
<file path=[Content_Types].xml><?xml version="1.0" encoding="utf-8"?>
<Types xmlns="http://schemas.openxmlformats.org/package/2006/content-types">
  <Default Extension="xml" ContentType="application/xml"/>
  <Default Extension="wmf" ContentType="image/x-wmf"/>
  <Default Extension="jpeg" ContentType="image/jpeg"/>
  <Default Extension="rels" ContentType="application/vnd.openxmlformats-package.relationships+xml"/>
  <Default Extension="emf" ContentType="image/x-emf"/>
  <Default Extension="bin" ContentType="application/vnd.openxmlformats-officedocument.oleObject"/>
  <Default Extension="pn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charts/chart8.xml" ContentType="application/vnd.openxmlformats-officedocument.drawingml.chart+xml"/>
  <Override PartName="/word/charts/chart9.xml" ContentType="application/vnd.openxmlformats-officedocument.drawingml.chart+xml"/>
  <Override PartName="/word/charts/chart10.xml" ContentType="application/vnd.openxmlformats-officedocument.drawingml.chart+xml"/>
  <Override PartName="/word/charts/chart11.xml" ContentType="application/vnd.openxmlformats-officedocument.drawingml.chart+xml"/>
  <Override PartName="/word/charts/chart12.xml" ContentType="application/vnd.openxmlformats-officedocument.drawingml.chart+xml"/>
  <Override PartName="/word/charts/chart13.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5"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body>
    <w:p w14:paraId="55472B06" w14:textId="77777777" w:rsidR="004B1CE2" w:rsidRDefault="00963501">
      <w:pPr>
        <w:pStyle w:val="TOC1"/>
        <w:tabs>
          <w:tab w:val="right" w:leader="dot" w:pos="9080"/>
        </w:tabs>
        <w:rPr>
          <w:b w:val="0"/>
          <w:noProof/>
          <w:lang w:eastAsia="ja-JP"/>
        </w:rPr>
      </w:pPr>
      <w:r>
        <w:fldChar w:fldCharType="begin"/>
      </w:r>
      <w:r>
        <w:instrText xml:space="preserve"> TOC \o "1-3" </w:instrText>
      </w:r>
      <w:r>
        <w:fldChar w:fldCharType="separate"/>
      </w:r>
      <w:r w:rsidR="004B1CE2">
        <w:rPr>
          <w:noProof/>
        </w:rPr>
        <w:t>Hull, Chapter 1, Introduction</w:t>
      </w:r>
      <w:r w:rsidR="004B1CE2">
        <w:rPr>
          <w:noProof/>
        </w:rPr>
        <w:tab/>
      </w:r>
      <w:r w:rsidR="004B1CE2">
        <w:rPr>
          <w:noProof/>
        </w:rPr>
        <w:fldChar w:fldCharType="begin"/>
      </w:r>
      <w:r w:rsidR="004B1CE2">
        <w:rPr>
          <w:noProof/>
        </w:rPr>
        <w:instrText xml:space="preserve"> PAGEREF _Toc221518887 \h </w:instrText>
      </w:r>
      <w:r w:rsidR="004B1CE2">
        <w:rPr>
          <w:noProof/>
        </w:rPr>
      </w:r>
      <w:r w:rsidR="004B1CE2">
        <w:rPr>
          <w:noProof/>
        </w:rPr>
        <w:fldChar w:fldCharType="separate"/>
      </w:r>
      <w:r w:rsidR="004B1CE2">
        <w:rPr>
          <w:noProof/>
        </w:rPr>
        <w:t>5</w:t>
      </w:r>
      <w:r w:rsidR="004B1CE2">
        <w:rPr>
          <w:noProof/>
        </w:rPr>
        <w:fldChar w:fldCharType="end"/>
      </w:r>
    </w:p>
    <w:p w14:paraId="264A6A56" w14:textId="77777777" w:rsidR="004B1CE2" w:rsidRDefault="004B1CE2">
      <w:pPr>
        <w:pStyle w:val="TOC2"/>
        <w:tabs>
          <w:tab w:val="right" w:leader="dot" w:pos="9080"/>
        </w:tabs>
        <w:rPr>
          <w:b w:val="0"/>
          <w:noProof/>
          <w:sz w:val="24"/>
          <w:szCs w:val="24"/>
          <w:lang w:eastAsia="ja-JP"/>
        </w:rPr>
      </w:pPr>
      <w:r>
        <w:rPr>
          <w:noProof/>
        </w:rPr>
        <w:t>Open outcry</w:t>
      </w:r>
      <w:r>
        <w:rPr>
          <w:noProof/>
        </w:rPr>
        <w:tab/>
      </w:r>
      <w:r>
        <w:rPr>
          <w:noProof/>
        </w:rPr>
        <w:fldChar w:fldCharType="begin"/>
      </w:r>
      <w:r>
        <w:rPr>
          <w:noProof/>
        </w:rPr>
        <w:instrText xml:space="preserve"> PAGEREF _Toc221518888 \h </w:instrText>
      </w:r>
      <w:r>
        <w:rPr>
          <w:noProof/>
        </w:rPr>
      </w:r>
      <w:r>
        <w:rPr>
          <w:noProof/>
        </w:rPr>
        <w:fldChar w:fldCharType="separate"/>
      </w:r>
      <w:r>
        <w:rPr>
          <w:noProof/>
        </w:rPr>
        <w:t>5</w:t>
      </w:r>
      <w:r>
        <w:rPr>
          <w:noProof/>
        </w:rPr>
        <w:fldChar w:fldCharType="end"/>
      </w:r>
    </w:p>
    <w:p w14:paraId="0FDE20F7" w14:textId="77777777" w:rsidR="004B1CE2" w:rsidRDefault="004B1CE2">
      <w:pPr>
        <w:pStyle w:val="TOC2"/>
        <w:tabs>
          <w:tab w:val="right" w:leader="dot" w:pos="9080"/>
        </w:tabs>
        <w:rPr>
          <w:b w:val="0"/>
          <w:noProof/>
          <w:sz w:val="24"/>
          <w:szCs w:val="24"/>
          <w:lang w:eastAsia="ja-JP"/>
        </w:rPr>
      </w:pPr>
      <w:r>
        <w:rPr>
          <w:noProof/>
        </w:rPr>
        <w:t>Electronic trading</w:t>
      </w:r>
      <w:r>
        <w:rPr>
          <w:noProof/>
        </w:rPr>
        <w:tab/>
      </w:r>
      <w:r>
        <w:rPr>
          <w:noProof/>
        </w:rPr>
        <w:fldChar w:fldCharType="begin"/>
      </w:r>
      <w:r>
        <w:rPr>
          <w:noProof/>
        </w:rPr>
        <w:instrText xml:space="preserve"> PAGEREF _Toc221518889 \h </w:instrText>
      </w:r>
      <w:r>
        <w:rPr>
          <w:noProof/>
        </w:rPr>
      </w:r>
      <w:r>
        <w:rPr>
          <w:noProof/>
        </w:rPr>
        <w:fldChar w:fldCharType="separate"/>
      </w:r>
      <w:r>
        <w:rPr>
          <w:noProof/>
        </w:rPr>
        <w:t>5</w:t>
      </w:r>
      <w:r>
        <w:rPr>
          <w:noProof/>
        </w:rPr>
        <w:fldChar w:fldCharType="end"/>
      </w:r>
    </w:p>
    <w:p w14:paraId="57A34E4A" w14:textId="77777777" w:rsidR="004B1CE2" w:rsidRDefault="004B1CE2">
      <w:pPr>
        <w:pStyle w:val="TOC2"/>
        <w:tabs>
          <w:tab w:val="right" w:leader="dot" w:pos="9080"/>
        </w:tabs>
        <w:rPr>
          <w:b w:val="0"/>
          <w:noProof/>
          <w:sz w:val="24"/>
          <w:szCs w:val="24"/>
          <w:lang w:eastAsia="ja-JP"/>
        </w:rPr>
      </w:pPr>
      <w:r>
        <w:rPr>
          <w:noProof/>
        </w:rPr>
        <w:t>Describe the over the counter market and how it differs from trading on an exchange, including advantages and disadvantages</w:t>
      </w:r>
      <w:r>
        <w:rPr>
          <w:noProof/>
        </w:rPr>
        <w:tab/>
      </w:r>
      <w:r>
        <w:rPr>
          <w:noProof/>
        </w:rPr>
        <w:fldChar w:fldCharType="begin"/>
      </w:r>
      <w:r>
        <w:rPr>
          <w:noProof/>
        </w:rPr>
        <w:instrText xml:space="preserve"> PAGEREF _Toc221518890 \h </w:instrText>
      </w:r>
      <w:r>
        <w:rPr>
          <w:noProof/>
        </w:rPr>
      </w:r>
      <w:r>
        <w:rPr>
          <w:noProof/>
        </w:rPr>
        <w:fldChar w:fldCharType="separate"/>
      </w:r>
      <w:r>
        <w:rPr>
          <w:noProof/>
        </w:rPr>
        <w:t>5</w:t>
      </w:r>
      <w:r>
        <w:rPr>
          <w:noProof/>
        </w:rPr>
        <w:fldChar w:fldCharType="end"/>
      </w:r>
    </w:p>
    <w:p w14:paraId="2EFF4D51" w14:textId="77777777" w:rsidR="004B1CE2" w:rsidRDefault="004B1CE2">
      <w:pPr>
        <w:pStyle w:val="TOC2"/>
        <w:tabs>
          <w:tab w:val="right" w:leader="dot" w:pos="9080"/>
        </w:tabs>
        <w:rPr>
          <w:b w:val="0"/>
          <w:noProof/>
          <w:sz w:val="24"/>
          <w:szCs w:val="24"/>
          <w:lang w:eastAsia="ja-JP"/>
        </w:rPr>
      </w:pPr>
      <w:r>
        <w:rPr>
          <w:noProof/>
        </w:rPr>
        <w:t>Differentiate between options, forwards, and Futures contracts</w:t>
      </w:r>
      <w:r>
        <w:rPr>
          <w:noProof/>
        </w:rPr>
        <w:tab/>
      </w:r>
      <w:r>
        <w:rPr>
          <w:noProof/>
        </w:rPr>
        <w:fldChar w:fldCharType="begin"/>
      </w:r>
      <w:r>
        <w:rPr>
          <w:noProof/>
        </w:rPr>
        <w:instrText xml:space="preserve"> PAGEREF _Toc221518891 \h </w:instrText>
      </w:r>
      <w:r>
        <w:rPr>
          <w:noProof/>
        </w:rPr>
      </w:r>
      <w:r>
        <w:rPr>
          <w:noProof/>
        </w:rPr>
        <w:fldChar w:fldCharType="separate"/>
      </w:r>
      <w:r>
        <w:rPr>
          <w:noProof/>
        </w:rPr>
        <w:t>6</w:t>
      </w:r>
      <w:r>
        <w:rPr>
          <w:noProof/>
        </w:rPr>
        <w:fldChar w:fldCharType="end"/>
      </w:r>
    </w:p>
    <w:p w14:paraId="1345ED80" w14:textId="77777777" w:rsidR="004B1CE2" w:rsidRDefault="004B1CE2">
      <w:pPr>
        <w:pStyle w:val="TOC2"/>
        <w:tabs>
          <w:tab w:val="right" w:leader="dot" w:pos="9080"/>
        </w:tabs>
        <w:rPr>
          <w:b w:val="0"/>
          <w:noProof/>
          <w:sz w:val="24"/>
          <w:szCs w:val="24"/>
          <w:lang w:eastAsia="ja-JP"/>
        </w:rPr>
      </w:pPr>
      <w:r>
        <w:rPr>
          <w:noProof/>
        </w:rPr>
        <w:t>Calculate and identify option and forward contract payoffs</w:t>
      </w:r>
      <w:r>
        <w:rPr>
          <w:noProof/>
        </w:rPr>
        <w:tab/>
      </w:r>
      <w:r>
        <w:rPr>
          <w:noProof/>
        </w:rPr>
        <w:fldChar w:fldCharType="begin"/>
      </w:r>
      <w:r>
        <w:rPr>
          <w:noProof/>
        </w:rPr>
        <w:instrText xml:space="preserve"> PAGEREF _Toc221518892 \h </w:instrText>
      </w:r>
      <w:r>
        <w:rPr>
          <w:noProof/>
        </w:rPr>
      </w:r>
      <w:r>
        <w:rPr>
          <w:noProof/>
        </w:rPr>
        <w:fldChar w:fldCharType="separate"/>
      </w:r>
      <w:r>
        <w:rPr>
          <w:noProof/>
        </w:rPr>
        <w:t>6</w:t>
      </w:r>
      <w:r>
        <w:rPr>
          <w:noProof/>
        </w:rPr>
        <w:fldChar w:fldCharType="end"/>
      </w:r>
    </w:p>
    <w:p w14:paraId="7CB50F81" w14:textId="77777777" w:rsidR="004B1CE2" w:rsidRDefault="004B1CE2">
      <w:pPr>
        <w:pStyle w:val="TOC3"/>
        <w:tabs>
          <w:tab w:val="right" w:leader="dot" w:pos="9080"/>
        </w:tabs>
        <w:rPr>
          <w:noProof/>
          <w:sz w:val="24"/>
          <w:szCs w:val="24"/>
          <w:lang w:eastAsia="ja-JP"/>
        </w:rPr>
      </w:pPr>
      <w:r>
        <w:rPr>
          <w:noProof/>
        </w:rPr>
        <w:t>In regard to stock options:</w:t>
      </w:r>
      <w:r>
        <w:rPr>
          <w:noProof/>
        </w:rPr>
        <w:tab/>
      </w:r>
      <w:r>
        <w:rPr>
          <w:noProof/>
        </w:rPr>
        <w:fldChar w:fldCharType="begin"/>
      </w:r>
      <w:r>
        <w:rPr>
          <w:noProof/>
        </w:rPr>
        <w:instrText xml:space="preserve"> PAGEREF _Toc221518893 \h </w:instrText>
      </w:r>
      <w:r>
        <w:rPr>
          <w:noProof/>
        </w:rPr>
      </w:r>
      <w:r>
        <w:rPr>
          <w:noProof/>
        </w:rPr>
        <w:fldChar w:fldCharType="separate"/>
      </w:r>
      <w:r>
        <w:rPr>
          <w:noProof/>
        </w:rPr>
        <w:t>7</w:t>
      </w:r>
      <w:r>
        <w:rPr>
          <w:noProof/>
        </w:rPr>
        <w:fldChar w:fldCharType="end"/>
      </w:r>
    </w:p>
    <w:p w14:paraId="4920B70E" w14:textId="77777777" w:rsidR="004B1CE2" w:rsidRDefault="004B1CE2">
      <w:pPr>
        <w:pStyle w:val="TOC2"/>
        <w:tabs>
          <w:tab w:val="right" w:leader="dot" w:pos="9080"/>
        </w:tabs>
        <w:rPr>
          <w:b w:val="0"/>
          <w:noProof/>
          <w:sz w:val="24"/>
          <w:szCs w:val="24"/>
          <w:lang w:eastAsia="ja-JP"/>
        </w:rPr>
      </w:pPr>
      <w:r>
        <w:rPr>
          <w:noProof/>
        </w:rPr>
        <w:t>Describe, contrast, and calculate the payoffs from hedging strategies involving forward contracts and options. Describe, contrast, and calculate the payoffs from speculative strategies involving Futures and options.</w:t>
      </w:r>
      <w:r>
        <w:rPr>
          <w:noProof/>
        </w:rPr>
        <w:tab/>
      </w:r>
      <w:r>
        <w:rPr>
          <w:noProof/>
        </w:rPr>
        <w:fldChar w:fldCharType="begin"/>
      </w:r>
      <w:r>
        <w:rPr>
          <w:noProof/>
        </w:rPr>
        <w:instrText xml:space="preserve"> PAGEREF _Toc221518894 \h </w:instrText>
      </w:r>
      <w:r>
        <w:rPr>
          <w:noProof/>
        </w:rPr>
      </w:r>
      <w:r>
        <w:rPr>
          <w:noProof/>
        </w:rPr>
        <w:fldChar w:fldCharType="separate"/>
      </w:r>
      <w:r>
        <w:rPr>
          <w:noProof/>
        </w:rPr>
        <w:t>7</w:t>
      </w:r>
      <w:r>
        <w:rPr>
          <w:noProof/>
        </w:rPr>
        <w:fldChar w:fldCharType="end"/>
      </w:r>
    </w:p>
    <w:p w14:paraId="071B8335" w14:textId="77777777" w:rsidR="004B1CE2" w:rsidRDefault="004B1CE2">
      <w:pPr>
        <w:pStyle w:val="TOC3"/>
        <w:tabs>
          <w:tab w:val="right" w:leader="dot" w:pos="9080"/>
        </w:tabs>
        <w:rPr>
          <w:noProof/>
          <w:sz w:val="24"/>
          <w:szCs w:val="24"/>
          <w:lang w:eastAsia="ja-JP"/>
        </w:rPr>
      </w:pPr>
      <w:r>
        <w:rPr>
          <w:noProof/>
        </w:rPr>
        <w:t>Forward contract:</w:t>
      </w:r>
      <w:r>
        <w:rPr>
          <w:noProof/>
        </w:rPr>
        <w:tab/>
      </w:r>
      <w:r>
        <w:rPr>
          <w:noProof/>
        </w:rPr>
        <w:fldChar w:fldCharType="begin"/>
      </w:r>
      <w:r>
        <w:rPr>
          <w:noProof/>
        </w:rPr>
        <w:instrText xml:space="preserve"> PAGEREF _Toc221518895 \h </w:instrText>
      </w:r>
      <w:r>
        <w:rPr>
          <w:noProof/>
        </w:rPr>
      </w:r>
      <w:r>
        <w:rPr>
          <w:noProof/>
        </w:rPr>
        <w:fldChar w:fldCharType="separate"/>
      </w:r>
      <w:r>
        <w:rPr>
          <w:noProof/>
        </w:rPr>
        <w:t>8</w:t>
      </w:r>
      <w:r>
        <w:rPr>
          <w:noProof/>
        </w:rPr>
        <w:fldChar w:fldCharType="end"/>
      </w:r>
    </w:p>
    <w:p w14:paraId="45854A0A" w14:textId="77777777" w:rsidR="004B1CE2" w:rsidRDefault="004B1CE2">
      <w:pPr>
        <w:pStyle w:val="TOC3"/>
        <w:tabs>
          <w:tab w:val="right" w:leader="dot" w:pos="9080"/>
        </w:tabs>
        <w:rPr>
          <w:noProof/>
          <w:sz w:val="24"/>
          <w:szCs w:val="24"/>
          <w:lang w:eastAsia="ja-JP"/>
        </w:rPr>
      </w:pPr>
      <w:r>
        <w:rPr>
          <w:noProof/>
        </w:rPr>
        <w:t>Option:</w:t>
      </w:r>
      <w:r>
        <w:rPr>
          <w:noProof/>
        </w:rPr>
        <w:tab/>
      </w:r>
      <w:r>
        <w:rPr>
          <w:noProof/>
        </w:rPr>
        <w:fldChar w:fldCharType="begin"/>
      </w:r>
      <w:r>
        <w:rPr>
          <w:noProof/>
        </w:rPr>
        <w:instrText xml:space="preserve"> PAGEREF _Toc221518896 \h </w:instrText>
      </w:r>
      <w:r>
        <w:rPr>
          <w:noProof/>
        </w:rPr>
      </w:r>
      <w:r>
        <w:rPr>
          <w:noProof/>
        </w:rPr>
        <w:fldChar w:fldCharType="separate"/>
      </w:r>
      <w:r>
        <w:rPr>
          <w:noProof/>
        </w:rPr>
        <w:t>8</w:t>
      </w:r>
      <w:r>
        <w:rPr>
          <w:noProof/>
        </w:rPr>
        <w:fldChar w:fldCharType="end"/>
      </w:r>
    </w:p>
    <w:p w14:paraId="25764DE8" w14:textId="77777777" w:rsidR="004B1CE2" w:rsidRDefault="004B1CE2">
      <w:pPr>
        <w:pStyle w:val="TOC2"/>
        <w:tabs>
          <w:tab w:val="right" w:leader="dot" w:pos="9080"/>
        </w:tabs>
        <w:rPr>
          <w:b w:val="0"/>
          <w:noProof/>
          <w:sz w:val="24"/>
          <w:szCs w:val="24"/>
          <w:lang w:eastAsia="ja-JP"/>
        </w:rPr>
      </w:pPr>
      <w:r>
        <w:rPr>
          <w:noProof/>
        </w:rPr>
        <w:t>Calculate an arbitrage payoff &amp; ephemeral arbitrage opportunities</w:t>
      </w:r>
      <w:r>
        <w:rPr>
          <w:noProof/>
        </w:rPr>
        <w:tab/>
      </w:r>
      <w:r>
        <w:rPr>
          <w:noProof/>
        </w:rPr>
        <w:fldChar w:fldCharType="begin"/>
      </w:r>
      <w:r>
        <w:rPr>
          <w:noProof/>
        </w:rPr>
        <w:instrText xml:space="preserve"> PAGEREF _Toc221518897 \h </w:instrText>
      </w:r>
      <w:r>
        <w:rPr>
          <w:noProof/>
        </w:rPr>
      </w:r>
      <w:r>
        <w:rPr>
          <w:noProof/>
        </w:rPr>
        <w:fldChar w:fldCharType="separate"/>
      </w:r>
      <w:r>
        <w:rPr>
          <w:noProof/>
        </w:rPr>
        <w:t>9</w:t>
      </w:r>
      <w:r>
        <w:rPr>
          <w:noProof/>
        </w:rPr>
        <w:fldChar w:fldCharType="end"/>
      </w:r>
    </w:p>
    <w:p w14:paraId="469782D1" w14:textId="77777777" w:rsidR="004B1CE2" w:rsidRDefault="004B1CE2">
      <w:pPr>
        <w:pStyle w:val="TOC2"/>
        <w:tabs>
          <w:tab w:val="right" w:leader="dot" w:pos="9080"/>
        </w:tabs>
        <w:rPr>
          <w:b w:val="0"/>
          <w:noProof/>
          <w:sz w:val="24"/>
          <w:szCs w:val="24"/>
          <w:lang w:eastAsia="ja-JP"/>
        </w:rPr>
      </w:pPr>
      <w:r>
        <w:rPr>
          <w:noProof/>
        </w:rPr>
        <w:t>Describe some of the risks that can arise from the use of derivatives</w:t>
      </w:r>
      <w:r>
        <w:rPr>
          <w:noProof/>
        </w:rPr>
        <w:tab/>
      </w:r>
      <w:r>
        <w:rPr>
          <w:noProof/>
        </w:rPr>
        <w:fldChar w:fldCharType="begin"/>
      </w:r>
      <w:r>
        <w:rPr>
          <w:noProof/>
        </w:rPr>
        <w:instrText xml:space="preserve"> PAGEREF _Toc221518898 \h </w:instrText>
      </w:r>
      <w:r>
        <w:rPr>
          <w:noProof/>
        </w:rPr>
      </w:r>
      <w:r>
        <w:rPr>
          <w:noProof/>
        </w:rPr>
        <w:fldChar w:fldCharType="separate"/>
      </w:r>
      <w:r>
        <w:rPr>
          <w:noProof/>
        </w:rPr>
        <w:t>11</w:t>
      </w:r>
      <w:r>
        <w:rPr>
          <w:noProof/>
        </w:rPr>
        <w:fldChar w:fldCharType="end"/>
      </w:r>
    </w:p>
    <w:p w14:paraId="3D8254FB" w14:textId="77777777" w:rsidR="004B1CE2" w:rsidRDefault="004B1CE2">
      <w:pPr>
        <w:pStyle w:val="TOC3"/>
        <w:tabs>
          <w:tab w:val="right" w:leader="dot" w:pos="9080"/>
        </w:tabs>
        <w:rPr>
          <w:noProof/>
          <w:sz w:val="24"/>
          <w:szCs w:val="24"/>
          <w:lang w:eastAsia="ja-JP"/>
        </w:rPr>
      </w:pPr>
      <w:r>
        <w:rPr>
          <w:noProof/>
        </w:rPr>
        <w:t>Lessons for Financial Institutions (Unassigned Hull, Chapter 34):</w:t>
      </w:r>
      <w:r>
        <w:rPr>
          <w:noProof/>
        </w:rPr>
        <w:tab/>
      </w:r>
      <w:r>
        <w:rPr>
          <w:noProof/>
        </w:rPr>
        <w:fldChar w:fldCharType="begin"/>
      </w:r>
      <w:r>
        <w:rPr>
          <w:noProof/>
        </w:rPr>
        <w:instrText xml:space="preserve"> PAGEREF _Toc221518899 \h </w:instrText>
      </w:r>
      <w:r>
        <w:rPr>
          <w:noProof/>
        </w:rPr>
      </w:r>
      <w:r>
        <w:rPr>
          <w:noProof/>
        </w:rPr>
        <w:fldChar w:fldCharType="separate"/>
      </w:r>
      <w:r>
        <w:rPr>
          <w:noProof/>
        </w:rPr>
        <w:t>11</w:t>
      </w:r>
      <w:r>
        <w:rPr>
          <w:noProof/>
        </w:rPr>
        <w:fldChar w:fldCharType="end"/>
      </w:r>
    </w:p>
    <w:p w14:paraId="4C02FED8" w14:textId="77777777" w:rsidR="004B1CE2" w:rsidRDefault="004B1CE2">
      <w:pPr>
        <w:pStyle w:val="TOC1"/>
        <w:tabs>
          <w:tab w:val="right" w:leader="dot" w:pos="9080"/>
        </w:tabs>
        <w:rPr>
          <w:b w:val="0"/>
          <w:noProof/>
          <w:lang w:eastAsia="ja-JP"/>
        </w:rPr>
      </w:pPr>
      <w:r>
        <w:rPr>
          <w:noProof/>
        </w:rPr>
        <w:t>Hull, Chapter 2: Mechanics of Futures Markets</w:t>
      </w:r>
      <w:r>
        <w:rPr>
          <w:noProof/>
        </w:rPr>
        <w:tab/>
      </w:r>
      <w:r>
        <w:rPr>
          <w:noProof/>
        </w:rPr>
        <w:fldChar w:fldCharType="begin"/>
      </w:r>
      <w:r>
        <w:rPr>
          <w:noProof/>
        </w:rPr>
        <w:instrText xml:space="preserve"> PAGEREF _Toc221518900 \h </w:instrText>
      </w:r>
      <w:r>
        <w:rPr>
          <w:noProof/>
        </w:rPr>
      </w:r>
      <w:r>
        <w:rPr>
          <w:noProof/>
        </w:rPr>
        <w:fldChar w:fldCharType="separate"/>
      </w:r>
      <w:r>
        <w:rPr>
          <w:noProof/>
        </w:rPr>
        <w:t>13</w:t>
      </w:r>
      <w:r>
        <w:rPr>
          <w:noProof/>
        </w:rPr>
        <w:fldChar w:fldCharType="end"/>
      </w:r>
    </w:p>
    <w:p w14:paraId="29F78042" w14:textId="77777777" w:rsidR="004B1CE2" w:rsidRDefault="004B1CE2">
      <w:pPr>
        <w:pStyle w:val="TOC2"/>
        <w:tabs>
          <w:tab w:val="right" w:leader="dot" w:pos="9080"/>
        </w:tabs>
        <w:rPr>
          <w:b w:val="0"/>
          <w:noProof/>
          <w:sz w:val="24"/>
          <w:szCs w:val="24"/>
          <w:lang w:eastAsia="ja-JP"/>
        </w:rPr>
      </w:pPr>
      <w:r>
        <w:rPr>
          <w:noProof/>
        </w:rPr>
        <w:t>Define and describe the key features of a Futures contract including the asset, the contract price and size, delivery and limits.</w:t>
      </w:r>
      <w:r>
        <w:rPr>
          <w:noProof/>
        </w:rPr>
        <w:tab/>
      </w:r>
      <w:r>
        <w:rPr>
          <w:noProof/>
        </w:rPr>
        <w:fldChar w:fldCharType="begin"/>
      </w:r>
      <w:r>
        <w:rPr>
          <w:noProof/>
        </w:rPr>
        <w:instrText xml:space="preserve"> PAGEREF _Toc221518901 \h </w:instrText>
      </w:r>
      <w:r>
        <w:rPr>
          <w:noProof/>
        </w:rPr>
      </w:r>
      <w:r>
        <w:rPr>
          <w:noProof/>
        </w:rPr>
        <w:fldChar w:fldCharType="separate"/>
      </w:r>
      <w:r>
        <w:rPr>
          <w:noProof/>
        </w:rPr>
        <w:t>13</w:t>
      </w:r>
      <w:r>
        <w:rPr>
          <w:noProof/>
        </w:rPr>
        <w:fldChar w:fldCharType="end"/>
      </w:r>
    </w:p>
    <w:p w14:paraId="17002B03" w14:textId="77777777" w:rsidR="004B1CE2" w:rsidRDefault="004B1CE2">
      <w:pPr>
        <w:pStyle w:val="TOC3"/>
        <w:tabs>
          <w:tab w:val="right" w:leader="dot" w:pos="9080"/>
        </w:tabs>
        <w:rPr>
          <w:noProof/>
          <w:sz w:val="24"/>
          <w:szCs w:val="24"/>
          <w:lang w:eastAsia="ja-JP"/>
        </w:rPr>
      </w:pPr>
      <w:r>
        <w:rPr>
          <w:noProof/>
        </w:rPr>
        <w:t>Contract size varies by the type of Futures contract:</w:t>
      </w:r>
      <w:r>
        <w:rPr>
          <w:noProof/>
        </w:rPr>
        <w:tab/>
      </w:r>
      <w:r>
        <w:rPr>
          <w:noProof/>
        </w:rPr>
        <w:fldChar w:fldCharType="begin"/>
      </w:r>
      <w:r>
        <w:rPr>
          <w:noProof/>
        </w:rPr>
        <w:instrText xml:space="preserve"> PAGEREF _Toc221518902 \h </w:instrText>
      </w:r>
      <w:r>
        <w:rPr>
          <w:noProof/>
        </w:rPr>
      </w:r>
      <w:r>
        <w:rPr>
          <w:noProof/>
        </w:rPr>
        <w:fldChar w:fldCharType="separate"/>
      </w:r>
      <w:r>
        <w:rPr>
          <w:noProof/>
        </w:rPr>
        <w:t>14</w:t>
      </w:r>
      <w:r>
        <w:rPr>
          <w:noProof/>
        </w:rPr>
        <w:fldChar w:fldCharType="end"/>
      </w:r>
    </w:p>
    <w:p w14:paraId="7C7ECD0E" w14:textId="77777777" w:rsidR="004B1CE2" w:rsidRDefault="004B1CE2">
      <w:pPr>
        <w:pStyle w:val="TOC2"/>
        <w:tabs>
          <w:tab w:val="right" w:leader="dot" w:pos="9080"/>
        </w:tabs>
        <w:rPr>
          <w:b w:val="0"/>
          <w:noProof/>
          <w:sz w:val="24"/>
          <w:szCs w:val="24"/>
          <w:lang w:eastAsia="ja-JP"/>
        </w:rPr>
      </w:pPr>
      <w:r>
        <w:rPr>
          <w:noProof/>
        </w:rPr>
        <w:t>Describe the rationale for margin requirements and explain how they work</w:t>
      </w:r>
      <w:r>
        <w:rPr>
          <w:noProof/>
        </w:rPr>
        <w:tab/>
      </w:r>
      <w:r>
        <w:rPr>
          <w:noProof/>
        </w:rPr>
        <w:fldChar w:fldCharType="begin"/>
      </w:r>
      <w:r>
        <w:rPr>
          <w:noProof/>
        </w:rPr>
        <w:instrText xml:space="preserve"> PAGEREF _Toc221518903 \h </w:instrText>
      </w:r>
      <w:r>
        <w:rPr>
          <w:noProof/>
        </w:rPr>
      </w:r>
      <w:r>
        <w:rPr>
          <w:noProof/>
        </w:rPr>
        <w:fldChar w:fldCharType="separate"/>
      </w:r>
      <w:r>
        <w:rPr>
          <w:noProof/>
        </w:rPr>
        <w:t>16</w:t>
      </w:r>
      <w:r>
        <w:rPr>
          <w:noProof/>
        </w:rPr>
        <w:fldChar w:fldCharType="end"/>
      </w:r>
    </w:p>
    <w:p w14:paraId="278D906B" w14:textId="77777777" w:rsidR="004B1CE2" w:rsidRDefault="004B1CE2">
      <w:pPr>
        <w:pStyle w:val="TOC3"/>
        <w:tabs>
          <w:tab w:val="right" w:leader="dot" w:pos="9080"/>
        </w:tabs>
        <w:rPr>
          <w:noProof/>
          <w:sz w:val="24"/>
          <w:szCs w:val="24"/>
          <w:lang w:eastAsia="ja-JP"/>
        </w:rPr>
      </w:pPr>
      <w:r>
        <w:rPr>
          <w:noProof/>
        </w:rPr>
        <w:t>Operations of Margins:</w:t>
      </w:r>
      <w:r>
        <w:rPr>
          <w:noProof/>
        </w:rPr>
        <w:tab/>
      </w:r>
      <w:r>
        <w:rPr>
          <w:noProof/>
        </w:rPr>
        <w:fldChar w:fldCharType="begin"/>
      </w:r>
      <w:r>
        <w:rPr>
          <w:noProof/>
        </w:rPr>
        <w:instrText xml:space="preserve"> PAGEREF _Toc221518904 \h </w:instrText>
      </w:r>
      <w:r>
        <w:rPr>
          <w:noProof/>
        </w:rPr>
      </w:r>
      <w:r>
        <w:rPr>
          <w:noProof/>
        </w:rPr>
        <w:fldChar w:fldCharType="separate"/>
      </w:r>
      <w:r>
        <w:rPr>
          <w:noProof/>
        </w:rPr>
        <w:t>16</w:t>
      </w:r>
      <w:r>
        <w:rPr>
          <w:noProof/>
        </w:rPr>
        <w:fldChar w:fldCharType="end"/>
      </w:r>
    </w:p>
    <w:p w14:paraId="7CEA15EF" w14:textId="77777777" w:rsidR="004B1CE2" w:rsidRDefault="004B1CE2">
      <w:pPr>
        <w:pStyle w:val="TOC2"/>
        <w:tabs>
          <w:tab w:val="right" w:leader="dot" w:pos="9080"/>
        </w:tabs>
        <w:rPr>
          <w:b w:val="0"/>
          <w:noProof/>
          <w:sz w:val="24"/>
          <w:szCs w:val="24"/>
          <w:lang w:eastAsia="ja-JP"/>
        </w:rPr>
      </w:pPr>
      <w:r>
        <w:rPr>
          <w:noProof/>
        </w:rPr>
        <w:t>Describe the role of a clearinghouse in Futures transactions</w:t>
      </w:r>
      <w:r>
        <w:rPr>
          <w:noProof/>
        </w:rPr>
        <w:tab/>
      </w:r>
      <w:r>
        <w:rPr>
          <w:noProof/>
        </w:rPr>
        <w:fldChar w:fldCharType="begin"/>
      </w:r>
      <w:r>
        <w:rPr>
          <w:noProof/>
        </w:rPr>
        <w:instrText xml:space="preserve"> PAGEREF _Toc221518905 \h </w:instrText>
      </w:r>
      <w:r>
        <w:rPr>
          <w:noProof/>
        </w:rPr>
      </w:r>
      <w:r>
        <w:rPr>
          <w:noProof/>
        </w:rPr>
        <w:fldChar w:fldCharType="separate"/>
      </w:r>
      <w:r>
        <w:rPr>
          <w:noProof/>
        </w:rPr>
        <w:t>18</w:t>
      </w:r>
      <w:r>
        <w:rPr>
          <w:noProof/>
        </w:rPr>
        <w:fldChar w:fldCharType="end"/>
      </w:r>
    </w:p>
    <w:p w14:paraId="3B587373" w14:textId="77777777" w:rsidR="004B1CE2" w:rsidRDefault="004B1CE2">
      <w:pPr>
        <w:pStyle w:val="TOC2"/>
        <w:tabs>
          <w:tab w:val="right" w:leader="dot" w:pos="9080"/>
        </w:tabs>
        <w:rPr>
          <w:b w:val="0"/>
          <w:noProof/>
          <w:sz w:val="24"/>
          <w:szCs w:val="24"/>
          <w:lang w:eastAsia="ja-JP"/>
        </w:rPr>
      </w:pPr>
      <w:r>
        <w:rPr>
          <w:noProof/>
        </w:rPr>
        <w:t>Describe the role of collateralization in the over</w:t>
      </w:r>
      <w:r w:rsidRPr="00802FA3">
        <w:rPr>
          <w:rFonts w:cs="Monaco" w:hint="eastAsia"/>
          <w:noProof/>
        </w:rPr>
        <w:t>‐</w:t>
      </w:r>
      <w:r>
        <w:rPr>
          <w:noProof/>
        </w:rPr>
        <w:t>the</w:t>
      </w:r>
      <w:r w:rsidRPr="00802FA3">
        <w:rPr>
          <w:rFonts w:cs="Monaco" w:hint="eastAsia"/>
          <w:noProof/>
        </w:rPr>
        <w:t>‐</w:t>
      </w:r>
      <w:r>
        <w:rPr>
          <w:noProof/>
        </w:rPr>
        <w:t>counter market and compare it to the margining system</w:t>
      </w:r>
      <w:r>
        <w:rPr>
          <w:noProof/>
        </w:rPr>
        <w:tab/>
      </w:r>
      <w:r>
        <w:rPr>
          <w:noProof/>
        </w:rPr>
        <w:fldChar w:fldCharType="begin"/>
      </w:r>
      <w:r>
        <w:rPr>
          <w:noProof/>
        </w:rPr>
        <w:instrText xml:space="preserve"> PAGEREF _Toc221518906 \h </w:instrText>
      </w:r>
      <w:r>
        <w:rPr>
          <w:noProof/>
        </w:rPr>
      </w:r>
      <w:r>
        <w:rPr>
          <w:noProof/>
        </w:rPr>
        <w:fldChar w:fldCharType="separate"/>
      </w:r>
      <w:r>
        <w:rPr>
          <w:noProof/>
        </w:rPr>
        <w:t>19</w:t>
      </w:r>
      <w:r>
        <w:rPr>
          <w:noProof/>
        </w:rPr>
        <w:fldChar w:fldCharType="end"/>
      </w:r>
    </w:p>
    <w:p w14:paraId="4B51E5E8" w14:textId="77777777" w:rsidR="004B1CE2" w:rsidRDefault="004B1CE2">
      <w:pPr>
        <w:pStyle w:val="TOC3"/>
        <w:tabs>
          <w:tab w:val="right" w:leader="dot" w:pos="9080"/>
        </w:tabs>
        <w:rPr>
          <w:noProof/>
          <w:sz w:val="24"/>
          <w:szCs w:val="24"/>
          <w:lang w:eastAsia="ja-JP"/>
        </w:rPr>
      </w:pPr>
      <w:r>
        <w:rPr>
          <w:noProof/>
        </w:rPr>
        <w:t>Collateralization</w:t>
      </w:r>
      <w:r>
        <w:rPr>
          <w:noProof/>
        </w:rPr>
        <w:tab/>
      </w:r>
      <w:r>
        <w:rPr>
          <w:noProof/>
        </w:rPr>
        <w:fldChar w:fldCharType="begin"/>
      </w:r>
      <w:r>
        <w:rPr>
          <w:noProof/>
        </w:rPr>
        <w:instrText xml:space="preserve"> PAGEREF _Toc221518907 \h </w:instrText>
      </w:r>
      <w:r>
        <w:rPr>
          <w:noProof/>
        </w:rPr>
      </w:r>
      <w:r>
        <w:rPr>
          <w:noProof/>
        </w:rPr>
        <w:fldChar w:fldCharType="separate"/>
      </w:r>
      <w:r>
        <w:rPr>
          <w:noProof/>
        </w:rPr>
        <w:t>19</w:t>
      </w:r>
      <w:r>
        <w:rPr>
          <w:noProof/>
        </w:rPr>
        <w:fldChar w:fldCharType="end"/>
      </w:r>
    </w:p>
    <w:p w14:paraId="1FEDDB09" w14:textId="77777777" w:rsidR="004B1CE2" w:rsidRDefault="004B1CE2">
      <w:pPr>
        <w:pStyle w:val="TOC2"/>
        <w:tabs>
          <w:tab w:val="right" w:leader="dot" w:pos="9080"/>
        </w:tabs>
        <w:rPr>
          <w:b w:val="0"/>
          <w:noProof/>
          <w:sz w:val="24"/>
          <w:szCs w:val="24"/>
          <w:lang w:eastAsia="ja-JP"/>
        </w:rPr>
      </w:pPr>
      <w:r>
        <w:rPr>
          <w:noProof/>
        </w:rPr>
        <w:t>Identify and describe the differences between a normal and inverted Futures market</w:t>
      </w:r>
      <w:r>
        <w:rPr>
          <w:noProof/>
        </w:rPr>
        <w:tab/>
      </w:r>
      <w:r>
        <w:rPr>
          <w:noProof/>
        </w:rPr>
        <w:fldChar w:fldCharType="begin"/>
      </w:r>
      <w:r>
        <w:rPr>
          <w:noProof/>
        </w:rPr>
        <w:instrText xml:space="preserve"> PAGEREF _Toc221518908 \h </w:instrText>
      </w:r>
      <w:r>
        <w:rPr>
          <w:noProof/>
        </w:rPr>
      </w:r>
      <w:r>
        <w:rPr>
          <w:noProof/>
        </w:rPr>
        <w:fldChar w:fldCharType="separate"/>
      </w:r>
      <w:r>
        <w:rPr>
          <w:noProof/>
        </w:rPr>
        <w:t>19</w:t>
      </w:r>
      <w:r>
        <w:rPr>
          <w:noProof/>
        </w:rPr>
        <w:fldChar w:fldCharType="end"/>
      </w:r>
    </w:p>
    <w:p w14:paraId="02F8B560" w14:textId="77777777" w:rsidR="004B1CE2" w:rsidRDefault="004B1CE2">
      <w:pPr>
        <w:pStyle w:val="TOC2"/>
        <w:tabs>
          <w:tab w:val="right" w:leader="dot" w:pos="9080"/>
        </w:tabs>
        <w:rPr>
          <w:b w:val="0"/>
          <w:noProof/>
          <w:sz w:val="24"/>
          <w:szCs w:val="24"/>
          <w:lang w:eastAsia="ja-JP"/>
        </w:rPr>
      </w:pPr>
      <w:r>
        <w:rPr>
          <w:noProof/>
        </w:rPr>
        <w:t>Describe the mechanics of the delivery process and contrast it with cash settlement</w:t>
      </w:r>
      <w:r>
        <w:rPr>
          <w:noProof/>
        </w:rPr>
        <w:tab/>
      </w:r>
      <w:r>
        <w:rPr>
          <w:noProof/>
        </w:rPr>
        <w:fldChar w:fldCharType="begin"/>
      </w:r>
      <w:r>
        <w:rPr>
          <w:noProof/>
        </w:rPr>
        <w:instrText xml:space="preserve"> PAGEREF _Toc221518909 \h </w:instrText>
      </w:r>
      <w:r>
        <w:rPr>
          <w:noProof/>
        </w:rPr>
      </w:r>
      <w:r>
        <w:rPr>
          <w:noProof/>
        </w:rPr>
        <w:fldChar w:fldCharType="separate"/>
      </w:r>
      <w:r>
        <w:rPr>
          <w:noProof/>
        </w:rPr>
        <w:t>20</w:t>
      </w:r>
      <w:r>
        <w:rPr>
          <w:noProof/>
        </w:rPr>
        <w:fldChar w:fldCharType="end"/>
      </w:r>
    </w:p>
    <w:p w14:paraId="1A52D3D5" w14:textId="77777777" w:rsidR="004B1CE2" w:rsidRDefault="004B1CE2">
      <w:pPr>
        <w:pStyle w:val="TOC2"/>
        <w:tabs>
          <w:tab w:val="right" w:leader="dot" w:pos="9080"/>
        </w:tabs>
        <w:rPr>
          <w:b w:val="0"/>
          <w:noProof/>
          <w:sz w:val="24"/>
          <w:szCs w:val="24"/>
          <w:lang w:eastAsia="ja-JP"/>
        </w:rPr>
      </w:pPr>
      <w:r>
        <w:rPr>
          <w:noProof/>
        </w:rPr>
        <w:t>Define and demonstrate an understanding of the impact of different order types, including: market, limit, stop</w:t>
      </w:r>
      <w:r w:rsidRPr="00802FA3">
        <w:rPr>
          <w:rFonts w:cs="Monaco" w:hint="eastAsia"/>
          <w:noProof/>
        </w:rPr>
        <w:t>‐</w:t>
      </w:r>
      <w:r>
        <w:rPr>
          <w:noProof/>
        </w:rPr>
        <w:t>loss, stop</w:t>
      </w:r>
      <w:r w:rsidRPr="00802FA3">
        <w:rPr>
          <w:rFonts w:cs="Monaco" w:hint="eastAsia"/>
          <w:noProof/>
        </w:rPr>
        <w:t>‐</w:t>
      </w:r>
      <w:r>
        <w:rPr>
          <w:noProof/>
        </w:rPr>
        <w:t>limit, market</w:t>
      </w:r>
      <w:r w:rsidRPr="00802FA3">
        <w:rPr>
          <w:rFonts w:cs="Monaco" w:hint="eastAsia"/>
          <w:noProof/>
        </w:rPr>
        <w:t>‐</w:t>
      </w:r>
      <w:r>
        <w:rPr>
          <w:noProof/>
        </w:rPr>
        <w:t>if</w:t>
      </w:r>
      <w:r w:rsidRPr="00802FA3">
        <w:rPr>
          <w:rFonts w:cs="Monaco" w:hint="eastAsia"/>
          <w:noProof/>
        </w:rPr>
        <w:t>‐</w:t>
      </w:r>
      <w:r>
        <w:rPr>
          <w:noProof/>
        </w:rPr>
        <w:t>touched, discretionary, time</w:t>
      </w:r>
      <w:r w:rsidRPr="00802FA3">
        <w:rPr>
          <w:rFonts w:cs="Monaco" w:hint="eastAsia"/>
          <w:noProof/>
        </w:rPr>
        <w:t>‐</w:t>
      </w:r>
      <w:r>
        <w:rPr>
          <w:noProof/>
        </w:rPr>
        <w:t>of</w:t>
      </w:r>
      <w:r w:rsidRPr="00802FA3">
        <w:rPr>
          <w:rFonts w:cs="Monaco" w:hint="eastAsia"/>
          <w:noProof/>
        </w:rPr>
        <w:t>‐</w:t>
      </w:r>
      <w:r>
        <w:rPr>
          <w:noProof/>
        </w:rPr>
        <w:t>day, open, and fill</w:t>
      </w:r>
      <w:r w:rsidRPr="00802FA3">
        <w:rPr>
          <w:rFonts w:cs="Monaco" w:hint="eastAsia"/>
          <w:noProof/>
        </w:rPr>
        <w:t>‐</w:t>
      </w:r>
      <w:r>
        <w:rPr>
          <w:noProof/>
        </w:rPr>
        <w:t>or</w:t>
      </w:r>
      <w:r w:rsidRPr="00802FA3">
        <w:rPr>
          <w:rFonts w:cs="Monaco" w:hint="eastAsia"/>
          <w:noProof/>
        </w:rPr>
        <w:t>‐</w:t>
      </w:r>
      <w:r>
        <w:rPr>
          <w:noProof/>
        </w:rPr>
        <w:t>kill</w:t>
      </w:r>
      <w:r>
        <w:rPr>
          <w:noProof/>
        </w:rPr>
        <w:tab/>
      </w:r>
      <w:r>
        <w:rPr>
          <w:noProof/>
        </w:rPr>
        <w:fldChar w:fldCharType="begin"/>
      </w:r>
      <w:r>
        <w:rPr>
          <w:noProof/>
        </w:rPr>
        <w:instrText xml:space="preserve"> PAGEREF _Toc221518910 \h </w:instrText>
      </w:r>
      <w:r>
        <w:rPr>
          <w:noProof/>
        </w:rPr>
      </w:r>
      <w:r>
        <w:rPr>
          <w:noProof/>
        </w:rPr>
        <w:fldChar w:fldCharType="separate"/>
      </w:r>
      <w:r>
        <w:rPr>
          <w:noProof/>
        </w:rPr>
        <w:t>20</w:t>
      </w:r>
      <w:r>
        <w:rPr>
          <w:noProof/>
        </w:rPr>
        <w:fldChar w:fldCharType="end"/>
      </w:r>
    </w:p>
    <w:p w14:paraId="76954F72" w14:textId="77777777" w:rsidR="004B1CE2" w:rsidRDefault="004B1CE2">
      <w:pPr>
        <w:pStyle w:val="TOC2"/>
        <w:tabs>
          <w:tab w:val="right" w:leader="dot" w:pos="9080"/>
        </w:tabs>
        <w:rPr>
          <w:b w:val="0"/>
          <w:noProof/>
          <w:sz w:val="24"/>
          <w:szCs w:val="24"/>
          <w:lang w:eastAsia="ja-JP"/>
        </w:rPr>
      </w:pPr>
      <w:r>
        <w:rPr>
          <w:noProof/>
        </w:rPr>
        <w:t>Compare and contrast forward and Futures contracts</w:t>
      </w:r>
      <w:r>
        <w:rPr>
          <w:noProof/>
        </w:rPr>
        <w:tab/>
      </w:r>
      <w:r>
        <w:rPr>
          <w:noProof/>
        </w:rPr>
        <w:fldChar w:fldCharType="begin"/>
      </w:r>
      <w:r>
        <w:rPr>
          <w:noProof/>
        </w:rPr>
        <w:instrText xml:space="preserve"> PAGEREF _Toc221518911 \h </w:instrText>
      </w:r>
      <w:r>
        <w:rPr>
          <w:noProof/>
        </w:rPr>
      </w:r>
      <w:r>
        <w:rPr>
          <w:noProof/>
        </w:rPr>
        <w:fldChar w:fldCharType="separate"/>
      </w:r>
      <w:r>
        <w:rPr>
          <w:noProof/>
        </w:rPr>
        <w:t>21</w:t>
      </w:r>
      <w:r>
        <w:rPr>
          <w:noProof/>
        </w:rPr>
        <w:fldChar w:fldCharType="end"/>
      </w:r>
    </w:p>
    <w:p w14:paraId="5915BAAE" w14:textId="77777777" w:rsidR="004B1CE2" w:rsidRDefault="004B1CE2">
      <w:pPr>
        <w:pStyle w:val="TOC1"/>
        <w:tabs>
          <w:tab w:val="right" w:leader="dot" w:pos="9080"/>
        </w:tabs>
        <w:rPr>
          <w:b w:val="0"/>
          <w:noProof/>
          <w:lang w:eastAsia="ja-JP"/>
        </w:rPr>
      </w:pPr>
      <w:r>
        <w:rPr>
          <w:noProof/>
        </w:rPr>
        <w:t>Hull, Chapter 3: Hedging Strategies Using Futures</w:t>
      </w:r>
      <w:r>
        <w:rPr>
          <w:noProof/>
        </w:rPr>
        <w:tab/>
      </w:r>
      <w:r>
        <w:rPr>
          <w:noProof/>
        </w:rPr>
        <w:fldChar w:fldCharType="begin"/>
      </w:r>
      <w:r>
        <w:rPr>
          <w:noProof/>
        </w:rPr>
        <w:instrText xml:space="preserve"> PAGEREF _Toc221518912 \h </w:instrText>
      </w:r>
      <w:r>
        <w:rPr>
          <w:noProof/>
        </w:rPr>
      </w:r>
      <w:r>
        <w:rPr>
          <w:noProof/>
        </w:rPr>
        <w:fldChar w:fldCharType="separate"/>
      </w:r>
      <w:r>
        <w:rPr>
          <w:noProof/>
        </w:rPr>
        <w:t>22</w:t>
      </w:r>
      <w:r>
        <w:rPr>
          <w:noProof/>
        </w:rPr>
        <w:fldChar w:fldCharType="end"/>
      </w:r>
    </w:p>
    <w:p w14:paraId="31A77F33" w14:textId="77777777" w:rsidR="004B1CE2" w:rsidRDefault="004B1CE2">
      <w:pPr>
        <w:pStyle w:val="TOC2"/>
        <w:tabs>
          <w:tab w:val="right" w:leader="dot" w:pos="9080"/>
        </w:tabs>
        <w:rPr>
          <w:b w:val="0"/>
          <w:noProof/>
          <w:sz w:val="24"/>
          <w:szCs w:val="24"/>
          <w:lang w:eastAsia="ja-JP"/>
        </w:rPr>
      </w:pPr>
      <w:r>
        <w:rPr>
          <w:noProof/>
        </w:rPr>
        <w:t>Define and differentiate between short and long hedges and identify appropriate use.</w:t>
      </w:r>
      <w:r>
        <w:rPr>
          <w:noProof/>
        </w:rPr>
        <w:tab/>
      </w:r>
      <w:r>
        <w:rPr>
          <w:noProof/>
        </w:rPr>
        <w:fldChar w:fldCharType="begin"/>
      </w:r>
      <w:r>
        <w:rPr>
          <w:noProof/>
        </w:rPr>
        <w:instrText xml:space="preserve"> PAGEREF _Toc221518913 \h </w:instrText>
      </w:r>
      <w:r>
        <w:rPr>
          <w:noProof/>
        </w:rPr>
      </w:r>
      <w:r>
        <w:rPr>
          <w:noProof/>
        </w:rPr>
        <w:fldChar w:fldCharType="separate"/>
      </w:r>
      <w:r>
        <w:rPr>
          <w:noProof/>
        </w:rPr>
        <w:t>22</w:t>
      </w:r>
      <w:r>
        <w:rPr>
          <w:noProof/>
        </w:rPr>
        <w:fldChar w:fldCharType="end"/>
      </w:r>
    </w:p>
    <w:p w14:paraId="01C7A724" w14:textId="77777777" w:rsidR="004B1CE2" w:rsidRDefault="004B1CE2">
      <w:pPr>
        <w:pStyle w:val="TOC2"/>
        <w:tabs>
          <w:tab w:val="right" w:leader="dot" w:pos="9080"/>
        </w:tabs>
        <w:rPr>
          <w:b w:val="0"/>
          <w:noProof/>
          <w:sz w:val="24"/>
          <w:szCs w:val="24"/>
          <w:lang w:eastAsia="ja-JP"/>
        </w:rPr>
      </w:pPr>
      <w:r>
        <w:rPr>
          <w:noProof/>
        </w:rPr>
        <w:t>Describe the arguments for and against hedging and the potential impact of hedging on firm profitability</w:t>
      </w:r>
      <w:r>
        <w:rPr>
          <w:noProof/>
        </w:rPr>
        <w:tab/>
      </w:r>
      <w:r>
        <w:rPr>
          <w:noProof/>
        </w:rPr>
        <w:fldChar w:fldCharType="begin"/>
      </w:r>
      <w:r>
        <w:rPr>
          <w:noProof/>
        </w:rPr>
        <w:instrText xml:space="preserve"> PAGEREF _Toc221518914 \h </w:instrText>
      </w:r>
      <w:r>
        <w:rPr>
          <w:noProof/>
        </w:rPr>
      </w:r>
      <w:r>
        <w:rPr>
          <w:noProof/>
        </w:rPr>
        <w:fldChar w:fldCharType="separate"/>
      </w:r>
      <w:r>
        <w:rPr>
          <w:noProof/>
        </w:rPr>
        <w:t>23</w:t>
      </w:r>
      <w:r>
        <w:rPr>
          <w:noProof/>
        </w:rPr>
        <w:fldChar w:fldCharType="end"/>
      </w:r>
    </w:p>
    <w:p w14:paraId="6363BADC" w14:textId="77777777" w:rsidR="004B1CE2" w:rsidRDefault="004B1CE2">
      <w:pPr>
        <w:pStyle w:val="TOC3"/>
        <w:tabs>
          <w:tab w:val="right" w:leader="dot" w:pos="9080"/>
        </w:tabs>
        <w:rPr>
          <w:noProof/>
          <w:sz w:val="24"/>
          <w:szCs w:val="24"/>
          <w:lang w:eastAsia="ja-JP"/>
        </w:rPr>
      </w:pPr>
      <w:r>
        <w:rPr>
          <w:noProof/>
        </w:rPr>
        <w:t>In favor of hedging:</w:t>
      </w:r>
      <w:r>
        <w:rPr>
          <w:noProof/>
        </w:rPr>
        <w:tab/>
      </w:r>
      <w:r>
        <w:rPr>
          <w:noProof/>
        </w:rPr>
        <w:fldChar w:fldCharType="begin"/>
      </w:r>
      <w:r>
        <w:rPr>
          <w:noProof/>
        </w:rPr>
        <w:instrText xml:space="preserve"> PAGEREF _Toc221518915 \h </w:instrText>
      </w:r>
      <w:r>
        <w:rPr>
          <w:noProof/>
        </w:rPr>
      </w:r>
      <w:r>
        <w:rPr>
          <w:noProof/>
        </w:rPr>
        <w:fldChar w:fldCharType="separate"/>
      </w:r>
      <w:r>
        <w:rPr>
          <w:noProof/>
        </w:rPr>
        <w:t>23</w:t>
      </w:r>
      <w:r>
        <w:rPr>
          <w:noProof/>
        </w:rPr>
        <w:fldChar w:fldCharType="end"/>
      </w:r>
    </w:p>
    <w:p w14:paraId="04047F44" w14:textId="77777777" w:rsidR="004B1CE2" w:rsidRDefault="004B1CE2">
      <w:pPr>
        <w:pStyle w:val="TOC3"/>
        <w:tabs>
          <w:tab w:val="right" w:leader="dot" w:pos="9080"/>
        </w:tabs>
        <w:rPr>
          <w:noProof/>
          <w:sz w:val="24"/>
          <w:szCs w:val="24"/>
          <w:lang w:eastAsia="ja-JP"/>
        </w:rPr>
      </w:pPr>
      <w:r>
        <w:rPr>
          <w:noProof/>
        </w:rPr>
        <w:t>Against hedging:</w:t>
      </w:r>
      <w:r>
        <w:rPr>
          <w:noProof/>
        </w:rPr>
        <w:tab/>
      </w:r>
      <w:r>
        <w:rPr>
          <w:noProof/>
        </w:rPr>
        <w:fldChar w:fldCharType="begin"/>
      </w:r>
      <w:r>
        <w:rPr>
          <w:noProof/>
        </w:rPr>
        <w:instrText xml:space="preserve"> PAGEREF _Toc221518916 \h </w:instrText>
      </w:r>
      <w:r>
        <w:rPr>
          <w:noProof/>
        </w:rPr>
      </w:r>
      <w:r>
        <w:rPr>
          <w:noProof/>
        </w:rPr>
        <w:fldChar w:fldCharType="separate"/>
      </w:r>
      <w:r>
        <w:rPr>
          <w:noProof/>
        </w:rPr>
        <w:t>23</w:t>
      </w:r>
      <w:r>
        <w:rPr>
          <w:noProof/>
        </w:rPr>
        <w:fldChar w:fldCharType="end"/>
      </w:r>
    </w:p>
    <w:p w14:paraId="3B93090D" w14:textId="77777777" w:rsidR="004B1CE2" w:rsidRDefault="004B1CE2">
      <w:pPr>
        <w:pStyle w:val="TOC2"/>
        <w:tabs>
          <w:tab w:val="right" w:leader="dot" w:pos="9080"/>
        </w:tabs>
        <w:rPr>
          <w:b w:val="0"/>
          <w:noProof/>
          <w:sz w:val="24"/>
          <w:szCs w:val="24"/>
          <w:lang w:eastAsia="ja-JP"/>
        </w:rPr>
      </w:pPr>
      <w:r>
        <w:rPr>
          <w:noProof/>
        </w:rPr>
        <w:t>Define the basis and the various sources of basis risk, and explain how basis risks arise when hedging with Futures.</w:t>
      </w:r>
      <w:r>
        <w:rPr>
          <w:noProof/>
        </w:rPr>
        <w:tab/>
      </w:r>
      <w:r>
        <w:rPr>
          <w:noProof/>
        </w:rPr>
        <w:fldChar w:fldCharType="begin"/>
      </w:r>
      <w:r>
        <w:rPr>
          <w:noProof/>
        </w:rPr>
        <w:instrText xml:space="preserve"> PAGEREF _Toc221518917 \h </w:instrText>
      </w:r>
      <w:r>
        <w:rPr>
          <w:noProof/>
        </w:rPr>
      </w:r>
      <w:r>
        <w:rPr>
          <w:noProof/>
        </w:rPr>
        <w:fldChar w:fldCharType="separate"/>
      </w:r>
      <w:r>
        <w:rPr>
          <w:noProof/>
        </w:rPr>
        <w:t>23</w:t>
      </w:r>
      <w:r>
        <w:rPr>
          <w:noProof/>
        </w:rPr>
        <w:fldChar w:fldCharType="end"/>
      </w:r>
    </w:p>
    <w:p w14:paraId="12CF1E27" w14:textId="77777777" w:rsidR="004B1CE2" w:rsidRDefault="004B1CE2">
      <w:pPr>
        <w:pStyle w:val="TOC3"/>
        <w:tabs>
          <w:tab w:val="right" w:leader="dot" w:pos="9080"/>
        </w:tabs>
        <w:rPr>
          <w:noProof/>
          <w:sz w:val="24"/>
          <w:szCs w:val="24"/>
          <w:lang w:eastAsia="ja-JP"/>
        </w:rPr>
      </w:pPr>
      <w:r>
        <w:rPr>
          <w:noProof/>
        </w:rPr>
        <w:t>Define and compute the basis</w:t>
      </w:r>
      <w:r>
        <w:rPr>
          <w:noProof/>
        </w:rPr>
        <w:tab/>
      </w:r>
      <w:r>
        <w:rPr>
          <w:noProof/>
        </w:rPr>
        <w:fldChar w:fldCharType="begin"/>
      </w:r>
      <w:r>
        <w:rPr>
          <w:noProof/>
        </w:rPr>
        <w:instrText xml:space="preserve"> PAGEREF _Toc221518918 \h </w:instrText>
      </w:r>
      <w:r>
        <w:rPr>
          <w:noProof/>
        </w:rPr>
      </w:r>
      <w:r>
        <w:rPr>
          <w:noProof/>
        </w:rPr>
        <w:fldChar w:fldCharType="separate"/>
      </w:r>
      <w:r>
        <w:rPr>
          <w:noProof/>
        </w:rPr>
        <w:t>23</w:t>
      </w:r>
      <w:r>
        <w:rPr>
          <w:noProof/>
        </w:rPr>
        <w:fldChar w:fldCharType="end"/>
      </w:r>
    </w:p>
    <w:p w14:paraId="2EC47D42" w14:textId="77777777" w:rsidR="004B1CE2" w:rsidRDefault="004B1CE2">
      <w:pPr>
        <w:pStyle w:val="TOC3"/>
        <w:tabs>
          <w:tab w:val="right" w:leader="dot" w:pos="9080"/>
        </w:tabs>
        <w:rPr>
          <w:noProof/>
          <w:sz w:val="24"/>
          <w:szCs w:val="24"/>
          <w:lang w:eastAsia="ja-JP"/>
        </w:rPr>
      </w:pPr>
      <w:r>
        <w:rPr>
          <w:noProof/>
        </w:rPr>
        <w:t>Define the various sources of basis risk and explain how basis risks arise when hedging with Futures</w:t>
      </w:r>
      <w:r>
        <w:rPr>
          <w:noProof/>
        </w:rPr>
        <w:tab/>
      </w:r>
      <w:r>
        <w:rPr>
          <w:noProof/>
        </w:rPr>
        <w:fldChar w:fldCharType="begin"/>
      </w:r>
      <w:r>
        <w:rPr>
          <w:noProof/>
        </w:rPr>
        <w:instrText xml:space="preserve"> PAGEREF _Toc221518919 \h </w:instrText>
      </w:r>
      <w:r>
        <w:rPr>
          <w:noProof/>
        </w:rPr>
      </w:r>
      <w:r>
        <w:rPr>
          <w:noProof/>
        </w:rPr>
        <w:fldChar w:fldCharType="separate"/>
      </w:r>
      <w:r>
        <w:rPr>
          <w:noProof/>
        </w:rPr>
        <w:t>25</w:t>
      </w:r>
      <w:r>
        <w:rPr>
          <w:noProof/>
        </w:rPr>
        <w:fldChar w:fldCharType="end"/>
      </w:r>
    </w:p>
    <w:p w14:paraId="43062491" w14:textId="77777777" w:rsidR="004B1CE2" w:rsidRDefault="004B1CE2">
      <w:pPr>
        <w:pStyle w:val="TOC2"/>
        <w:tabs>
          <w:tab w:val="right" w:leader="dot" w:pos="9080"/>
        </w:tabs>
        <w:rPr>
          <w:b w:val="0"/>
          <w:noProof/>
          <w:sz w:val="24"/>
          <w:szCs w:val="24"/>
          <w:lang w:eastAsia="ja-JP"/>
        </w:rPr>
      </w:pPr>
      <w:r>
        <w:rPr>
          <w:noProof/>
        </w:rPr>
        <w:t>Define, compute and interpret the optimal number of Futures contracts needed to hedge an exposure, and explain and calculate the “tailing the hedge” adjustment.</w:t>
      </w:r>
      <w:r>
        <w:rPr>
          <w:noProof/>
        </w:rPr>
        <w:tab/>
      </w:r>
      <w:r>
        <w:rPr>
          <w:noProof/>
        </w:rPr>
        <w:fldChar w:fldCharType="begin"/>
      </w:r>
      <w:r>
        <w:rPr>
          <w:noProof/>
        </w:rPr>
        <w:instrText xml:space="preserve"> PAGEREF _Toc221518920 \h </w:instrText>
      </w:r>
      <w:r>
        <w:rPr>
          <w:noProof/>
        </w:rPr>
      </w:r>
      <w:r>
        <w:rPr>
          <w:noProof/>
        </w:rPr>
        <w:fldChar w:fldCharType="separate"/>
      </w:r>
      <w:r>
        <w:rPr>
          <w:noProof/>
        </w:rPr>
        <w:t>28</w:t>
      </w:r>
      <w:r>
        <w:rPr>
          <w:noProof/>
        </w:rPr>
        <w:fldChar w:fldCharType="end"/>
      </w:r>
    </w:p>
    <w:p w14:paraId="5DB5B57A" w14:textId="77777777" w:rsidR="004B1CE2" w:rsidRDefault="004B1CE2">
      <w:pPr>
        <w:pStyle w:val="TOC2"/>
        <w:tabs>
          <w:tab w:val="right" w:leader="dot" w:pos="9080"/>
        </w:tabs>
        <w:rPr>
          <w:b w:val="0"/>
          <w:noProof/>
          <w:sz w:val="24"/>
          <w:szCs w:val="24"/>
          <w:lang w:eastAsia="ja-JP"/>
        </w:rPr>
      </w:pPr>
      <w:r>
        <w:rPr>
          <w:noProof/>
        </w:rPr>
        <w:t>Describe what “rolling the hedge forward” means and describe some of the risks that arise from such a strategy</w:t>
      </w:r>
      <w:r>
        <w:rPr>
          <w:noProof/>
        </w:rPr>
        <w:tab/>
      </w:r>
      <w:r>
        <w:rPr>
          <w:noProof/>
        </w:rPr>
        <w:fldChar w:fldCharType="begin"/>
      </w:r>
      <w:r>
        <w:rPr>
          <w:noProof/>
        </w:rPr>
        <w:instrText xml:space="preserve"> PAGEREF _Toc221518921 \h </w:instrText>
      </w:r>
      <w:r>
        <w:rPr>
          <w:noProof/>
        </w:rPr>
      </w:r>
      <w:r>
        <w:rPr>
          <w:noProof/>
        </w:rPr>
        <w:fldChar w:fldCharType="separate"/>
      </w:r>
      <w:r>
        <w:rPr>
          <w:noProof/>
        </w:rPr>
        <w:t>29</w:t>
      </w:r>
      <w:r>
        <w:rPr>
          <w:noProof/>
        </w:rPr>
        <w:fldChar w:fldCharType="end"/>
      </w:r>
    </w:p>
    <w:p w14:paraId="1EFFEB41" w14:textId="77777777" w:rsidR="004B1CE2" w:rsidRDefault="004B1CE2">
      <w:pPr>
        <w:pStyle w:val="TOC1"/>
        <w:tabs>
          <w:tab w:val="right" w:leader="dot" w:pos="9080"/>
        </w:tabs>
        <w:rPr>
          <w:b w:val="0"/>
          <w:noProof/>
          <w:lang w:eastAsia="ja-JP"/>
        </w:rPr>
      </w:pPr>
      <w:r>
        <w:rPr>
          <w:noProof/>
        </w:rPr>
        <w:t>Hull, Chapter 4: Interest Rates</w:t>
      </w:r>
      <w:r>
        <w:rPr>
          <w:noProof/>
        </w:rPr>
        <w:tab/>
      </w:r>
      <w:r>
        <w:rPr>
          <w:noProof/>
        </w:rPr>
        <w:fldChar w:fldCharType="begin"/>
      </w:r>
      <w:r>
        <w:rPr>
          <w:noProof/>
        </w:rPr>
        <w:instrText xml:space="preserve"> PAGEREF _Toc221518922 \h </w:instrText>
      </w:r>
      <w:r>
        <w:rPr>
          <w:noProof/>
        </w:rPr>
      </w:r>
      <w:r>
        <w:rPr>
          <w:noProof/>
        </w:rPr>
        <w:fldChar w:fldCharType="separate"/>
      </w:r>
      <w:r>
        <w:rPr>
          <w:noProof/>
        </w:rPr>
        <w:t>31</w:t>
      </w:r>
      <w:r>
        <w:rPr>
          <w:noProof/>
        </w:rPr>
        <w:fldChar w:fldCharType="end"/>
      </w:r>
    </w:p>
    <w:p w14:paraId="5AF0DF99" w14:textId="77777777" w:rsidR="004B1CE2" w:rsidRDefault="004B1CE2">
      <w:pPr>
        <w:pStyle w:val="TOC2"/>
        <w:tabs>
          <w:tab w:val="right" w:leader="dot" w:pos="9080"/>
        </w:tabs>
        <w:rPr>
          <w:b w:val="0"/>
          <w:noProof/>
          <w:sz w:val="24"/>
          <w:szCs w:val="24"/>
          <w:lang w:eastAsia="ja-JP"/>
        </w:rPr>
      </w:pPr>
      <w:r>
        <w:rPr>
          <w:noProof/>
        </w:rPr>
        <w:t>Describe Treasury Rates, LIBOR, Repo Rates, and what is meant by the risk-free rate.</w:t>
      </w:r>
      <w:r>
        <w:rPr>
          <w:noProof/>
        </w:rPr>
        <w:tab/>
      </w:r>
      <w:r>
        <w:rPr>
          <w:noProof/>
        </w:rPr>
        <w:fldChar w:fldCharType="begin"/>
      </w:r>
      <w:r>
        <w:rPr>
          <w:noProof/>
        </w:rPr>
        <w:instrText xml:space="preserve"> PAGEREF _Toc221518923 \h </w:instrText>
      </w:r>
      <w:r>
        <w:rPr>
          <w:noProof/>
        </w:rPr>
      </w:r>
      <w:r>
        <w:rPr>
          <w:noProof/>
        </w:rPr>
        <w:fldChar w:fldCharType="separate"/>
      </w:r>
      <w:r>
        <w:rPr>
          <w:noProof/>
        </w:rPr>
        <w:t>31</w:t>
      </w:r>
      <w:r>
        <w:rPr>
          <w:noProof/>
        </w:rPr>
        <w:fldChar w:fldCharType="end"/>
      </w:r>
    </w:p>
    <w:p w14:paraId="65BED941" w14:textId="77777777" w:rsidR="004B1CE2" w:rsidRDefault="004B1CE2">
      <w:pPr>
        <w:pStyle w:val="TOC3"/>
        <w:tabs>
          <w:tab w:val="right" w:leader="dot" w:pos="9080"/>
        </w:tabs>
        <w:rPr>
          <w:noProof/>
          <w:sz w:val="24"/>
          <w:szCs w:val="24"/>
          <w:lang w:eastAsia="ja-JP"/>
        </w:rPr>
      </w:pPr>
      <w:r>
        <w:rPr>
          <w:noProof/>
        </w:rPr>
        <w:t>Treasury rates</w:t>
      </w:r>
      <w:r>
        <w:rPr>
          <w:noProof/>
        </w:rPr>
        <w:tab/>
      </w:r>
      <w:r>
        <w:rPr>
          <w:noProof/>
        </w:rPr>
        <w:fldChar w:fldCharType="begin"/>
      </w:r>
      <w:r>
        <w:rPr>
          <w:noProof/>
        </w:rPr>
        <w:instrText xml:space="preserve"> PAGEREF _Toc221518924 \h </w:instrText>
      </w:r>
      <w:r>
        <w:rPr>
          <w:noProof/>
        </w:rPr>
      </w:r>
      <w:r>
        <w:rPr>
          <w:noProof/>
        </w:rPr>
        <w:fldChar w:fldCharType="separate"/>
      </w:r>
      <w:r>
        <w:rPr>
          <w:noProof/>
        </w:rPr>
        <w:t>31</w:t>
      </w:r>
      <w:r>
        <w:rPr>
          <w:noProof/>
        </w:rPr>
        <w:fldChar w:fldCharType="end"/>
      </w:r>
    </w:p>
    <w:p w14:paraId="65A1894C" w14:textId="77777777" w:rsidR="004B1CE2" w:rsidRDefault="004B1CE2">
      <w:pPr>
        <w:pStyle w:val="TOC3"/>
        <w:tabs>
          <w:tab w:val="right" w:leader="dot" w:pos="9080"/>
        </w:tabs>
        <w:rPr>
          <w:noProof/>
          <w:sz w:val="24"/>
          <w:szCs w:val="24"/>
          <w:lang w:eastAsia="ja-JP"/>
        </w:rPr>
      </w:pPr>
      <w:r>
        <w:rPr>
          <w:noProof/>
        </w:rPr>
        <w:t>LIBOR (London Interbank Offered Rate)</w:t>
      </w:r>
      <w:r>
        <w:rPr>
          <w:noProof/>
        </w:rPr>
        <w:tab/>
      </w:r>
      <w:r>
        <w:rPr>
          <w:noProof/>
        </w:rPr>
        <w:fldChar w:fldCharType="begin"/>
      </w:r>
      <w:r>
        <w:rPr>
          <w:noProof/>
        </w:rPr>
        <w:instrText xml:space="preserve"> PAGEREF _Toc221518925 \h </w:instrText>
      </w:r>
      <w:r>
        <w:rPr>
          <w:noProof/>
        </w:rPr>
      </w:r>
      <w:r>
        <w:rPr>
          <w:noProof/>
        </w:rPr>
        <w:fldChar w:fldCharType="separate"/>
      </w:r>
      <w:r>
        <w:rPr>
          <w:noProof/>
        </w:rPr>
        <w:t>32</w:t>
      </w:r>
      <w:r>
        <w:rPr>
          <w:noProof/>
        </w:rPr>
        <w:fldChar w:fldCharType="end"/>
      </w:r>
    </w:p>
    <w:p w14:paraId="011D1E07" w14:textId="77777777" w:rsidR="004B1CE2" w:rsidRDefault="004B1CE2">
      <w:pPr>
        <w:pStyle w:val="TOC3"/>
        <w:tabs>
          <w:tab w:val="right" w:leader="dot" w:pos="9080"/>
        </w:tabs>
        <w:rPr>
          <w:noProof/>
          <w:sz w:val="24"/>
          <w:szCs w:val="24"/>
          <w:lang w:eastAsia="ja-JP"/>
        </w:rPr>
      </w:pPr>
      <w:r>
        <w:rPr>
          <w:noProof/>
        </w:rPr>
        <w:t>Repo rates</w:t>
      </w:r>
      <w:r>
        <w:rPr>
          <w:noProof/>
        </w:rPr>
        <w:tab/>
      </w:r>
      <w:r>
        <w:rPr>
          <w:noProof/>
        </w:rPr>
        <w:fldChar w:fldCharType="begin"/>
      </w:r>
      <w:r>
        <w:rPr>
          <w:noProof/>
        </w:rPr>
        <w:instrText xml:space="preserve"> PAGEREF _Toc221518926 \h </w:instrText>
      </w:r>
      <w:r>
        <w:rPr>
          <w:noProof/>
        </w:rPr>
      </w:r>
      <w:r>
        <w:rPr>
          <w:noProof/>
        </w:rPr>
        <w:fldChar w:fldCharType="separate"/>
      </w:r>
      <w:r>
        <w:rPr>
          <w:noProof/>
        </w:rPr>
        <w:t>32</w:t>
      </w:r>
      <w:r>
        <w:rPr>
          <w:noProof/>
        </w:rPr>
        <w:fldChar w:fldCharType="end"/>
      </w:r>
    </w:p>
    <w:p w14:paraId="551597DB" w14:textId="77777777" w:rsidR="004B1CE2" w:rsidRDefault="004B1CE2">
      <w:pPr>
        <w:pStyle w:val="TOC3"/>
        <w:tabs>
          <w:tab w:val="right" w:leader="dot" w:pos="9080"/>
        </w:tabs>
        <w:rPr>
          <w:noProof/>
          <w:sz w:val="24"/>
          <w:szCs w:val="24"/>
          <w:lang w:eastAsia="ja-JP"/>
        </w:rPr>
      </w:pPr>
      <w:r>
        <w:rPr>
          <w:noProof/>
        </w:rPr>
        <w:t>Risk-Free Rate</w:t>
      </w:r>
      <w:r>
        <w:rPr>
          <w:noProof/>
        </w:rPr>
        <w:tab/>
      </w:r>
      <w:r>
        <w:rPr>
          <w:noProof/>
        </w:rPr>
        <w:fldChar w:fldCharType="begin"/>
      </w:r>
      <w:r>
        <w:rPr>
          <w:noProof/>
        </w:rPr>
        <w:instrText xml:space="preserve"> PAGEREF _Toc221518927 \h </w:instrText>
      </w:r>
      <w:r>
        <w:rPr>
          <w:noProof/>
        </w:rPr>
      </w:r>
      <w:r>
        <w:rPr>
          <w:noProof/>
        </w:rPr>
        <w:fldChar w:fldCharType="separate"/>
      </w:r>
      <w:r>
        <w:rPr>
          <w:noProof/>
        </w:rPr>
        <w:t>32</w:t>
      </w:r>
      <w:r>
        <w:rPr>
          <w:noProof/>
        </w:rPr>
        <w:fldChar w:fldCharType="end"/>
      </w:r>
    </w:p>
    <w:p w14:paraId="386F97EF" w14:textId="77777777" w:rsidR="004B1CE2" w:rsidRDefault="004B1CE2">
      <w:pPr>
        <w:pStyle w:val="TOC2"/>
        <w:tabs>
          <w:tab w:val="right" w:leader="dot" w:pos="9080"/>
        </w:tabs>
        <w:rPr>
          <w:b w:val="0"/>
          <w:noProof/>
          <w:sz w:val="24"/>
          <w:szCs w:val="24"/>
          <w:lang w:eastAsia="ja-JP"/>
        </w:rPr>
      </w:pPr>
      <w:r>
        <w:rPr>
          <w:noProof/>
        </w:rPr>
        <w:t>Calculate the value of an investment using daily, weekly, monthly, quarterly, semiannual, annual, and continuous compounding. Convert rates based on different compounding frequencies.</w:t>
      </w:r>
      <w:r>
        <w:rPr>
          <w:noProof/>
        </w:rPr>
        <w:tab/>
      </w:r>
      <w:r>
        <w:rPr>
          <w:noProof/>
        </w:rPr>
        <w:fldChar w:fldCharType="begin"/>
      </w:r>
      <w:r>
        <w:rPr>
          <w:noProof/>
        </w:rPr>
        <w:instrText xml:space="preserve"> PAGEREF _Toc221518928 \h </w:instrText>
      </w:r>
      <w:r>
        <w:rPr>
          <w:noProof/>
        </w:rPr>
      </w:r>
      <w:r>
        <w:rPr>
          <w:noProof/>
        </w:rPr>
        <w:fldChar w:fldCharType="separate"/>
      </w:r>
      <w:r>
        <w:rPr>
          <w:noProof/>
        </w:rPr>
        <w:t>33</w:t>
      </w:r>
      <w:r>
        <w:rPr>
          <w:noProof/>
        </w:rPr>
        <w:fldChar w:fldCharType="end"/>
      </w:r>
    </w:p>
    <w:p w14:paraId="2C2475EE" w14:textId="77777777" w:rsidR="004B1CE2" w:rsidRDefault="004B1CE2">
      <w:pPr>
        <w:pStyle w:val="TOC3"/>
        <w:tabs>
          <w:tab w:val="right" w:leader="dot" w:pos="9080"/>
        </w:tabs>
        <w:rPr>
          <w:noProof/>
          <w:sz w:val="24"/>
          <w:szCs w:val="24"/>
          <w:lang w:eastAsia="ja-JP"/>
        </w:rPr>
      </w:pPr>
      <w:r>
        <w:rPr>
          <w:noProof/>
        </w:rPr>
        <w:t>Calculate the value of an investment using daily, weekly, monthly, quarterly, semi-annual, annual, and continuous compounding.</w:t>
      </w:r>
      <w:r>
        <w:rPr>
          <w:noProof/>
        </w:rPr>
        <w:tab/>
      </w:r>
      <w:r>
        <w:rPr>
          <w:noProof/>
        </w:rPr>
        <w:fldChar w:fldCharType="begin"/>
      </w:r>
      <w:r>
        <w:rPr>
          <w:noProof/>
        </w:rPr>
        <w:instrText xml:space="preserve"> PAGEREF _Toc221518929 \h </w:instrText>
      </w:r>
      <w:r>
        <w:rPr>
          <w:noProof/>
        </w:rPr>
      </w:r>
      <w:r>
        <w:rPr>
          <w:noProof/>
        </w:rPr>
        <w:fldChar w:fldCharType="separate"/>
      </w:r>
      <w:r>
        <w:rPr>
          <w:noProof/>
        </w:rPr>
        <w:t>33</w:t>
      </w:r>
      <w:r>
        <w:rPr>
          <w:noProof/>
        </w:rPr>
        <w:fldChar w:fldCharType="end"/>
      </w:r>
    </w:p>
    <w:p w14:paraId="0DCCF797" w14:textId="77777777" w:rsidR="004B1CE2" w:rsidRDefault="004B1CE2">
      <w:pPr>
        <w:pStyle w:val="TOC3"/>
        <w:tabs>
          <w:tab w:val="right" w:leader="dot" w:pos="9080"/>
        </w:tabs>
        <w:rPr>
          <w:noProof/>
          <w:sz w:val="24"/>
          <w:szCs w:val="24"/>
          <w:lang w:eastAsia="ja-JP"/>
        </w:rPr>
      </w:pPr>
      <w:r>
        <w:rPr>
          <w:noProof/>
        </w:rPr>
        <w:t>Convert rates based on different compounding frequencies</w:t>
      </w:r>
      <w:r>
        <w:rPr>
          <w:noProof/>
        </w:rPr>
        <w:tab/>
      </w:r>
      <w:r>
        <w:rPr>
          <w:noProof/>
        </w:rPr>
        <w:fldChar w:fldCharType="begin"/>
      </w:r>
      <w:r>
        <w:rPr>
          <w:noProof/>
        </w:rPr>
        <w:instrText xml:space="preserve"> PAGEREF _Toc221518930 \h </w:instrText>
      </w:r>
      <w:r>
        <w:rPr>
          <w:noProof/>
        </w:rPr>
      </w:r>
      <w:r>
        <w:rPr>
          <w:noProof/>
        </w:rPr>
        <w:fldChar w:fldCharType="separate"/>
      </w:r>
      <w:r>
        <w:rPr>
          <w:noProof/>
        </w:rPr>
        <w:t>33</w:t>
      </w:r>
      <w:r>
        <w:rPr>
          <w:noProof/>
        </w:rPr>
        <w:fldChar w:fldCharType="end"/>
      </w:r>
    </w:p>
    <w:p w14:paraId="0B432451" w14:textId="77777777" w:rsidR="004B1CE2" w:rsidRDefault="004B1CE2">
      <w:pPr>
        <w:pStyle w:val="TOC3"/>
        <w:tabs>
          <w:tab w:val="right" w:leader="dot" w:pos="9080"/>
        </w:tabs>
        <w:rPr>
          <w:noProof/>
          <w:sz w:val="24"/>
          <w:szCs w:val="24"/>
          <w:lang w:eastAsia="ja-JP"/>
        </w:rPr>
      </w:pPr>
      <w:r>
        <w:rPr>
          <w:noProof/>
        </w:rPr>
        <w:t>Calculate the theoretical price of a coupon-paying bond using spot rates</w:t>
      </w:r>
      <w:r>
        <w:rPr>
          <w:noProof/>
        </w:rPr>
        <w:tab/>
      </w:r>
      <w:r>
        <w:rPr>
          <w:noProof/>
        </w:rPr>
        <w:fldChar w:fldCharType="begin"/>
      </w:r>
      <w:r>
        <w:rPr>
          <w:noProof/>
        </w:rPr>
        <w:instrText xml:space="preserve"> PAGEREF _Toc221518931 \h </w:instrText>
      </w:r>
      <w:r>
        <w:rPr>
          <w:noProof/>
        </w:rPr>
      </w:r>
      <w:r>
        <w:rPr>
          <w:noProof/>
        </w:rPr>
        <w:fldChar w:fldCharType="separate"/>
      </w:r>
      <w:r>
        <w:rPr>
          <w:noProof/>
        </w:rPr>
        <w:t>35</w:t>
      </w:r>
      <w:r>
        <w:rPr>
          <w:noProof/>
        </w:rPr>
        <w:fldChar w:fldCharType="end"/>
      </w:r>
    </w:p>
    <w:p w14:paraId="29D4DD57" w14:textId="77777777" w:rsidR="004B1CE2" w:rsidRDefault="004B1CE2">
      <w:pPr>
        <w:pStyle w:val="TOC2"/>
        <w:tabs>
          <w:tab w:val="right" w:leader="dot" w:pos="9080"/>
        </w:tabs>
        <w:rPr>
          <w:b w:val="0"/>
          <w:noProof/>
          <w:sz w:val="24"/>
          <w:szCs w:val="24"/>
          <w:lang w:eastAsia="ja-JP"/>
        </w:rPr>
      </w:pPr>
      <w:r>
        <w:rPr>
          <w:noProof/>
        </w:rPr>
        <w:t>Calculate the value of the cash flows from a forward rate agreement (FRA).</w:t>
      </w:r>
      <w:r>
        <w:rPr>
          <w:noProof/>
        </w:rPr>
        <w:tab/>
      </w:r>
      <w:r>
        <w:rPr>
          <w:noProof/>
        </w:rPr>
        <w:fldChar w:fldCharType="begin"/>
      </w:r>
      <w:r>
        <w:rPr>
          <w:noProof/>
        </w:rPr>
        <w:instrText xml:space="preserve"> PAGEREF _Toc221518932 \h </w:instrText>
      </w:r>
      <w:r>
        <w:rPr>
          <w:noProof/>
        </w:rPr>
      </w:r>
      <w:r>
        <w:rPr>
          <w:noProof/>
        </w:rPr>
        <w:fldChar w:fldCharType="separate"/>
      </w:r>
      <w:r>
        <w:rPr>
          <w:noProof/>
        </w:rPr>
        <w:t>38</w:t>
      </w:r>
      <w:r>
        <w:rPr>
          <w:noProof/>
        </w:rPr>
        <w:fldChar w:fldCharType="end"/>
      </w:r>
    </w:p>
    <w:p w14:paraId="663C28FF" w14:textId="77777777" w:rsidR="004B1CE2" w:rsidRDefault="004B1CE2">
      <w:pPr>
        <w:pStyle w:val="TOC2"/>
        <w:tabs>
          <w:tab w:val="right" w:leader="dot" w:pos="9080"/>
        </w:tabs>
        <w:rPr>
          <w:b w:val="0"/>
          <w:noProof/>
          <w:sz w:val="24"/>
          <w:szCs w:val="24"/>
          <w:lang w:eastAsia="ja-JP"/>
        </w:rPr>
      </w:pPr>
      <w:r>
        <w:rPr>
          <w:noProof/>
        </w:rPr>
        <w:t>Calculate the change in a bond’s price given duration, convexity, and a change in interest rates</w:t>
      </w:r>
      <w:r>
        <w:rPr>
          <w:noProof/>
        </w:rPr>
        <w:tab/>
      </w:r>
      <w:r>
        <w:rPr>
          <w:noProof/>
        </w:rPr>
        <w:fldChar w:fldCharType="begin"/>
      </w:r>
      <w:r>
        <w:rPr>
          <w:noProof/>
        </w:rPr>
        <w:instrText xml:space="preserve"> PAGEREF _Toc221518933 \h </w:instrText>
      </w:r>
      <w:r>
        <w:rPr>
          <w:noProof/>
        </w:rPr>
      </w:r>
      <w:r>
        <w:rPr>
          <w:noProof/>
        </w:rPr>
        <w:fldChar w:fldCharType="separate"/>
      </w:r>
      <w:r>
        <w:rPr>
          <w:noProof/>
        </w:rPr>
        <w:t>39</w:t>
      </w:r>
      <w:r>
        <w:rPr>
          <w:noProof/>
        </w:rPr>
        <w:fldChar w:fldCharType="end"/>
      </w:r>
    </w:p>
    <w:p w14:paraId="2CFDA909" w14:textId="77777777" w:rsidR="004B1CE2" w:rsidRDefault="004B1CE2">
      <w:pPr>
        <w:pStyle w:val="TOC2"/>
        <w:tabs>
          <w:tab w:val="right" w:leader="dot" w:pos="9080"/>
        </w:tabs>
        <w:rPr>
          <w:b w:val="0"/>
          <w:noProof/>
          <w:sz w:val="24"/>
          <w:szCs w:val="24"/>
          <w:lang w:eastAsia="ja-JP"/>
        </w:rPr>
      </w:pPr>
      <w:r>
        <w:rPr>
          <w:noProof/>
        </w:rPr>
        <w:t>Describe the major theories of the term structure of interest rates</w:t>
      </w:r>
      <w:r>
        <w:rPr>
          <w:noProof/>
        </w:rPr>
        <w:tab/>
      </w:r>
      <w:r>
        <w:rPr>
          <w:noProof/>
        </w:rPr>
        <w:fldChar w:fldCharType="begin"/>
      </w:r>
      <w:r>
        <w:rPr>
          <w:noProof/>
        </w:rPr>
        <w:instrText xml:space="preserve"> PAGEREF _Toc221518934 \h </w:instrText>
      </w:r>
      <w:r>
        <w:rPr>
          <w:noProof/>
        </w:rPr>
      </w:r>
      <w:r>
        <w:rPr>
          <w:noProof/>
        </w:rPr>
        <w:fldChar w:fldCharType="separate"/>
      </w:r>
      <w:r>
        <w:rPr>
          <w:noProof/>
        </w:rPr>
        <w:t>41</w:t>
      </w:r>
      <w:r>
        <w:rPr>
          <w:noProof/>
        </w:rPr>
        <w:fldChar w:fldCharType="end"/>
      </w:r>
    </w:p>
    <w:p w14:paraId="1A4A956A" w14:textId="77777777" w:rsidR="004B1CE2" w:rsidRDefault="004B1CE2">
      <w:pPr>
        <w:pStyle w:val="TOC1"/>
        <w:tabs>
          <w:tab w:val="right" w:leader="dot" w:pos="9080"/>
        </w:tabs>
        <w:rPr>
          <w:b w:val="0"/>
          <w:noProof/>
          <w:lang w:eastAsia="ja-JP"/>
        </w:rPr>
      </w:pPr>
      <w:r>
        <w:rPr>
          <w:noProof/>
        </w:rPr>
        <w:t>Hull, Chapter 5: Determination of Forward and Futures Prices</w:t>
      </w:r>
      <w:r>
        <w:rPr>
          <w:noProof/>
        </w:rPr>
        <w:tab/>
      </w:r>
      <w:r>
        <w:rPr>
          <w:noProof/>
        </w:rPr>
        <w:fldChar w:fldCharType="begin"/>
      </w:r>
      <w:r>
        <w:rPr>
          <w:noProof/>
        </w:rPr>
        <w:instrText xml:space="preserve"> PAGEREF _Toc221518935 \h </w:instrText>
      </w:r>
      <w:r>
        <w:rPr>
          <w:noProof/>
        </w:rPr>
      </w:r>
      <w:r>
        <w:rPr>
          <w:noProof/>
        </w:rPr>
        <w:fldChar w:fldCharType="separate"/>
      </w:r>
      <w:r>
        <w:rPr>
          <w:noProof/>
        </w:rPr>
        <w:t>43</w:t>
      </w:r>
      <w:r>
        <w:rPr>
          <w:noProof/>
        </w:rPr>
        <w:fldChar w:fldCharType="end"/>
      </w:r>
    </w:p>
    <w:p w14:paraId="3A52C080" w14:textId="77777777" w:rsidR="004B1CE2" w:rsidRDefault="004B1CE2">
      <w:pPr>
        <w:pStyle w:val="TOC2"/>
        <w:tabs>
          <w:tab w:val="right" w:leader="dot" w:pos="9080"/>
        </w:tabs>
        <w:rPr>
          <w:b w:val="0"/>
          <w:noProof/>
          <w:sz w:val="24"/>
          <w:szCs w:val="24"/>
          <w:lang w:eastAsia="ja-JP"/>
        </w:rPr>
      </w:pPr>
      <w:r>
        <w:rPr>
          <w:noProof/>
        </w:rPr>
        <w:t>Differentiate between investment and consumption assets</w:t>
      </w:r>
      <w:r>
        <w:rPr>
          <w:noProof/>
        </w:rPr>
        <w:tab/>
      </w:r>
      <w:r>
        <w:rPr>
          <w:noProof/>
        </w:rPr>
        <w:fldChar w:fldCharType="begin"/>
      </w:r>
      <w:r>
        <w:rPr>
          <w:noProof/>
        </w:rPr>
        <w:instrText xml:space="preserve"> PAGEREF _Toc221518936 \h </w:instrText>
      </w:r>
      <w:r>
        <w:rPr>
          <w:noProof/>
        </w:rPr>
      </w:r>
      <w:r>
        <w:rPr>
          <w:noProof/>
        </w:rPr>
        <w:fldChar w:fldCharType="separate"/>
      </w:r>
      <w:r>
        <w:rPr>
          <w:noProof/>
        </w:rPr>
        <w:t>44</w:t>
      </w:r>
      <w:r>
        <w:rPr>
          <w:noProof/>
        </w:rPr>
        <w:fldChar w:fldCharType="end"/>
      </w:r>
    </w:p>
    <w:p w14:paraId="13AFC2CC" w14:textId="77777777" w:rsidR="004B1CE2" w:rsidRDefault="004B1CE2">
      <w:pPr>
        <w:pStyle w:val="TOC2"/>
        <w:tabs>
          <w:tab w:val="right" w:leader="dot" w:pos="9080"/>
        </w:tabs>
        <w:rPr>
          <w:b w:val="0"/>
          <w:noProof/>
          <w:sz w:val="24"/>
          <w:szCs w:val="24"/>
          <w:lang w:eastAsia="ja-JP"/>
        </w:rPr>
      </w:pPr>
      <w:r>
        <w:rPr>
          <w:noProof/>
        </w:rPr>
        <w:t>Define short</w:t>
      </w:r>
      <w:r w:rsidRPr="00802FA3">
        <w:rPr>
          <w:rFonts w:cs="Monaco" w:hint="eastAsia"/>
          <w:noProof/>
        </w:rPr>
        <w:t>‐</w:t>
      </w:r>
      <w:r>
        <w:rPr>
          <w:noProof/>
        </w:rPr>
        <w:t>selling and short squeeze</w:t>
      </w:r>
      <w:r>
        <w:rPr>
          <w:noProof/>
        </w:rPr>
        <w:tab/>
      </w:r>
      <w:r>
        <w:rPr>
          <w:noProof/>
        </w:rPr>
        <w:fldChar w:fldCharType="begin"/>
      </w:r>
      <w:r>
        <w:rPr>
          <w:noProof/>
        </w:rPr>
        <w:instrText xml:space="preserve"> PAGEREF _Toc221518937 \h </w:instrText>
      </w:r>
      <w:r>
        <w:rPr>
          <w:noProof/>
        </w:rPr>
      </w:r>
      <w:r>
        <w:rPr>
          <w:noProof/>
        </w:rPr>
        <w:fldChar w:fldCharType="separate"/>
      </w:r>
      <w:r>
        <w:rPr>
          <w:noProof/>
        </w:rPr>
        <w:t>44</w:t>
      </w:r>
      <w:r>
        <w:rPr>
          <w:noProof/>
        </w:rPr>
        <w:fldChar w:fldCharType="end"/>
      </w:r>
    </w:p>
    <w:p w14:paraId="58D0CCD9" w14:textId="77777777" w:rsidR="004B1CE2" w:rsidRDefault="004B1CE2">
      <w:pPr>
        <w:pStyle w:val="TOC2"/>
        <w:tabs>
          <w:tab w:val="right" w:leader="dot" w:pos="9080"/>
        </w:tabs>
        <w:rPr>
          <w:b w:val="0"/>
          <w:noProof/>
          <w:sz w:val="24"/>
          <w:szCs w:val="24"/>
          <w:lang w:eastAsia="ja-JP"/>
        </w:rPr>
      </w:pPr>
      <w:r>
        <w:rPr>
          <w:noProof/>
        </w:rPr>
        <w:t>Describe the differences between forward and Futures contracts and explain the relationship between forward and spot prices</w:t>
      </w:r>
      <w:r>
        <w:rPr>
          <w:noProof/>
        </w:rPr>
        <w:tab/>
      </w:r>
      <w:r>
        <w:rPr>
          <w:noProof/>
        </w:rPr>
        <w:fldChar w:fldCharType="begin"/>
      </w:r>
      <w:r>
        <w:rPr>
          <w:noProof/>
        </w:rPr>
        <w:instrText xml:space="preserve"> PAGEREF _Toc221518938 \h </w:instrText>
      </w:r>
      <w:r>
        <w:rPr>
          <w:noProof/>
        </w:rPr>
      </w:r>
      <w:r>
        <w:rPr>
          <w:noProof/>
        </w:rPr>
        <w:fldChar w:fldCharType="separate"/>
      </w:r>
      <w:r>
        <w:rPr>
          <w:noProof/>
        </w:rPr>
        <w:t>45</w:t>
      </w:r>
      <w:r>
        <w:rPr>
          <w:noProof/>
        </w:rPr>
        <w:fldChar w:fldCharType="end"/>
      </w:r>
    </w:p>
    <w:p w14:paraId="5D4F7846" w14:textId="77777777" w:rsidR="004B1CE2" w:rsidRDefault="004B1CE2">
      <w:pPr>
        <w:pStyle w:val="TOC3"/>
        <w:tabs>
          <w:tab w:val="right" w:leader="dot" w:pos="9080"/>
        </w:tabs>
        <w:rPr>
          <w:noProof/>
          <w:sz w:val="24"/>
          <w:szCs w:val="24"/>
          <w:lang w:eastAsia="ja-JP"/>
        </w:rPr>
      </w:pPr>
      <w:r>
        <w:rPr>
          <w:noProof/>
        </w:rPr>
        <w:t>Differences between forward and Futures contracts</w:t>
      </w:r>
      <w:r>
        <w:rPr>
          <w:noProof/>
        </w:rPr>
        <w:tab/>
      </w:r>
      <w:r>
        <w:rPr>
          <w:noProof/>
        </w:rPr>
        <w:fldChar w:fldCharType="begin"/>
      </w:r>
      <w:r>
        <w:rPr>
          <w:noProof/>
        </w:rPr>
        <w:instrText xml:space="preserve"> PAGEREF _Toc221518939 \h </w:instrText>
      </w:r>
      <w:r>
        <w:rPr>
          <w:noProof/>
        </w:rPr>
      </w:r>
      <w:r>
        <w:rPr>
          <w:noProof/>
        </w:rPr>
        <w:fldChar w:fldCharType="separate"/>
      </w:r>
      <w:r>
        <w:rPr>
          <w:noProof/>
        </w:rPr>
        <w:t>45</w:t>
      </w:r>
      <w:r>
        <w:rPr>
          <w:noProof/>
        </w:rPr>
        <w:fldChar w:fldCharType="end"/>
      </w:r>
    </w:p>
    <w:p w14:paraId="4CC5EE4B" w14:textId="77777777" w:rsidR="004B1CE2" w:rsidRDefault="004B1CE2">
      <w:pPr>
        <w:pStyle w:val="TOC3"/>
        <w:tabs>
          <w:tab w:val="right" w:leader="dot" w:pos="9080"/>
        </w:tabs>
        <w:rPr>
          <w:noProof/>
          <w:sz w:val="24"/>
          <w:szCs w:val="24"/>
          <w:lang w:eastAsia="ja-JP"/>
        </w:rPr>
      </w:pPr>
      <w:r>
        <w:rPr>
          <w:noProof/>
        </w:rPr>
        <w:t>Explain the relationship between forward and spot prices</w:t>
      </w:r>
      <w:r>
        <w:rPr>
          <w:noProof/>
        </w:rPr>
        <w:tab/>
      </w:r>
      <w:r>
        <w:rPr>
          <w:noProof/>
        </w:rPr>
        <w:fldChar w:fldCharType="begin"/>
      </w:r>
      <w:r>
        <w:rPr>
          <w:noProof/>
        </w:rPr>
        <w:instrText xml:space="preserve"> PAGEREF _Toc221518940 \h </w:instrText>
      </w:r>
      <w:r>
        <w:rPr>
          <w:noProof/>
        </w:rPr>
      </w:r>
      <w:r>
        <w:rPr>
          <w:noProof/>
        </w:rPr>
        <w:fldChar w:fldCharType="separate"/>
      </w:r>
      <w:r>
        <w:rPr>
          <w:noProof/>
        </w:rPr>
        <w:t>45</w:t>
      </w:r>
      <w:r>
        <w:rPr>
          <w:noProof/>
        </w:rPr>
        <w:fldChar w:fldCharType="end"/>
      </w:r>
    </w:p>
    <w:p w14:paraId="60539D6B" w14:textId="77777777" w:rsidR="004B1CE2" w:rsidRDefault="004B1CE2">
      <w:pPr>
        <w:pStyle w:val="TOC2"/>
        <w:tabs>
          <w:tab w:val="right" w:leader="dot" w:pos="9080"/>
        </w:tabs>
        <w:rPr>
          <w:b w:val="0"/>
          <w:noProof/>
          <w:sz w:val="24"/>
          <w:szCs w:val="24"/>
          <w:lang w:eastAsia="ja-JP"/>
        </w:rPr>
      </w:pPr>
      <w:r>
        <w:rPr>
          <w:noProof/>
        </w:rPr>
        <w:t>Calculate the forward price, given the underlying asset’s price, with or without short sales and/or consideration to the income or yield of the underlying asset. Describe an arbitrage argument in support of these prices</w:t>
      </w:r>
      <w:r>
        <w:rPr>
          <w:noProof/>
        </w:rPr>
        <w:tab/>
      </w:r>
      <w:r>
        <w:rPr>
          <w:noProof/>
        </w:rPr>
        <w:fldChar w:fldCharType="begin"/>
      </w:r>
      <w:r>
        <w:rPr>
          <w:noProof/>
        </w:rPr>
        <w:instrText xml:space="preserve"> PAGEREF _Toc221518941 \h </w:instrText>
      </w:r>
      <w:r>
        <w:rPr>
          <w:noProof/>
        </w:rPr>
      </w:r>
      <w:r>
        <w:rPr>
          <w:noProof/>
        </w:rPr>
        <w:fldChar w:fldCharType="separate"/>
      </w:r>
      <w:r>
        <w:rPr>
          <w:noProof/>
        </w:rPr>
        <w:t>48</w:t>
      </w:r>
      <w:r>
        <w:rPr>
          <w:noProof/>
        </w:rPr>
        <w:fldChar w:fldCharType="end"/>
      </w:r>
    </w:p>
    <w:p w14:paraId="02CAFA7A" w14:textId="77777777" w:rsidR="004B1CE2" w:rsidRDefault="004B1CE2">
      <w:pPr>
        <w:pStyle w:val="TOC2"/>
        <w:tabs>
          <w:tab w:val="right" w:leader="dot" w:pos="9080"/>
        </w:tabs>
        <w:rPr>
          <w:b w:val="0"/>
          <w:noProof/>
          <w:sz w:val="24"/>
          <w:szCs w:val="24"/>
          <w:lang w:eastAsia="ja-JP"/>
        </w:rPr>
      </w:pPr>
      <w:r>
        <w:rPr>
          <w:noProof/>
        </w:rPr>
        <w:t>Explain the relationship between forward and Futures prices</w:t>
      </w:r>
      <w:r>
        <w:rPr>
          <w:noProof/>
        </w:rPr>
        <w:tab/>
      </w:r>
      <w:r>
        <w:rPr>
          <w:noProof/>
        </w:rPr>
        <w:fldChar w:fldCharType="begin"/>
      </w:r>
      <w:r>
        <w:rPr>
          <w:noProof/>
        </w:rPr>
        <w:instrText xml:space="preserve"> PAGEREF _Toc221518942 \h </w:instrText>
      </w:r>
      <w:r>
        <w:rPr>
          <w:noProof/>
        </w:rPr>
      </w:r>
      <w:r>
        <w:rPr>
          <w:noProof/>
        </w:rPr>
        <w:fldChar w:fldCharType="separate"/>
      </w:r>
      <w:r>
        <w:rPr>
          <w:noProof/>
        </w:rPr>
        <w:t>49</w:t>
      </w:r>
      <w:r>
        <w:rPr>
          <w:noProof/>
        </w:rPr>
        <w:fldChar w:fldCharType="end"/>
      </w:r>
    </w:p>
    <w:p w14:paraId="3FF7BD50" w14:textId="77777777" w:rsidR="004B1CE2" w:rsidRDefault="004B1CE2">
      <w:pPr>
        <w:pStyle w:val="TOC2"/>
        <w:tabs>
          <w:tab w:val="right" w:leader="dot" w:pos="9080"/>
        </w:tabs>
        <w:rPr>
          <w:b w:val="0"/>
          <w:noProof/>
          <w:sz w:val="24"/>
          <w:szCs w:val="24"/>
          <w:lang w:eastAsia="ja-JP"/>
        </w:rPr>
      </w:pPr>
      <w:r>
        <w:rPr>
          <w:noProof/>
        </w:rPr>
        <w:t>Describe the various delivery options available in the Futures markets and how they can influence Futures prices</w:t>
      </w:r>
      <w:r>
        <w:rPr>
          <w:noProof/>
        </w:rPr>
        <w:tab/>
      </w:r>
      <w:r>
        <w:rPr>
          <w:noProof/>
        </w:rPr>
        <w:fldChar w:fldCharType="begin"/>
      </w:r>
      <w:r>
        <w:rPr>
          <w:noProof/>
        </w:rPr>
        <w:instrText xml:space="preserve"> PAGEREF _Toc221518943 \h </w:instrText>
      </w:r>
      <w:r>
        <w:rPr>
          <w:noProof/>
        </w:rPr>
      </w:r>
      <w:r>
        <w:rPr>
          <w:noProof/>
        </w:rPr>
        <w:fldChar w:fldCharType="separate"/>
      </w:r>
      <w:r>
        <w:rPr>
          <w:noProof/>
        </w:rPr>
        <w:t>53</w:t>
      </w:r>
      <w:r>
        <w:rPr>
          <w:noProof/>
        </w:rPr>
        <w:fldChar w:fldCharType="end"/>
      </w:r>
    </w:p>
    <w:p w14:paraId="1E26793D" w14:textId="77777777" w:rsidR="004B1CE2" w:rsidRDefault="004B1CE2">
      <w:pPr>
        <w:pStyle w:val="TOC2"/>
        <w:tabs>
          <w:tab w:val="right" w:leader="dot" w:pos="9080"/>
        </w:tabs>
        <w:rPr>
          <w:b w:val="0"/>
          <w:noProof/>
          <w:sz w:val="24"/>
          <w:szCs w:val="24"/>
          <w:lang w:eastAsia="ja-JP"/>
        </w:rPr>
      </w:pPr>
      <w:r>
        <w:rPr>
          <w:noProof/>
        </w:rPr>
        <w:t>Analyze the relationship between current Futures prices and expected future spot prices, including impact of systematic and nonsystematic risk.</w:t>
      </w:r>
      <w:r>
        <w:rPr>
          <w:noProof/>
        </w:rPr>
        <w:tab/>
      </w:r>
      <w:r>
        <w:rPr>
          <w:noProof/>
        </w:rPr>
        <w:fldChar w:fldCharType="begin"/>
      </w:r>
      <w:r>
        <w:rPr>
          <w:noProof/>
        </w:rPr>
        <w:instrText xml:space="preserve"> PAGEREF _Toc221518944 \h </w:instrText>
      </w:r>
      <w:r>
        <w:rPr>
          <w:noProof/>
        </w:rPr>
      </w:r>
      <w:r>
        <w:rPr>
          <w:noProof/>
        </w:rPr>
        <w:fldChar w:fldCharType="separate"/>
      </w:r>
      <w:r>
        <w:rPr>
          <w:noProof/>
        </w:rPr>
        <w:t>53</w:t>
      </w:r>
      <w:r>
        <w:rPr>
          <w:noProof/>
        </w:rPr>
        <w:fldChar w:fldCharType="end"/>
      </w:r>
    </w:p>
    <w:p w14:paraId="4505D51A" w14:textId="77777777" w:rsidR="004B1CE2" w:rsidRDefault="004B1CE2">
      <w:pPr>
        <w:pStyle w:val="TOC3"/>
        <w:tabs>
          <w:tab w:val="right" w:leader="dot" w:pos="9080"/>
        </w:tabs>
        <w:rPr>
          <w:noProof/>
          <w:sz w:val="24"/>
          <w:szCs w:val="24"/>
          <w:lang w:eastAsia="ja-JP"/>
        </w:rPr>
      </w:pPr>
      <w:r>
        <w:rPr>
          <w:noProof/>
        </w:rPr>
        <w:t>Analyze the relationship between current Futures prices and expected future spot prices</w:t>
      </w:r>
      <w:r>
        <w:rPr>
          <w:noProof/>
        </w:rPr>
        <w:tab/>
      </w:r>
      <w:r>
        <w:rPr>
          <w:noProof/>
        </w:rPr>
        <w:fldChar w:fldCharType="begin"/>
      </w:r>
      <w:r>
        <w:rPr>
          <w:noProof/>
        </w:rPr>
        <w:instrText xml:space="preserve"> PAGEREF _Toc221518945 \h </w:instrText>
      </w:r>
      <w:r>
        <w:rPr>
          <w:noProof/>
        </w:rPr>
      </w:r>
      <w:r>
        <w:rPr>
          <w:noProof/>
        </w:rPr>
        <w:fldChar w:fldCharType="separate"/>
      </w:r>
      <w:r>
        <w:rPr>
          <w:noProof/>
        </w:rPr>
        <w:t>53</w:t>
      </w:r>
      <w:r>
        <w:rPr>
          <w:noProof/>
        </w:rPr>
        <w:fldChar w:fldCharType="end"/>
      </w:r>
    </w:p>
    <w:p w14:paraId="0BCD2C47" w14:textId="77777777" w:rsidR="004B1CE2" w:rsidRDefault="004B1CE2">
      <w:pPr>
        <w:pStyle w:val="TOC3"/>
        <w:tabs>
          <w:tab w:val="right" w:leader="dot" w:pos="9080"/>
        </w:tabs>
        <w:rPr>
          <w:noProof/>
          <w:sz w:val="24"/>
          <w:szCs w:val="24"/>
          <w:lang w:eastAsia="ja-JP"/>
        </w:rPr>
      </w:pPr>
      <w:r>
        <w:rPr>
          <w:noProof/>
        </w:rPr>
        <w:t>The impact of systemic and non-systemic risk</w:t>
      </w:r>
      <w:r>
        <w:rPr>
          <w:noProof/>
        </w:rPr>
        <w:tab/>
      </w:r>
      <w:r>
        <w:rPr>
          <w:noProof/>
        </w:rPr>
        <w:fldChar w:fldCharType="begin"/>
      </w:r>
      <w:r>
        <w:rPr>
          <w:noProof/>
        </w:rPr>
        <w:instrText xml:space="preserve"> PAGEREF _Toc221518946 \h </w:instrText>
      </w:r>
      <w:r>
        <w:rPr>
          <w:noProof/>
        </w:rPr>
      </w:r>
      <w:r>
        <w:rPr>
          <w:noProof/>
        </w:rPr>
        <w:fldChar w:fldCharType="separate"/>
      </w:r>
      <w:r>
        <w:rPr>
          <w:noProof/>
        </w:rPr>
        <w:t>54</w:t>
      </w:r>
      <w:r>
        <w:rPr>
          <w:noProof/>
        </w:rPr>
        <w:fldChar w:fldCharType="end"/>
      </w:r>
    </w:p>
    <w:p w14:paraId="59284D7F" w14:textId="77777777" w:rsidR="004B1CE2" w:rsidRDefault="004B1CE2">
      <w:pPr>
        <w:pStyle w:val="TOC2"/>
        <w:tabs>
          <w:tab w:val="right" w:leader="dot" w:pos="9080"/>
        </w:tabs>
        <w:rPr>
          <w:b w:val="0"/>
          <w:noProof/>
          <w:sz w:val="24"/>
          <w:szCs w:val="24"/>
          <w:lang w:eastAsia="ja-JP"/>
        </w:rPr>
      </w:pPr>
      <w:r>
        <w:rPr>
          <w:noProof/>
        </w:rPr>
        <w:t>Define contango and backwardation, interpret the effect contango or backwardation may have on the relationship between commodity Futures and spot prices, and relate the cost</w:t>
      </w:r>
      <w:r w:rsidRPr="00802FA3">
        <w:rPr>
          <w:rFonts w:cs="Monaco" w:hint="eastAsia"/>
          <w:noProof/>
        </w:rPr>
        <w:t>‐</w:t>
      </w:r>
      <w:r>
        <w:rPr>
          <w:noProof/>
        </w:rPr>
        <w:t>of</w:t>
      </w:r>
      <w:r w:rsidRPr="00802FA3">
        <w:rPr>
          <w:rFonts w:cs="Monaco" w:hint="eastAsia"/>
          <w:noProof/>
        </w:rPr>
        <w:t>‐</w:t>
      </w:r>
      <w:r>
        <w:rPr>
          <w:noProof/>
        </w:rPr>
        <w:t>carry model to contango and backwardation</w:t>
      </w:r>
      <w:r>
        <w:rPr>
          <w:noProof/>
        </w:rPr>
        <w:tab/>
      </w:r>
      <w:r>
        <w:rPr>
          <w:noProof/>
        </w:rPr>
        <w:fldChar w:fldCharType="begin"/>
      </w:r>
      <w:r>
        <w:rPr>
          <w:noProof/>
        </w:rPr>
        <w:instrText xml:space="preserve"> PAGEREF _Toc221518947 \h </w:instrText>
      </w:r>
      <w:r>
        <w:rPr>
          <w:noProof/>
        </w:rPr>
      </w:r>
      <w:r>
        <w:rPr>
          <w:noProof/>
        </w:rPr>
        <w:fldChar w:fldCharType="separate"/>
      </w:r>
      <w:r>
        <w:rPr>
          <w:noProof/>
        </w:rPr>
        <w:t>55</w:t>
      </w:r>
      <w:r>
        <w:rPr>
          <w:noProof/>
        </w:rPr>
        <w:fldChar w:fldCharType="end"/>
      </w:r>
    </w:p>
    <w:p w14:paraId="7A31F9B1" w14:textId="77777777" w:rsidR="004B1CE2" w:rsidRDefault="004B1CE2">
      <w:pPr>
        <w:pStyle w:val="TOC1"/>
        <w:tabs>
          <w:tab w:val="right" w:leader="dot" w:pos="9080"/>
        </w:tabs>
        <w:rPr>
          <w:b w:val="0"/>
          <w:noProof/>
          <w:lang w:eastAsia="ja-JP"/>
        </w:rPr>
      </w:pPr>
      <w:r>
        <w:rPr>
          <w:noProof/>
        </w:rPr>
        <w:t>Hull, Chapter 6: Interest Rate Futures</w:t>
      </w:r>
      <w:r>
        <w:rPr>
          <w:noProof/>
        </w:rPr>
        <w:tab/>
      </w:r>
      <w:r>
        <w:rPr>
          <w:noProof/>
        </w:rPr>
        <w:fldChar w:fldCharType="begin"/>
      </w:r>
      <w:r>
        <w:rPr>
          <w:noProof/>
        </w:rPr>
        <w:instrText xml:space="preserve"> PAGEREF _Toc221518948 \h </w:instrText>
      </w:r>
      <w:r>
        <w:rPr>
          <w:noProof/>
        </w:rPr>
      </w:r>
      <w:r>
        <w:rPr>
          <w:noProof/>
        </w:rPr>
        <w:fldChar w:fldCharType="separate"/>
      </w:r>
      <w:r>
        <w:rPr>
          <w:noProof/>
        </w:rPr>
        <w:t>56</w:t>
      </w:r>
      <w:r>
        <w:rPr>
          <w:noProof/>
        </w:rPr>
        <w:fldChar w:fldCharType="end"/>
      </w:r>
    </w:p>
    <w:p w14:paraId="6A450577" w14:textId="77777777" w:rsidR="004B1CE2" w:rsidRDefault="004B1CE2">
      <w:pPr>
        <w:pStyle w:val="TOC2"/>
        <w:tabs>
          <w:tab w:val="right" w:leader="dot" w:pos="9080"/>
        </w:tabs>
        <w:rPr>
          <w:b w:val="0"/>
          <w:noProof/>
          <w:sz w:val="24"/>
          <w:szCs w:val="24"/>
          <w:lang w:eastAsia="ja-JP"/>
        </w:rPr>
      </w:pPr>
      <w:r>
        <w:rPr>
          <w:noProof/>
        </w:rPr>
        <w:t>Identify the most commonly used day count conventions, describe the markets that each one is typically used in, and apply each to an interest calculation.</w:t>
      </w:r>
      <w:r>
        <w:rPr>
          <w:noProof/>
        </w:rPr>
        <w:tab/>
      </w:r>
      <w:r>
        <w:rPr>
          <w:noProof/>
        </w:rPr>
        <w:fldChar w:fldCharType="begin"/>
      </w:r>
      <w:r>
        <w:rPr>
          <w:noProof/>
        </w:rPr>
        <w:instrText xml:space="preserve"> PAGEREF _Toc221518949 \h </w:instrText>
      </w:r>
      <w:r>
        <w:rPr>
          <w:noProof/>
        </w:rPr>
      </w:r>
      <w:r>
        <w:rPr>
          <w:noProof/>
        </w:rPr>
        <w:fldChar w:fldCharType="separate"/>
      </w:r>
      <w:r>
        <w:rPr>
          <w:noProof/>
        </w:rPr>
        <w:t>57</w:t>
      </w:r>
      <w:r>
        <w:rPr>
          <w:noProof/>
        </w:rPr>
        <w:fldChar w:fldCharType="end"/>
      </w:r>
    </w:p>
    <w:p w14:paraId="74EFA455" w14:textId="77777777" w:rsidR="004B1CE2" w:rsidRDefault="004B1CE2">
      <w:pPr>
        <w:pStyle w:val="TOC2"/>
        <w:tabs>
          <w:tab w:val="right" w:leader="dot" w:pos="9080"/>
        </w:tabs>
        <w:rPr>
          <w:b w:val="0"/>
          <w:noProof/>
          <w:sz w:val="24"/>
          <w:szCs w:val="24"/>
          <w:lang w:eastAsia="ja-JP"/>
        </w:rPr>
      </w:pPr>
      <w:r>
        <w:rPr>
          <w:noProof/>
        </w:rPr>
        <w:t>Explain and calculate a US Treasury bond Futures contract conversion factor</w:t>
      </w:r>
      <w:r>
        <w:rPr>
          <w:noProof/>
        </w:rPr>
        <w:tab/>
      </w:r>
      <w:r>
        <w:rPr>
          <w:noProof/>
        </w:rPr>
        <w:fldChar w:fldCharType="begin"/>
      </w:r>
      <w:r>
        <w:rPr>
          <w:noProof/>
        </w:rPr>
        <w:instrText xml:space="preserve"> PAGEREF _Toc221518950 \h </w:instrText>
      </w:r>
      <w:r>
        <w:rPr>
          <w:noProof/>
        </w:rPr>
      </w:r>
      <w:r>
        <w:rPr>
          <w:noProof/>
        </w:rPr>
        <w:fldChar w:fldCharType="separate"/>
      </w:r>
      <w:r>
        <w:rPr>
          <w:noProof/>
        </w:rPr>
        <w:t>60</w:t>
      </w:r>
      <w:r>
        <w:rPr>
          <w:noProof/>
        </w:rPr>
        <w:fldChar w:fldCharType="end"/>
      </w:r>
    </w:p>
    <w:p w14:paraId="2880459E" w14:textId="77777777" w:rsidR="004B1CE2" w:rsidRDefault="004B1CE2">
      <w:pPr>
        <w:pStyle w:val="TOC2"/>
        <w:tabs>
          <w:tab w:val="right" w:leader="dot" w:pos="9080"/>
        </w:tabs>
        <w:rPr>
          <w:b w:val="0"/>
          <w:noProof/>
          <w:sz w:val="24"/>
          <w:szCs w:val="24"/>
          <w:lang w:eastAsia="ja-JP"/>
        </w:rPr>
      </w:pPr>
      <w:r>
        <w:rPr>
          <w:noProof/>
        </w:rPr>
        <w:t>Describe the impact of the level and shape of the yield curve on the cheapest</w:t>
      </w:r>
      <w:r w:rsidRPr="00802FA3">
        <w:rPr>
          <w:rFonts w:cs="Monaco" w:hint="eastAsia"/>
          <w:noProof/>
        </w:rPr>
        <w:t>‐</w:t>
      </w:r>
      <w:r>
        <w:rPr>
          <w:noProof/>
        </w:rPr>
        <w:t>to</w:t>
      </w:r>
      <w:r w:rsidRPr="00802FA3">
        <w:rPr>
          <w:rFonts w:cs="Monaco" w:hint="eastAsia"/>
          <w:noProof/>
        </w:rPr>
        <w:t>‐</w:t>
      </w:r>
      <w:r>
        <w:rPr>
          <w:noProof/>
        </w:rPr>
        <w:t>deliver bond decision</w:t>
      </w:r>
      <w:r>
        <w:rPr>
          <w:noProof/>
        </w:rPr>
        <w:tab/>
      </w:r>
      <w:r>
        <w:rPr>
          <w:noProof/>
        </w:rPr>
        <w:fldChar w:fldCharType="begin"/>
      </w:r>
      <w:r>
        <w:rPr>
          <w:noProof/>
        </w:rPr>
        <w:instrText xml:space="preserve"> PAGEREF _Toc221518951 \h </w:instrText>
      </w:r>
      <w:r>
        <w:rPr>
          <w:noProof/>
        </w:rPr>
      </w:r>
      <w:r>
        <w:rPr>
          <w:noProof/>
        </w:rPr>
        <w:fldChar w:fldCharType="separate"/>
      </w:r>
      <w:r>
        <w:rPr>
          <w:noProof/>
        </w:rPr>
        <w:t>61</w:t>
      </w:r>
      <w:r>
        <w:rPr>
          <w:noProof/>
        </w:rPr>
        <w:fldChar w:fldCharType="end"/>
      </w:r>
    </w:p>
    <w:p w14:paraId="5BFB983C" w14:textId="77777777" w:rsidR="004B1CE2" w:rsidRDefault="004B1CE2">
      <w:pPr>
        <w:pStyle w:val="TOC2"/>
        <w:tabs>
          <w:tab w:val="right" w:leader="dot" w:pos="9080"/>
        </w:tabs>
        <w:rPr>
          <w:b w:val="0"/>
          <w:noProof/>
          <w:sz w:val="24"/>
          <w:szCs w:val="24"/>
          <w:lang w:eastAsia="ja-JP"/>
        </w:rPr>
      </w:pPr>
      <w:r>
        <w:rPr>
          <w:noProof/>
        </w:rPr>
        <w:t>Calculate the final contract price on a Eurodollar Futures contract</w:t>
      </w:r>
      <w:r>
        <w:rPr>
          <w:noProof/>
        </w:rPr>
        <w:tab/>
      </w:r>
      <w:r>
        <w:rPr>
          <w:noProof/>
        </w:rPr>
        <w:fldChar w:fldCharType="begin"/>
      </w:r>
      <w:r>
        <w:rPr>
          <w:noProof/>
        </w:rPr>
        <w:instrText xml:space="preserve"> PAGEREF _Toc221518952 \h </w:instrText>
      </w:r>
      <w:r>
        <w:rPr>
          <w:noProof/>
        </w:rPr>
      </w:r>
      <w:r>
        <w:rPr>
          <w:noProof/>
        </w:rPr>
        <w:fldChar w:fldCharType="separate"/>
      </w:r>
      <w:r>
        <w:rPr>
          <w:noProof/>
        </w:rPr>
        <w:t>63</w:t>
      </w:r>
      <w:r>
        <w:rPr>
          <w:noProof/>
        </w:rPr>
        <w:fldChar w:fldCharType="end"/>
      </w:r>
    </w:p>
    <w:p w14:paraId="5E0C2DD5" w14:textId="77777777" w:rsidR="004B1CE2" w:rsidRDefault="004B1CE2">
      <w:pPr>
        <w:pStyle w:val="TOC2"/>
        <w:tabs>
          <w:tab w:val="right" w:leader="dot" w:pos="9080"/>
        </w:tabs>
        <w:rPr>
          <w:b w:val="0"/>
          <w:noProof/>
          <w:sz w:val="24"/>
          <w:szCs w:val="24"/>
          <w:lang w:eastAsia="ja-JP"/>
        </w:rPr>
      </w:pPr>
      <w:r>
        <w:rPr>
          <w:noProof/>
        </w:rPr>
        <w:t>Describe and compute the Eurodollar Futures contract convexity adjustment</w:t>
      </w:r>
      <w:r>
        <w:rPr>
          <w:noProof/>
        </w:rPr>
        <w:tab/>
      </w:r>
      <w:r>
        <w:rPr>
          <w:noProof/>
        </w:rPr>
        <w:fldChar w:fldCharType="begin"/>
      </w:r>
      <w:r>
        <w:rPr>
          <w:noProof/>
        </w:rPr>
        <w:instrText xml:space="preserve"> PAGEREF _Toc221518953 \h </w:instrText>
      </w:r>
      <w:r>
        <w:rPr>
          <w:noProof/>
        </w:rPr>
      </w:r>
      <w:r>
        <w:rPr>
          <w:noProof/>
        </w:rPr>
        <w:fldChar w:fldCharType="separate"/>
      </w:r>
      <w:r>
        <w:rPr>
          <w:noProof/>
        </w:rPr>
        <w:t>63</w:t>
      </w:r>
      <w:r>
        <w:rPr>
          <w:noProof/>
        </w:rPr>
        <w:fldChar w:fldCharType="end"/>
      </w:r>
    </w:p>
    <w:p w14:paraId="14471DC5" w14:textId="77777777" w:rsidR="004B1CE2" w:rsidRDefault="004B1CE2">
      <w:pPr>
        <w:pStyle w:val="TOC2"/>
        <w:tabs>
          <w:tab w:val="right" w:leader="dot" w:pos="9080"/>
        </w:tabs>
        <w:rPr>
          <w:b w:val="0"/>
          <w:noProof/>
          <w:sz w:val="24"/>
          <w:szCs w:val="24"/>
          <w:lang w:eastAsia="ja-JP"/>
        </w:rPr>
      </w:pPr>
      <w:r>
        <w:rPr>
          <w:noProof/>
        </w:rPr>
        <w:t>Explain how Eurodollar Futures can be used to extend the LIBOR zero curve</w:t>
      </w:r>
      <w:r>
        <w:rPr>
          <w:noProof/>
        </w:rPr>
        <w:tab/>
      </w:r>
      <w:r>
        <w:rPr>
          <w:noProof/>
        </w:rPr>
        <w:fldChar w:fldCharType="begin"/>
      </w:r>
      <w:r>
        <w:rPr>
          <w:noProof/>
        </w:rPr>
        <w:instrText xml:space="preserve"> PAGEREF _Toc221518954 \h </w:instrText>
      </w:r>
      <w:r>
        <w:rPr>
          <w:noProof/>
        </w:rPr>
      </w:r>
      <w:r>
        <w:rPr>
          <w:noProof/>
        </w:rPr>
        <w:fldChar w:fldCharType="separate"/>
      </w:r>
      <w:r>
        <w:rPr>
          <w:noProof/>
        </w:rPr>
        <w:t>64</w:t>
      </w:r>
      <w:r>
        <w:rPr>
          <w:noProof/>
        </w:rPr>
        <w:fldChar w:fldCharType="end"/>
      </w:r>
    </w:p>
    <w:p w14:paraId="074DDCCC" w14:textId="77777777" w:rsidR="004B1CE2" w:rsidRDefault="004B1CE2">
      <w:pPr>
        <w:pStyle w:val="TOC2"/>
        <w:tabs>
          <w:tab w:val="right" w:leader="dot" w:pos="9080"/>
        </w:tabs>
        <w:rPr>
          <w:b w:val="0"/>
          <w:noProof/>
          <w:sz w:val="24"/>
          <w:szCs w:val="24"/>
          <w:lang w:eastAsia="ja-JP"/>
        </w:rPr>
      </w:pPr>
      <w:r>
        <w:rPr>
          <w:noProof/>
        </w:rPr>
        <w:t>Calculate the duration</w:t>
      </w:r>
      <w:r w:rsidRPr="00802FA3">
        <w:rPr>
          <w:rFonts w:cs="Monaco" w:hint="eastAsia"/>
          <w:noProof/>
        </w:rPr>
        <w:t>‐</w:t>
      </w:r>
      <w:r>
        <w:rPr>
          <w:noProof/>
        </w:rPr>
        <w:t>based hedge ratio and describe a duration</w:t>
      </w:r>
      <w:r w:rsidRPr="00802FA3">
        <w:rPr>
          <w:rFonts w:cs="Monaco" w:hint="eastAsia"/>
          <w:noProof/>
        </w:rPr>
        <w:t>‐</w:t>
      </w:r>
      <w:r>
        <w:rPr>
          <w:noProof/>
        </w:rPr>
        <w:t>based hedging strategy using interest rate Futures</w:t>
      </w:r>
      <w:r>
        <w:rPr>
          <w:noProof/>
        </w:rPr>
        <w:tab/>
      </w:r>
      <w:r>
        <w:rPr>
          <w:noProof/>
        </w:rPr>
        <w:fldChar w:fldCharType="begin"/>
      </w:r>
      <w:r>
        <w:rPr>
          <w:noProof/>
        </w:rPr>
        <w:instrText xml:space="preserve"> PAGEREF _Toc221518955 \h </w:instrText>
      </w:r>
      <w:r>
        <w:rPr>
          <w:noProof/>
        </w:rPr>
      </w:r>
      <w:r>
        <w:rPr>
          <w:noProof/>
        </w:rPr>
        <w:fldChar w:fldCharType="separate"/>
      </w:r>
      <w:r>
        <w:rPr>
          <w:noProof/>
        </w:rPr>
        <w:t>65</w:t>
      </w:r>
      <w:r>
        <w:rPr>
          <w:noProof/>
        </w:rPr>
        <w:fldChar w:fldCharType="end"/>
      </w:r>
    </w:p>
    <w:p w14:paraId="511C237F" w14:textId="77777777" w:rsidR="004B1CE2" w:rsidRDefault="004B1CE2">
      <w:pPr>
        <w:pStyle w:val="TOC2"/>
        <w:tabs>
          <w:tab w:val="right" w:leader="dot" w:pos="9080"/>
        </w:tabs>
        <w:rPr>
          <w:b w:val="0"/>
          <w:noProof/>
          <w:sz w:val="24"/>
          <w:szCs w:val="24"/>
          <w:lang w:eastAsia="ja-JP"/>
        </w:rPr>
      </w:pPr>
      <w:r>
        <w:rPr>
          <w:noProof/>
        </w:rPr>
        <w:t>Explain the limitations of using a duration</w:t>
      </w:r>
      <w:r w:rsidRPr="00802FA3">
        <w:rPr>
          <w:rFonts w:cs="Monaco" w:hint="eastAsia"/>
          <w:noProof/>
        </w:rPr>
        <w:t>‐</w:t>
      </w:r>
      <w:r>
        <w:rPr>
          <w:noProof/>
        </w:rPr>
        <w:t>based hedging strategy</w:t>
      </w:r>
      <w:r>
        <w:rPr>
          <w:noProof/>
        </w:rPr>
        <w:tab/>
      </w:r>
      <w:r>
        <w:rPr>
          <w:noProof/>
        </w:rPr>
        <w:fldChar w:fldCharType="begin"/>
      </w:r>
      <w:r>
        <w:rPr>
          <w:noProof/>
        </w:rPr>
        <w:instrText xml:space="preserve"> PAGEREF _Toc221518956 \h </w:instrText>
      </w:r>
      <w:r>
        <w:rPr>
          <w:noProof/>
        </w:rPr>
      </w:r>
      <w:r>
        <w:rPr>
          <w:noProof/>
        </w:rPr>
        <w:fldChar w:fldCharType="separate"/>
      </w:r>
      <w:r>
        <w:rPr>
          <w:noProof/>
        </w:rPr>
        <w:t>65</w:t>
      </w:r>
      <w:r>
        <w:rPr>
          <w:noProof/>
        </w:rPr>
        <w:fldChar w:fldCharType="end"/>
      </w:r>
    </w:p>
    <w:p w14:paraId="3F8AB17A" w14:textId="77777777" w:rsidR="004B1CE2" w:rsidRDefault="004B1CE2">
      <w:pPr>
        <w:pStyle w:val="TOC1"/>
        <w:tabs>
          <w:tab w:val="right" w:leader="dot" w:pos="9080"/>
        </w:tabs>
        <w:rPr>
          <w:b w:val="0"/>
          <w:noProof/>
          <w:lang w:eastAsia="ja-JP"/>
        </w:rPr>
      </w:pPr>
      <w:r>
        <w:rPr>
          <w:noProof/>
        </w:rPr>
        <w:t>Hull, Chapter 7: Swaps</w:t>
      </w:r>
      <w:r>
        <w:rPr>
          <w:noProof/>
        </w:rPr>
        <w:tab/>
      </w:r>
      <w:r>
        <w:rPr>
          <w:noProof/>
        </w:rPr>
        <w:fldChar w:fldCharType="begin"/>
      </w:r>
      <w:r>
        <w:rPr>
          <w:noProof/>
        </w:rPr>
        <w:instrText xml:space="preserve"> PAGEREF _Toc221518957 \h </w:instrText>
      </w:r>
      <w:r>
        <w:rPr>
          <w:noProof/>
        </w:rPr>
      </w:r>
      <w:r>
        <w:rPr>
          <w:noProof/>
        </w:rPr>
        <w:fldChar w:fldCharType="separate"/>
      </w:r>
      <w:r>
        <w:rPr>
          <w:noProof/>
        </w:rPr>
        <w:t>66</w:t>
      </w:r>
      <w:r>
        <w:rPr>
          <w:noProof/>
        </w:rPr>
        <w:fldChar w:fldCharType="end"/>
      </w:r>
    </w:p>
    <w:p w14:paraId="46C77634" w14:textId="77777777" w:rsidR="004B1CE2" w:rsidRDefault="004B1CE2">
      <w:pPr>
        <w:pStyle w:val="TOC2"/>
        <w:tabs>
          <w:tab w:val="right" w:leader="dot" w:pos="9080"/>
        </w:tabs>
        <w:rPr>
          <w:b w:val="0"/>
          <w:noProof/>
          <w:sz w:val="24"/>
          <w:szCs w:val="24"/>
          <w:lang w:eastAsia="ja-JP"/>
        </w:rPr>
      </w:pPr>
      <w:r>
        <w:rPr>
          <w:noProof/>
        </w:rPr>
        <w:t>Explain the mechanics of a plain vanilla interest rate swap and compute its cash flows</w:t>
      </w:r>
      <w:r>
        <w:rPr>
          <w:noProof/>
        </w:rPr>
        <w:tab/>
      </w:r>
      <w:r>
        <w:rPr>
          <w:noProof/>
        </w:rPr>
        <w:fldChar w:fldCharType="begin"/>
      </w:r>
      <w:r>
        <w:rPr>
          <w:noProof/>
        </w:rPr>
        <w:instrText xml:space="preserve"> PAGEREF _Toc221518958 \h </w:instrText>
      </w:r>
      <w:r>
        <w:rPr>
          <w:noProof/>
        </w:rPr>
      </w:r>
      <w:r>
        <w:rPr>
          <w:noProof/>
        </w:rPr>
        <w:fldChar w:fldCharType="separate"/>
      </w:r>
      <w:r>
        <w:rPr>
          <w:noProof/>
        </w:rPr>
        <w:t>67</w:t>
      </w:r>
      <w:r>
        <w:rPr>
          <w:noProof/>
        </w:rPr>
        <w:fldChar w:fldCharType="end"/>
      </w:r>
    </w:p>
    <w:p w14:paraId="6D0E7D68" w14:textId="77777777" w:rsidR="004B1CE2" w:rsidRDefault="004B1CE2">
      <w:pPr>
        <w:pStyle w:val="TOC2"/>
        <w:tabs>
          <w:tab w:val="right" w:leader="dot" w:pos="9080"/>
        </w:tabs>
        <w:rPr>
          <w:b w:val="0"/>
          <w:noProof/>
          <w:sz w:val="24"/>
          <w:szCs w:val="24"/>
          <w:lang w:eastAsia="ja-JP"/>
        </w:rPr>
      </w:pPr>
      <w:r>
        <w:rPr>
          <w:noProof/>
        </w:rPr>
        <w:t>Explain the mechanics of a currency swap and compute its cash flows</w:t>
      </w:r>
      <w:r>
        <w:rPr>
          <w:noProof/>
        </w:rPr>
        <w:tab/>
      </w:r>
      <w:r>
        <w:rPr>
          <w:noProof/>
        </w:rPr>
        <w:fldChar w:fldCharType="begin"/>
      </w:r>
      <w:r>
        <w:rPr>
          <w:noProof/>
        </w:rPr>
        <w:instrText xml:space="preserve"> PAGEREF _Toc221518959 \h </w:instrText>
      </w:r>
      <w:r>
        <w:rPr>
          <w:noProof/>
        </w:rPr>
      </w:r>
      <w:r>
        <w:rPr>
          <w:noProof/>
        </w:rPr>
        <w:fldChar w:fldCharType="separate"/>
      </w:r>
      <w:r>
        <w:rPr>
          <w:noProof/>
        </w:rPr>
        <w:t>73</w:t>
      </w:r>
      <w:r>
        <w:rPr>
          <w:noProof/>
        </w:rPr>
        <w:fldChar w:fldCharType="end"/>
      </w:r>
    </w:p>
    <w:p w14:paraId="5FEDFAC9" w14:textId="77777777" w:rsidR="004B1CE2" w:rsidRDefault="004B1CE2">
      <w:pPr>
        <w:pStyle w:val="TOC1"/>
        <w:tabs>
          <w:tab w:val="right" w:leader="dot" w:pos="9080"/>
        </w:tabs>
        <w:rPr>
          <w:b w:val="0"/>
          <w:noProof/>
          <w:lang w:eastAsia="ja-JP"/>
        </w:rPr>
      </w:pPr>
      <w:r>
        <w:rPr>
          <w:noProof/>
        </w:rPr>
        <w:t>Hull, Chapter 10: Properties of Stock Options</w:t>
      </w:r>
      <w:r>
        <w:rPr>
          <w:noProof/>
        </w:rPr>
        <w:tab/>
      </w:r>
      <w:r>
        <w:rPr>
          <w:noProof/>
        </w:rPr>
        <w:fldChar w:fldCharType="begin"/>
      </w:r>
      <w:r>
        <w:rPr>
          <w:noProof/>
        </w:rPr>
        <w:instrText xml:space="preserve"> PAGEREF _Toc221518960 \h </w:instrText>
      </w:r>
      <w:r>
        <w:rPr>
          <w:noProof/>
        </w:rPr>
      </w:r>
      <w:r>
        <w:rPr>
          <w:noProof/>
        </w:rPr>
        <w:fldChar w:fldCharType="separate"/>
      </w:r>
      <w:r>
        <w:rPr>
          <w:noProof/>
        </w:rPr>
        <w:t>78</w:t>
      </w:r>
      <w:r>
        <w:rPr>
          <w:noProof/>
        </w:rPr>
        <w:fldChar w:fldCharType="end"/>
      </w:r>
    </w:p>
    <w:p w14:paraId="47BAE289" w14:textId="77777777" w:rsidR="004B1CE2" w:rsidRDefault="004B1CE2">
      <w:pPr>
        <w:pStyle w:val="TOC2"/>
        <w:tabs>
          <w:tab w:val="right" w:leader="dot" w:pos="9080"/>
        </w:tabs>
        <w:rPr>
          <w:b w:val="0"/>
          <w:noProof/>
          <w:sz w:val="24"/>
          <w:szCs w:val="24"/>
          <w:lang w:eastAsia="ja-JP"/>
        </w:rPr>
      </w:pPr>
      <w:r>
        <w:rPr>
          <w:noProof/>
        </w:rPr>
        <w:t>Identify the six factors that affect an option's price and discuss how these six factors affect the price for both European and American options</w:t>
      </w:r>
      <w:r>
        <w:rPr>
          <w:noProof/>
        </w:rPr>
        <w:tab/>
      </w:r>
      <w:r>
        <w:rPr>
          <w:noProof/>
        </w:rPr>
        <w:fldChar w:fldCharType="begin"/>
      </w:r>
      <w:r>
        <w:rPr>
          <w:noProof/>
        </w:rPr>
        <w:instrText xml:space="preserve"> PAGEREF _Toc221518961 \h </w:instrText>
      </w:r>
      <w:r>
        <w:rPr>
          <w:noProof/>
        </w:rPr>
      </w:r>
      <w:r>
        <w:rPr>
          <w:noProof/>
        </w:rPr>
        <w:fldChar w:fldCharType="separate"/>
      </w:r>
      <w:r>
        <w:rPr>
          <w:noProof/>
        </w:rPr>
        <w:t>78</w:t>
      </w:r>
      <w:r>
        <w:rPr>
          <w:noProof/>
        </w:rPr>
        <w:fldChar w:fldCharType="end"/>
      </w:r>
    </w:p>
    <w:p w14:paraId="679182BA" w14:textId="77777777" w:rsidR="004B1CE2" w:rsidRDefault="004B1CE2">
      <w:pPr>
        <w:pStyle w:val="TOC2"/>
        <w:tabs>
          <w:tab w:val="right" w:leader="dot" w:pos="9080"/>
        </w:tabs>
        <w:rPr>
          <w:b w:val="0"/>
          <w:noProof/>
          <w:sz w:val="24"/>
          <w:szCs w:val="24"/>
          <w:lang w:eastAsia="ja-JP"/>
        </w:rPr>
      </w:pPr>
      <w:r>
        <w:rPr>
          <w:noProof/>
        </w:rPr>
        <w:t>Identify, interpret and compute upper and lower bounds for option prices</w:t>
      </w:r>
      <w:r>
        <w:rPr>
          <w:noProof/>
        </w:rPr>
        <w:tab/>
      </w:r>
      <w:r>
        <w:rPr>
          <w:noProof/>
        </w:rPr>
        <w:fldChar w:fldCharType="begin"/>
      </w:r>
      <w:r>
        <w:rPr>
          <w:noProof/>
        </w:rPr>
        <w:instrText xml:space="preserve"> PAGEREF _Toc221518962 \h </w:instrText>
      </w:r>
      <w:r>
        <w:rPr>
          <w:noProof/>
        </w:rPr>
      </w:r>
      <w:r>
        <w:rPr>
          <w:noProof/>
        </w:rPr>
        <w:fldChar w:fldCharType="separate"/>
      </w:r>
      <w:r>
        <w:rPr>
          <w:noProof/>
        </w:rPr>
        <w:t>79</w:t>
      </w:r>
      <w:r>
        <w:rPr>
          <w:noProof/>
        </w:rPr>
        <w:fldChar w:fldCharType="end"/>
      </w:r>
    </w:p>
    <w:p w14:paraId="5450F50F" w14:textId="77777777" w:rsidR="004B1CE2" w:rsidRDefault="004B1CE2">
      <w:pPr>
        <w:pStyle w:val="TOC2"/>
        <w:tabs>
          <w:tab w:val="right" w:leader="dot" w:pos="9080"/>
        </w:tabs>
        <w:rPr>
          <w:b w:val="0"/>
          <w:noProof/>
          <w:sz w:val="24"/>
          <w:szCs w:val="24"/>
          <w:lang w:eastAsia="ja-JP"/>
        </w:rPr>
      </w:pPr>
      <w:r>
        <w:rPr>
          <w:noProof/>
        </w:rPr>
        <w:t>Explain the early exercise features of American call and put options on a non</w:t>
      </w:r>
      <w:r w:rsidRPr="00802FA3">
        <w:rPr>
          <w:rFonts w:cs="Monaco" w:hint="eastAsia"/>
          <w:noProof/>
        </w:rPr>
        <w:t>‐</w:t>
      </w:r>
      <w:r>
        <w:rPr>
          <w:noProof/>
        </w:rPr>
        <w:t>dividend</w:t>
      </w:r>
      <w:r w:rsidRPr="00802FA3">
        <w:rPr>
          <w:rFonts w:cs="Monaco" w:hint="eastAsia"/>
          <w:noProof/>
        </w:rPr>
        <w:t>‐</w:t>
      </w:r>
      <w:r>
        <w:rPr>
          <w:noProof/>
        </w:rPr>
        <w:t>paying stock and the price effect early exercise may have</w:t>
      </w:r>
      <w:r>
        <w:rPr>
          <w:noProof/>
        </w:rPr>
        <w:tab/>
      </w:r>
      <w:r>
        <w:rPr>
          <w:noProof/>
        </w:rPr>
        <w:fldChar w:fldCharType="begin"/>
      </w:r>
      <w:r>
        <w:rPr>
          <w:noProof/>
        </w:rPr>
        <w:instrText xml:space="preserve"> PAGEREF _Toc221518963 \h </w:instrText>
      </w:r>
      <w:r>
        <w:rPr>
          <w:noProof/>
        </w:rPr>
      </w:r>
      <w:r>
        <w:rPr>
          <w:noProof/>
        </w:rPr>
        <w:fldChar w:fldCharType="separate"/>
      </w:r>
      <w:r>
        <w:rPr>
          <w:noProof/>
        </w:rPr>
        <w:t>82</w:t>
      </w:r>
      <w:r>
        <w:rPr>
          <w:noProof/>
        </w:rPr>
        <w:fldChar w:fldCharType="end"/>
      </w:r>
    </w:p>
    <w:p w14:paraId="40D611F9" w14:textId="77777777" w:rsidR="004B1CE2" w:rsidRDefault="004B1CE2">
      <w:pPr>
        <w:pStyle w:val="TOC2"/>
        <w:tabs>
          <w:tab w:val="right" w:leader="dot" w:pos="9080"/>
        </w:tabs>
        <w:rPr>
          <w:b w:val="0"/>
          <w:noProof/>
          <w:sz w:val="24"/>
          <w:szCs w:val="24"/>
          <w:lang w:eastAsia="ja-JP"/>
        </w:rPr>
      </w:pPr>
      <w:r>
        <w:rPr>
          <w:noProof/>
        </w:rPr>
        <w:t>Explain the effects dividends have on the put</w:t>
      </w:r>
      <w:r w:rsidRPr="00802FA3">
        <w:rPr>
          <w:rFonts w:cs="Monaco" w:hint="eastAsia"/>
          <w:noProof/>
        </w:rPr>
        <w:t>‐</w:t>
      </w:r>
      <w:r>
        <w:rPr>
          <w:noProof/>
        </w:rPr>
        <w:t>call parity, the bounds of put and call option prices, and on the early exercise feature of American options</w:t>
      </w:r>
      <w:r>
        <w:rPr>
          <w:noProof/>
        </w:rPr>
        <w:tab/>
      </w:r>
      <w:r>
        <w:rPr>
          <w:noProof/>
        </w:rPr>
        <w:fldChar w:fldCharType="begin"/>
      </w:r>
      <w:r>
        <w:rPr>
          <w:noProof/>
        </w:rPr>
        <w:instrText xml:space="preserve"> PAGEREF _Toc221518964 \h </w:instrText>
      </w:r>
      <w:r>
        <w:rPr>
          <w:noProof/>
        </w:rPr>
      </w:r>
      <w:r>
        <w:rPr>
          <w:noProof/>
        </w:rPr>
        <w:fldChar w:fldCharType="separate"/>
      </w:r>
      <w:r>
        <w:rPr>
          <w:noProof/>
        </w:rPr>
        <w:t>82</w:t>
      </w:r>
      <w:r>
        <w:rPr>
          <w:noProof/>
        </w:rPr>
        <w:fldChar w:fldCharType="end"/>
      </w:r>
    </w:p>
    <w:p w14:paraId="6F7C48E8" w14:textId="77777777" w:rsidR="004B1CE2" w:rsidRDefault="004B1CE2">
      <w:pPr>
        <w:pStyle w:val="TOC1"/>
        <w:tabs>
          <w:tab w:val="right" w:leader="dot" w:pos="9080"/>
        </w:tabs>
        <w:rPr>
          <w:b w:val="0"/>
          <w:noProof/>
          <w:lang w:eastAsia="ja-JP"/>
        </w:rPr>
      </w:pPr>
      <w:r>
        <w:rPr>
          <w:noProof/>
        </w:rPr>
        <w:t>Hull, Chapter 11: Trading Strategies Involving Options</w:t>
      </w:r>
      <w:r>
        <w:rPr>
          <w:noProof/>
        </w:rPr>
        <w:tab/>
      </w:r>
      <w:r>
        <w:rPr>
          <w:noProof/>
        </w:rPr>
        <w:fldChar w:fldCharType="begin"/>
      </w:r>
      <w:r>
        <w:rPr>
          <w:noProof/>
        </w:rPr>
        <w:instrText xml:space="preserve"> PAGEREF _Toc221518965 \h </w:instrText>
      </w:r>
      <w:r>
        <w:rPr>
          <w:noProof/>
        </w:rPr>
      </w:r>
      <w:r>
        <w:rPr>
          <w:noProof/>
        </w:rPr>
        <w:fldChar w:fldCharType="separate"/>
      </w:r>
      <w:r>
        <w:rPr>
          <w:noProof/>
        </w:rPr>
        <w:t>84</w:t>
      </w:r>
      <w:r>
        <w:rPr>
          <w:noProof/>
        </w:rPr>
        <w:fldChar w:fldCharType="end"/>
      </w:r>
    </w:p>
    <w:p w14:paraId="0E05E91D" w14:textId="77777777" w:rsidR="004B1CE2" w:rsidRDefault="004B1CE2">
      <w:pPr>
        <w:pStyle w:val="TOC2"/>
        <w:tabs>
          <w:tab w:val="right" w:leader="dot" w:pos="9080"/>
        </w:tabs>
        <w:rPr>
          <w:b w:val="0"/>
          <w:noProof/>
          <w:sz w:val="24"/>
          <w:szCs w:val="24"/>
          <w:lang w:eastAsia="ja-JP"/>
        </w:rPr>
      </w:pPr>
      <w:r>
        <w:rPr>
          <w:noProof/>
        </w:rPr>
        <w:t>Explain the motivation to initiate a covered call or a protective put strategy and calculate the payoff functions of the respective strategies.</w:t>
      </w:r>
      <w:r>
        <w:rPr>
          <w:noProof/>
        </w:rPr>
        <w:tab/>
      </w:r>
      <w:r>
        <w:rPr>
          <w:noProof/>
        </w:rPr>
        <w:fldChar w:fldCharType="begin"/>
      </w:r>
      <w:r>
        <w:rPr>
          <w:noProof/>
        </w:rPr>
        <w:instrText xml:space="preserve"> PAGEREF _Toc221518966 \h </w:instrText>
      </w:r>
      <w:r>
        <w:rPr>
          <w:noProof/>
        </w:rPr>
      </w:r>
      <w:r>
        <w:rPr>
          <w:noProof/>
        </w:rPr>
        <w:fldChar w:fldCharType="separate"/>
      </w:r>
      <w:r>
        <w:rPr>
          <w:noProof/>
        </w:rPr>
        <w:t>84</w:t>
      </w:r>
      <w:r>
        <w:rPr>
          <w:noProof/>
        </w:rPr>
        <w:fldChar w:fldCharType="end"/>
      </w:r>
    </w:p>
    <w:p w14:paraId="13CCC8B1" w14:textId="77777777" w:rsidR="004B1CE2" w:rsidRDefault="004B1CE2">
      <w:pPr>
        <w:pStyle w:val="TOC3"/>
        <w:tabs>
          <w:tab w:val="right" w:leader="dot" w:pos="9080"/>
        </w:tabs>
        <w:rPr>
          <w:noProof/>
          <w:sz w:val="24"/>
          <w:szCs w:val="24"/>
          <w:lang w:eastAsia="ja-JP"/>
        </w:rPr>
      </w:pPr>
      <w:r>
        <w:rPr>
          <w:noProof/>
        </w:rPr>
        <w:t>Covered Call</w:t>
      </w:r>
      <w:r>
        <w:rPr>
          <w:noProof/>
        </w:rPr>
        <w:tab/>
      </w:r>
      <w:r>
        <w:rPr>
          <w:noProof/>
        </w:rPr>
        <w:fldChar w:fldCharType="begin"/>
      </w:r>
      <w:r>
        <w:rPr>
          <w:noProof/>
        </w:rPr>
        <w:instrText xml:space="preserve"> PAGEREF _Toc221518967 \h </w:instrText>
      </w:r>
      <w:r>
        <w:rPr>
          <w:noProof/>
        </w:rPr>
      </w:r>
      <w:r>
        <w:rPr>
          <w:noProof/>
        </w:rPr>
        <w:fldChar w:fldCharType="separate"/>
      </w:r>
      <w:r>
        <w:rPr>
          <w:noProof/>
        </w:rPr>
        <w:t>84</w:t>
      </w:r>
      <w:r>
        <w:rPr>
          <w:noProof/>
        </w:rPr>
        <w:fldChar w:fldCharType="end"/>
      </w:r>
    </w:p>
    <w:p w14:paraId="323BE8E5" w14:textId="77777777" w:rsidR="004B1CE2" w:rsidRDefault="004B1CE2">
      <w:pPr>
        <w:pStyle w:val="TOC3"/>
        <w:tabs>
          <w:tab w:val="right" w:leader="dot" w:pos="9080"/>
        </w:tabs>
        <w:rPr>
          <w:noProof/>
          <w:sz w:val="24"/>
          <w:szCs w:val="24"/>
          <w:lang w:eastAsia="ja-JP"/>
        </w:rPr>
      </w:pPr>
      <w:r>
        <w:rPr>
          <w:noProof/>
        </w:rPr>
        <w:t>Protective Put</w:t>
      </w:r>
      <w:r>
        <w:rPr>
          <w:noProof/>
        </w:rPr>
        <w:tab/>
      </w:r>
      <w:r>
        <w:rPr>
          <w:noProof/>
        </w:rPr>
        <w:fldChar w:fldCharType="begin"/>
      </w:r>
      <w:r>
        <w:rPr>
          <w:noProof/>
        </w:rPr>
        <w:instrText xml:space="preserve"> PAGEREF _Toc221518968 \h </w:instrText>
      </w:r>
      <w:r>
        <w:rPr>
          <w:noProof/>
        </w:rPr>
      </w:r>
      <w:r>
        <w:rPr>
          <w:noProof/>
        </w:rPr>
        <w:fldChar w:fldCharType="separate"/>
      </w:r>
      <w:r>
        <w:rPr>
          <w:noProof/>
        </w:rPr>
        <w:t>85</w:t>
      </w:r>
      <w:r>
        <w:rPr>
          <w:noProof/>
        </w:rPr>
        <w:fldChar w:fldCharType="end"/>
      </w:r>
    </w:p>
    <w:p w14:paraId="3F6274AE" w14:textId="77777777" w:rsidR="004B1CE2" w:rsidRDefault="004B1CE2">
      <w:pPr>
        <w:pStyle w:val="TOC3"/>
        <w:tabs>
          <w:tab w:val="right" w:leader="dot" w:pos="9080"/>
        </w:tabs>
        <w:rPr>
          <w:noProof/>
          <w:sz w:val="24"/>
          <w:szCs w:val="24"/>
          <w:lang w:eastAsia="ja-JP"/>
        </w:rPr>
      </w:pPr>
      <w:r>
        <w:rPr>
          <w:noProof/>
        </w:rPr>
        <w:t>Butterfly spread (sideway strategy)</w:t>
      </w:r>
      <w:r>
        <w:rPr>
          <w:noProof/>
        </w:rPr>
        <w:tab/>
      </w:r>
      <w:r>
        <w:rPr>
          <w:noProof/>
        </w:rPr>
        <w:fldChar w:fldCharType="begin"/>
      </w:r>
      <w:r>
        <w:rPr>
          <w:noProof/>
        </w:rPr>
        <w:instrText xml:space="preserve"> PAGEREF _Toc221518969 \h </w:instrText>
      </w:r>
      <w:r>
        <w:rPr>
          <w:noProof/>
        </w:rPr>
      </w:r>
      <w:r>
        <w:rPr>
          <w:noProof/>
        </w:rPr>
        <w:fldChar w:fldCharType="separate"/>
      </w:r>
      <w:r>
        <w:rPr>
          <w:noProof/>
        </w:rPr>
        <w:t>86</w:t>
      </w:r>
      <w:r>
        <w:rPr>
          <w:noProof/>
        </w:rPr>
        <w:fldChar w:fldCharType="end"/>
      </w:r>
    </w:p>
    <w:p w14:paraId="3F2308BC" w14:textId="77777777" w:rsidR="004B1CE2" w:rsidRDefault="004B1CE2">
      <w:pPr>
        <w:pStyle w:val="TOC1"/>
        <w:tabs>
          <w:tab w:val="right" w:leader="dot" w:pos="9080"/>
        </w:tabs>
        <w:rPr>
          <w:b w:val="0"/>
          <w:noProof/>
          <w:lang w:eastAsia="ja-JP"/>
        </w:rPr>
      </w:pPr>
      <w:r>
        <w:rPr>
          <w:noProof/>
        </w:rPr>
        <w:t>McDonald, Chapter 6: Commodity Forwards and Futures</w:t>
      </w:r>
      <w:r>
        <w:rPr>
          <w:noProof/>
        </w:rPr>
        <w:tab/>
      </w:r>
      <w:r>
        <w:rPr>
          <w:noProof/>
        </w:rPr>
        <w:fldChar w:fldCharType="begin"/>
      </w:r>
      <w:r>
        <w:rPr>
          <w:noProof/>
        </w:rPr>
        <w:instrText xml:space="preserve"> PAGEREF _Toc221518970 \h </w:instrText>
      </w:r>
      <w:r>
        <w:rPr>
          <w:noProof/>
        </w:rPr>
      </w:r>
      <w:r>
        <w:rPr>
          <w:noProof/>
        </w:rPr>
        <w:fldChar w:fldCharType="separate"/>
      </w:r>
      <w:r>
        <w:rPr>
          <w:noProof/>
        </w:rPr>
        <w:t>91</w:t>
      </w:r>
      <w:r>
        <w:rPr>
          <w:noProof/>
        </w:rPr>
        <w:fldChar w:fldCharType="end"/>
      </w:r>
    </w:p>
    <w:p w14:paraId="3E12DFC0" w14:textId="77777777" w:rsidR="004B1CE2" w:rsidRDefault="004B1CE2">
      <w:pPr>
        <w:pStyle w:val="TOC2"/>
        <w:tabs>
          <w:tab w:val="right" w:leader="dot" w:pos="9080"/>
        </w:tabs>
        <w:rPr>
          <w:b w:val="0"/>
          <w:noProof/>
          <w:sz w:val="24"/>
          <w:szCs w:val="24"/>
          <w:lang w:eastAsia="ja-JP"/>
        </w:rPr>
      </w:pPr>
      <w:r>
        <w:rPr>
          <w:noProof/>
        </w:rPr>
        <w:t>Explain the basic equilibrium formula for pricing commodity forwards and Futures</w:t>
      </w:r>
      <w:r>
        <w:rPr>
          <w:noProof/>
        </w:rPr>
        <w:tab/>
      </w:r>
      <w:r>
        <w:rPr>
          <w:noProof/>
        </w:rPr>
        <w:fldChar w:fldCharType="begin"/>
      </w:r>
      <w:r>
        <w:rPr>
          <w:noProof/>
        </w:rPr>
        <w:instrText xml:space="preserve"> PAGEREF _Toc221518971 \h </w:instrText>
      </w:r>
      <w:r>
        <w:rPr>
          <w:noProof/>
        </w:rPr>
      </w:r>
      <w:r>
        <w:rPr>
          <w:noProof/>
        </w:rPr>
        <w:fldChar w:fldCharType="separate"/>
      </w:r>
      <w:r>
        <w:rPr>
          <w:noProof/>
        </w:rPr>
        <w:t>91</w:t>
      </w:r>
      <w:r>
        <w:rPr>
          <w:noProof/>
        </w:rPr>
        <w:fldChar w:fldCharType="end"/>
      </w:r>
    </w:p>
    <w:p w14:paraId="751E9F37" w14:textId="77777777" w:rsidR="004B1CE2" w:rsidRDefault="004B1CE2">
      <w:pPr>
        <w:pStyle w:val="TOC1"/>
        <w:tabs>
          <w:tab w:val="right" w:leader="dot" w:pos="9080"/>
        </w:tabs>
        <w:rPr>
          <w:b w:val="0"/>
          <w:noProof/>
          <w:lang w:eastAsia="ja-JP"/>
        </w:rPr>
      </w:pPr>
      <w:r>
        <w:rPr>
          <w:noProof/>
        </w:rPr>
        <w:t>Geman, Chapter 1: Fundamentals of Commodity Spot and Futures Markets</w:t>
      </w:r>
      <w:r>
        <w:rPr>
          <w:noProof/>
        </w:rPr>
        <w:tab/>
      </w:r>
      <w:r>
        <w:rPr>
          <w:noProof/>
        </w:rPr>
        <w:fldChar w:fldCharType="begin"/>
      </w:r>
      <w:r>
        <w:rPr>
          <w:noProof/>
        </w:rPr>
        <w:instrText xml:space="preserve"> PAGEREF _Toc221518972 \h </w:instrText>
      </w:r>
      <w:r>
        <w:rPr>
          <w:noProof/>
        </w:rPr>
      </w:r>
      <w:r>
        <w:rPr>
          <w:noProof/>
        </w:rPr>
        <w:fldChar w:fldCharType="separate"/>
      </w:r>
      <w:r>
        <w:rPr>
          <w:noProof/>
        </w:rPr>
        <w:t>104</w:t>
      </w:r>
      <w:r>
        <w:rPr>
          <w:noProof/>
        </w:rPr>
        <w:fldChar w:fldCharType="end"/>
      </w:r>
    </w:p>
    <w:p w14:paraId="32CEF259" w14:textId="77777777" w:rsidR="004B1CE2" w:rsidRDefault="004B1CE2">
      <w:pPr>
        <w:pStyle w:val="TOC2"/>
        <w:tabs>
          <w:tab w:val="right" w:leader="dot" w:pos="9080"/>
        </w:tabs>
        <w:rPr>
          <w:b w:val="0"/>
          <w:noProof/>
          <w:sz w:val="24"/>
          <w:szCs w:val="24"/>
          <w:lang w:eastAsia="ja-JP"/>
        </w:rPr>
      </w:pPr>
      <w:r>
        <w:rPr>
          <w:noProof/>
        </w:rPr>
        <w:t>Define “bill of lading”</w:t>
      </w:r>
      <w:r>
        <w:rPr>
          <w:noProof/>
        </w:rPr>
        <w:tab/>
      </w:r>
      <w:r>
        <w:rPr>
          <w:noProof/>
        </w:rPr>
        <w:fldChar w:fldCharType="begin"/>
      </w:r>
      <w:r>
        <w:rPr>
          <w:noProof/>
        </w:rPr>
        <w:instrText xml:space="preserve"> PAGEREF _Toc221518973 \h </w:instrText>
      </w:r>
      <w:r>
        <w:rPr>
          <w:noProof/>
        </w:rPr>
      </w:r>
      <w:r>
        <w:rPr>
          <w:noProof/>
        </w:rPr>
        <w:fldChar w:fldCharType="separate"/>
      </w:r>
      <w:r>
        <w:rPr>
          <w:noProof/>
        </w:rPr>
        <w:t>104</w:t>
      </w:r>
      <w:r>
        <w:rPr>
          <w:noProof/>
        </w:rPr>
        <w:fldChar w:fldCharType="end"/>
      </w:r>
    </w:p>
    <w:p w14:paraId="4834136D" w14:textId="77777777" w:rsidR="004B1CE2" w:rsidRDefault="004B1CE2">
      <w:pPr>
        <w:pStyle w:val="TOC2"/>
        <w:tabs>
          <w:tab w:val="right" w:leader="dot" w:pos="9080"/>
        </w:tabs>
        <w:rPr>
          <w:b w:val="0"/>
          <w:noProof/>
          <w:sz w:val="24"/>
          <w:szCs w:val="24"/>
          <w:lang w:eastAsia="ja-JP"/>
        </w:rPr>
      </w:pPr>
      <w:r>
        <w:rPr>
          <w:noProof/>
        </w:rPr>
        <w:t>Define the major risks involved with commodity spot transactions</w:t>
      </w:r>
      <w:r>
        <w:rPr>
          <w:noProof/>
        </w:rPr>
        <w:tab/>
      </w:r>
      <w:r>
        <w:rPr>
          <w:noProof/>
        </w:rPr>
        <w:fldChar w:fldCharType="begin"/>
      </w:r>
      <w:r>
        <w:rPr>
          <w:noProof/>
        </w:rPr>
        <w:instrText xml:space="preserve"> PAGEREF _Toc221518974 \h </w:instrText>
      </w:r>
      <w:r>
        <w:rPr>
          <w:noProof/>
        </w:rPr>
      </w:r>
      <w:r>
        <w:rPr>
          <w:noProof/>
        </w:rPr>
        <w:fldChar w:fldCharType="separate"/>
      </w:r>
      <w:r>
        <w:rPr>
          <w:noProof/>
        </w:rPr>
        <w:t>105</w:t>
      </w:r>
      <w:r>
        <w:rPr>
          <w:noProof/>
        </w:rPr>
        <w:fldChar w:fldCharType="end"/>
      </w:r>
    </w:p>
    <w:p w14:paraId="10DA274C" w14:textId="77777777" w:rsidR="004B1CE2" w:rsidRDefault="004B1CE2">
      <w:pPr>
        <w:pStyle w:val="TOC2"/>
        <w:tabs>
          <w:tab w:val="right" w:leader="dot" w:pos="9080"/>
        </w:tabs>
        <w:rPr>
          <w:b w:val="0"/>
          <w:noProof/>
          <w:sz w:val="24"/>
          <w:szCs w:val="24"/>
          <w:lang w:eastAsia="ja-JP"/>
        </w:rPr>
      </w:pPr>
      <w:r>
        <w:rPr>
          <w:noProof/>
        </w:rPr>
        <w:t>Describe the basic characteristics and differences between hedgers, speculators, and arbitrageurs</w:t>
      </w:r>
      <w:r>
        <w:rPr>
          <w:noProof/>
        </w:rPr>
        <w:tab/>
      </w:r>
      <w:r>
        <w:rPr>
          <w:noProof/>
        </w:rPr>
        <w:fldChar w:fldCharType="begin"/>
      </w:r>
      <w:r>
        <w:rPr>
          <w:noProof/>
        </w:rPr>
        <w:instrText xml:space="preserve"> PAGEREF _Toc221518975 \h </w:instrText>
      </w:r>
      <w:r>
        <w:rPr>
          <w:noProof/>
        </w:rPr>
      </w:r>
      <w:r>
        <w:rPr>
          <w:noProof/>
        </w:rPr>
        <w:fldChar w:fldCharType="separate"/>
      </w:r>
      <w:r>
        <w:rPr>
          <w:noProof/>
        </w:rPr>
        <w:t>106</w:t>
      </w:r>
      <w:r>
        <w:rPr>
          <w:noProof/>
        </w:rPr>
        <w:fldChar w:fldCharType="end"/>
      </w:r>
    </w:p>
    <w:p w14:paraId="1C225B43" w14:textId="77777777" w:rsidR="004B1CE2" w:rsidRDefault="004B1CE2">
      <w:pPr>
        <w:pStyle w:val="TOC3"/>
        <w:tabs>
          <w:tab w:val="right" w:leader="dot" w:pos="9080"/>
        </w:tabs>
        <w:rPr>
          <w:noProof/>
          <w:sz w:val="24"/>
          <w:szCs w:val="24"/>
          <w:lang w:eastAsia="ja-JP"/>
        </w:rPr>
      </w:pPr>
      <w:r>
        <w:rPr>
          <w:noProof/>
        </w:rPr>
        <w:t>Hedgers</w:t>
      </w:r>
      <w:r>
        <w:rPr>
          <w:noProof/>
        </w:rPr>
        <w:tab/>
      </w:r>
      <w:r>
        <w:rPr>
          <w:noProof/>
        </w:rPr>
        <w:fldChar w:fldCharType="begin"/>
      </w:r>
      <w:r>
        <w:rPr>
          <w:noProof/>
        </w:rPr>
        <w:instrText xml:space="preserve"> PAGEREF _Toc221518976 \h </w:instrText>
      </w:r>
      <w:r>
        <w:rPr>
          <w:noProof/>
        </w:rPr>
      </w:r>
      <w:r>
        <w:rPr>
          <w:noProof/>
        </w:rPr>
        <w:fldChar w:fldCharType="separate"/>
      </w:r>
      <w:r>
        <w:rPr>
          <w:noProof/>
        </w:rPr>
        <w:t>106</w:t>
      </w:r>
      <w:r>
        <w:rPr>
          <w:noProof/>
        </w:rPr>
        <w:fldChar w:fldCharType="end"/>
      </w:r>
    </w:p>
    <w:p w14:paraId="6D13EC35" w14:textId="77777777" w:rsidR="004B1CE2" w:rsidRDefault="004B1CE2">
      <w:pPr>
        <w:pStyle w:val="TOC3"/>
        <w:tabs>
          <w:tab w:val="right" w:leader="dot" w:pos="9080"/>
        </w:tabs>
        <w:rPr>
          <w:noProof/>
          <w:sz w:val="24"/>
          <w:szCs w:val="24"/>
          <w:lang w:eastAsia="ja-JP"/>
        </w:rPr>
      </w:pPr>
      <w:r>
        <w:rPr>
          <w:noProof/>
        </w:rPr>
        <w:t>Speculators</w:t>
      </w:r>
      <w:r>
        <w:rPr>
          <w:noProof/>
        </w:rPr>
        <w:tab/>
      </w:r>
      <w:r>
        <w:rPr>
          <w:noProof/>
        </w:rPr>
        <w:fldChar w:fldCharType="begin"/>
      </w:r>
      <w:r>
        <w:rPr>
          <w:noProof/>
        </w:rPr>
        <w:instrText xml:space="preserve"> PAGEREF _Toc221518977 \h </w:instrText>
      </w:r>
      <w:r>
        <w:rPr>
          <w:noProof/>
        </w:rPr>
      </w:r>
      <w:r>
        <w:rPr>
          <w:noProof/>
        </w:rPr>
        <w:fldChar w:fldCharType="separate"/>
      </w:r>
      <w:r>
        <w:rPr>
          <w:noProof/>
        </w:rPr>
        <w:t>106</w:t>
      </w:r>
      <w:r>
        <w:rPr>
          <w:noProof/>
        </w:rPr>
        <w:fldChar w:fldCharType="end"/>
      </w:r>
    </w:p>
    <w:p w14:paraId="3059A969" w14:textId="77777777" w:rsidR="004B1CE2" w:rsidRDefault="004B1CE2">
      <w:pPr>
        <w:pStyle w:val="TOC3"/>
        <w:tabs>
          <w:tab w:val="right" w:leader="dot" w:pos="9080"/>
        </w:tabs>
        <w:rPr>
          <w:noProof/>
          <w:sz w:val="24"/>
          <w:szCs w:val="24"/>
          <w:lang w:eastAsia="ja-JP"/>
        </w:rPr>
      </w:pPr>
      <w:r>
        <w:rPr>
          <w:noProof/>
        </w:rPr>
        <w:t>Arbitrageurs</w:t>
      </w:r>
      <w:r>
        <w:rPr>
          <w:noProof/>
        </w:rPr>
        <w:tab/>
      </w:r>
      <w:r>
        <w:rPr>
          <w:noProof/>
        </w:rPr>
        <w:fldChar w:fldCharType="begin"/>
      </w:r>
      <w:r>
        <w:rPr>
          <w:noProof/>
        </w:rPr>
        <w:instrText xml:space="preserve"> PAGEREF _Toc221518978 \h </w:instrText>
      </w:r>
      <w:r>
        <w:rPr>
          <w:noProof/>
        </w:rPr>
      </w:r>
      <w:r>
        <w:rPr>
          <w:noProof/>
        </w:rPr>
        <w:fldChar w:fldCharType="separate"/>
      </w:r>
      <w:r>
        <w:rPr>
          <w:noProof/>
        </w:rPr>
        <w:t>107</w:t>
      </w:r>
      <w:r>
        <w:rPr>
          <w:noProof/>
        </w:rPr>
        <w:fldChar w:fldCharType="end"/>
      </w:r>
    </w:p>
    <w:p w14:paraId="7AC4FA3B" w14:textId="77777777" w:rsidR="004B1CE2" w:rsidRDefault="004B1CE2">
      <w:pPr>
        <w:pStyle w:val="TOC1"/>
        <w:tabs>
          <w:tab w:val="right" w:leader="dot" w:pos="9080"/>
        </w:tabs>
        <w:rPr>
          <w:b w:val="0"/>
          <w:noProof/>
          <w:lang w:eastAsia="ja-JP"/>
        </w:rPr>
      </w:pPr>
      <w:r>
        <w:rPr>
          <w:noProof/>
        </w:rPr>
        <w:t>Saunders, Chapter 14: Foreign Exchange Risk</w:t>
      </w:r>
      <w:r>
        <w:rPr>
          <w:noProof/>
        </w:rPr>
        <w:tab/>
      </w:r>
      <w:r>
        <w:rPr>
          <w:noProof/>
        </w:rPr>
        <w:fldChar w:fldCharType="begin"/>
      </w:r>
      <w:r>
        <w:rPr>
          <w:noProof/>
        </w:rPr>
        <w:instrText xml:space="preserve"> PAGEREF _Toc221518979 \h </w:instrText>
      </w:r>
      <w:r>
        <w:rPr>
          <w:noProof/>
        </w:rPr>
      </w:r>
      <w:r>
        <w:rPr>
          <w:noProof/>
        </w:rPr>
        <w:fldChar w:fldCharType="separate"/>
      </w:r>
      <w:r>
        <w:rPr>
          <w:noProof/>
        </w:rPr>
        <w:t>111</w:t>
      </w:r>
      <w:r>
        <w:rPr>
          <w:noProof/>
        </w:rPr>
        <w:fldChar w:fldCharType="end"/>
      </w:r>
    </w:p>
    <w:p w14:paraId="71C0A882" w14:textId="77777777" w:rsidR="004B1CE2" w:rsidRDefault="004B1CE2">
      <w:pPr>
        <w:pStyle w:val="TOC2"/>
        <w:tabs>
          <w:tab w:val="right" w:leader="dot" w:pos="9080"/>
        </w:tabs>
        <w:rPr>
          <w:b w:val="0"/>
          <w:noProof/>
          <w:sz w:val="24"/>
          <w:szCs w:val="24"/>
          <w:lang w:eastAsia="ja-JP"/>
        </w:rPr>
      </w:pPr>
      <w:r>
        <w:rPr>
          <w:noProof/>
        </w:rPr>
        <w:t>Calculate a financial institution’s overall foreign exchange exposure.</w:t>
      </w:r>
      <w:r>
        <w:rPr>
          <w:noProof/>
        </w:rPr>
        <w:tab/>
      </w:r>
      <w:r>
        <w:rPr>
          <w:noProof/>
        </w:rPr>
        <w:fldChar w:fldCharType="begin"/>
      </w:r>
      <w:r>
        <w:rPr>
          <w:noProof/>
        </w:rPr>
        <w:instrText xml:space="preserve"> PAGEREF _Toc221518980 \h </w:instrText>
      </w:r>
      <w:r>
        <w:rPr>
          <w:noProof/>
        </w:rPr>
      </w:r>
      <w:r>
        <w:rPr>
          <w:noProof/>
        </w:rPr>
        <w:fldChar w:fldCharType="separate"/>
      </w:r>
      <w:r>
        <w:rPr>
          <w:noProof/>
        </w:rPr>
        <w:t>111</w:t>
      </w:r>
      <w:r>
        <w:rPr>
          <w:noProof/>
        </w:rPr>
        <w:fldChar w:fldCharType="end"/>
      </w:r>
    </w:p>
    <w:p w14:paraId="070D85D5" w14:textId="77777777" w:rsidR="004B1CE2" w:rsidRDefault="004B1CE2">
      <w:pPr>
        <w:pStyle w:val="TOC2"/>
        <w:tabs>
          <w:tab w:val="right" w:leader="dot" w:pos="9080"/>
        </w:tabs>
        <w:rPr>
          <w:b w:val="0"/>
          <w:noProof/>
          <w:sz w:val="24"/>
          <w:szCs w:val="24"/>
          <w:lang w:eastAsia="ja-JP"/>
        </w:rPr>
      </w:pPr>
      <w:r>
        <w:rPr>
          <w:noProof/>
        </w:rPr>
        <w:t>Identify the sources of foreign exchange trading gains and losses</w:t>
      </w:r>
      <w:r>
        <w:rPr>
          <w:noProof/>
        </w:rPr>
        <w:tab/>
      </w:r>
      <w:r>
        <w:rPr>
          <w:noProof/>
        </w:rPr>
        <w:fldChar w:fldCharType="begin"/>
      </w:r>
      <w:r>
        <w:rPr>
          <w:noProof/>
        </w:rPr>
        <w:instrText xml:space="preserve"> PAGEREF _Toc221518981 \h </w:instrText>
      </w:r>
      <w:r>
        <w:rPr>
          <w:noProof/>
        </w:rPr>
      </w:r>
      <w:r>
        <w:rPr>
          <w:noProof/>
        </w:rPr>
        <w:fldChar w:fldCharType="separate"/>
      </w:r>
      <w:r>
        <w:rPr>
          <w:noProof/>
        </w:rPr>
        <w:t>112</w:t>
      </w:r>
      <w:r>
        <w:rPr>
          <w:noProof/>
        </w:rPr>
        <w:fldChar w:fldCharType="end"/>
      </w:r>
    </w:p>
    <w:p w14:paraId="2CD3E092" w14:textId="77777777" w:rsidR="004B1CE2" w:rsidRDefault="004B1CE2">
      <w:pPr>
        <w:pStyle w:val="TOC2"/>
        <w:tabs>
          <w:tab w:val="right" w:leader="dot" w:pos="9080"/>
        </w:tabs>
        <w:rPr>
          <w:b w:val="0"/>
          <w:noProof/>
          <w:sz w:val="24"/>
          <w:szCs w:val="24"/>
          <w:lang w:eastAsia="ja-JP"/>
        </w:rPr>
      </w:pPr>
      <w:r>
        <w:rPr>
          <w:noProof/>
        </w:rPr>
        <w:t>Explain why diversification in multicurrency asset</w:t>
      </w:r>
      <w:r w:rsidRPr="00802FA3">
        <w:rPr>
          <w:rFonts w:cs="Monaco" w:hint="eastAsia"/>
          <w:noProof/>
        </w:rPr>
        <w:t>‐</w:t>
      </w:r>
      <w:r>
        <w:rPr>
          <w:noProof/>
        </w:rPr>
        <w:t>liability positions could reduce portfolio risk</w:t>
      </w:r>
      <w:r>
        <w:rPr>
          <w:noProof/>
        </w:rPr>
        <w:tab/>
      </w:r>
      <w:r>
        <w:rPr>
          <w:noProof/>
        </w:rPr>
        <w:fldChar w:fldCharType="begin"/>
      </w:r>
      <w:r>
        <w:rPr>
          <w:noProof/>
        </w:rPr>
        <w:instrText xml:space="preserve"> PAGEREF _Toc221518982 \h </w:instrText>
      </w:r>
      <w:r>
        <w:rPr>
          <w:noProof/>
        </w:rPr>
      </w:r>
      <w:r>
        <w:rPr>
          <w:noProof/>
        </w:rPr>
        <w:fldChar w:fldCharType="separate"/>
      </w:r>
      <w:r>
        <w:rPr>
          <w:noProof/>
        </w:rPr>
        <w:t>115</w:t>
      </w:r>
      <w:r>
        <w:rPr>
          <w:noProof/>
        </w:rPr>
        <w:fldChar w:fldCharType="end"/>
      </w:r>
    </w:p>
    <w:p w14:paraId="575B109D" w14:textId="77777777" w:rsidR="004B1CE2" w:rsidRDefault="004B1CE2">
      <w:pPr>
        <w:pStyle w:val="TOC2"/>
        <w:tabs>
          <w:tab w:val="right" w:leader="dot" w:pos="9080"/>
        </w:tabs>
        <w:rPr>
          <w:b w:val="0"/>
          <w:noProof/>
          <w:sz w:val="24"/>
          <w:szCs w:val="24"/>
          <w:lang w:eastAsia="ja-JP"/>
        </w:rPr>
      </w:pPr>
      <w:r>
        <w:rPr>
          <w:noProof/>
        </w:rPr>
        <w:t>Describe the relationship between nominal and real interest rates</w:t>
      </w:r>
      <w:r>
        <w:rPr>
          <w:noProof/>
        </w:rPr>
        <w:tab/>
      </w:r>
      <w:r>
        <w:rPr>
          <w:noProof/>
        </w:rPr>
        <w:fldChar w:fldCharType="begin"/>
      </w:r>
      <w:r>
        <w:rPr>
          <w:noProof/>
        </w:rPr>
        <w:instrText xml:space="preserve"> PAGEREF _Toc221518983 \h </w:instrText>
      </w:r>
      <w:r>
        <w:rPr>
          <w:noProof/>
        </w:rPr>
      </w:r>
      <w:r>
        <w:rPr>
          <w:noProof/>
        </w:rPr>
        <w:fldChar w:fldCharType="separate"/>
      </w:r>
      <w:r>
        <w:rPr>
          <w:noProof/>
        </w:rPr>
        <w:t>115</w:t>
      </w:r>
      <w:r>
        <w:rPr>
          <w:noProof/>
        </w:rPr>
        <w:fldChar w:fldCharType="end"/>
      </w:r>
    </w:p>
    <w:p w14:paraId="5B992D20" w14:textId="77777777" w:rsidR="004B1CE2" w:rsidRDefault="004B1CE2">
      <w:pPr>
        <w:pStyle w:val="TOC1"/>
        <w:tabs>
          <w:tab w:val="right" w:leader="dot" w:pos="9080"/>
        </w:tabs>
        <w:rPr>
          <w:b w:val="0"/>
          <w:noProof/>
          <w:lang w:eastAsia="ja-JP"/>
        </w:rPr>
      </w:pPr>
      <w:r>
        <w:rPr>
          <w:noProof/>
        </w:rPr>
        <w:t>Fabozzi, Chapter 12: Corporate Bonds</w:t>
      </w:r>
      <w:r>
        <w:rPr>
          <w:noProof/>
        </w:rPr>
        <w:tab/>
      </w:r>
      <w:r>
        <w:rPr>
          <w:noProof/>
        </w:rPr>
        <w:fldChar w:fldCharType="begin"/>
      </w:r>
      <w:r>
        <w:rPr>
          <w:noProof/>
        </w:rPr>
        <w:instrText xml:space="preserve"> PAGEREF _Toc221518984 \h </w:instrText>
      </w:r>
      <w:r>
        <w:rPr>
          <w:noProof/>
        </w:rPr>
      </w:r>
      <w:r>
        <w:rPr>
          <w:noProof/>
        </w:rPr>
        <w:fldChar w:fldCharType="separate"/>
      </w:r>
      <w:r>
        <w:rPr>
          <w:noProof/>
        </w:rPr>
        <w:t>117</w:t>
      </w:r>
      <w:r>
        <w:rPr>
          <w:noProof/>
        </w:rPr>
        <w:fldChar w:fldCharType="end"/>
      </w:r>
    </w:p>
    <w:p w14:paraId="1E651984" w14:textId="77777777" w:rsidR="004B1CE2" w:rsidRDefault="004B1CE2">
      <w:pPr>
        <w:pStyle w:val="TOC2"/>
        <w:tabs>
          <w:tab w:val="right" w:leader="dot" w:pos="9080"/>
        </w:tabs>
        <w:rPr>
          <w:b w:val="0"/>
          <w:noProof/>
          <w:sz w:val="24"/>
          <w:szCs w:val="24"/>
          <w:lang w:eastAsia="ja-JP"/>
        </w:rPr>
      </w:pPr>
      <w:r>
        <w:rPr>
          <w:noProof/>
        </w:rPr>
        <w:t>Describe a bond indenture and explain the role of the corporate trustee</w:t>
      </w:r>
      <w:r>
        <w:rPr>
          <w:noProof/>
        </w:rPr>
        <w:tab/>
      </w:r>
      <w:r>
        <w:rPr>
          <w:noProof/>
        </w:rPr>
        <w:fldChar w:fldCharType="begin"/>
      </w:r>
      <w:r>
        <w:rPr>
          <w:noProof/>
        </w:rPr>
        <w:instrText xml:space="preserve"> PAGEREF _Toc221518985 \h </w:instrText>
      </w:r>
      <w:r>
        <w:rPr>
          <w:noProof/>
        </w:rPr>
      </w:r>
      <w:r>
        <w:rPr>
          <w:noProof/>
        </w:rPr>
        <w:fldChar w:fldCharType="separate"/>
      </w:r>
      <w:r>
        <w:rPr>
          <w:noProof/>
        </w:rPr>
        <w:t>117</w:t>
      </w:r>
      <w:r>
        <w:rPr>
          <w:noProof/>
        </w:rPr>
        <w:fldChar w:fldCharType="end"/>
      </w:r>
    </w:p>
    <w:p w14:paraId="27909E38" w14:textId="77777777" w:rsidR="004B1CE2" w:rsidRDefault="004B1CE2">
      <w:pPr>
        <w:pStyle w:val="TOC2"/>
        <w:tabs>
          <w:tab w:val="right" w:leader="dot" w:pos="9080"/>
        </w:tabs>
        <w:rPr>
          <w:b w:val="0"/>
          <w:noProof/>
          <w:sz w:val="24"/>
          <w:szCs w:val="24"/>
          <w:lang w:eastAsia="ja-JP"/>
        </w:rPr>
      </w:pPr>
      <w:r>
        <w:rPr>
          <w:noProof/>
        </w:rPr>
        <w:t>Explain a bond’s maturity date and how it impacts bond retirements</w:t>
      </w:r>
      <w:r>
        <w:rPr>
          <w:noProof/>
        </w:rPr>
        <w:tab/>
      </w:r>
      <w:r>
        <w:rPr>
          <w:noProof/>
        </w:rPr>
        <w:fldChar w:fldCharType="begin"/>
      </w:r>
      <w:r>
        <w:rPr>
          <w:noProof/>
        </w:rPr>
        <w:instrText xml:space="preserve"> PAGEREF _Toc221518986 \h </w:instrText>
      </w:r>
      <w:r>
        <w:rPr>
          <w:noProof/>
        </w:rPr>
      </w:r>
      <w:r>
        <w:rPr>
          <w:noProof/>
        </w:rPr>
        <w:fldChar w:fldCharType="separate"/>
      </w:r>
      <w:r>
        <w:rPr>
          <w:noProof/>
        </w:rPr>
        <w:t>118</w:t>
      </w:r>
      <w:r>
        <w:rPr>
          <w:noProof/>
        </w:rPr>
        <w:fldChar w:fldCharType="end"/>
      </w:r>
    </w:p>
    <w:p w14:paraId="721285D6" w14:textId="77777777" w:rsidR="004B1CE2" w:rsidRDefault="004B1CE2">
      <w:pPr>
        <w:pStyle w:val="TOC2"/>
        <w:tabs>
          <w:tab w:val="right" w:leader="dot" w:pos="9080"/>
        </w:tabs>
        <w:rPr>
          <w:b w:val="0"/>
          <w:noProof/>
          <w:sz w:val="24"/>
          <w:szCs w:val="24"/>
          <w:lang w:eastAsia="ja-JP"/>
        </w:rPr>
      </w:pPr>
      <w:r>
        <w:rPr>
          <w:noProof/>
        </w:rPr>
        <w:t>Describe the various security types relevant for corporate bonds:</w:t>
      </w:r>
      <w:r>
        <w:rPr>
          <w:noProof/>
        </w:rPr>
        <w:tab/>
      </w:r>
      <w:r>
        <w:rPr>
          <w:noProof/>
        </w:rPr>
        <w:fldChar w:fldCharType="begin"/>
      </w:r>
      <w:r>
        <w:rPr>
          <w:noProof/>
        </w:rPr>
        <w:instrText xml:space="preserve"> PAGEREF _Toc221518987 \h </w:instrText>
      </w:r>
      <w:r>
        <w:rPr>
          <w:noProof/>
        </w:rPr>
      </w:r>
      <w:r>
        <w:rPr>
          <w:noProof/>
        </w:rPr>
        <w:fldChar w:fldCharType="separate"/>
      </w:r>
      <w:r>
        <w:rPr>
          <w:noProof/>
        </w:rPr>
        <w:t>119</w:t>
      </w:r>
      <w:r>
        <w:rPr>
          <w:noProof/>
        </w:rPr>
        <w:fldChar w:fldCharType="end"/>
      </w:r>
    </w:p>
    <w:p w14:paraId="4BA5451F" w14:textId="77777777" w:rsidR="004B1CE2" w:rsidRDefault="004B1CE2">
      <w:pPr>
        <w:pStyle w:val="TOC3"/>
        <w:tabs>
          <w:tab w:val="right" w:leader="dot" w:pos="9080"/>
        </w:tabs>
        <w:rPr>
          <w:noProof/>
          <w:sz w:val="24"/>
          <w:szCs w:val="24"/>
          <w:lang w:eastAsia="ja-JP"/>
        </w:rPr>
      </w:pPr>
      <w:r>
        <w:rPr>
          <w:noProof/>
        </w:rPr>
        <w:t>Mortgage bonds</w:t>
      </w:r>
      <w:r>
        <w:rPr>
          <w:noProof/>
        </w:rPr>
        <w:tab/>
      </w:r>
      <w:r>
        <w:rPr>
          <w:noProof/>
        </w:rPr>
        <w:fldChar w:fldCharType="begin"/>
      </w:r>
      <w:r>
        <w:rPr>
          <w:noProof/>
        </w:rPr>
        <w:instrText xml:space="preserve"> PAGEREF _Toc221518988 \h </w:instrText>
      </w:r>
      <w:r>
        <w:rPr>
          <w:noProof/>
        </w:rPr>
      </w:r>
      <w:r>
        <w:rPr>
          <w:noProof/>
        </w:rPr>
        <w:fldChar w:fldCharType="separate"/>
      </w:r>
      <w:r>
        <w:rPr>
          <w:noProof/>
        </w:rPr>
        <w:t>119</w:t>
      </w:r>
      <w:r>
        <w:rPr>
          <w:noProof/>
        </w:rPr>
        <w:fldChar w:fldCharType="end"/>
      </w:r>
    </w:p>
    <w:p w14:paraId="1E59A323" w14:textId="77777777" w:rsidR="004B1CE2" w:rsidRDefault="004B1CE2">
      <w:pPr>
        <w:pStyle w:val="TOC3"/>
        <w:tabs>
          <w:tab w:val="right" w:leader="dot" w:pos="9080"/>
        </w:tabs>
        <w:rPr>
          <w:noProof/>
          <w:sz w:val="24"/>
          <w:szCs w:val="24"/>
          <w:lang w:eastAsia="ja-JP"/>
        </w:rPr>
      </w:pPr>
      <w:r>
        <w:rPr>
          <w:noProof/>
        </w:rPr>
        <w:t>Collateral trust bonds</w:t>
      </w:r>
      <w:r>
        <w:rPr>
          <w:noProof/>
        </w:rPr>
        <w:tab/>
      </w:r>
      <w:r>
        <w:rPr>
          <w:noProof/>
        </w:rPr>
        <w:fldChar w:fldCharType="begin"/>
      </w:r>
      <w:r>
        <w:rPr>
          <w:noProof/>
        </w:rPr>
        <w:instrText xml:space="preserve"> PAGEREF _Toc221518989 \h </w:instrText>
      </w:r>
      <w:r>
        <w:rPr>
          <w:noProof/>
        </w:rPr>
      </w:r>
      <w:r>
        <w:rPr>
          <w:noProof/>
        </w:rPr>
        <w:fldChar w:fldCharType="separate"/>
      </w:r>
      <w:r>
        <w:rPr>
          <w:noProof/>
        </w:rPr>
        <w:t>120</w:t>
      </w:r>
      <w:r>
        <w:rPr>
          <w:noProof/>
        </w:rPr>
        <w:fldChar w:fldCharType="end"/>
      </w:r>
    </w:p>
    <w:p w14:paraId="6FD42644" w14:textId="77777777" w:rsidR="004B1CE2" w:rsidRDefault="004B1CE2">
      <w:pPr>
        <w:pStyle w:val="TOC3"/>
        <w:tabs>
          <w:tab w:val="right" w:leader="dot" w:pos="9080"/>
        </w:tabs>
        <w:rPr>
          <w:noProof/>
          <w:sz w:val="24"/>
          <w:szCs w:val="24"/>
          <w:lang w:eastAsia="ja-JP"/>
        </w:rPr>
      </w:pPr>
      <w:r>
        <w:rPr>
          <w:noProof/>
        </w:rPr>
        <w:t>Equipment trust certificates</w:t>
      </w:r>
      <w:r>
        <w:rPr>
          <w:noProof/>
        </w:rPr>
        <w:tab/>
      </w:r>
      <w:r>
        <w:rPr>
          <w:noProof/>
        </w:rPr>
        <w:fldChar w:fldCharType="begin"/>
      </w:r>
      <w:r>
        <w:rPr>
          <w:noProof/>
        </w:rPr>
        <w:instrText xml:space="preserve"> PAGEREF _Toc221518990 \h </w:instrText>
      </w:r>
      <w:r>
        <w:rPr>
          <w:noProof/>
        </w:rPr>
      </w:r>
      <w:r>
        <w:rPr>
          <w:noProof/>
        </w:rPr>
        <w:fldChar w:fldCharType="separate"/>
      </w:r>
      <w:r>
        <w:rPr>
          <w:noProof/>
        </w:rPr>
        <w:t>120</w:t>
      </w:r>
      <w:r>
        <w:rPr>
          <w:noProof/>
        </w:rPr>
        <w:fldChar w:fldCharType="end"/>
      </w:r>
    </w:p>
    <w:p w14:paraId="38CCF384" w14:textId="77777777" w:rsidR="004B1CE2" w:rsidRDefault="004B1CE2">
      <w:pPr>
        <w:pStyle w:val="TOC3"/>
        <w:tabs>
          <w:tab w:val="right" w:leader="dot" w:pos="9080"/>
        </w:tabs>
        <w:rPr>
          <w:noProof/>
          <w:sz w:val="24"/>
          <w:szCs w:val="24"/>
          <w:lang w:eastAsia="ja-JP"/>
        </w:rPr>
      </w:pPr>
      <w:r>
        <w:rPr>
          <w:noProof/>
        </w:rPr>
        <w:t>Debenture bonds (including subordinated and convertible debentures)</w:t>
      </w:r>
      <w:r>
        <w:rPr>
          <w:noProof/>
        </w:rPr>
        <w:tab/>
      </w:r>
      <w:r>
        <w:rPr>
          <w:noProof/>
        </w:rPr>
        <w:fldChar w:fldCharType="begin"/>
      </w:r>
      <w:r>
        <w:rPr>
          <w:noProof/>
        </w:rPr>
        <w:instrText xml:space="preserve"> PAGEREF _Toc221518991 \h </w:instrText>
      </w:r>
      <w:r>
        <w:rPr>
          <w:noProof/>
        </w:rPr>
      </w:r>
      <w:r>
        <w:rPr>
          <w:noProof/>
        </w:rPr>
        <w:fldChar w:fldCharType="separate"/>
      </w:r>
      <w:r>
        <w:rPr>
          <w:noProof/>
        </w:rPr>
        <w:t>120</w:t>
      </w:r>
      <w:r>
        <w:rPr>
          <w:noProof/>
        </w:rPr>
        <w:fldChar w:fldCharType="end"/>
      </w:r>
    </w:p>
    <w:p w14:paraId="29A6EFB0" w14:textId="77777777" w:rsidR="004B1CE2" w:rsidRDefault="004B1CE2">
      <w:pPr>
        <w:pStyle w:val="TOC3"/>
        <w:tabs>
          <w:tab w:val="right" w:leader="dot" w:pos="9080"/>
        </w:tabs>
        <w:rPr>
          <w:noProof/>
          <w:sz w:val="24"/>
          <w:szCs w:val="24"/>
          <w:lang w:eastAsia="ja-JP"/>
        </w:rPr>
      </w:pPr>
      <w:r>
        <w:rPr>
          <w:noProof/>
        </w:rPr>
        <w:t>Guaranteed bonds</w:t>
      </w:r>
      <w:r>
        <w:rPr>
          <w:noProof/>
        </w:rPr>
        <w:tab/>
      </w:r>
      <w:r>
        <w:rPr>
          <w:noProof/>
        </w:rPr>
        <w:fldChar w:fldCharType="begin"/>
      </w:r>
      <w:r>
        <w:rPr>
          <w:noProof/>
        </w:rPr>
        <w:instrText xml:space="preserve"> PAGEREF _Toc221518992 \h </w:instrText>
      </w:r>
      <w:r>
        <w:rPr>
          <w:noProof/>
        </w:rPr>
      </w:r>
      <w:r>
        <w:rPr>
          <w:noProof/>
        </w:rPr>
        <w:fldChar w:fldCharType="separate"/>
      </w:r>
      <w:r>
        <w:rPr>
          <w:noProof/>
        </w:rPr>
        <w:t>120</w:t>
      </w:r>
      <w:r>
        <w:rPr>
          <w:noProof/>
        </w:rPr>
        <w:fldChar w:fldCharType="end"/>
      </w:r>
    </w:p>
    <w:p w14:paraId="0445F986" w14:textId="77777777" w:rsidR="004B1CE2" w:rsidRDefault="004B1CE2">
      <w:pPr>
        <w:pStyle w:val="TOC2"/>
        <w:tabs>
          <w:tab w:val="right" w:leader="dot" w:pos="9080"/>
        </w:tabs>
        <w:rPr>
          <w:b w:val="0"/>
          <w:noProof/>
          <w:sz w:val="24"/>
          <w:szCs w:val="24"/>
          <w:lang w:eastAsia="ja-JP"/>
        </w:rPr>
      </w:pPr>
      <w:r>
        <w:rPr>
          <w:noProof/>
        </w:rPr>
        <w:t>Describe the mechanisms by which corporate bonds can be retired before maturity, including:</w:t>
      </w:r>
      <w:r>
        <w:rPr>
          <w:noProof/>
        </w:rPr>
        <w:tab/>
      </w:r>
      <w:r>
        <w:rPr>
          <w:noProof/>
        </w:rPr>
        <w:fldChar w:fldCharType="begin"/>
      </w:r>
      <w:r>
        <w:rPr>
          <w:noProof/>
        </w:rPr>
        <w:instrText xml:space="preserve"> PAGEREF _Toc221518993 \h </w:instrText>
      </w:r>
      <w:r>
        <w:rPr>
          <w:noProof/>
        </w:rPr>
      </w:r>
      <w:r>
        <w:rPr>
          <w:noProof/>
        </w:rPr>
        <w:fldChar w:fldCharType="separate"/>
      </w:r>
      <w:r>
        <w:rPr>
          <w:noProof/>
        </w:rPr>
        <w:t>121</w:t>
      </w:r>
      <w:r>
        <w:rPr>
          <w:noProof/>
        </w:rPr>
        <w:fldChar w:fldCharType="end"/>
      </w:r>
    </w:p>
    <w:p w14:paraId="0B824135" w14:textId="77777777" w:rsidR="004B1CE2" w:rsidRDefault="004B1CE2">
      <w:pPr>
        <w:pStyle w:val="TOC2"/>
        <w:tabs>
          <w:tab w:val="right" w:leader="dot" w:pos="9080"/>
        </w:tabs>
        <w:rPr>
          <w:b w:val="0"/>
          <w:noProof/>
          <w:sz w:val="24"/>
          <w:szCs w:val="24"/>
          <w:lang w:eastAsia="ja-JP"/>
        </w:rPr>
      </w:pPr>
      <w:r>
        <w:rPr>
          <w:noProof/>
        </w:rPr>
        <w:t>Describe, and differentiate between credit default risk and credit-spread risk</w:t>
      </w:r>
      <w:r>
        <w:rPr>
          <w:noProof/>
        </w:rPr>
        <w:tab/>
      </w:r>
      <w:r>
        <w:rPr>
          <w:noProof/>
        </w:rPr>
        <w:fldChar w:fldCharType="begin"/>
      </w:r>
      <w:r>
        <w:rPr>
          <w:noProof/>
        </w:rPr>
        <w:instrText xml:space="preserve"> PAGEREF _Toc221518994 \h </w:instrText>
      </w:r>
      <w:r>
        <w:rPr>
          <w:noProof/>
        </w:rPr>
      </w:r>
      <w:r>
        <w:rPr>
          <w:noProof/>
        </w:rPr>
        <w:fldChar w:fldCharType="separate"/>
      </w:r>
      <w:r>
        <w:rPr>
          <w:noProof/>
        </w:rPr>
        <w:t>122</w:t>
      </w:r>
      <w:r>
        <w:rPr>
          <w:noProof/>
        </w:rPr>
        <w:fldChar w:fldCharType="end"/>
      </w:r>
    </w:p>
    <w:p w14:paraId="1F0C3239" w14:textId="77777777" w:rsidR="004B1CE2" w:rsidRDefault="004B1CE2">
      <w:pPr>
        <w:pStyle w:val="TOC3"/>
        <w:tabs>
          <w:tab w:val="right" w:leader="dot" w:pos="9080"/>
        </w:tabs>
        <w:rPr>
          <w:noProof/>
          <w:sz w:val="24"/>
          <w:szCs w:val="24"/>
          <w:lang w:eastAsia="ja-JP"/>
        </w:rPr>
      </w:pPr>
      <w:r>
        <w:rPr>
          <w:noProof/>
        </w:rPr>
        <w:t>Describe event risk and what may cause it in corporate bonds</w:t>
      </w:r>
      <w:r>
        <w:rPr>
          <w:noProof/>
        </w:rPr>
        <w:tab/>
      </w:r>
      <w:r>
        <w:rPr>
          <w:noProof/>
        </w:rPr>
        <w:fldChar w:fldCharType="begin"/>
      </w:r>
      <w:r>
        <w:rPr>
          <w:noProof/>
        </w:rPr>
        <w:instrText xml:space="preserve"> PAGEREF _Toc221518995 \h </w:instrText>
      </w:r>
      <w:r>
        <w:rPr>
          <w:noProof/>
        </w:rPr>
      </w:r>
      <w:r>
        <w:rPr>
          <w:noProof/>
        </w:rPr>
        <w:fldChar w:fldCharType="separate"/>
      </w:r>
      <w:r>
        <w:rPr>
          <w:noProof/>
        </w:rPr>
        <w:t>122</w:t>
      </w:r>
      <w:r>
        <w:rPr>
          <w:noProof/>
        </w:rPr>
        <w:fldChar w:fldCharType="end"/>
      </w:r>
    </w:p>
    <w:p w14:paraId="31EF6F61" w14:textId="77777777" w:rsidR="004B1CE2" w:rsidRDefault="004B1CE2">
      <w:pPr>
        <w:pStyle w:val="TOC2"/>
        <w:tabs>
          <w:tab w:val="right" w:leader="dot" w:pos="9080"/>
        </w:tabs>
        <w:rPr>
          <w:b w:val="0"/>
          <w:noProof/>
          <w:sz w:val="24"/>
          <w:szCs w:val="24"/>
          <w:lang w:eastAsia="ja-JP"/>
        </w:rPr>
      </w:pPr>
      <w:r>
        <w:rPr>
          <w:noProof/>
        </w:rPr>
        <w:t>Define high</w:t>
      </w:r>
      <w:r w:rsidRPr="00802FA3">
        <w:rPr>
          <w:rFonts w:cs="Monaco" w:hint="eastAsia"/>
          <w:noProof/>
        </w:rPr>
        <w:t>‐</w:t>
      </w:r>
      <w:r>
        <w:rPr>
          <w:noProof/>
        </w:rPr>
        <w:t>yield bonds; describe types of high</w:t>
      </w:r>
      <w:r w:rsidRPr="00802FA3">
        <w:rPr>
          <w:rFonts w:cs="Monaco" w:hint="eastAsia"/>
          <w:noProof/>
        </w:rPr>
        <w:t>‐</w:t>
      </w:r>
      <w:r>
        <w:rPr>
          <w:noProof/>
        </w:rPr>
        <w:t>yield bond issuers, and some of the payment features peculiar to high yield bonds</w:t>
      </w:r>
      <w:r>
        <w:rPr>
          <w:noProof/>
        </w:rPr>
        <w:tab/>
      </w:r>
      <w:r>
        <w:rPr>
          <w:noProof/>
        </w:rPr>
        <w:fldChar w:fldCharType="begin"/>
      </w:r>
      <w:r>
        <w:rPr>
          <w:noProof/>
        </w:rPr>
        <w:instrText xml:space="preserve"> PAGEREF _Toc221518996 \h </w:instrText>
      </w:r>
      <w:r>
        <w:rPr>
          <w:noProof/>
        </w:rPr>
      </w:r>
      <w:r>
        <w:rPr>
          <w:noProof/>
        </w:rPr>
        <w:fldChar w:fldCharType="separate"/>
      </w:r>
      <w:r>
        <w:rPr>
          <w:noProof/>
        </w:rPr>
        <w:t>123</w:t>
      </w:r>
      <w:r>
        <w:rPr>
          <w:noProof/>
        </w:rPr>
        <w:fldChar w:fldCharType="end"/>
      </w:r>
    </w:p>
    <w:p w14:paraId="49909855" w14:textId="77777777" w:rsidR="004B1CE2" w:rsidRDefault="004B1CE2">
      <w:pPr>
        <w:pStyle w:val="TOC2"/>
        <w:tabs>
          <w:tab w:val="right" w:leader="dot" w:pos="9080"/>
        </w:tabs>
        <w:rPr>
          <w:b w:val="0"/>
          <w:noProof/>
          <w:sz w:val="24"/>
          <w:szCs w:val="24"/>
          <w:lang w:eastAsia="ja-JP"/>
        </w:rPr>
      </w:pPr>
      <w:r>
        <w:rPr>
          <w:noProof/>
        </w:rPr>
        <w:t>Define and differentiate between an issuer default rate and a dollar default rate</w:t>
      </w:r>
      <w:r>
        <w:rPr>
          <w:noProof/>
        </w:rPr>
        <w:tab/>
      </w:r>
      <w:r>
        <w:rPr>
          <w:noProof/>
        </w:rPr>
        <w:fldChar w:fldCharType="begin"/>
      </w:r>
      <w:r>
        <w:rPr>
          <w:noProof/>
        </w:rPr>
        <w:instrText xml:space="preserve"> PAGEREF _Toc221518997 \h </w:instrText>
      </w:r>
      <w:r>
        <w:rPr>
          <w:noProof/>
        </w:rPr>
      </w:r>
      <w:r>
        <w:rPr>
          <w:noProof/>
        </w:rPr>
        <w:fldChar w:fldCharType="separate"/>
      </w:r>
      <w:r>
        <w:rPr>
          <w:noProof/>
        </w:rPr>
        <w:t>123</w:t>
      </w:r>
      <w:r>
        <w:rPr>
          <w:noProof/>
        </w:rPr>
        <w:fldChar w:fldCharType="end"/>
      </w:r>
    </w:p>
    <w:p w14:paraId="4B30C248" w14:textId="77777777" w:rsidR="004B1CE2" w:rsidRDefault="004B1CE2">
      <w:pPr>
        <w:pStyle w:val="TOC2"/>
        <w:tabs>
          <w:tab w:val="right" w:leader="dot" w:pos="9080"/>
        </w:tabs>
        <w:rPr>
          <w:b w:val="0"/>
          <w:noProof/>
          <w:sz w:val="24"/>
          <w:szCs w:val="24"/>
          <w:lang w:eastAsia="ja-JP"/>
        </w:rPr>
      </w:pPr>
      <w:r>
        <w:rPr>
          <w:noProof/>
        </w:rPr>
        <w:t>Define recovery rates and describe the relationship between recovery rates and seniority</w:t>
      </w:r>
      <w:r>
        <w:rPr>
          <w:noProof/>
        </w:rPr>
        <w:tab/>
      </w:r>
      <w:r>
        <w:rPr>
          <w:noProof/>
        </w:rPr>
        <w:fldChar w:fldCharType="begin"/>
      </w:r>
      <w:r>
        <w:rPr>
          <w:noProof/>
        </w:rPr>
        <w:instrText xml:space="preserve"> PAGEREF _Toc221518998 \h </w:instrText>
      </w:r>
      <w:r>
        <w:rPr>
          <w:noProof/>
        </w:rPr>
      </w:r>
      <w:r>
        <w:rPr>
          <w:noProof/>
        </w:rPr>
        <w:fldChar w:fldCharType="separate"/>
      </w:r>
      <w:r>
        <w:rPr>
          <w:noProof/>
        </w:rPr>
        <w:t>123</w:t>
      </w:r>
      <w:r>
        <w:rPr>
          <w:noProof/>
        </w:rPr>
        <w:fldChar w:fldCharType="end"/>
      </w:r>
    </w:p>
    <w:p w14:paraId="289A0FFC" w14:textId="77777777" w:rsidR="004B1CE2" w:rsidRDefault="004B1CE2">
      <w:pPr>
        <w:pStyle w:val="TOC1"/>
        <w:tabs>
          <w:tab w:val="right" w:leader="dot" w:pos="9080"/>
        </w:tabs>
        <w:rPr>
          <w:b w:val="0"/>
          <w:noProof/>
          <w:lang w:eastAsia="ja-JP"/>
        </w:rPr>
      </w:pPr>
      <w:r>
        <w:rPr>
          <w:noProof/>
        </w:rPr>
        <w:t>Caouette, Chapter 6: The Rating Agencies</w:t>
      </w:r>
      <w:r>
        <w:rPr>
          <w:noProof/>
        </w:rPr>
        <w:tab/>
      </w:r>
      <w:r>
        <w:rPr>
          <w:noProof/>
        </w:rPr>
        <w:fldChar w:fldCharType="begin"/>
      </w:r>
      <w:r>
        <w:rPr>
          <w:noProof/>
        </w:rPr>
        <w:instrText xml:space="preserve"> PAGEREF _Toc221518999 \h </w:instrText>
      </w:r>
      <w:r>
        <w:rPr>
          <w:noProof/>
        </w:rPr>
      </w:r>
      <w:r>
        <w:rPr>
          <w:noProof/>
        </w:rPr>
        <w:fldChar w:fldCharType="separate"/>
      </w:r>
      <w:r>
        <w:rPr>
          <w:noProof/>
        </w:rPr>
        <w:t>124</w:t>
      </w:r>
      <w:r>
        <w:rPr>
          <w:noProof/>
        </w:rPr>
        <w:fldChar w:fldCharType="end"/>
      </w:r>
    </w:p>
    <w:p w14:paraId="20FD03E7" w14:textId="77777777" w:rsidR="00384B8F" w:rsidRDefault="00963501" w:rsidP="005F2397">
      <w:r>
        <w:fldChar w:fldCharType="end"/>
      </w:r>
    </w:p>
    <w:p w14:paraId="74864A71" w14:textId="77777777" w:rsidR="00384B8F" w:rsidRDefault="00384B8F" w:rsidP="005F2397"/>
    <w:p w14:paraId="5EE2BEF8" w14:textId="77777777" w:rsidR="00384B8F" w:rsidRDefault="00384B8F" w:rsidP="005F2397"/>
    <w:p w14:paraId="3BC51BEB" w14:textId="77777777" w:rsidR="00384B8F" w:rsidRDefault="00384B8F" w:rsidP="005F2397"/>
    <w:p w14:paraId="13CCC876" w14:textId="77777777" w:rsidR="00384B8F" w:rsidRDefault="00384B8F" w:rsidP="005F2397"/>
    <w:p w14:paraId="1AC53587" w14:textId="77777777" w:rsidR="00384B8F" w:rsidRDefault="00384B8F" w:rsidP="005F2397">
      <w:r>
        <w:rPr>
          <w:rStyle w:val="CommentReference"/>
        </w:rPr>
        <w:commentReference w:id="0"/>
      </w:r>
      <w:r>
        <w:rPr>
          <w:rStyle w:val="CommentReference"/>
        </w:rPr>
        <w:commentReference w:id="1"/>
      </w:r>
      <w:r>
        <w:rPr>
          <w:rStyle w:val="CommentReference"/>
        </w:rPr>
        <w:commentReference w:id="2"/>
      </w:r>
      <w:r>
        <w:rPr>
          <w:rStyle w:val="CommentReference"/>
        </w:rPr>
        <w:commentReference w:id="3"/>
      </w:r>
      <w:r>
        <w:rPr>
          <w:rStyle w:val="CommentReference"/>
        </w:rPr>
        <w:commentReference w:id="4"/>
      </w:r>
    </w:p>
    <w:p w14:paraId="5B11C065" w14:textId="1AA34673" w:rsidR="005F2397" w:rsidRPr="005368C2" w:rsidRDefault="005F2397" w:rsidP="005F2397">
      <w:r w:rsidRPr="005368C2">
        <w:br w:type="page"/>
      </w:r>
    </w:p>
    <w:bookmarkStart w:id="6" w:name="_Toc221518887"/>
    <w:p w14:paraId="530ED209" w14:textId="77777777" w:rsidR="005F2397" w:rsidRPr="007833AB" w:rsidRDefault="00842BAD" w:rsidP="007833AB">
      <w:pPr>
        <w:pStyle w:val="Heading1"/>
        <w:rPr>
          <w:rStyle w:val="Strong"/>
          <w:b/>
          <w:bCs/>
        </w:rPr>
      </w:pPr>
      <w:r w:rsidRPr="007833AB">
        <w:lastRenderedPageBreak/>
        <mc:AlternateContent>
          <mc:Choice Requires="wps">
            <w:drawing>
              <wp:anchor distT="0" distB="0" distL="114300" distR="114300" simplePos="0" relativeHeight="251678208" behindDoc="0" locked="0" layoutInCell="1" allowOverlap="1" wp14:anchorId="73DDF346" wp14:editId="24CAA7F0">
                <wp:simplePos x="0" y="0"/>
                <wp:positionH relativeFrom="column">
                  <wp:posOffset>0</wp:posOffset>
                </wp:positionH>
                <wp:positionV relativeFrom="paragraph">
                  <wp:posOffset>342900</wp:posOffset>
                </wp:positionV>
                <wp:extent cx="5829300" cy="3886200"/>
                <wp:effectExtent l="0" t="0" r="12700" b="0"/>
                <wp:wrapSquare wrapText="bothSides"/>
                <wp:docPr id="714" name="Text Box 714"/>
                <wp:cNvGraphicFramePr/>
                <a:graphic xmlns:a="http://schemas.openxmlformats.org/drawingml/2006/main">
                  <a:graphicData uri="http://schemas.microsoft.com/office/word/2010/wordprocessingShape">
                    <wps:wsp>
                      <wps:cNvSpPr txBox="1"/>
                      <wps:spPr>
                        <a:xfrm>
                          <a:off x="0" y="0"/>
                          <a:ext cx="5829300" cy="3886200"/>
                        </a:xfrm>
                        <a:prstGeom prst="rect">
                          <a:avLst/>
                        </a:prstGeom>
                        <a:solidFill>
                          <a:srgbClr val="598774"/>
                        </a:solid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B8D4B05" w14:textId="77777777" w:rsidR="004B1CE2" w:rsidRPr="005368C2" w:rsidRDefault="004B1CE2" w:rsidP="00842BAD">
                            <w:pPr>
                              <w:rPr>
                                <w:b/>
                              </w:rPr>
                            </w:pPr>
                            <w:r w:rsidRPr="005368C2">
                              <w:rPr>
                                <w:b/>
                              </w:rPr>
                              <w:t>Learning Outcomes:</w:t>
                            </w:r>
                          </w:p>
                          <w:p w14:paraId="3683C553" w14:textId="77777777" w:rsidR="004B1CE2" w:rsidRPr="005368C2" w:rsidRDefault="004B1CE2" w:rsidP="00842BAD"/>
                          <w:p w14:paraId="7835D811" w14:textId="77777777" w:rsidR="004B1CE2" w:rsidRPr="005368C2" w:rsidRDefault="004B1CE2" w:rsidP="00842BAD">
                            <w:r w:rsidRPr="005368C2">
                              <w:rPr>
                                <w:b/>
                              </w:rPr>
                              <w:t>Differentiate</w:t>
                            </w:r>
                            <w:r w:rsidRPr="005368C2">
                              <w:t xml:space="preserve"> between an open outcry system and electronic trading. </w:t>
                            </w:r>
                          </w:p>
                          <w:p w14:paraId="44AEF8FD" w14:textId="77777777" w:rsidR="004B1CE2" w:rsidRPr="005368C2" w:rsidRDefault="004B1CE2" w:rsidP="00842BAD">
                            <w:pPr>
                              <w:rPr>
                                <w:sz w:val="16"/>
                                <w:szCs w:val="16"/>
                              </w:rPr>
                            </w:pPr>
                          </w:p>
                          <w:p w14:paraId="0792E2A5" w14:textId="77777777" w:rsidR="004B1CE2" w:rsidRPr="005368C2" w:rsidRDefault="004B1CE2" w:rsidP="00842BAD">
                            <w:r w:rsidRPr="005368C2">
                              <w:rPr>
                                <w:b/>
                              </w:rPr>
                              <w:t>Describe</w:t>
                            </w:r>
                            <w:r w:rsidRPr="005368C2">
                              <w:t xml:space="preserve"> the over</w:t>
                            </w:r>
                            <w:r w:rsidRPr="005368C2">
                              <w:rPr>
                                <w:rFonts w:cs="Monaco"/>
                              </w:rPr>
                              <w:t>‐</w:t>
                            </w:r>
                            <w:r w:rsidRPr="005368C2">
                              <w:t>the</w:t>
                            </w:r>
                            <w:r w:rsidRPr="005368C2">
                              <w:rPr>
                                <w:rFonts w:cs="Monaco"/>
                              </w:rPr>
                              <w:t>‐</w:t>
                            </w:r>
                            <w:r w:rsidRPr="005368C2">
                              <w:t xml:space="preserve">counter market and how it differs from trading on an exchange, including advantages and disadvantages. </w:t>
                            </w:r>
                          </w:p>
                          <w:p w14:paraId="290D9A87" w14:textId="77777777" w:rsidR="004B1CE2" w:rsidRPr="005368C2" w:rsidRDefault="004B1CE2" w:rsidP="00842BAD">
                            <w:pPr>
                              <w:rPr>
                                <w:sz w:val="16"/>
                                <w:szCs w:val="16"/>
                              </w:rPr>
                            </w:pPr>
                          </w:p>
                          <w:p w14:paraId="09EDE492" w14:textId="77777777" w:rsidR="004B1CE2" w:rsidRPr="005368C2" w:rsidRDefault="004B1CE2" w:rsidP="00842BAD">
                            <w:r w:rsidRPr="005368C2">
                              <w:rPr>
                                <w:b/>
                              </w:rPr>
                              <w:t>Differentiate</w:t>
                            </w:r>
                            <w:r w:rsidRPr="005368C2">
                              <w:t xml:space="preserve"> between options, forwards, and </w:t>
                            </w:r>
                            <w:r>
                              <w:t>Futures</w:t>
                            </w:r>
                            <w:r w:rsidRPr="005368C2">
                              <w:t xml:space="preserve"> contracts. </w:t>
                            </w:r>
                          </w:p>
                          <w:p w14:paraId="06665902" w14:textId="77777777" w:rsidR="004B1CE2" w:rsidRPr="005368C2" w:rsidRDefault="004B1CE2" w:rsidP="00842BAD">
                            <w:pPr>
                              <w:rPr>
                                <w:sz w:val="16"/>
                                <w:szCs w:val="16"/>
                              </w:rPr>
                            </w:pPr>
                          </w:p>
                          <w:p w14:paraId="1F715C66" w14:textId="77777777" w:rsidR="004B1CE2" w:rsidRPr="005368C2" w:rsidRDefault="004B1CE2" w:rsidP="00842BAD">
                            <w:r w:rsidRPr="005368C2">
                              <w:rPr>
                                <w:b/>
                              </w:rPr>
                              <w:t>Calculate and identify</w:t>
                            </w:r>
                            <w:r w:rsidRPr="005368C2">
                              <w:t xml:space="preserve"> option and forward contract payoffs. </w:t>
                            </w:r>
                          </w:p>
                          <w:p w14:paraId="5AF27125" w14:textId="77777777" w:rsidR="004B1CE2" w:rsidRPr="005368C2" w:rsidRDefault="004B1CE2" w:rsidP="00842BAD">
                            <w:pPr>
                              <w:rPr>
                                <w:sz w:val="16"/>
                                <w:szCs w:val="16"/>
                              </w:rPr>
                            </w:pPr>
                          </w:p>
                          <w:p w14:paraId="21EB8C35" w14:textId="77777777" w:rsidR="004B1CE2" w:rsidRPr="005368C2" w:rsidRDefault="004B1CE2" w:rsidP="00842BAD">
                            <w:r w:rsidRPr="005368C2">
                              <w:rPr>
                                <w:b/>
                              </w:rPr>
                              <w:t xml:space="preserve">Describe, contrast, &amp; calculate </w:t>
                            </w:r>
                            <w:r w:rsidRPr="005368C2">
                              <w:t xml:space="preserve">the payoffs from hedging strategies involving forward contracts and options. </w:t>
                            </w:r>
                          </w:p>
                          <w:p w14:paraId="646E9914" w14:textId="77777777" w:rsidR="004B1CE2" w:rsidRPr="005368C2" w:rsidRDefault="004B1CE2" w:rsidP="00842BAD">
                            <w:pPr>
                              <w:rPr>
                                <w:sz w:val="16"/>
                                <w:szCs w:val="16"/>
                              </w:rPr>
                            </w:pPr>
                          </w:p>
                          <w:p w14:paraId="01F38D94" w14:textId="77777777" w:rsidR="004B1CE2" w:rsidRPr="005368C2" w:rsidRDefault="004B1CE2" w:rsidP="00842BAD">
                            <w:r w:rsidRPr="005368C2">
                              <w:rPr>
                                <w:b/>
                              </w:rPr>
                              <w:t>Describe, contrast, and calculate</w:t>
                            </w:r>
                            <w:r w:rsidRPr="005368C2">
                              <w:t xml:space="preserve"> the payoffs from speculative strategies involving </w:t>
                            </w:r>
                            <w:r>
                              <w:t>Futures</w:t>
                            </w:r>
                            <w:r w:rsidRPr="005368C2">
                              <w:t xml:space="preserve"> and options.</w:t>
                            </w:r>
                          </w:p>
                          <w:p w14:paraId="778B1D29" w14:textId="77777777" w:rsidR="004B1CE2" w:rsidRPr="005368C2" w:rsidRDefault="004B1CE2" w:rsidP="00842BAD">
                            <w:pPr>
                              <w:rPr>
                                <w:sz w:val="16"/>
                                <w:szCs w:val="16"/>
                              </w:rPr>
                            </w:pPr>
                          </w:p>
                          <w:p w14:paraId="2EEAA928" w14:textId="77777777" w:rsidR="004B1CE2" w:rsidRPr="005368C2" w:rsidRDefault="004B1CE2" w:rsidP="00842BAD">
                            <w:r w:rsidRPr="005368C2">
                              <w:rPr>
                                <w:b/>
                              </w:rPr>
                              <w:t>Calculate</w:t>
                            </w:r>
                            <w:r w:rsidRPr="005368C2">
                              <w:t xml:space="preserve"> an arbitrage payoff and describe how arbitrage opportunities are ephemeral. </w:t>
                            </w:r>
                          </w:p>
                          <w:p w14:paraId="7B68264A" w14:textId="77777777" w:rsidR="004B1CE2" w:rsidRPr="005368C2" w:rsidRDefault="004B1CE2" w:rsidP="00842BAD">
                            <w:pPr>
                              <w:rPr>
                                <w:sz w:val="16"/>
                                <w:szCs w:val="16"/>
                              </w:rPr>
                            </w:pPr>
                          </w:p>
                          <w:p w14:paraId="6591DF04" w14:textId="77777777" w:rsidR="004B1CE2" w:rsidRPr="005368C2" w:rsidRDefault="004B1CE2" w:rsidP="00842BAD">
                            <w:r w:rsidRPr="005368C2">
                              <w:rPr>
                                <w:b/>
                              </w:rPr>
                              <w:t>Describe</w:t>
                            </w:r>
                            <w:r w:rsidRPr="005368C2">
                              <w:t xml:space="preserve"> some of the risks that can arise from the use of derivatives. </w:t>
                            </w:r>
                          </w:p>
                          <w:p w14:paraId="2825794B" w14:textId="77777777" w:rsidR="004B1CE2" w:rsidRPr="005368C2" w:rsidRDefault="004B1CE2" w:rsidP="00842BAD">
                            <w:pPr>
                              <w:rPr>
                                <w:sz w:val="16"/>
                                <w:szCs w:val="16"/>
                              </w:rPr>
                            </w:pPr>
                          </w:p>
                          <w:p w14:paraId="40AAE7BF" w14:textId="77777777" w:rsidR="004B1CE2" w:rsidRPr="005368C2" w:rsidRDefault="004B1CE2" w:rsidP="00842BAD">
                            <w:r w:rsidRPr="005368C2">
                              <w:rPr>
                                <w:b/>
                              </w:rPr>
                              <w:t>Differentiate</w:t>
                            </w:r>
                            <w:r w:rsidRPr="005368C2">
                              <w:t xml:space="preserve"> between an open outcry system and electronic trading</w:t>
                            </w:r>
                          </w:p>
                          <w:p w14:paraId="77895862" w14:textId="77777777" w:rsidR="004B1CE2" w:rsidRPr="005368C2" w:rsidRDefault="004B1CE2">
                            <w:pPr>
                              <w:rPr>
                                <w:sz w:val="16"/>
                                <w:szCs w:val="16"/>
                              </w:rPr>
                            </w:pPr>
                          </w:p>
                          <w:p w14:paraId="6B10AB2C" w14:textId="77777777" w:rsidR="004B1CE2" w:rsidRPr="005368C2" w:rsidRDefault="004B1CE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xt Box 714" o:spid="_x0000_s1026" type="#_x0000_t202" style="position:absolute;margin-left:0;margin-top:27pt;width:459pt;height:306pt;z-index:2516782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" fillcolor="#598774" stroked="f">
                <v:textbox>
                  <w:txbxContent>
                    <w:p w14:paraId="10FE7D24" w14:textId="77777777" w:rsidR="00D068CA" w:rsidRPr="005368C2" w:rsidRDefault="00D068CA" w:rsidP="00842BAD">
                      <w:pPr>
                        <w:rPr>
                          <w:b/>
                        </w:rPr>
                      </w:pPr>
                      <w:r w:rsidRPr="005368C2">
                        <w:rPr>
                          <w:b/>
                        </w:rPr>
                        <w:t>Learning Outcomes:</w:t>
                      </w:r>
                    </w:p>
                    <w:p w14:paraId="0E1375F1" w14:textId="77777777" w:rsidR="00D068CA" w:rsidRPr="005368C2" w:rsidRDefault="00D068CA" w:rsidP="00842BAD"/>
                    <w:p w14:paraId="1BA06A4E" w14:textId="77777777" w:rsidR="00D068CA" w:rsidRPr="005368C2" w:rsidRDefault="00D068CA" w:rsidP="00842BAD">
                      <w:r w:rsidRPr="005368C2">
                        <w:rPr>
                          <w:b/>
                        </w:rPr>
                        <w:t>Differentiate</w:t>
                      </w:r>
                      <w:r w:rsidRPr="005368C2">
                        <w:t xml:space="preserve"> between an open outcry system and electronic trading. </w:t>
                      </w:r>
                    </w:p>
                    <w:p w14:paraId="741AFE4F" w14:textId="77777777" w:rsidR="00D068CA" w:rsidRPr="005368C2" w:rsidRDefault="00D068CA" w:rsidP="00842BAD">
                      <w:pPr>
                        <w:rPr>
                          <w:sz w:val="16"/>
                          <w:szCs w:val="16"/>
                        </w:rPr>
                      </w:pPr>
                    </w:p>
                    <w:p w14:paraId="4A9B23F2" w14:textId="77777777" w:rsidR="00D068CA" w:rsidRPr="005368C2" w:rsidRDefault="00D068CA" w:rsidP="00842BAD">
                      <w:r w:rsidRPr="005368C2">
                        <w:rPr>
                          <w:b/>
                        </w:rPr>
                        <w:t>Describe</w:t>
                      </w:r>
                      <w:r w:rsidRPr="005368C2">
                        <w:t xml:space="preserve"> the over</w:t>
                      </w:r>
                      <w:r w:rsidRPr="005368C2">
                        <w:rPr>
                          <w:rFonts w:cs="Monaco"/>
                        </w:rPr>
                        <w:t>‐</w:t>
                      </w:r>
                      <w:r w:rsidRPr="005368C2">
                        <w:t>the</w:t>
                      </w:r>
                      <w:r w:rsidRPr="005368C2">
                        <w:rPr>
                          <w:rFonts w:cs="Monaco"/>
                        </w:rPr>
                        <w:t>‐</w:t>
                      </w:r>
                      <w:r w:rsidRPr="005368C2">
                        <w:t xml:space="preserve">counter market and how it differs from trading on an exchange, including advantages and disadvantages. </w:t>
                      </w:r>
                    </w:p>
                    <w:p w14:paraId="3CBECF82" w14:textId="77777777" w:rsidR="00D068CA" w:rsidRPr="005368C2" w:rsidRDefault="00D068CA" w:rsidP="00842BAD">
                      <w:pPr>
                        <w:rPr>
                          <w:sz w:val="16"/>
                          <w:szCs w:val="16"/>
                        </w:rPr>
                      </w:pPr>
                    </w:p>
                    <w:p w14:paraId="7F2B8AD6" w14:textId="77777777" w:rsidR="00D068CA" w:rsidRPr="005368C2" w:rsidRDefault="00D068CA" w:rsidP="00842BAD">
                      <w:r w:rsidRPr="005368C2">
                        <w:rPr>
                          <w:b/>
                        </w:rPr>
                        <w:t>Differentiate</w:t>
                      </w:r>
                      <w:r w:rsidRPr="005368C2">
                        <w:t xml:space="preserve"> between options, forwards, and </w:t>
                      </w:r>
                      <w:r>
                        <w:t>Futures</w:t>
                      </w:r>
                      <w:r w:rsidRPr="005368C2">
                        <w:t xml:space="preserve"> contracts. </w:t>
                      </w:r>
                    </w:p>
                    <w:p w14:paraId="447A2110" w14:textId="77777777" w:rsidR="00D068CA" w:rsidRPr="005368C2" w:rsidRDefault="00D068CA" w:rsidP="00842BAD">
                      <w:pPr>
                        <w:rPr>
                          <w:sz w:val="16"/>
                          <w:szCs w:val="16"/>
                        </w:rPr>
                      </w:pPr>
                    </w:p>
                    <w:p w14:paraId="1C533D41" w14:textId="77777777" w:rsidR="00D068CA" w:rsidRPr="005368C2" w:rsidRDefault="00D068CA" w:rsidP="00842BAD">
                      <w:r w:rsidRPr="005368C2">
                        <w:rPr>
                          <w:b/>
                        </w:rPr>
                        <w:t>Calculate and identify</w:t>
                      </w:r>
                      <w:r w:rsidRPr="005368C2">
                        <w:t xml:space="preserve"> option and forward contract payoffs. </w:t>
                      </w:r>
                    </w:p>
                    <w:p w14:paraId="4061A34E" w14:textId="77777777" w:rsidR="00D068CA" w:rsidRPr="005368C2" w:rsidRDefault="00D068CA" w:rsidP="00842BAD">
                      <w:pPr>
                        <w:rPr>
                          <w:sz w:val="16"/>
                          <w:szCs w:val="16"/>
                        </w:rPr>
                      </w:pPr>
                    </w:p>
                    <w:p w14:paraId="7CC2C61E" w14:textId="77777777" w:rsidR="00D068CA" w:rsidRPr="005368C2" w:rsidRDefault="00D068CA" w:rsidP="00842BAD">
                      <w:r w:rsidRPr="005368C2">
                        <w:rPr>
                          <w:b/>
                        </w:rPr>
                        <w:t xml:space="preserve">Describe, contrast, &amp; calculate </w:t>
                      </w:r>
                      <w:r w:rsidRPr="005368C2">
                        <w:t xml:space="preserve">the payoffs from hedging strategies involving forward contracts and options. </w:t>
                      </w:r>
                    </w:p>
                    <w:p w14:paraId="5737647C" w14:textId="77777777" w:rsidR="00D068CA" w:rsidRPr="005368C2" w:rsidRDefault="00D068CA" w:rsidP="00842BAD">
                      <w:pPr>
                        <w:rPr>
                          <w:sz w:val="16"/>
                          <w:szCs w:val="16"/>
                        </w:rPr>
                      </w:pPr>
                    </w:p>
                    <w:p w14:paraId="0316BEFE" w14:textId="77777777" w:rsidR="00D068CA" w:rsidRPr="005368C2" w:rsidRDefault="00D068CA" w:rsidP="00842BAD">
                      <w:r w:rsidRPr="005368C2">
                        <w:rPr>
                          <w:b/>
                        </w:rPr>
                        <w:t>Describe, contrast, and calculate</w:t>
                      </w:r>
                      <w:r w:rsidRPr="005368C2">
                        <w:t xml:space="preserve"> the payoffs from speculative strategies involving </w:t>
                      </w:r>
                      <w:r>
                        <w:t>Futures</w:t>
                      </w:r>
                      <w:r w:rsidRPr="005368C2">
                        <w:t xml:space="preserve"> and options.</w:t>
                      </w:r>
                    </w:p>
                    <w:p w14:paraId="1AA9D6DD" w14:textId="77777777" w:rsidR="00D068CA" w:rsidRPr="005368C2" w:rsidRDefault="00D068CA" w:rsidP="00842BAD">
                      <w:pPr>
                        <w:rPr>
                          <w:sz w:val="16"/>
                          <w:szCs w:val="16"/>
                        </w:rPr>
                      </w:pPr>
                    </w:p>
                    <w:p w14:paraId="00A4A5CC" w14:textId="77777777" w:rsidR="00D068CA" w:rsidRPr="005368C2" w:rsidRDefault="00D068CA" w:rsidP="00842BAD">
                      <w:r w:rsidRPr="005368C2">
                        <w:rPr>
                          <w:b/>
                        </w:rPr>
                        <w:t>Calculate</w:t>
                      </w:r>
                      <w:r w:rsidRPr="005368C2">
                        <w:t xml:space="preserve"> an arbitrage payoff and describe how arbitrage opportunities are ephemeral. </w:t>
                      </w:r>
                    </w:p>
                    <w:p w14:paraId="47792E7E" w14:textId="77777777" w:rsidR="00D068CA" w:rsidRPr="005368C2" w:rsidRDefault="00D068CA" w:rsidP="00842BAD">
                      <w:pPr>
                        <w:rPr>
                          <w:sz w:val="16"/>
                          <w:szCs w:val="16"/>
                        </w:rPr>
                      </w:pPr>
                    </w:p>
                    <w:p w14:paraId="0EF97823" w14:textId="77777777" w:rsidR="00D068CA" w:rsidRPr="005368C2" w:rsidRDefault="00D068CA" w:rsidP="00842BAD">
                      <w:r w:rsidRPr="005368C2">
                        <w:rPr>
                          <w:b/>
                        </w:rPr>
                        <w:t>Describe</w:t>
                      </w:r>
                      <w:r w:rsidRPr="005368C2">
                        <w:t xml:space="preserve"> some of the risks that can arise from the use of derivatives. </w:t>
                      </w:r>
                    </w:p>
                    <w:p w14:paraId="138285EC" w14:textId="77777777" w:rsidR="00D068CA" w:rsidRPr="005368C2" w:rsidRDefault="00D068CA" w:rsidP="00842BAD">
                      <w:pPr>
                        <w:rPr>
                          <w:sz w:val="16"/>
                          <w:szCs w:val="16"/>
                        </w:rPr>
                      </w:pPr>
                    </w:p>
                    <w:p w14:paraId="115872D9" w14:textId="77777777" w:rsidR="00D068CA" w:rsidRPr="005368C2" w:rsidRDefault="00D068CA" w:rsidP="00842BAD">
                      <w:r w:rsidRPr="005368C2">
                        <w:rPr>
                          <w:b/>
                        </w:rPr>
                        <w:t>Differentiate</w:t>
                      </w:r>
                      <w:r w:rsidRPr="005368C2">
                        <w:t xml:space="preserve"> between an open outcry system and electronic trading</w:t>
                      </w:r>
                    </w:p>
                    <w:p w14:paraId="093AA695" w14:textId="77777777" w:rsidR="00D068CA" w:rsidRPr="005368C2" w:rsidRDefault="00D068CA">
                      <w:pPr>
                        <w:rPr>
                          <w:sz w:val="16"/>
                          <w:szCs w:val="16"/>
                        </w:rPr>
                      </w:pPr>
                    </w:p>
                    <w:p w14:paraId="2A155B00" w14:textId="77777777" w:rsidR="00D068CA" w:rsidRPr="005368C2" w:rsidRDefault="00D068CA"/>
                  </w:txbxContent>
                </v:textbox>
                <w10:wrap type="square"/>
              </v:shape>
            </w:pict>
          </mc:Fallback>
        </mc:AlternateContent>
      </w:r>
      <w:r w:rsidR="005F2397" w:rsidRPr="007833AB">
        <w:rPr>
          <w:rStyle w:val="Strong"/>
          <w:b/>
          <w:bCs/>
        </w:rPr>
        <w:t>Hull, Chapter 1, Introduction</w:t>
      </w:r>
      <w:bookmarkEnd w:id="6"/>
    </w:p>
    <w:p w14:paraId="7A9C79F5" w14:textId="77777777" w:rsidR="005F2397" w:rsidRPr="005368C2" w:rsidRDefault="005F2397" w:rsidP="005F2397"/>
    <w:p w14:paraId="5FFFB246" w14:textId="77777777" w:rsidR="005F2397" w:rsidRPr="007833AB" w:rsidRDefault="005F2397" w:rsidP="007833AB">
      <w:pPr>
        <w:pStyle w:val="Heading2"/>
      </w:pPr>
      <w:bookmarkStart w:id="7" w:name="_Toc221518888"/>
      <w:r w:rsidRPr="007833AB">
        <w:t>Open outcry</w:t>
      </w:r>
      <w:bookmarkEnd w:id="7"/>
    </w:p>
    <w:p w14:paraId="6F671473" w14:textId="77777777" w:rsidR="005368C2" w:rsidRPr="005368C2" w:rsidRDefault="005368C2" w:rsidP="005F2397"/>
    <w:p w14:paraId="608864A1" w14:textId="77777777" w:rsidR="005F2397" w:rsidRDefault="005F2397" w:rsidP="005F2397">
      <w:r w:rsidRPr="005368C2">
        <w:t>Traders physically meet on exchange floor, shouting, using hand signals</w:t>
      </w:r>
    </w:p>
    <w:p w14:paraId="6B896135" w14:textId="77777777" w:rsidR="005368C2" w:rsidRPr="005368C2" w:rsidRDefault="005368C2" w:rsidP="005F2397"/>
    <w:p w14:paraId="10631D9A" w14:textId="77777777" w:rsidR="005F2397" w:rsidRPr="007833AB" w:rsidRDefault="005F2397" w:rsidP="007833AB">
      <w:pPr>
        <w:pStyle w:val="Heading2"/>
      </w:pPr>
      <w:bookmarkStart w:id="8" w:name="_Toc221518889"/>
      <w:r w:rsidRPr="007833AB">
        <w:t>Electronic trading</w:t>
      </w:r>
      <w:bookmarkEnd w:id="8"/>
    </w:p>
    <w:p w14:paraId="45734D6D" w14:textId="77777777" w:rsidR="005368C2" w:rsidRPr="005368C2" w:rsidRDefault="005368C2" w:rsidP="005F2397"/>
    <w:p w14:paraId="736E1614" w14:textId="77777777" w:rsidR="005F2397" w:rsidRPr="005368C2" w:rsidRDefault="005F2397" w:rsidP="005F2397">
      <w:r w:rsidRPr="005368C2">
        <w:t>Electronic matching of trades has led to a growth in algorithmic trading (a.k.a., black-box trading, automated trading, high frequency trading or robo-trading).</w:t>
      </w:r>
    </w:p>
    <w:p w14:paraId="6151E20B" w14:textId="77777777" w:rsidR="005368C2" w:rsidRDefault="005368C2" w:rsidP="005F2397"/>
    <w:p w14:paraId="1D59A5AD" w14:textId="77777777" w:rsidR="005F2397" w:rsidRDefault="005F2397" w:rsidP="005F2397">
      <w:r w:rsidRPr="005368C2">
        <w:t xml:space="preserve">“Traditionally derivatives exchanges have used what is known as the open outcry system. This involves traders physically meeting on the floor of the exchange, shouting, and using a complicated set of hand signals to indicate the trades they would like to carry out. Exchanges are increasingly replacing the open outcry system by electronic trading. This involves traders entering their desired trades at a keyboard and a computer being used to match buyers and sellers. The open outcry system has its advocates, but, as time passes, it is becoming less and less common.” –Hull </w:t>
      </w:r>
    </w:p>
    <w:p w14:paraId="1335A3FC" w14:textId="77777777" w:rsidR="005368C2" w:rsidRPr="005368C2" w:rsidRDefault="005368C2" w:rsidP="005F2397"/>
    <w:p w14:paraId="0BE0AEA0" w14:textId="77777777" w:rsidR="00E06BAA" w:rsidRPr="00E06BAA" w:rsidRDefault="005F2397" w:rsidP="00E06BAA">
      <w:pPr>
        <w:pStyle w:val="Heading2"/>
      </w:pPr>
      <w:bookmarkStart w:id="9" w:name="_Toc221518890"/>
      <w:r w:rsidRPr="00E06BAA">
        <w:t>Describe the over the counter market and how it differs from trading on an exchange, including advantages and disadvantages</w:t>
      </w:r>
      <w:bookmarkEnd w:id="9"/>
    </w:p>
    <w:p w14:paraId="4597ECD1" w14:textId="77777777" w:rsidR="00963501" w:rsidRDefault="00963501" w:rsidP="005F2397"/>
    <w:p w14:paraId="7064ECB5" w14:textId="77777777" w:rsidR="005F2397" w:rsidRPr="006B7543" w:rsidRDefault="005F2397" w:rsidP="005F2397">
      <w:pPr>
        <w:rPr>
          <w:b/>
        </w:rPr>
      </w:pPr>
      <w:r w:rsidRPr="006B7543">
        <w:rPr>
          <w:b/>
        </w:rPr>
        <w:lastRenderedPageBreak/>
        <w:t>Over-the-counter (OTC)</w:t>
      </w:r>
    </w:p>
    <w:p w14:paraId="6AD9D356" w14:textId="77777777" w:rsidR="005F2397" w:rsidRPr="005368C2" w:rsidRDefault="005F2397" w:rsidP="005F2397">
      <w:r w:rsidRPr="005368C2">
        <w:t>Network of dealers linked by recorded phone conversations and computers (If there is a dispute about what was agreed, the tapes are replayed to resolve the issue)</w:t>
      </w:r>
    </w:p>
    <w:p w14:paraId="418D868C" w14:textId="77777777" w:rsidR="005F2397" w:rsidRDefault="005F2397" w:rsidP="005F2397">
      <w:proofErr w:type="gramStart"/>
      <w:r w:rsidRPr="005368C2">
        <w:t>Trades between two counterparties.</w:t>
      </w:r>
      <w:proofErr w:type="gramEnd"/>
      <w:r w:rsidRPr="005368C2">
        <w:t xml:space="preserve"> Trades in the over-the-counter market are typically much larger than trades in the exchange-traded market. And, in terms of total volume, the OTC market is “much larger.”</w:t>
      </w:r>
    </w:p>
    <w:p w14:paraId="6D6F8FE2" w14:textId="77777777" w:rsidR="00531F53" w:rsidRPr="005368C2" w:rsidRDefault="00531F53" w:rsidP="005F2397"/>
    <w:p w14:paraId="6BEFC7EF" w14:textId="77777777" w:rsidR="005F2397" w:rsidRPr="006B7543" w:rsidRDefault="005F2397" w:rsidP="005F2397">
      <w:pPr>
        <w:rPr>
          <w:b/>
        </w:rPr>
      </w:pPr>
      <w:r w:rsidRPr="006B7543">
        <w:rPr>
          <w:b/>
        </w:rPr>
        <w:t>Advantage of OTC</w:t>
      </w:r>
    </w:p>
    <w:p w14:paraId="68D61F52" w14:textId="77777777" w:rsidR="00531F53" w:rsidRDefault="005F2397" w:rsidP="00531F53">
      <w:pPr>
        <w:pStyle w:val="ListParagraph"/>
        <w:numPr>
          <w:ilvl w:val="0"/>
          <w:numId w:val="29"/>
        </w:numPr>
      </w:pPr>
      <w:r w:rsidRPr="005368C2">
        <w:t xml:space="preserve">Customization (a.k.a., “tailored” exposure): The terms of a contract do not have to be those specified by an exchange. </w:t>
      </w:r>
    </w:p>
    <w:p w14:paraId="797C8499" w14:textId="77777777" w:rsidR="005F2397" w:rsidRDefault="005F2397" w:rsidP="00531F53">
      <w:pPr>
        <w:pStyle w:val="ListParagraph"/>
        <w:numPr>
          <w:ilvl w:val="0"/>
          <w:numId w:val="29"/>
        </w:numPr>
      </w:pPr>
      <w:r w:rsidRPr="005368C2">
        <w:t xml:space="preserve">Market participants are free to negotiate any mutually attractive deal. </w:t>
      </w:r>
    </w:p>
    <w:p w14:paraId="38F7CC6E" w14:textId="77777777" w:rsidR="00531F53" w:rsidRPr="005368C2" w:rsidRDefault="00531F53" w:rsidP="005F2397"/>
    <w:p w14:paraId="156A72B4" w14:textId="77777777" w:rsidR="005F2397" w:rsidRPr="006B7543" w:rsidRDefault="005F2397" w:rsidP="005F2397">
      <w:pPr>
        <w:rPr>
          <w:b/>
        </w:rPr>
      </w:pPr>
      <w:r w:rsidRPr="006B7543">
        <w:rPr>
          <w:b/>
        </w:rPr>
        <w:t>Disadvantage of OTC</w:t>
      </w:r>
    </w:p>
    <w:p w14:paraId="2FBF1598" w14:textId="77777777" w:rsidR="005F2397" w:rsidRDefault="005F2397" w:rsidP="00531F53">
      <w:pPr>
        <w:pStyle w:val="ListParagraph"/>
        <w:numPr>
          <w:ilvl w:val="0"/>
          <w:numId w:val="30"/>
        </w:numPr>
      </w:pPr>
      <w:r w:rsidRPr="005368C2">
        <w:t>Counterparty risk</w:t>
      </w:r>
    </w:p>
    <w:p w14:paraId="50AC3685" w14:textId="77777777" w:rsidR="0054528E" w:rsidRPr="0054528E" w:rsidRDefault="0054528E" w:rsidP="00071FEF">
      <w:pPr>
        <w:tabs>
          <w:tab w:val="left" w:pos="5020"/>
        </w:tabs>
      </w:pPr>
    </w:p>
    <w:p w14:paraId="79B45F09" w14:textId="77777777" w:rsidR="006B7543" w:rsidRDefault="006B7543">
      <w:pPr>
        <w:pStyle w:val="z-BottomofForm"/>
      </w:pPr>
      <w:r>
        <w:t>Bottom of Form</w:t>
      </w:r>
    </w:p>
    <w:p w14:paraId="17AECA7E" w14:textId="77777777" w:rsidR="005F2397" w:rsidRPr="00531F53" w:rsidRDefault="005F2397" w:rsidP="00531F53">
      <w:pPr>
        <w:pStyle w:val="Heading2"/>
      </w:pPr>
      <w:bookmarkStart w:id="10" w:name="_Toc221518891"/>
      <w:r w:rsidRPr="00531F53">
        <w:t xml:space="preserve">Differentiate between options, forwards, and </w:t>
      </w:r>
      <w:r w:rsidR="00972464">
        <w:t>Futures</w:t>
      </w:r>
      <w:r w:rsidRPr="00531F53">
        <w:t xml:space="preserve"> contracts</w:t>
      </w:r>
      <w:bookmarkEnd w:id="10"/>
    </w:p>
    <w:p w14:paraId="279AFEBE" w14:textId="77777777" w:rsidR="005F2397" w:rsidRPr="005368C2" w:rsidRDefault="005F2397" w:rsidP="005F2397">
      <w:r w:rsidRPr="005368C2">
        <w:t>A forward contract is an obligation (agreement) to buy or sell an asset at a certain future time for a certain price.</w:t>
      </w:r>
      <w:r w:rsidR="00071FEF">
        <w:t xml:space="preserve"> </w:t>
      </w:r>
      <w:r w:rsidRPr="005368C2">
        <w:t xml:space="preserve">For example, an oil producer promised to sell 10 million barrels of oil next December for the pre-agreed price of $110.00 per barrel </w:t>
      </w:r>
    </w:p>
    <w:p w14:paraId="002B96FE" w14:textId="77777777" w:rsidR="005F2397" w:rsidRPr="005368C2" w:rsidRDefault="005F2397" w:rsidP="005F2397">
      <w:r w:rsidRPr="005368C2">
        <w:t>An option gives holder the right (</w:t>
      </w:r>
      <w:r w:rsidR="00071FEF">
        <w:t>but not the obligation) to buy/</w:t>
      </w:r>
      <w:r w:rsidRPr="005368C2">
        <w:t>sell at a certain price.</w:t>
      </w:r>
    </w:p>
    <w:p w14:paraId="234C4B31" w14:textId="77777777" w:rsidR="005F2397" w:rsidRDefault="005F2397" w:rsidP="005F2397">
      <w:r w:rsidRPr="005368C2">
        <w:t>For example, an executive has the right (but not the obligation) to buy 10,000 shares of her company’s stock next December, at the pre-agreed (strike or exercise) price of $35 per share. Unlike a long forward position, she will not be obligated to purchase.</w:t>
      </w:r>
    </w:p>
    <w:p w14:paraId="40ED6421" w14:textId="77777777" w:rsidR="00071FEF" w:rsidRPr="005368C2" w:rsidRDefault="00071FEF" w:rsidP="005F2397"/>
    <w:p w14:paraId="6E27193B" w14:textId="77777777" w:rsidR="005F2397" w:rsidRPr="005368C2" w:rsidRDefault="005F2397" w:rsidP="005F2397">
      <w:r w:rsidRPr="005368C2">
        <w:rPr>
          <w:noProof/>
        </w:rPr>
        <w:drawing>
          <wp:inline distT="0" distB="0" distL="0" distR="0" wp14:anchorId="0D995E0F" wp14:editId="4FBA1DF2">
            <wp:extent cx="5465135" cy="2115879"/>
            <wp:effectExtent l="0" t="50800" r="0" b="93980"/>
            <wp:docPr id="10" name="Diagram 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 r:lo="rId11" r:qs="rId12" r:cs="rId13"/>
              </a:graphicData>
            </a:graphic>
          </wp:inline>
        </w:drawing>
      </w:r>
    </w:p>
    <w:p w14:paraId="6CFFE511" w14:textId="77777777" w:rsidR="005F2397" w:rsidRPr="005368C2" w:rsidRDefault="005F2397" w:rsidP="005F2397"/>
    <w:p w14:paraId="3003A81A" w14:textId="77777777" w:rsidR="006B7543" w:rsidRPr="006B7543" w:rsidRDefault="005F2397" w:rsidP="006B7543">
      <w:pPr>
        <w:pStyle w:val="Heading2"/>
      </w:pPr>
      <w:bookmarkStart w:id="11" w:name="_Toc221518892"/>
      <w:r w:rsidRPr="006B7543">
        <w:t>Calculate and identify option and forward contract payoffs</w:t>
      </w:r>
      <w:bookmarkEnd w:id="11"/>
      <w:r w:rsidR="006B7543">
        <w:br/>
      </w:r>
    </w:p>
    <w:p w14:paraId="1754A8B7" w14:textId="77777777" w:rsidR="005F2397" w:rsidRPr="005368C2" w:rsidRDefault="005F2397" w:rsidP="005F2397">
      <w:r w:rsidRPr="005368C2">
        <w:t>The call and put option charts plot the option payoff: payoff = payout (-) minus premium cost of option. The forward has no initial cost, so its payoff plot equals its profit plot.</w:t>
      </w:r>
    </w:p>
    <w:p w14:paraId="25D941F5" w14:textId="77777777" w:rsidR="005F2397" w:rsidRPr="005368C2" w:rsidRDefault="005F2397" w:rsidP="005F2397">
      <w:r w:rsidRPr="005368C2">
        <w:rPr>
          <w:noProof/>
        </w:rPr>
        <w:lastRenderedPageBreak/>
        <w:drawing>
          <wp:inline distT="0" distB="0" distL="0" distR="0" wp14:anchorId="321BA51B" wp14:editId="6999CEA1">
            <wp:extent cx="2667000" cy="1510997"/>
            <wp:effectExtent l="0" t="0" r="0" b="0"/>
            <wp:docPr id="11" name="Chart 11"/>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r w:rsidRPr="005368C2">
        <w:rPr>
          <w:noProof/>
        </w:rPr>
        <w:drawing>
          <wp:inline distT="0" distB="0" distL="0" distR="0" wp14:anchorId="4C98DDD0" wp14:editId="1F8260E9">
            <wp:extent cx="2886075" cy="1477513"/>
            <wp:effectExtent l="0" t="0" r="0" b="8890"/>
            <wp:docPr id="12" name="Chart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14:paraId="1AC426CD" w14:textId="77777777" w:rsidR="005F2397" w:rsidRPr="005368C2" w:rsidRDefault="005F2397" w:rsidP="005F2397">
      <w:r w:rsidRPr="005368C2">
        <w:rPr>
          <w:noProof/>
        </w:rPr>
        <w:drawing>
          <wp:inline distT="0" distB="0" distL="0" distR="0" wp14:anchorId="67CC9725" wp14:editId="2ECF51BD">
            <wp:extent cx="2695575" cy="1560596"/>
            <wp:effectExtent l="0" t="0" r="0" b="1905"/>
            <wp:docPr id="16" name="Chart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r w:rsidRPr="005368C2">
        <w:rPr>
          <w:noProof/>
        </w:rPr>
        <w:drawing>
          <wp:inline distT="0" distB="0" distL="0" distR="0" wp14:anchorId="627F9DB2" wp14:editId="54D18DEE">
            <wp:extent cx="2876550" cy="1592376"/>
            <wp:effectExtent l="0" t="0" r="0" b="8255"/>
            <wp:docPr id="17" name="Chart 17"/>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14:paraId="7211554B" w14:textId="77777777" w:rsidR="005F2397" w:rsidRPr="005368C2" w:rsidRDefault="005F2397" w:rsidP="006B7543">
      <w:pPr>
        <w:pStyle w:val="Heading3SubGTNI"/>
      </w:pPr>
      <w:bookmarkStart w:id="12" w:name="_Toc221518893"/>
      <w:r w:rsidRPr="005368C2">
        <w:t xml:space="preserve">In regard to stock </w:t>
      </w:r>
      <w:commentRangeStart w:id="13"/>
      <w:r w:rsidRPr="005368C2">
        <w:t>options</w:t>
      </w:r>
      <w:commentRangeEnd w:id="13"/>
      <w:r w:rsidR="004B1CE2">
        <w:rPr>
          <w:rStyle w:val="CommentReference"/>
          <w:rFonts w:asciiTheme="minorHAnsi" w:eastAsiaTheme="minorEastAsia" w:hAnsiTheme="minorHAnsi" w:cstheme="minorBidi"/>
          <w:b w:val="0"/>
          <w:bCs w:val="0"/>
          <w:color w:val="auto"/>
        </w:rPr>
        <w:commentReference w:id="13"/>
      </w:r>
      <w:r w:rsidRPr="005368C2">
        <w:t>:</w:t>
      </w:r>
      <w:bookmarkEnd w:id="12"/>
    </w:p>
    <w:p w14:paraId="1E0221BF" w14:textId="77777777" w:rsidR="005F2397" w:rsidRPr="005368C2" w:rsidRDefault="005F2397" w:rsidP="005F2397">
      <w:r w:rsidRPr="005368C2">
        <w:t>Premium = initial cost (or initial investment or up-front cost)</w:t>
      </w:r>
    </w:p>
    <w:p w14:paraId="52D56DD5" w14:textId="77777777" w:rsidR="005F2397" w:rsidRPr="005368C2" w:rsidRDefault="005F2397" w:rsidP="005F2397">
      <w:r w:rsidRPr="005368C2">
        <w:t>Payoff = gain on exercise (i.e., intrinsic value at exercise)</w:t>
      </w:r>
    </w:p>
    <w:p w14:paraId="60E36F3A" w14:textId="77777777" w:rsidR="005F2397" w:rsidRPr="005368C2" w:rsidRDefault="005F2397" w:rsidP="005F2397">
      <w:r w:rsidRPr="005368C2">
        <w:t>To the long position, who buys the option, (Net) Profit = Payoff – Premium</w:t>
      </w:r>
      <w:r w:rsidRPr="005368C2">
        <w:br/>
        <w:t>To the short position, who writes the option, (Net) Profit = Premium - Payoff</w:t>
      </w:r>
    </w:p>
    <w:p w14:paraId="102EDEA9" w14:textId="77777777" w:rsidR="005F2397" w:rsidRPr="005368C2" w:rsidRDefault="005F2397" w:rsidP="005F2397">
      <w:r w:rsidRPr="005368C2">
        <w:t>For Example:</w:t>
      </w:r>
    </w:p>
    <w:p w14:paraId="7120C405" w14:textId="77777777" w:rsidR="005F2397" w:rsidRPr="005368C2" w:rsidRDefault="005F2397" w:rsidP="005F2397">
      <w:r w:rsidRPr="005368C2">
        <w:t>Question: If the price (premium) is $4.00 for a call option with a strike (exercise) of $30.00, what are the payoff and profit on a long position (option buyer), if the option expires when the stock is $38.50?</w:t>
      </w:r>
      <w:r w:rsidRPr="005368C2">
        <w:br/>
      </w:r>
      <w:r w:rsidRPr="005368C2">
        <w:br/>
        <w:t xml:space="preserve">Answer:  Payoff on a long call = </w:t>
      </w:r>
      <w:proofErr w:type="gramStart"/>
      <w:r w:rsidRPr="005368C2">
        <w:t>MAX[</w:t>
      </w:r>
      <w:proofErr w:type="gramEnd"/>
      <w:r w:rsidRPr="005368C2">
        <w:t>0, S(t) – K] = MAX[0, 38.50 – 30.00] = $8.50</w:t>
      </w:r>
      <w:r w:rsidRPr="005368C2">
        <w:br/>
        <w:t>Profit on the long call = payoff – premium = $8.50 – 4.00 = $4.50.</w:t>
      </w:r>
      <w:r w:rsidRPr="005368C2">
        <w:br/>
        <w:t>(</w:t>
      </w:r>
      <w:proofErr w:type="gramStart"/>
      <w:r w:rsidRPr="005368C2">
        <w:t>does</w:t>
      </w:r>
      <w:proofErr w:type="gramEnd"/>
      <w:r w:rsidRPr="005368C2">
        <w:t xml:space="preserve"> not account for the time value of money)</w:t>
      </w:r>
    </w:p>
    <w:p w14:paraId="110CF0BA" w14:textId="77777777" w:rsidR="005F2397" w:rsidRDefault="005F2397" w:rsidP="005F2397">
      <w:r w:rsidRPr="005368C2">
        <w:t>Question: If the price (premium) is $3.80 for a put option with a strike (exercise) of $20.00, what are the payoff and profit on a short position (option writer), if the option expires when the stock is $13.00?</w:t>
      </w:r>
      <w:r w:rsidRPr="005368C2">
        <w:br/>
      </w:r>
      <w:r w:rsidRPr="005368C2">
        <w:br/>
        <w:t>Answer:  Payoff on a short put = -</w:t>
      </w:r>
      <w:proofErr w:type="gramStart"/>
      <w:r w:rsidRPr="005368C2">
        <w:t>MAX[</w:t>
      </w:r>
      <w:proofErr w:type="gramEnd"/>
      <w:r w:rsidRPr="005368C2">
        <w:t>0, K – S(t)] = -MAX[0, 20 - 13] = -$7.00</w:t>
      </w:r>
      <w:r w:rsidRPr="005368C2">
        <w:br/>
        <w:t>Profit on the short put = premium – payoff = 3.80 - $7.00 = -$3.20.</w:t>
      </w:r>
    </w:p>
    <w:p w14:paraId="387BBB41" w14:textId="77777777" w:rsidR="006B7543" w:rsidRPr="005368C2" w:rsidRDefault="006B7543" w:rsidP="005F2397"/>
    <w:p w14:paraId="7DCB827A" w14:textId="77777777" w:rsidR="006B7543" w:rsidRPr="006B7543" w:rsidRDefault="005F2397" w:rsidP="006B7543">
      <w:pPr>
        <w:pStyle w:val="Heading2"/>
      </w:pPr>
      <w:bookmarkStart w:id="14" w:name="_Toc221518894"/>
      <w:r w:rsidRPr="006B7543">
        <w:t xml:space="preserve">Describe, contrast, and calculate the payoffs from hedging strategies involving forward contracts and options. Describe, contrast, and calculate the payoffs from speculative strategies involving </w:t>
      </w:r>
      <w:r w:rsidR="00972464">
        <w:t>Futures</w:t>
      </w:r>
      <w:r w:rsidRPr="006B7543">
        <w:t xml:space="preserve"> and options.</w:t>
      </w:r>
      <w:bookmarkEnd w:id="14"/>
      <w:r w:rsidR="006B7543">
        <w:br/>
      </w:r>
    </w:p>
    <w:p w14:paraId="035988AC" w14:textId="77777777" w:rsidR="005F2397" w:rsidRPr="005368C2" w:rsidRDefault="005F2397" w:rsidP="005F2397">
      <w:r w:rsidRPr="005368C2">
        <w:t xml:space="preserve">Both forwards and options can be used to hedge but there is a key difference. </w:t>
      </w:r>
    </w:p>
    <w:p w14:paraId="1CDCD5D3" w14:textId="77777777" w:rsidR="005F2397" w:rsidRPr="005368C2" w:rsidRDefault="005F2397" w:rsidP="006B7543">
      <w:pPr>
        <w:pStyle w:val="Heading3SubGTNI"/>
      </w:pPr>
      <w:bookmarkStart w:id="15" w:name="_Toc221518895"/>
      <w:r w:rsidRPr="005368C2">
        <w:lastRenderedPageBreak/>
        <w:t>Forward contract:</w:t>
      </w:r>
      <w:bookmarkEnd w:id="15"/>
      <w:r w:rsidRPr="005368C2">
        <w:t xml:space="preserve"> </w:t>
      </w:r>
    </w:p>
    <w:p w14:paraId="5F03C0FD" w14:textId="77777777" w:rsidR="005F2397" w:rsidRPr="005368C2" w:rsidRDefault="005E31FD" w:rsidP="005F2397">
      <w:r>
        <w:t>A forward contract does</w:t>
      </w:r>
      <w:r w:rsidR="005F2397" w:rsidRPr="005368C2">
        <w:t xml:space="preserve"> not require up-front investment. This is the advantage of “synthetic” exposure: instead of funding a purchase, our exposure is leveraged with a forward position. This is the essential difference between cash and synthetic markets: the spot market requires fully funding the purchase, but a forward does not.</w:t>
      </w:r>
      <w:r>
        <w:t xml:space="preserve"> However, the</w:t>
      </w:r>
      <w:r w:rsidR="005F2397" w:rsidRPr="005368C2">
        <w:t xml:space="preserve"> contract can produce a loss as well as a profit</w:t>
      </w:r>
      <w:r>
        <w:t>. There is n</w:t>
      </w:r>
      <w:r w:rsidR="005F2397" w:rsidRPr="005368C2">
        <w:t xml:space="preserve">o guarantee that </w:t>
      </w:r>
      <w:r>
        <w:t xml:space="preserve">the </w:t>
      </w:r>
      <w:r w:rsidR="005F2397" w:rsidRPr="005368C2">
        <w:t xml:space="preserve">outcome </w:t>
      </w:r>
      <w:r>
        <w:t xml:space="preserve">in a scenario with hedging will produce a more favorable outcome than one </w:t>
      </w:r>
      <w:r w:rsidR="005F2397" w:rsidRPr="005368C2">
        <w:t>without hedging</w:t>
      </w:r>
      <w:r>
        <w:t>.</w:t>
      </w:r>
    </w:p>
    <w:p w14:paraId="2E0F92BC" w14:textId="77777777" w:rsidR="005F2397" w:rsidRPr="005368C2" w:rsidRDefault="005F2397" w:rsidP="006B7543">
      <w:pPr>
        <w:pStyle w:val="Heading3SubGTNI"/>
      </w:pPr>
      <w:bookmarkStart w:id="16" w:name="_Toc221518896"/>
      <w:r w:rsidRPr="005368C2">
        <w:t>Option:</w:t>
      </w:r>
      <w:bookmarkEnd w:id="16"/>
    </w:p>
    <w:p w14:paraId="267D148F" w14:textId="77777777" w:rsidR="005E31FD" w:rsidRDefault="005F2397" w:rsidP="005E31FD">
      <w:pPr>
        <w:pStyle w:val="ListParagraph"/>
        <w:numPr>
          <w:ilvl w:val="0"/>
          <w:numId w:val="30"/>
        </w:numPr>
      </w:pPr>
      <w:r w:rsidRPr="005368C2">
        <w:t xml:space="preserve">Requires </w:t>
      </w:r>
      <w:r w:rsidR="005E31FD">
        <w:t xml:space="preserve">an </w:t>
      </w:r>
      <w:r w:rsidRPr="005368C2">
        <w:t>up-front premium</w:t>
      </w:r>
      <w:r w:rsidR="005E31FD">
        <w:t xml:space="preserve"> when buying the option. </w:t>
      </w:r>
    </w:p>
    <w:p w14:paraId="278A78C2" w14:textId="77777777" w:rsidR="005E31FD" w:rsidRDefault="005E31FD" w:rsidP="005E31FD">
      <w:pPr>
        <w:pStyle w:val="ListParagraph"/>
        <w:numPr>
          <w:ilvl w:val="0"/>
          <w:numId w:val="30"/>
        </w:numPr>
      </w:pPr>
      <w:r>
        <w:t>The payoff structure is a</w:t>
      </w:r>
      <w:r w:rsidR="005F2397" w:rsidRPr="005368C2">
        <w:t>symmetric</w:t>
      </w:r>
      <w:r>
        <w:t>.</w:t>
      </w:r>
      <w:r w:rsidR="005F2397" w:rsidRPr="005368C2">
        <w:t xml:space="preserve"> </w:t>
      </w:r>
    </w:p>
    <w:p w14:paraId="064776E8" w14:textId="77777777" w:rsidR="005F2397" w:rsidRPr="005368C2" w:rsidRDefault="005E31FD" w:rsidP="005E31FD">
      <w:pPr>
        <w:pStyle w:val="ListParagraph"/>
        <w:numPr>
          <w:ilvl w:val="0"/>
          <w:numId w:val="30"/>
        </w:numPr>
      </w:pPr>
      <w:r>
        <w:t>Options can provide</w:t>
      </w:r>
      <w:r w:rsidR="005F2397" w:rsidRPr="005368C2">
        <w:t xml:space="preserve"> insurance</w:t>
      </w:r>
      <w:r>
        <w:t>.</w:t>
      </w:r>
    </w:p>
    <w:p w14:paraId="7EA9603E" w14:textId="77777777" w:rsidR="005F2397" w:rsidRPr="005368C2" w:rsidRDefault="005F2397" w:rsidP="005F2397">
      <w:r w:rsidRPr="005368C2">
        <w:t xml:space="preserve">Unlike the forward contract, </w:t>
      </w:r>
      <w:r w:rsidR="00D63CF7">
        <w:t>when going long an option, there is a limited</w:t>
      </w:r>
      <w:r w:rsidRPr="005368C2">
        <w:t xml:space="preserve"> downside. This is the essential difference between a forward hedge and an option hedge (e.g., buying a put option): the forward does not have a premium, while the option requires a premium. But the option is asymmetric: it does not need to be exercised, so the gain can be preserved.</w:t>
      </w:r>
    </w:p>
    <w:p w14:paraId="42DE330B" w14:textId="77777777" w:rsidR="005F2397" w:rsidRPr="005368C2" w:rsidRDefault="005F2397" w:rsidP="005F2397">
      <w:r w:rsidRPr="005368C2">
        <w:br w:type="page"/>
      </w:r>
    </w:p>
    <w:p w14:paraId="61590509" w14:textId="77777777" w:rsidR="005F2397" w:rsidRPr="005368C2" w:rsidRDefault="005F2397" w:rsidP="005F2397">
      <w:r w:rsidRPr="005368C2">
        <w:lastRenderedPageBreak/>
        <w:t>Example: Illustrating option leverage by comparing outright shares to options</w:t>
      </w:r>
    </w:p>
    <w:p w14:paraId="2F231485" w14:textId="77777777" w:rsidR="005F2397" w:rsidRPr="005368C2" w:rsidRDefault="005F2397" w:rsidP="005F2397">
      <w:r w:rsidRPr="005368C2">
        <w:t>The following comparison illustrates how options bestow leverage. The investor has $2,000 to invest. He/she can employ two strategies:</w:t>
      </w:r>
    </w:p>
    <w:p w14:paraId="6FD6FB85" w14:textId="77777777" w:rsidR="00071FEF" w:rsidRDefault="005F2397" w:rsidP="005F2397">
      <w:pPr>
        <w:pStyle w:val="ListParagraph"/>
        <w:numPr>
          <w:ilvl w:val="0"/>
          <w:numId w:val="37"/>
        </w:numPr>
      </w:pPr>
      <w:r w:rsidRPr="005368C2">
        <w:t xml:space="preserve">Buy 100 shares @ $20, or </w:t>
      </w:r>
    </w:p>
    <w:p w14:paraId="257C08EA" w14:textId="77777777" w:rsidR="005F2397" w:rsidRPr="005368C2" w:rsidRDefault="005F2397" w:rsidP="005F2397">
      <w:pPr>
        <w:pStyle w:val="ListParagraph"/>
        <w:numPr>
          <w:ilvl w:val="0"/>
          <w:numId w:val="37"/>
        </w:numPr>
      </w:pPr>
      <w:r w:rsidRPr="005368C2">
        <w:t xml:space="preserve">Purchase 2,000 call options. </w:t>
      </w:r>
    </w:p>
    <w:p w14:paraId="226ECC8E" w14:textId="77777777" w:rsidR="005F2397" w:rsidRDefault="005F2397" w:rsidP="00A526DD">
      <w:r w:rsidRPr="005368C2">
        <w:t>Then consider the payoff and profit outcomes under two scenarios:</w:t>
      </w:r>
      <w:r w:rsidR="00A526DD">
        <w:t xml:space="preserve"> the s</w:t>
      </w:r>
      <w:r w:rsidRPr="005368C2">
        <w:t xml:space="preserve">tock price drops to $15 or </w:t>
      </w:r>
      <w:r w:rsidR="00A526DD">
        <w:t xml:space="preserve">the stock price rises to $27. </w:t>
      </w:r>
      <w:r w:rsidRPr="005368C2">
        <w:t xml:space="preserve">Both strategies invest the same $2,000. But the option profits have greater upside </w:t>
      </w:r>
      <w:r w:rsidR="00A526DD">
        <w:t xml:space="preserve">but also greater downside. </w:t>
      </w:r>
      <w:r w:rsidRPr="005368C2">
        <w:t>Invest $2,000 in either of two strategies (purchase 100 s</w:t>
      </w:r>
      <w:r w:rsidR="00CF5088">
        <w:t>hares or purchase 2,000 call op</w:t>
      </w:r>
      <w:r w:rsidR="00A526DD">
        <w:t>tions):</w:t>
      </w:r>
    </w:p>
    <w:p w14:paraId="0FAA2B5F" w14:textId="77777777" w:rsidR="00CF5088" w:rsidRPr="005368C2" w:rsidRDefault="00CF5088" w:rsidP="005F2397"/>
    <w:tbl>
      <w:tblPr>
        <w:tblW w:w="7147" w:type="dxa"/>
        <w:jc w:val="center"/>
        <w:tblCellMar>
          <w:left w:w="0" w:type="dxa"/>
          <w:right w:w="0" w:type="dxa"/>
        </w:tblCellMar>
        <w:tblLook w:val="04A0" w:firstRow="1" w:lastRow="0" w:firstColumn="1" w:lastColumn="0" w:noHBand="0" w:noVBand="1"/>
      </w:tblPr>
      <w:tblGrid>
        <w:gridCol w:w="1931"/>
        <w:gridCol w:w="1931"/>
        <w:gridCol w:w="1395"/>
        <w:gridCol w:w="1890"/>
      </w:tblGrid>
      <w:tr w:rsidR="005F2397" w:rsidRPr="005368C2" w14:paraId="467D15DD" w14:textId="77777777" w:rsidTr="005F2397">
        <w:trPr>
          <w:trHeight w:val="284"/>
          <w:jc w:val="center"/>
        </w:trPr>
        <w:tc>
          <w:tcPr>
            <w:tcW w:w="5257" w:type="dxa"/>
            <w:gridSpan w:val="3"/>
            <w:shd w:val="clear" w:color="auto" w:fill="auto"/>
            <w:tcMar>
              <w:top w:w="15" w:type="dxa"/>
              <w:left w:w="15" w:type="dxa"/>
              <w:bottom w:w="0" w:type="dxa"/>
              <w:right w:w="15" w:type="dxa"/>
            </w:tcMar>
            <w:vAlign w:val="center"/>
            <w:hideMark/>
          </w:tcPr>
          <w:p w14:paraId="0E4E8F71" w14:textId="77777777" w:rsidR="005F2397" w:rsidRPr="005368C2" w:rsidRDefault="005F2397" w:rsidP="005F2397">
            <w:r w:rsidRPr="005368C2">
              <w:t>Share Price in October:</w:t>
            </w:r>
          </w:p>
        </w:tc>
        <w:tc>
          <w:tcPr>
            <w:tcW w:w="1890" w:type="dxa"/>
            <w:shd w:val="clear" w:color="auto" w:fill="auto"/>
            <w:tcMar>
              <w:top w:w="15" w:type="dxa"/>
              <w:left w:w="15" w:type="dxa"/>
              <w:bottom w:w="0" w:type="dxa"/>
              <w:right w:w="15" w:type="dxa"/>
            </w:tcMar>
            <w:vAlign w:val="center"/>
            <w:hideMark/>
          </w:tcPr>
          <w:p w14:paraId="76E190CE" w14:textId="77777777" w:rsidR="005F2397" w:rsidRPr="005368C2" w:rsidRDefault="005F2397" w:rsidP="005F2397">
            <w:r w:rsidRPr="005368C2">
              <w:t xml:space="preserve">$20 </w:t>
            </w:r>
          </w:p>
        </w:tc>
      </w:tr>
      <w:tr w:rsidR="005F2397" w:rsidRPr="005368C2" w14:paraId="5ABA1C8E" w14:textId="77777777" w:rsidTr="00CF5088">
        <w:trPr>
          <w:trHeight w:val="284"/>
          <w:jc w:val="center"/>
        </w:trPr>
        <w:tc>
          <w:tcPr>
            <w:tcW w:w="5257" w:type="dxa"/>
            <w:gridSpan w:val="3"/>
            <w:shd w:val="clear" w:color="auto" w:fill="auto"/>
            <w:tcMar>
              <w:top w:w="15" w:type="dxa"/>
              <w:left w:w="15" w:type="dxa"/>
              <w:bottom w:w="0" w:type="dxa"/>
              <w:right w:w="15" w:type="dxa"/>
            </w:tcMar>
            <w:vAlign w:val="center"/>
            <w:hideMark/>
          </w:tcPr>
          <w:p w14:paraId="47BC8FD5" w14:textId="77777777" w:rsidR="005F2397" w:rsidRPr="005368C2" w:rsidRDefault="005F2397" w:rsidP="005F2397">
            <w:r w:rsidRPr="005368C2">
              <w:t>Call option price, Strike @ $22.50</w:t>
            </w:r>
          </w:p>
        </w:tc>
        <w:tc>
          <w:tcPr>
            <w:tcW w:w="1890" w:type="dxa"/>
            <w:shd w:val="clear" w:color="auto" w:fill="auto"/>
            <w:tcMar>
              <w:top w:w="15" w:type="dxa"/>
              <w:left w:w="15" w:type="dxa"/>
              <w:bottom w:w="0" w:type="dxa"/>
              <w:right w:w="15" w:type="dxa"/>
            </w:tcMar>
            <w:vAlign w:val="center"/>
            <w:hideMark/>
          </w:tcPr>
          <w:p w14:paraId="27E6C256" w14:textId="77777777" w:rsidR="005F2397" w:rsidRPr="005368C2" w:rsidRDefault="005F2397" w:rsidP="005F2397">
            <w:r w:rsidRPr="005368C2">
              <w:t xml:space="preserve">$1 </w:t>
            </w:r>
          </w:p>
        </w:tc>
      </w:tr>
      <w:tr w:rsidR="005F2397" w:rsidRPr="005368C2" w14:paraId="593AE937" w14:textId="77777777" w:rsidTr="00CF5088">
        <w:trPr>
          <w:trHeight w:val="284"/>
          <w:jc w:val="center"/>
        </w:trPr>
        <w:tc>
          <w:tcPr>
            <w:tcW w:w="3862" w:type="dxa"/>
            <w:gridSpan w:val="2"/>
            <w:shd w:val="clear" w:color="auto" w:fill="598774"/>
            <w:tcMar>
              <w:top w:w="15" w:type="dxa"/>
              <w:left w:w="15" w:type="dxa"/>
              <w:bottom w:w="0" w:type="dxa"/>
              <w:right w:w="15" w:type="dxa"/>
            </w:tcMar>
            <w:vAlign w:val="center"/>
            <w:hideMark/>
          </w:tcPr>
          <w:p w14:paraId="30E66015" w14:textId="77777777" w:rsidR="005F2397" w:rsidRPr="005368C2" w:rsidRDefault="005F2397" w:rsidP="005F2397">
            <w:r w:rsidRPr="005368C2">
              <w:t>Investor's Two Strategies:</w:t>
            </w:r>
          </w:p>
        </w:tc>
        <w:tc>
          <w:tcPr>
            <w:tcW w:w="1395" w:type="dxa"/>
            <w:shd w:val="clear" w:color="auto" w:fill="598774"/>
            <w:tcMar>
              <w:top w:w="15" w:type="dxa"/>
              <w:left w:w="15" w:type="dxa"/>
              <w:bottom w:w="0" w:type="dxa"/>
              <w:right w:w="15" w:type="dxa"/>
            </w:tcMar>
            <w:vAlign w:val="center"/>
            <w:hideMark/>
          </w:tcPr>
          <w:p w14:paraId="1100E012" w14:textId="77777777" w:rsidR="005F2397" w:rsidRPr="005368C2" w:rsidRDefault="005F2397" w:rsidP="005F2397"/>
        </w:tc>
        <w:tc>
          <w:tcPr>
            <w:tcW w:w="1890" w:type="dxa"/>
            <w:shd w:val="clear" w:color="auto" w:fill="598774"/>
            <w:tcMar>
              <w:top w:w="15" w:type="dxa"/>
              <w:left w:w="15" w:type="dxa"/>
              <w:bottom w:w="0" w:type="dxa"/>
              <w:right w:w="15" w:type="dxa"/>
            </w:tcMar>
            <w:vAlign w:val="center"/>
            <w:hideMark/>
          </w:tcPr>
          <w:p w14:paraId="69A0CF3B" w14:textId="77777777" w:rsidR="005F2397" w:rsidRPr="005368C2" w:rsidRDefault="005F2397" w:rsidP="005F2397"/>
        </w:tc>
      </w:tr>
      <w:tr w:rsidR="005F2397" w:rsidRPr="005368C2" w14:paraId="1C785C5A" w14:textId="77777777" w:rsidTr="005F2397">
        <w:trPr>
          <w:trHeight w:val="284"/>
          <w:jc w:val="center"/>
        </w:trPr>
        <w:tc>
          <w:tcPr>
            <w:tcW w:w="3862" w:type="dxa"/>
            <w:gridSpan w:val="2"/>
            <w:shd w:val="clear" w:color="auto" w:fill="auto"/>
            <w:tcMar>
              <w:top w:w="15" w:type="dxa"/>
              <w:left w:w="15" w:type="dxa"/>
              <w:bottom w:w="0" w:type="dxa"/>
              <w:right w:w="15" w:type="dxa"/>
            </w:tcMar>
            <w:vAlign w:val="center"/>
            <w:hideMark/>
          </w:tcPr>
          <w:p w14:paraId="4411DA91" w14:textId="77777777" w:rsidR="005F2397" w:rsidRPr="005368C2" w:rsidRDefault="005F2397" w:rsidP="005F2397">
            <w:r w:rsidRPr="005368C2">
              <w:t>Buy 100 Shares, or</w:t>
            </w:r>
          </w:p>
        </w:tc>
        <w:tc>
          <w:tcPr>
            <w:tcW w:w="1395" w:type="dxa"/>
            <w:shd w:val="clear" w:color="auto" w:fill="auto"/>
            <w:tcMar>
              <w:top w:w="15" w:type="dxa"/>
              <w:left w:w="15" w:type="dxa"/>
              <w:bottom w:w="0" w:type="dxa"/>
              <w:right w:w="15" w:type="dxa"/>
            </w:tcMar>
            <w:vAlign w:val="center"/>
            <w:hideMark/>
          </w:tcPr>
          <w:p w14:paraId="7BFAC29D" w14:textId="77777777" w:rsidR="005F2397" w:rsidRPr="005368C2" w:rsidRDefault="005F2397" w:rsidP="005F2397">
            <w:r w:rsidRPr="005368C2">
              <w:t xml:space="preserve">$2,000 </w:t>
            </w:r>
          </w:p>
        </w:tc>
        <w:tc>
          <w:tcPr>
            <w:tcW w:w="1890" w:type="dxa"/>
            <w:shd w:val="clear" w:color="auto" w:fill="auto"/>
            <w:tcMar>
              <w:top w:w="15" w:type="dxa"/>
              <w:left w:w="15" w:type="dxa"/>
              <w:bottom w:w="0" w:type="dxa"/>
              <w:right w:w="15" w:type="dxa"/>
            </w:tcMar>
            <w:vAlign w:val="center"/>
            <w:hideMark/>
          </w:tcPr>
          <w:p w14:paraId="5E090E59" w14:textId="77777777" w:rsidR="005F2397" w:rsidRPr="005368C2" w:rsidRDefault="005F2397" w:rsidP="005F2397"/>
        </w:tc>
      </w:tr>
      <w:tr w:rsidR="005F2397" w:rsidRPr="005368C2" w14:paraId="683A51D7" w14:textId="77777777" w:rsidTr="005F2397">
        <w:trPr>
          <w:trHeight w:val="284"/>
          <w:jc w:val="center"/>
        </w:trPr>
        <w:tc>
          <w:tcPr>
            <w:tcW w:w="3862" w:type="dxa"/>
            <w:gridSpan w:val="2"/>
            <w:shd w:val="clear" w:color="auto" w:fill="auto"/>
            <w:tcMar>
              <w:top w:w="15" w:type="dxa"/>
              <w:left w:w="15" w:type="dxa"/>
              <w:bottom w:w="0" w:type="dxa"/>
              <w:right w:w="15" w:type="dxa"/>
            </w:tcMar>
            <w:vAlign w:val="center"/>
            <w:hideMark/>
          </w:tcPr>
          <w:p w14:paraId="507BB160" w14:textId="77777777" w:rsidR="005F2397" w:rsidRPr="005368C2" w:rsidRDefault="005F2397" w:rsidP="005F2397">
            <w:r w:rsidRPr="005368C2">
              <w:t>Buy 2,000 Call Options</w:t>
            </w:r>
          </w:p>
        </w:tc>
        <w:tc>
          <w:tcPr>
            <w:tcW w:w="1395" w:type="dxa"/>
            <w:shd w:val="clear" w:color="auto" w:fill="auto"/>
            <w:tcMar>
              <w:top w:w="15" w:type="dxa"/>
              <w:left w:w="15" w:type="dxa"/>
              <w:bottom w:w="0" w:type="dxa"/>
              <w:right w:w="15" w:type="dxa"/>
            </w:tcMar>
            <w:vAlign w:val="center"/>
            <w:hideMark/>
          </w:tcPr>
          <w:p w14:paraId="3450910F" w14:textId="77777777" w:rsidR="005F2397" w:rsidRPr="005368C2" w:rsidRDefault="005F2397" w:rsidP="005F2397">
            <w:r w:rsidRPr="005368C2">
              <w:t xml:space="preserve">$2,000 </w:t>
            </w:r>
          </w:p>
        </w:tc>
        <w:tc>
          <w:tcPr>
            <w:tcW w:w="1890" w:type="dxa"/>
            <w:shd w:val="clear" w:color="auto" w:fill="auto"/>
            <w:tcMar>
              <w:top w:w="15" w:type="dxa"/>
              <w:left w:w="15" w:type="dxa"/>
              <w:bottom w:w="0" w:type="dxa"/>
              <w:right w:w="15" w:type="dxa"/>
            </w:tcMar>
            <w:vAlign w:val="center"/>
            <w:hideMark/>
          </w:tcPr>
          <w:p w14:paraId="11D9B67B" w14:textId="77777777" w:rsidR="005F2397" w:rsidRPr="005368C2" w:rsidRDefault="005F2397" w:rsidP="005F2397"/>
        </w:tc>
      </w:tr>
      <w:tr w:rsidR="005F2397" w:rsidRPr="005368C2" w14:paraId="3599BA41" w14:textId="77777777" w:rsidTr="005F2397">
        <w:trPr>
          <w:trHeight w:val="284"/>
          <w:jc w:val="center"/>
        </w:trPr>
        <w:tc>
          <w:tcPr>
            <w:tcW w:w="1931" w:type="dxa"/>
            <w:shd w:val="clear" w:color="auto" w:fill="auto"/>
            <w:tcMar>
              <w:top w:w="15" w:type="dxa"/>
              <w:left w:w="15" w:type="dxa"/>
              <w:bottom w:w="0" w:type="dxa"/>
              <w:right w:w="15" w:type="dxa"/>
            </w:tcMar>
            <w:vAlign w:val="center"/>
          </w:tcPr>
          <w:p w14:paraId="2062980C" w14:textId="77777777" w:rsidR="005F2397" w:rsidRPr="005368C2" w:rsidRDefault="005F2397" w:rsidP="005F2397"/>
        </w:tc>
        <w:tc>
          <w:tcPr>
            <w:tcW w:w="1931" w:type="dxa"/>
            <w:shd w:val="clear" w:color="auto" w:fill="auto"/>
            <w:tcMar>
              <w:top w:w="15" w:type="dxa"/>
              <w:left w:w="15" w:type="dxa"/>
              <w:bottom w:w="0" w:type="dxa"/>
              <w:right w:w="15" w:type="dxa"/>
            </w:tcMar>
            <w:vAlign w:val="center"/>
          </w:tcPr>
          <w:p w14:paraId="016FD044" w14:textId="77777777" w:rsidR="005F2397" w:rsidRPr="005368C2" w:rsidRDefault="005F2397" w:rsidP="005F2397"/>
        </w:tc>
        <w:tc>
          <w:tcPr>
            <w:tcW w:w="3285" w:type="dxa"/>
            <w:gridSpan w:val="2"/>
            <w:shd w:val="clear" w:color="auto" w:fill="auto"/>
            <w:tcMar>
              <w:top w:w="15" w:type="dxa"/>
              <w:left w:w="15" w:type="dxa"/>
              <w:bottom w:w="0" w:type="dxa"/>
              <w:right w:w="15" w:type="dxa"/>
            </w:tcMar>
            <w:vAlign w:val="center"/>
          </w:tcPr>
          <w:p w14:paraId="39957441" w14:textId="77777777" w:rsidR="005F2397" w:rsidRPr="005368C2" w:rsidRDefault="005F2397" w:rsidP="005F2397"/>
        </w:tc>
      </w:tr>
      <w:tr w:rsidR="005F2397" w:rsidRPr="005368C2" w14:paraId="54507D85" w14:textId="77777777" w:rsidTr="00CF5088">
        <w:trPr>
          <w:trHeight w:val="284"/>
          <w:jc w:val="center"/>
        </w:trPr>
        <w:tc>
          <w:tcPr>
            <w:tcW w:w="1931" w:type="dxa"/>
            <w:shd w:val="clear" w:color="auto" w:fill="auto"/>
            <w:tcMar>
              <w:top w:w="15" w:type="dxa"/>
              <w:left w:w="15" w:type="dxa"/>
              <w:bottom w:w="0" w:type="dxa"/>
              <w:right w:w="15" w:type="dxa"/>
            </w:tcMar>
            <w:vAlign w:val="center"/>
            <w:hideMark/>
          </w:tcPr>
          <w:p w14:paraId="658B3058" w14:textId="77777777" w:rsidR="005F2397" w:rsidRPr="005368C2" w:rsidRDefault="005F2397" w:rsidP="005F2397"/>
        </w:tc>
        <w:tc>
          <w:tcPr>
            <w:tcW w:w="1931" w:type="dxa"/>
            <w:shd w:val="clear" w:color="auto" w:fill="auto"/>
            <w:tcMar>
              <w:top w:w="15" w:type="dxa"/>
              <w:left w:w="15" w:type="dxa"/>
              <w:bottom w:w="0" w:type="dxa"/>
              <w:right w:w="15" w:type="dxa"/>
            </w:tcMar>
            <w:vAlign w:val="center"/>
            <w:hideMark/>
          </w:tcPr>
          <w:p w14:paraId="27CA8CEB" w14:textId="77777777" w:rsidR="005F2397" w:rsidRPr="005368C2" w:rsidRDefault="005F2397" w:rsidP="005F2397"/>
        </w:tc>
        <w:tc>
          <w:tcPr>
            <w:tcW w:w="3285" w:type="dxa"/>
            <w:gridSpan w:val="2"/>
            <w:tcBorders>
              <w:bottom w:val="single" w:sz="4" w:space="0" w:color="auto"/>
            </w:tcBorders>
            <w:shd w:val="clear" w:color="auto" w:fill="auto"/>
            <w:tcMar>
              <w:top w:w="15" w:type="dxa"/>
              <w:left w:w="15" w:type="dxa"/>
              <w:bottom w:w="0" w:type="dxa"/>
              <w:right w:w="15" w:type="dxa"/>
            </w:tcMar>
            <w:vAlign w:val="center"/>
            <w:hideMark/>
          </w:tcPr>
          <w:p w14:paraId="208CCAE5" w14:textId="77777777" w:rsidR="005F2397" w:rsidRPr="005368C2" w:rsidRDefault="005F2397" w:rsidP="005F2397">
            <w:r w:rsidRPr="005368C2">
              <w:t>December Stock Price</w:t>
            </w:r>
          </w:p>
        </w:tc>
      </w:tr>
      <w:tr w:rsidR="005F2397" w:rsidRPr="005368C2" w14:paraId="6C404BC6" w14:textId="77777777" w:rsidTr="00CF5088">
        <w:trPr>
          <w:trHeight w:val="284"/>
          <w:jc w:val="center"/>
        </w:trPr>
        <w:tc>
          <w:tcPr>
            <w:tcW w:w="1931" w:type="dxa"/>
            <w:shd w:val="clear" w:color="auto" w:fill="598774"/>
            <w:tcMar>
              <w:top w:w="15" w:type="dxa"/>
              <w:left w:w="15" w:type="dxa"/>
              <w:bottom w:w="0" w:type="dxa"/>
              <w:right w:w="15" w:type="dxa"/>
            </w:tcMar>
            <w:vAlign w:val="center"/>
            <w:hideMark/>
          </w:tcPr>
          <w:p w14:paraId="2EEC385A" w14:textId="77777777" w:rsidR="005F2397" w:rsidRPr="005368C2" w:rsidRDefault="005F2397" w:rsidP="005F2397">
            <w:r w:rsidRPr="005368C2">
              <w:t>Payoff</w:t>
            </w:r>
          </w:p>
        </w:tc>
        <w:tc>
          <w:tcPr>
            <w:tcW w:w="1931" w:type="dxa"/>
            <w:shd w:val="clear" w:color="auto" w:fill="auto"/>
            <w:tcMar>
              <w:top w:w="15" w:type="dxa"/>
              <w:left w:w="15" w:type="dxa"/>
              <w:bottom w:w="0" w:type="dxa"/>
              <w:right w:w="15" w:type="dxa"/>
            </w:tcMar>
            <w:vAlign w:val="center"/>
            <w:hideMark/>
          </w:tcPr>
          <w:p w14:paraId="373A90CA" w14:textId="77777777" w:rsidR="005F2397" w:rsidRPr="005368C2" w:rsidRDefault="005F2397" w:rsidP="005F2397"/>
        </w:tc>
        <w:tc>
          <w:tcPr>
            <w:tcW w:w="1395" w:type="dxa"/>
            <w:tcBorders>
              <w:top w:val="single" w:sz="4" w:space="0" w:color="auto"/>
            </w:tcBorders>
            <w:shd w:val="clear" w:color="auto" w:fill="auto"/>
            <w:tcMar>
              <w:top w:w="15" w:type="dxa"/>
              <w:left w:w="15" w:type="dxa"/>
              <w:bottom w:w="0" w:type="dxa"/>
              <w:right w:w="15" w:type="dxa"/>
            </w:tcMar>
            <w:vAlign w:val="center"/>
            <w:hideMark/>
          </w:tcPr>
          <w:p w14:paraId="5CD162C8" w14:textId="77777777" w:rsidR="005F2397" w:rsidRPr="005368C2" w:rsidRDefault="005F2397" w:rsidP="005F2397">
            <w:r w:rsidRPr="005368C2">
              <w:t xml:space="preserve">$15 </w:t>
            </w:r>
          </w:p>
        </w:tc>
        <w:tc>
          <w:tcPr>
            <w:tcW w:w="1890" w:type="dxa"/>
            <w:tcBorders>
              <w:top w:val="single" w:sz="4" w:space="0" w:color="auto"/>
            </w:tcBorders>
            <w:shd w:val="clear" w:color="auto" w:fill="auto"/>
            <w:tcMar>
              <w:top w:w="15" w:type="dxa"/>
              <w:left w:w="15" w:type="dxa"/>
              <w:bottom w:w="0" w:type="dxa"/>
              <w:right w:w="15" w:type="dxa"/>
            </w:tcMar>
            <w:vAlign w:val="center"/>
            <w:hideMark/>
          </w:tcPr>
          <w:p w14:paraId="67C784D8" w14:textId="77777777" w:rsidR="005F2397" w:rsidRPr="005368C2" w:rsidRDefault="005F2397" w:rsidP="005F2397">
            <w:r w:rsidRPr="005368C2">
              <w:t xml:space="preserve">$27 </w:t>
            </w:r>
          </w:p>
        </w:tc>
      </w:tr>
      <w:tr w:rsidR="005F2397" w:rsidRPr="005368C2" w14:paraId="285D4ED3" w14:textId="77777777" w:rsidTr="005F2397">
        <w:trPr>
          <w:trHeight w:val="284"/>
          <w:jc w:val="center"/>
        </w:trPr>
        <w:tc>
          <w:tcPr>
            <w:tcW w:w="3862" w:type="dxa"/>
            <w:gridSpan w:val="2"/>
            <w:shd w:val="clear" w:color="auto" w:fill="auto"/>
            <w:tcMar>
              <w:top w:w="15" w:type="dxa"/>
              <w:left w:w="15" w:type="dxa"/>
              <w:bottom w:w="0" w:type="dxa"/>
              <w:right w:w="15" w:type="dxa"/>
            </w:tcMar>
            <w:vAlign w:val="center"/>
            <w:hideMark/>
          </w:tcPr>
          <w:p w14:paraId="79A7EE0D" w14:textId="77777777" w:rsidR="005F2397" w:rsidRPr="005368C2" w:rsidRDefault="005F2397" w:rsidP="005F2397">
            <w:r w:rsidRPr="005368C2">
              <w:t>Buy 100 Shares</w:t>
            </w:r>
          </w:p>
        </w:tc>
        <w:tc>
          <w:tcPr>
            <w:tcW w:w="1395" w:type="dxa"/>
            <w:shd w:val="clear" w:color="auto" w:fill="auto"/>
            <w:tcMar>
              <w:top w:w="15" w:type="dxa"/>
              <w:left w:w="15" w:type="dxa"/>
              <w:bottom w:w="0" w:type="dxa"/>
              <w:right w:w="15" w:type="dxa"/>
            </w:tcMar>
            <w:vAlign w:val="center"/>
            <w:hideMark/>
          </w:tcPr>
          <w:p w14:paraId="3A646421" w14:textId="77777777" w:rsidR="005F2397" w:rsidRPr="005368C2" w:rsidRDefault="005F2397" w:rsidP="005F2397">
            <w:r w:rsidRPr="005368C2">
              <w:t xml:space="preserve">$1,500 </w:t>
            </w:r>
          </w:p>
        </w:tc>
        <w:tc>
          <w:tcPr>
            <w:tcW w:w="1890" w:type="dxa"/>
            <w:shd w:val="clear" w:color="auto" w:fill="auto"/>
            <w:tcMar>
              <w:top w:w="15" w:type="dxa"/>
              <w:left w:w="15" w:type="dxa"/>
              <w:bottom w:w="0" w:type="dxa"/>
              <w:right w:w="15" w:type="dxa"/>
            </w:tcMar>
            <w:vAlign w:val="center"/>
            <w:hideMark/>
          </w:tcPr>
          <w:p w14:paraId="3862261F" w14:textId="77777777" w:rsidR="005F2397" w:rsidRPr="005368C2" w:rsidRDefault="005F2397" w:rsidP="005F2397">
            <w:r w:rsidRPr="005368C2">
              <w:t xml:space="preserve">$2,700 </w:t>
            </w:r>
          </w:p>
        </w:tc>
      </w:tr>
      <w:tr w:rsidR="005F2397" w:rsidRPr="005368C2" w14:paraId="57391069" w14:textId="77777777" w:rsidTr="005F2397">
        <w:trPr>
          <w:trHeight w:val="284"/>
          <w:jc w:val="center"/>
        </w:trPr>
        <w:tc>
          <w:tcPr>
            <w:tcW w:w="3862" w:type="dxa"/>
            <w:gridSpan w:val="2"/>
            <w:shd w:val="clear" w:color="auto" w:fill="auto"/>
            <w:tcMar>
              <w:top w:w="15" w:type="dxa"/>
              <w:left w:w="15" w:type="dxa"/>
              <w:bottom w:w="0" w:type="dxa"/>
              <w:right w:w="15" w:type="dxa"/>
            </w:tcMar>
            <w:vAlign w:val="center"/>
            <w:hideMark/>
          </w:tcPr>
          <w:p w14:paraId="1EA5CD25" w14:textId="77777777" w:rsidR="005F2397" w:rsidRPr="005368C2" w:rsidRDefault="005F2397" w:rsidP="005F2397">
            <w:r w:rsidRPr="005368C2">
              <w:t>Buy 2,000 Call Options</w:t>
            </w:r>
          </w:p>
        </w:tc>
        <w:tc>
          <w:tcPr>
            <w:tcW w:w="1395" w:type="dxa"/>
            <w:shd w:val="clear" w:color="auto" w:fill="auto"/>
            <w:tcMar>
              <w:top w:w="15" w:type="dxa"/>
              <w:left w:w="15" w:type="dxa"/>
              <w:bottom w:w="0" w:type="dxa"/>
              <w:right w:w="15" w:type="dxa"/>
            </w:tcMar>
            <w:vAlign w:val="center"/>
            <w:hideMark/>
          </w:tcPr>
          <w:p w14:paraId="59BBCBC6" w14:textId="77777777" w:rsidR="005F2397" w:rsidRPr="005368C2" w:rsidRDefault="005F2397" w:rsidP="005F2397">
            <w:r w:rsidRPr="005368C2">
              <w:t xml:space="preserve">$0 </w:t>
            </w:r>
          </w:p>
        </w:tc>
        <w:tc>
          <w:tcPr>
            <w:tcW w:w="1890" w:type="dxa"/>
            <w:shd w:val="clear" w:color="auto" w:fill="auto"/>
            <w:tcMar>
              <w:top w:w="15" w:type="dxa"/>
              <w:left w:w="15" w:type="dxa"/>
              <w:bottom w:w="0" w:type="dxa"/>
              <w:right w:w="15" w:type="dxa"/>
            </w:tcMar>
            <w:vAlign w:val="center"/>
            <w:hideMark/>
          </w:tcPr>
          <w:p w14:paraId="148541C6" w14:textId="77777777" w:rsidR="005F2397" w:rsidRPr="005368C2" w:rsidRDefault="005F2397" w:rsidP="005F2397">
            <w:r w:rsidRPr="005368C2">
              <w:t xml:space="preserve">$9,000 </w:t>
            </w:r>
          </w:p>
        </w:tc>
      </w:tr>
      <w:tr w:rsidR="005F2397" w:rsidRPr="005368C2" w14:paraId="6FD1C94E" w14:textId="77777777" w:rsidTr="00CF5088">
        <w:trPr>
          <w:trHeight w:val="284"/>
          <w:jc w:val="center"/>
        </w:trPr>
        <w:tc>
          <w:tcPr>
            <w:tcW w:w="1931" w:type="dxa"/>
            <w:shd w:val="clear" w:color="auto" w:fill="auto"/>
            <w:tcMar>
              <w:top w:w="15" w:type="dxa"/>
              <w:left w:w="15" w:type="dxa"/>
              <w:bottom w:w="0" w:type="dxa"/>
              <w:right w:w="15" w:type="dxa"/>
            </w:tcMar>
            <w:vAlign w:val="center"/>
            <w:hideMark/>
          </w:tcPr>
          <w:p w14:paraId="433770EC" w14:textId="77777777" w:rsidR="005F2397" w:rsidRPr="005368C2" w:rsidRDefault="005F2397" w:rsidP="005F2397"/>
        </w:tc>
        <w:tc>
          <w:tcPr>
            <w:tcW w:w="1931" w:type="dxa"/>
            <w:shd w:val="clear" w:color="auto" w:fill="auto"/>
            <w:tcMar>
              <w:top w:w="15" w:type="dxa"/>
              <w:left w:w="15" w:type="dxa"/>
              <w:bottom w:w="0" w:type="dxa"/>
              <w:right w:w="15" w:type="dxa"/>
            </w:tcMar>
            <w:vAlign w:val="center"/>
            <w:hideMark/>
          </w:tcPr>
          <w:p w14:paraId="40F3F356" w14:textId="77777777" w:rsidR="005F2397" w:rsidRPr="005368C2" w:rsidRDefault="005F2397" w:rsidP="005F2397"/>
        </w:tc>
        <w:tc>
          <w:tcPr>
            <w:tcW w:w="1395" w:type="dxa"/>
            <w:shd w:val="clear" w:color="auto" w:fill="auto"/>
            <w:tcMar>
              <w:top w:w="15" w:type="dxa"/>
              <w:left w:w="15" w:type="dxa"/>
              <w:bottom w:w="0" w:type="dxa"/>
              <w:right w:w="15" w:type="dxa"/>
            </w:tcMar>
            <w:vAlign w:val="center"/>
            <w:hideMark/>
          </w:tcPr>
          <w:p w14:paraId="69CB0FC5" w14:textId="77777777" w:rsidR="005F2397" w:rsidRPr="005368C2" w:rsidRDefault="005F2397" w:rsidP="005F2397"/>
        </w:tc>
        <w:tc>
          <w:tcPr>
            <w:tcW w:w="1890" w:type="dxa"/>
            <w:shd w:val="clear" w:color="auto" w:fill="auto"/>
            <w:tcMar>
              <w:top w:w="15" w:type="dxa"/>
              <w:left w:w="15" w:type="dxa"/>
              <w:bottom w:w="0" w:type="dxa"/>
              <w:right w:w="15" w:type="dxa"/>
            </w:tcMar>
            <w:vAlign w:val="center"/>
            <w:hideMark/>
          </w:tcPr>
          <w:p w14:paraId="2E28D721" w14:textId="77777777" w:rsidR="005F2397" w:rsidRPr="005368C2" w:rsidRDefault="005F2397" w:rsidP="005F2397"/>
        </w:tc>
      </w:tr>
      <w:tr w:rsidR="005F2397" w:rsidRPr="005368C2" w14:paraId="52E75E22" w14:textId="77777777" w:rsidTr="00CF5088">
        <w:trPr>
          <w:trHeight w:val="284"/>
          <w:jc w:val="center"/>
        </w:trPr>
        <w:tc>
          <w:tcPr>
            <w:tcW w:w="1931" w:type="dxa"/>
            <w:shd w:val="clear" w:color="auto" w:fill="598774"/>
            <w:tcMar>
              <w:top w:w="15" w:type="dxa"/>
              <w:left w:w="15" w:type="dxa"/>
              <w:bottom w:w="0" w:type="dxa"/>
              <w:right w:w="15" w:type="dxa"/>
            </w:tcMar>
            <w:vAlign w:val="center"/>
            <w:hideMark/>
          </w:tcPr>
          <w:p w14:paraId="5E2497A4" w14:textId="77777777" w:rsidR="005F2397" w:rsidRPr="005368C2" w:rsidRDefault="005F2397" w:rsidP="005F2397">
            <w:r w:rsidRPr="005368C2">
              <w:t>Profit</w:t>
            </w:r>
          </w:p>
        </w:tc>
        <w:tc>
          <w:tcPr>
            <w:tcW w:w="1931" w:type="dxa"/>
            <w:shd w:val="clear" w:color="auto" w:fill="auto"/>
            <w:tcMar>
              <w:top w:w="15" w:type="dxa"/>
              <w:left w:w="15" w:type="dxa"/>
              <w:bottom w:w="0" w:type="dxa"/>
              <w:right w:w="15" w:type="dxa"/>
            </w:tcMar>
            <w:vAlign w:val="center"/>
            <w:hideMark/>
          </w:tcPr>
          <w:p w14:paraId="3CDA5468" w14:textId="77777777" w:rsidR="005F2397" w:rsidRPr="005368C2" w:rsidRDefault="005F2397" w:rsidP="005F2397"/>
        </w:tc>
        <w:tc>
          <w:tcPr>
            <w:tcW w:w="1395" w:type="dxa"/>
            <w:shd w:val="clear" w:color="auto" w:fill="auto"/>
            <w:tcMar>
              <w:top w:w="15" w:type="dxa"/>
              <w:left w:w="15" w:type="dxa"/>
              <w:bottom w:w="0" w:type="dxa"/>
              <w:right w:w="15" w:type="dxa"/>
            </w:tcMar>
            <w:vAlign w:val="center"/>
            <w:hideMark/>
          </w:tcPr>
          <w:p w14:paraId="1EE4EDDA" w14:textId="77777777" w:rsidR="005F2397" w:rsidRPr="005368C2" w:rsidRDefault="005F2397" w:rsidP="005F2397"/>
        </w:tc>
        <w:tc>
          <w:tcPr>
            <w:tcW w:w="1890" w:type="dxa"/>
            <w:shd w:val="clear" w:color="auto" w:fill="auto"/>
            <w:tcMar>
              <w:top w:w="15" w:type="dxa"/>
              <w:left w:w="15" w:type="dxa"/>
              <w:bottom w:w="0" w:type="dxa"/>
              <w:right w:w="15" w:type="dxa"/>
            </w:tcMar>
            <w:vAlign w:val="center"/>
            <w:hideMark/>
          </w:tcPr>
          <w:p w14:paraId="4F859664" w14:textId="77777777" w:rsidR="005F2397" w:rsidRPr="005368C2" w:rsidRDefault="005F2397" w:rsidP="005F2397"/>
        </w:tc>
      </w:tr>
      <w:tr w:rsidR="005F2397" w:rsidRPr="005368C2" w14:paraId="767D36E0" w14:textId="77777777" w:rsidTr="00CF5088">
        <w:trPr>
          <w:trHeight w:val="284"/>
          <w:jc w:val="center"/>
        </w:trPr>
        <w:tc>
          <w:tcPr>
            <w:tcW w:w="3862" w:type="dxa"/>
            <w:gridSpan w:val="2"/>
            <w:shd w:val="clear" w:color="auto" w:fill="auto"/>
            <w:tcMar>
              <w:top w:w="15" w:type="dxa"/>
              <w:left w:w="15" w:type="dxa"/>
              <w:bottom w:w="0" w:type="dxa"/>
              <w:right w:w="15" w:type="dxa"/>
            </w:tcMar>
            <w:vAlign w:val="center"/>
            <w:hideMark/>
          </w:tcPr>
          <w:p w14:paraId="11131619" w14:textId="77777777" w:rsidR="005F2397" w:rsidRPr="005368C2" w:rsidRDefault="005F2397" w:rsidP="005F2397">
            <w:r w:rsidRPr="005368C2">
              <w:t>Buy 100 Shares</w:t>
            </w:r>
          </w:p>
        </w:tc>
        <w:tc>
          <w:tcPr>
            <w:tcW w:w="1395" w:type="dxa"/>
            <w:shd w:val="clear" w:color="auto" w:fill="auto"/>
            <w:tcMar>
              <w:top w:w="15" w:type="dxa"/>
              <w:left w:w="15" w:type="dxa"/>
              <w:bottom w:w="0" w:type="dxa"/>
              <w:right w:w="15" w:type="dxa"/>
            </w:tcMar>
            <w:vAlign w:val="center"/>
            <w:hideMark/>
          </w:tcPr>
          <w:p w14:paraId="24436519" w14:textId="77777777" w:rsidR="005F2397" w:rsidRPr="005368C2" w:rsidRDefault="005F2397" w:rsidP="005F2397">
            <w:r w:rsidRPr="005368C2">
              <w:t>($500)</w:t>
            </w:r>
          </w:p>
        </w:tc>
        <w:tc>
          <w:tcPr>
            <w:tcW w:w="1890" w:type="dxa"/>
            <w:shd w:val="clear" w:color="auto" w:fill="auto"/>
            <w:tcMar>
              <w:top w:w="15" w:type="dxa"/>
              <w:left w:w="15" w:type="dxa"/>
              <w:bottom w:w="0" w:type="dxa"/>
              <w:right w:w="15" w:type="dxa"/>
            </w:tcMar>
            <w:vAlign w:val="center"/>
            <w:hideMark/>
          </w:tcPr>
          <w:p w14:paraId="488A2368" w14:textId="77777777" w:rsidR="005F2397" w:rsidRPr="005368C2" w:rsidRDefault="005F2397" w:rsidP="005F2397">
            <w:r w:rsidRPr="005368C2">
              <w:t xml:space="preserve">$700 </w:t>
            </w:r>
          </w:p>
        </w:tc>
      </w:tr>
      <w:tr w:rsidR="005F2397" w:rsidRPr="005368C2" w14:paraId="4F07C878" w14:textId="77777777" w:rsidTr="00CF5088">
        <w:trPr>
          <w:trHeight w:val="284"/>
          <w:jc w:val="center"/>
        </w:trPr>
        <w:tc>
          <w:tcPr>
            <w:tcW w:w="3862" w:type="dxa"/>
            <w:gridSpan w:val="2"/>
            <w:shd w:val="clear" w:color="auto" w:fill="auto"/>
            <w:tcMar>
              <w:top w:w="15" w:type="dxa"/>
              <w:left w:w="15" w:type="dxa"/>
              <w:bottom w:w="0" w:type="dxa"/>
              <w:right w:w="15" w:type="dxa"/>
            </w:tcMar>
            <w:vAlign w:val="center"/>
            <w:hideMark/>
          </w:tcPr>
          <w:p w14:paraId="3CAF375F" w14:textId="77777777" w:rsidR="005F2397" w:rsidRPr="005368C2" w:rsidRDefault="005F2397" w:rsidP="005F2397">
            <w:r w:rsidRPr="005368C2">
              <w:t>Buy 2,000 Call Options</w:t>
            </w:r>
          </w:p>
        </w:tc>
        <w:tc>
          <w:tcPr>
            <w:tcW w:w="1395" w:type="dxa"/>
            <w:shd w:val="clear" w:color="auto" w:fill="auto"/>
            <w:tcMar>
              <w:top w:w="15" w:type="dxa"/>
              <w:left w:w="15" w:type="dxa"/>
              <w:bottom w:w="0" w:type="dxa"/>
              <w:right w:w="15" w:type="dxa"/>
            </w:tcMar>
            <w:vAlign w:val="center"/>
            <w:hideMark/>
          </w:tcPr>
          <w:p w14:paraId="28EC0510" w14:textId="77777777" w:rsidR="005F2397" w:rsidRPr="005368C2" w:rsidRDefault="005F2397" w:rsidP="005F2397">
            <w:r w:rsidRPr="005368C2">
              <w:t>($2,000)</w:t>
            </w:r>
          </w:p>
        </w:tc>
        <w:tc>
          <w:tcPr>
            <w:tcW w:w="1890" w:type="dxa"/>
            <w:shd w:val="clear" w:color="auto" w:fill="auto"/>
            <w:tcMar>
              <w:top w:w="15" w:type="dxa"/>
              <w:left w:w="15" w:type="dxa"/>
              <w:bottom w:w="0" w:type="dxa"/>
              <w:right w:w="15" w:type="dxa"/>
            </w:tcMar>
            <w:vAlign w:val="center"/>
            <w:hideMark/>
          </w:tcPr>
          <w:p w14:paraId="018B1095" w14:textId="77777777" w:rsidR="005F2397" w:rsidRPr="005368C2" w:rsidRDefault="005F2397" w:rsidP="005F2397">
            <w:r w:rsidRPr="005368C2">
              <w:t xml:space="preserve">$7,000 </w:t>
            </w:r>
          </w:p>
        </w:tc>
      </w:tr>
    </w:tbl>
    <w:p w14:paraId="78A2811A" w14:textId="77777777" w:rsidR="0054528E" w:rsidRDefault="0054528E" w:rsidP="005F2397"/>
    <w:p w14:paraId="0D3FC220" w14:textId="77777777" w:rsidR="0054528E" w:rsidRPr="0054528E" w:rsidRDefault="005F2397" w:rsidP="0054528E">
      <w:pPr>
        <w:pStyle w:val="Heading2"/>
      </w:pPr>
      <w:bookmarkStart w:id="17" w:name="_Toc221518897"/>
      <w:r w:rsidRPr="0054528E">
        <w:t>Calculate an arbitrage payoff &amp; ephemeral arbitrage opportunities</w:t>
      </w:r>
      <w:bookmarkEnd w:id="17"/>
      <w:r w:rsidRPr="0054528E">
        <w:t xml:space="preserve"> </w:t>
      </w:r>
      <w:r w:rsidR="0054528E" w:rsidRPr="0054528E">
        <w:br/>
      </w:r>
    </w:p>
    <w:p w14:paraId="62070CE1" w14:textId="77777777" w:rsidR="005F2397" w:rsidRPr="005368C2" w:rsidRDefault="005F2397" w:rsidP="005F2397">
      <w:r w:rsidRPr="005368C2">
        <w:t>Consider the following assumptions:</w:t>
      </w:r>
    </w:p>
    <w:p w14:paraId="438609FA" w14:textId="77777777" w:rsidR="00AF1DE8" w:rsidRDefault="005F2397" w:rsidP="005F2397">
      <w:pPr>
        <w:pStyle w:val="ListParagraph"/>
        <w:numPr>
          <w:ilvl w:val="0"/>
          <w:numId w:val="33"/>
        </w:numPr>
      </w:pPr>
      <w:r w:rsidRPr="005368C2">
        <w:t xml:space="preserve">The spot price of gold, </w:t>
      </w:r>
      <m:oMath>
        <m:sSub>
          <m:sSubPr>
            <m:ctrlPr>
              <w:rPr>
                <w:rFonts w:ascii="Cambria Math" w:hAnsi="Cambria Math"/>
                <w:i/>
              </w:rPr>
            </m:ctrlPr>
          </m:sSubPr>
          <m:e>
            <m:r>
              <w:rPr>
                <w:rFonts w:ascii="Cambria Math" w:hAnsi="Cambria Math"/>
              </w:rPr>
              <m:t>S</m:t>
            </m:r>
          </m:e>
          <m:sub>
            <m:r>
              <w:rPr>
                <w:rFonts w:ascii="Cambria Math" w:hAnsi="Cambria Math"/>
              </w:rPr>
              <m:t>0</m:t>
            </m:r>
          </m:sub>
        </m:sSub>
      </m:oMath>
      <w:r w:rsidRPr="005368C2">
        <w:t>is $900.00</w:t>
      </w:r>
    </w:p>
    <w:p w14:paraId="0839876D" w14:textId="77777777" w:rsidR="00AF1DE8" w:rsidRDefault="005F2397" w:rsidP="005F2397">
      <w:pPr>
        <w:pStyle w:val="ListParagraph"/>
        <w:numPr>
          <w:ilvl w:val="0"/>
          <w:numId w:val="33"/>
        </w:numPr>
      </w:pPr>
      <w:r w:rsidRPr="005368C2">
        <w:t xml:space="preserve">The </w:t>
      </w:r>
      <w:r w:rsidR="00AF1DE8" w:rsidRPr="005368C2">
        <w:t>risk-free</w:t>
      </w:r>
      <w:r w:rsidRPr="005368C2">
        <w:t xml:space="preserve"> interest rate</w:t>
      </w:r>
      <w:r w:rsidR="00155B01">
        <w:t xml:space="preserve">, </w:t>
      </w:r>
      <m:oMath>
        <m:sSub>
          <m:sSubPr>
            <m:ctrlPr>
              <w:rPr>
                <w:rFonts w:ascii="Cambria Math" w:hAnsi="Cambria Math"/>
                <w:i/>
              </w:rPr>
            </m:ctrlPr>
          </m:sSubPr>
          <m:e>
            <m:r>
              <w:rPr>
                <w:rFonts w:ascii="Cambria Math" w:hAnsi="Cambria Math"/>
              </w:rPr>
              <m:t>r</m:t>
            </m:r>
          </m:e>
          <m:sub>
            <m:r>
              <w:rPr>
                <w:rFonts w:ascii="Cambria Math" w:hAnsi="Cambria Math"/>
              </w:rPr>
              <m:t>f</m:t>
            </m:r>
          </m:sub>
        </m:sSub>
      </m:oMath>
      <w:r w:rsidR="00155B01">
        <w:t xml:space="preserve"> </w:t>
      </w:r>
      <w:r w:rsidRPr="005368C2">
        <w:t>is 10.0%</w:t>
      </w:r>
    </w:p>
    <w:p w14:paraId="220D1EA4" w14:textId="77777777" w:rsidR="0018594D" w:rsidRDefault="00AF1DE8" w:rsidP="005F2397">
      <w:pPr>
        <w:pStyle w:val="ListParagraph"/>
        <w:numPr>
          <w:ilvl w:val="0"/>
          <w:numId w:val="33"/>
        </w:numPr>
      </w:pPr>
      <w:r>
        <w:t>Assume no transaction costs</w:t>
      </w:r>
      <w:r>
        <w:rPr>
          <w:rStyle w:val="FootnoteReference"/>
        </w:rPr>
        <w:footnoteReference w:id="1"/>
      </w:r>
    </w:p>
    <w:p w14:paraId="6C5D3C56" w14:textId="77777777" w:rsidR="0018594D" w:rsidRDefault="005F2397" w:rsidP="005F2397">
      <w:pPr>
        <w:pStyle w:val="ListParagraph"/>
        <w:numPr>
          <w:ilvl w:val="0"/>
          <w:numId w:val="33"/>
        </w:numPr>
      </w:pPr>
      <w:r w:rsidRPr="005368C2">
        <w:t xml:space="preserve">Assume zero storage cost, zero convenience </w:t>
      </w:r>
      <w:proofErr w:type="gramStart"/>
      <w:r w:rsidRPr="005368C2">
        <w:t>yield</w:t>
      </w:r>
      <w:proofErr w:type="gramEnd"/>
      <w:r w:rsidRPr="005368C2">
        <w:t xml:space="preserve">, and no lease rate. </w:t>
      </w:r>
    </w:p>
    <w:p w14:paraId="4FE0A960" w14:textId="77777777" w:rsidR="0018594D" w:rsidRDefault="0018594D" w:rsidP="0018594D"/>
    <w:p w14:paraId="78CEA4B5" w14:textId="77777777" w:rsidR="005F2397" w:rsidRPr="005368C2" w:rsidRDefault="005F2397" w:rsidP="005F2397">
      <w:r w:rsidRPr="005368C2">
        <w:t xml:space="preserve">These add </w:t>
      </w:r>
      <w:r w:rsidR="00CF5088">
        <w:t xml:space="preserve">a sense of </w:t>
      </w:r>
      <w:r w:rsidRPr="005368C2">
        <w:t>reality to our cost of carry mode</w:t>
      </w:r>
      <w:r w:rsidR="00CF5088">
        <w:t xml:space="preserve">l, however; our </w:t>
      </w:r>
      <w:r w:rsidRPr="005368C2">
        <w:t>carry model is si</w:t>
      </w:r>
      <w:r w:rsidR="0054528E">
        <w:t>mple</w:t>
      </w:r>
      <w:r w:rsidR="00CF5088">
        <w:t xml:space="preserve"> so</w:t>
      </w:r>
      <w:r w:rsidR="0054528E">
        <w:t xml:space="preserve"> we do not expect accuracy.</w:t>
      </w:r>
      <w:r w:rsidR="0018594D">
        <w:t xml:space="preserve"> </w:t>
      </w:r>
      <w:r w:rsidRPr="005368C2">
        <w:t xml:space="preserve">Our cost of carry model returns a “model forward price” of $990; i.e., our model “predicts a forward price, </w:t>
      </w:r>
      <m:oMath>
        <m:sSub>
          <m:sSubPr>
            <m:ctrlPr>
              <w:rPr>
                <w:rFonts w:ascii="Cambria Math" w:hAnsi="Cambria Math"/>
                <w:i/>
              </w:rPr>
            </m:ctrlPr>
          </m:sSubPr>
          <m:e>
            <m:r>
              <w:rPr>
                <w:rFonts w:ascii="Cambria Math" w:hAnsi="Cambria Math"/>
              </w:rPr>
              <m:t>F</m:t>
            </m:r>
          </m:e>
          <m:sub>
            <m:r>
              <w:rPr>
                <w:rFonts w:ascii="Cambria Math" w:hAnsi="Cambria Math"/>
              </w:rPr>
              <m:t>0,1</m:t>
            </m:r>
          </m:sub>
        </m:sSub>
      </m:oMath>
      <w:r w:rsidRPr="005368C2">
        <w:t>of $990. Then we “analyze” two scenarios:</w:t>
      </w:r>
    </w:p>
    <w:p w14:paraId="2A91B5FB" w14:textId="77777777" w:rsidR="0018594D" w:rsidRDefault="0018594D" w:rsidP="005F2397">
      <w:pPr>
        <w:pStyle w:val="ListParagraph"/>
        <w:numPr>
          <w:ilvl w:val="0"/>
          <w:numId w:val="34"/>
        </w:numPr>
      </w:pPr>
      <w:r>
        <w:t>T</w:t>
      </w:r>
      <w:r w:rsidR="005F2397" w:rsidRPr="005368C2">
        <w:t>he observed one-year forward price</w:t>
      </w:r>
      <w:r w:rsidR="00155B01">
        <w:t xml:space="preserve">, </w:t>
      </w:r>
      <m:oMath>
        <m:sSub>
          <m:sSubPr>
            <m:ctrlPr>
              <w:rPr>
                <w:rFonts w:ascii="Cambria Math" w:hAnsi="Cambria Math"/>
                <w:i/>
              </w:rPr>
            </m:ctrlPr>
          </m:sSubPr>
          <m:e>
            <m:r>
              <w:rPr>
                <w:rFonts w:ascii="Cambria Math" w:hAnsi="Cambria Math"/>
              </w:rPr>
              <m:t>F</m:t>
            </m:r>
          </m:e>
          <m:sub>
            <m:r>
              <w:rPr>
                <w:rFonts w:ascii="Cambria Math" w:hAnsi="Cambria Math"/>
              </w:rPr>
              <m:t>0,1</m:t>
            </m:r>
          </m:sub>
        </m:sSub>
      </m:oMath>
      <w:r w:rsidR="005F2397" w:rsidRPr="005368C2">
        <w:t xml:space="preserve"> is $1,000. In this case, the forward is “</w:t>
      </w:r>
      <w:r w:rsidR="005F2397" w:rsidRPr="0018594D">
        <w:rPr>
          <w:i/>
        </w:rPr>
        <w:t>trading rich</w:t>
      </w:r>
      <w:r>
        <w:t>” as the observed [trading]</w:t>
      </w:r>
      <w:r w:rsidR="005F2397" w:rsidRPr="005368C2">
        <w:t xml:space="preserve"> price of $1,000 is greater than the model price of $990.</w:t>
      </w:r>
    </w:p>
    <w:p w14:paraId="32FF2C56" w14:textId="77777777" w:rsidR="005F2397" w:rsidRPr="005368C2" w:rsidRDefault="0018594D" w:rsidP="005F2397">
      <w:pPr>
        <w:pStyle w:val="ListParagraph"/>
        <w:numPr>
          <w:ilvl w:val="0"/>
          <w:numId w:val="34"/>
        </w:numPr>
      </w:pPr>
      <w:r>
        <w:t xml:space="preserve">The </w:t>
      </w:r>
      <w:r w:rsidR="005F2397" w:rsidRPr="005368C2">
        <w:t>observed one-year forward price</w:t>
      </w:r>
      <w:r w:rsidR="00155B01">
        <w:t xml:space="preserve">, </w:t>
      </w:r>
      <m:oMath>
        <m:sSub>
          <m:sSubPr>
            <m:ctrlPr>
              <w:rPr>
                <w:rFonts w:ascii="Cambria Math" w:hAnsi="Cambria Math"/>
                <w:i/>
              </w:rPr>
            </m:ctrlPr>
          </m:sSubPr>
          <m:e>
            <m:r>
              <w:rPr>
                <w:rFonts w:ascii="Cambria Math" w:hAnsi="Cambria Math"/>
              </w:rPr>
              <m:t>F</m:t>
            </m:r>
          </m:e>
          <m:sub>
            <m:r>
              <w:rPr>
                <w:rFonts w:ascii="Cambria Math" w:hAnsi="Cambria Math"/>
              </w:rPr>
              <m:t>0,1</m:t>
            </m:r>
          </m:sub>
        </m:sSub>
      </m:oMath>
      <w:r w:rsidR="005F2397" w:rsidRPr="005368C2">
        <w:t xml:space="preserve"> is $980.00. In this case, the forward is “</w:t>
      </w:r>
      <w:r w:rsidR="005F2397" w:rsidRPr="0018594D">
        <w:rPr>
          <w:i/>
        </w:rPr>
        <w:t>trading cheap</w:t>
      </w:r>
      <w:r>
        <w:t>” as the observed [trading]</w:t>
      </w:r>
      <w:r w:rsidR="005F2397" w:rsidRPr="005368C2">
        <w:t xml:space="preserve"> price of $1,000 is less than the model </w:t>
      </w:r>
      <w:r w:rsidR="005F2397" w:rsidRPr="005368C2">
        <w:lastRenderedPageBreak/>
        <w:t>price of $990.</w:t>
      </w:r>
      <w:r w:rsidR="005F2397" w:rsidRPr="005368C2">
        <w:br/>
      </w:r>
    </w:p>
    <w:tbl>
      <w:tblPr>
        <w:tblW w:w="8759" w:type="dxa"/>
        <w:tblCellMar>
          <w:left w:w="0" w:type="dxa"/>
          <w:right w:w="0" w:type="dxa"/>
        </w:tblCellMar>
        <w:tblLook w:val="04A0" w:firstRow="1" w:lastRow="0" w:firstColumn="1" w:lastColumn="0" w:noHBand="0" w:noVBand="1"/>
      </w:tblPr>
      <w:tblGrid>
        <w:gridCol w:w="2333"/>
        <w:gridCol w:w="1203"/>
        <w:gridCol w:w="2705"/>
        <w:gridCol w:w="935"/>
        <w:gridCol w:w="865"/>
        <w:gridCol w:w="718"/>
      </w:tblGrid>
      <w:tr w:rsidR="005F2397" w:rsidRPr="005368C2" w14:paraId="042570A5" w14:textId="77777777" w:rsidTr="0018594D">
        <w:trPr>
          <w:trHeight w:val="265"/>
        </w:trPr>
        <w:tc>
          <w:tcPr>
            <w:tcW w:w="8759" w:type="dxa"/>
            <w:gridSpan w:val="6"/>
            <w:shd w:val="clear" w:color="auto" w:fill="598774"/>
            <w:tcMar>
              <w:top w:w="15" w:type="dxa"/>
              <w:left w:w="15" w:type="dxa"/>
              <w:bottom w:w="0" w:type="dxa"/>
              <w:right w:w="15" w:type="dxa"/>
            </w:tcMar>
            <w:vAlign w:val="bottom"/>
            <w:hideMark/>
          </w:tcPr>
          <w:p w14:paraId="0254A408" w14:textId="77777777" w:rsidR="005F2397" w:rsidRPr="005368C2" w:rsidRDefault="005F2397" w:rsidP="005F2397">
            <w:r w:rsidRPr="005368C2">
              <w:t>Futures trades rich: profit with cash and carry</w:t>
            </w:r>
          </w:p>
        </w:tc>
      </w:tr>
      <w:tr w:rsidR="005F2397" w:rsidRPr="005368C2" w14:paraId="4127C645" w14:textId="77777777" w:rsidTr="0018594D">
        <w:trPr>
          <w:trHeight w:val="20"/>
        </w:trPr>
        <w:tc>
          <w:tcPr>
            <w:tcW w:w="2333" w:type="dxa"/>
            <w:shd w:val="clear" w:color="auto" w:fill="auto"/>
            <w:tcMar>
              <w:top w:w="15" w:type="dxa"/>
              <w:left w:w="15" w:type="dxa"/>
              <w:bottom w:w="0" w:type="dxa"/>
              <w:right w:w="15" w:type="dxa"/>
            </w:tcMar>
            <w:vAlign w:val="bottom"/>
            <w:hideMark/>
          </w:tcPr>
          <w:p w14:paraId="2B5F2417" w14:textId="77777777" w:rsidR="005F2397" w:rsidRPr="005368C2" w:rsidRDefault="005F2397" w:rsidP="005F2397">
            <w:r w:rsidRPr="005368C2">
              <w:t>Spot price of gold</w:t>
            </w:r>
            <w:r w:rsidR="000E52F4">
              <w:t>:</w:t>
            </w:r>
          </w:p>
        </w:tc>
        <w:tc>
          <w:tcPr>
            <w:tcW w:w="1203" w:type="dxa"/>
            <w:shd w:val="clear" w:color="auto" w:fill="auto"/>
            <w:tcMar>
              <w:top w:w="15" w:type="dxa"/>
              <w:left w:w="15" w:type="dxa"/>
              <w:bottom w:w="0" w:type="dxa"/>
              <w:right w:w="15" w:type="dxa"/>
            </w:tcMar>
            <w:vAlign w:val="bottom"/>
            <w:hideMark/>
          </w:tcPr>
          <w:p w14:paraId="7BF84F06" w14:textId="77777777" w:rsidR="005F2397" w:rsidRPr="005368C2" w:rsidRDefault="005F2397" w:rsidP="005F2397">
            <w:r w:rsidRPr="005368C2">
              <w:t xml:space="preserve">$900.00 </w:t>
            </w:r>
          </w:p>
        </w:tc>
        <w:tc>
          <w:tcPr>
            <w:tcW w:w="2705" w:type="dxa"/>
            <w:shd w:val="clear" w:color="auto" w:fill="auto"/>
            <w:tcMar>
              <w:top w:w="15" w:type="dxa"/>
              <w:left w:w="15" w:type="dxa"/>
              <w:bottom w:w="0" w:type="dxa"/>
              <w:right w:w="15" w:type="dxa"/>
            </w:tcMar>
            <w:vAlign w:val="bottom"/>
            <w:hideMark/>
          </w:tcPr>
          <w:p w14:paraId="7FFC9179" w14:textId="77777777" w:rsidR="005F2397" w:rsidRPr="005368C2" w:rsidRDefault="005F2397" w:rsidP="005F2397"/>
        </w:tc>
        <w:tc>
          <w:tcPr>
            <w:tcW w:w="935" w:type="dxa"/>
            <w:shd w:val="clear" w:color="auto" w:fill="auto"/>
            <w:tcMar>
              <w:top w:w="15" w:type="dxa"/>
              <w:left w:w="15" w:type="dxa"/>
              <w:bottom w:w="0" w:type="dxa"/>
              <w:right w:w="15" w:type="dxa"/>
            </w:tcMar>
            <w:vAlign w:val="bottom"/>
            <w:hideMark/>
          </w:tcPr>
          <w:p w14:paraId="1765D3F5" w14:textId="77777777" w:rsidR="005F2397" w:rsidRPr="005368C2" w:rsidRDefault="005F2397" w:rsidP="005F2397"/>
        </w:tc>
        <w:tc>
          <w:tcPr>
            <w:tcW w:w="865" w:type="dxa"/>
            <w:shd w:val="clear" w:color="auto" w:fill="auto"/>
            <w:tcMar>
              <w:top w:w="15" w:type="dxa"/>
              <w:left w:w="15" w:type="dxa"/>
              <w:bottom w:w="0" w:type="dxa"/>
              <w:right w:w="15" w:type="dxa"/>
            </w:tcMar>
            <w:vAlign w:val="bottom"/>
            <w:hideMark/>
          </w:tcPr>
          <w:p w14:paraId="3881215D" w14:textId="77777777" w:rsidR="005F2397" w:rsidRPr="005368C2" w:rsidRDefault="005F2397" w:rsidP="005F2397"/>
        </w:tc>
        <w:tc>
          <w:tcPr>
            <w:tcW w:w="718" w:type="dxa"/>
            <w:shd w:val="clear" w:color="auto" w:fill="auto"/>
            <w:tcMar>
              <w:top w:w="15" w:type="dxa"/>
              <w:left w:w="15" w:type="dxa"/>
              <w:bottom w:w="0" w:type="dxa"/>
              <w:right w:w="15" w:type="dxa"/>
            </w:tcMar>
            <w:vAlign w:val="bottom"/>
            <w:hideMark/>
          </w:tcPr>
          <w:p w14:paraId="4CE9D1F0" w14:textId="77777777" w:rsidR="005F2397" w:rsidRPr="005368C2" w:rsidRDefault="005F2397" w:rsidP="005F2397"/>
        </w:tc>
      </w:tr>
      <w:tr w:rsidR="005F2397" w:rsidRPr="005368C2" w14:paraId="59133A85" w14:textId="77777777" w:rsidTr="0018594D">
        <w:trPr>
          <w:trHeight w:val="20"/>
        </w:trPr>
        <w:tc>
          <w:tcPr>
            <w:tcW w:w="2333" w:type="dxa"/>
            <w:shd w:val="clear" w:color="auto" w:fill="auto"/>
            <w:tcMar>
              <w:top w:w="15" w:type="dxa"/>
              <w:left w:w="15" w:type="dxa"/>
              <w:bottom w:w="0" w:type="dxa"/>
              <w:right w:w="15" w:type="dxa"/>
            </w:tcMar>
            <w:vAlign w:val="bottom"/>
            <w:hideMark/>
          </w:tcPr>
          <w:p w14:paraId="2DEE15FE" w14:textId="77777777" w:rsidR="005F2397" w:rsidRPr="005368C2" w:rsidRDefault="005F2397" w:rsidP="005F2397">
            <w:r w:rsidRPr="005368C2">
              <w:t>Interest rate</w:t>
            </w:r>
            <w:r w:rsidR="000E52F4">
              <w:t>:</w:t>
            </w:r>
          </w:p>
        </w:tc>
        <w:tc>
          <w:tcPr>
            <w:tcW w:w="1203" w:type="dxa"/>
            <w:shd w:val="clear" w:color="auto" w:fill="auto"/>
            <w:tcMar>
              <w:top w:w="15" w:type="dxa"/>
              <w:left w:w="15" w:type="dxa"/>
              <w:bottom w:w="0" w:type="dxa"/>
              <w:right w:w="15" w:type="dxa"/>
            </w:tcMar>
            <w:vAlign w:val="bottom"/>
            <w:hideMark/>
          </w:tcPr>
          <w:p w14:paraId="21CE6B58" w14:textId="77777777" w:rsidR="005F2397" w:rsidRPr="005368C2" w:rsidRDefault="005F2397" w:rsidP="005F2397">
            <w:r w:rsidRPr="005368C2">
              <w:t>10%</w:t>
            </w:r>
          </w:p>
        </w:tc>
        <w:tc>
          <w:tcPr>
            <w:tcW w:w="2705" w:type="dxa"/>
            <w:shd w:val="clear" w:color="auto" w:fill="auto"/>
            <w:tcMar>
              <w:top w:w="15" w:type="dxa"/>
              <w:left w:w="15" w:type="dxa"/>
              <w:bottom w:w="0" w:type="dxa"/>
              <w:right w:w="15" w:type="dxa"/>
            </w:tcMar>
            <w:vAlign w:val="bottom"/>
            <w:hideMark/>
          </w:tcPr>
          <w:p w14:paraId="06F8E00C" w14:textId="77777777" w:rsidR="005F2397" w:rsidRPr="005368C2" w:rsidRDefault="005F2397" w:rsidP="005F2397"/>
        </w:tc>
        <w:tc>
          <w:tcPr>
            <w:tcW w:w="935" w:type="dxa"/>
            <w:shd w:val="clear" w:color="auto" w:fill="auto"/>
            <w:tcMar>
              <w:top w:w="15" w:type="dxa"/>
              <w:left w:w="15" w:type="dxa"/>
              <w:bottom w:w="0" w:type="dxa"/>
              <w:right w:w="15" w:type="dxa"/>
            </w:tcMar>
            <w:vAlign w:val="bottom"/>
            <w:hideMark/>
          </w:tcPr>
          <w:p w14:paraId="14B7CE01" w14:textId="77777777" w:rsidR="005F2397" w:rsidRPr="005368C2" w:rsidRDefault="005F2397" w:rsidP="005F2397"/>
        </w:tc>
        <w:tc>
          <w:tcPr>
            <w:tcW w:w="865" w:type="dxa"/>
            <w:shd w:val="clear" w:color="auto" w:fill="auto"/>
            <w:tcMar>
              <w:top w:w="15" w:type="dxa"/>
              <w:left w:w="15" w:type="dxa"/>
              <w:bottom w:w="0" w:type="dxa"/>
              <w:right w:w="15" w:type="dxa"/>
            </w:tcMar>
            <w:vAlign w:val="bottom"/>
            <w:hideMark/>
          </w:tcPr>
          <w:p w14:paraId="6A66C531" w14:textId="77777777" w:rsidR="005F2397" w:rsidRPr="005368C2" w:rsidRDefault="005F2397" w:rsidP="005F2397"/>
        </w:tc>
        <w:tc>
          <w:tcPr>
            <w:tcW w:w="718" w:type="dxa"/>
            <w:shd w:val="clear" w:color="auto" w:fill="auto"/>
            <w:tcMar>
              <w:top w:w="15" w:type="dxa"/>
              <w:left w:w="15" w:type="dxa"/>
              <w:bottom w:w="0" w:type="dxa"/>
              <w:right w:w="15" w:type="dxa"/>
            </w:tcMar>
            <w:vAlign w:val="bottom"/>
            <w:hideMark/>
          </w:tcPr>
          <w:p w14:paraId="03A7D7EC" w14:textId="77777777" w:rsidR="005F2397" w:rsidRPr="005368C2" w:rsidRDefault="005F2397" w:rsidP="005F2397"/>
        </w:tc>
      </w:tr>
      <w:tr w:rsidR="005F2397" w:rsidRPr="005368C2" w14:paraId="31664FEE" w14:textId="77777777" w:rsidTr="0018594D">
        <w:trPr>
          <w:trHeight w:val="20"/>
        </w:trPr>
        <w:tc>
          <w:tcPr>
            <w:tcW w:w="2333" w:type="dxa"/>
            <w:shd w:val="clear" w:color="auto" w:fill="auto"/>
            <w:tcMar>
              <w:top w:w="15" w:type="dxa"/>
              <w:left w:w="15" w:type="dxa"/>
              <w:bottom w:w="0" w:type="dxa"/>
              <w:right w:w="15" w:type="dxa"/>
            </w:tcMar>
            <w:vAlign w:val="bottom"/>
            <w:hideMark/>
          </w:tcPr>
          <w:p w14:paraId="51B8EC96" w14:textId="77777777" w:rsidR="005F2397" w:rsidRPr="005368C2" w:rsidRDefault="005F2397" w:rsidP="005F2397">
            <w:r w:rsidRPr="005368C2">
              <w:t>Transaction</w:t>
            </w:r>
            <w:r w:rsidR="000E52F4">
              <w:t>:</w:t>
            </w:r>
          </w:p>
        </w:tc>
        <w:tc>
          <w:tcPr>
            <w:tcW w:w="1203" w:type="dxa"/>
            <w:shd w:val="clear" w:color="auto" w:fill="auto"/>
            <w:tcMar>
              <w:top w:w="15" w:type="dxa"/>
              <w:left w:w="15" w:type="dxa"/>
              <w:bottom w:w="0" w:type="dxa"/>
              <w:right w:w="15" w:type="dxa"/>
            </w:tcMar>
            <w:vAlign w:val="bottom"/>
            <w:hideMark/>
          </w:tcPr>
          <w:p w14:paraId="3E592264" w14:textId="77777777" w:rsidR="005F2397" w:rsidRPr="005368C2" w:rsidRDefault="005F2397" w:rsidP="005F2397">
            <w:r w:rsidRPr="005368C2">
              <w:t>0%</w:t>
            </w:r>
          </w:p>
        </w:tc>
        <w:tc>
          <w:tcPr>
            <w:tcW w:w="2705" w:type="dxa"/>
            <w:shd w:val="clear" w:color="auto" w:fill="auto"/>
            <w:tcMar>
              <w:top w:w="15" w:type="dxa"/>
              <w:left w:w="15" w:type="dxa"/>
              <w:bottom w:w="0" w:type="dxa"/>
              <w:right w:w="15" w:type="dxa"/>
            </w:tcMar>
            <w:vAlign w:val="bottom"/>
            <w:hideMark/>
          </w:tcPr>
          <w:p w14:paraId="7C891F61" w14:textId="77777777" w:rsidR="005F2397" w:rsidRPr="005368C2" w:rsidRDefault="005F2397" w:rsidP="005F2397"/>
        </w:tc>
        <w:tc>
          <w:tcPr>
            <w:tcW w:w="935" w:type="dxa"/>
            <w:shd w:val="clear" w:color="auto" w:fill="auto"/>
            <w:tcMar>
              <w:top w:w="15" w:type="dxa"/>
              <w:left w:w="15" w:type="dxa"/>
              <w:bottom w:w="0" w:type="dxa"/>
              <w:right w:w="15" w:type="dxa"/>
            </w:tcMar>
            <w:vAlign w:val="bottom"/>
            <w:hideMark/>
          </w:tcPr>
          <w:p w14:paraId="3385D043" w14:textId="77777777" w:rsidR="005F2397" w:rsidRPr="005368C2" w:rsidRDefault="005F2397" w:rsidP="005F2397"/>
        </w:tc>
        <w:tc>
          <w:tcPr>
            <w:tcW w:w="865" w:type="dxa"/>
            <w:shd w:val="clear" w:color="auto" w:fill="auto"/>
            <w:tcMar>
              <w:top w:w="15" w:type="dxa"/>
              <w:left w:w="15" w:type="dxa"/>
              <w:bottom w:w="0" w:type="dxa"/>
              <w:right w:w="15" w:type="dxa"/>
            </w:tcMar>
            <w:vAlign w:val="bottom"/>
            <w:hideMark/>
          </w:tcPr>
          <w:p w14:paraId="2F937647" w14:textId="77777777" w:rsidR="005F2397" w:rsidRPr="005368C2" w:rsidRDefault="005F2397" w:rsidP="005F2397"/>
        </w:tc>
        <w:tc>
          <w:tcPr>
            <w:tcW w:w="718" w:type="dxa"/>
            <w:shd w:val="clear" w:color="auto" w:fill="auto"/>
            <w:tcMar>
              <w:top w:w="15" w:type="dxa"/>
              <w:left w:w="15" w:type="dxa"/>
              <w:bottom w:w="0" w:type="dxa"/>
              <w:right w:w="15" w:type="dxa"/>
            </w:tcMar>
            <w:vAlign w:val="bottom"/>
            <w:hideMark/>
          </w:tcPr>
          <w:p w14:paraId="472D56C3" w14:textId="77777777" w:rsidR="005F2397" w:rsidRPr="005368C2" w:rsidRDefault="005F2397" w:rsidP="005F2397"/>
        </w:tc>
      </w:tr>
      <w:tr w:rsidR="005F2397" w:rsidRPr="005368C2" w14:paraId="19C9C537" w14:textId="77777777" w:rsidTr="005F2397">
        <w:trPr>
          <w:trHeight w:val="292"/>
        </w:trPr>
        <w:tc>
          <w:tcPr>
            <w:tcW w:w="2333" w:type="dxa"/>
            <w:shd w:val="clear" w:color="auto" w:fill="auto"/>
            <w:tcMar>
              <w:top w:w="15" w:type="dxa"/>
              <w:left w:w="15" w:type="dxa"/>
              <w:bottom w:w="0" w:type="dxa"/>
              <w:right w:w="15" w:type="dxa"/>
            </w:tcMar>
            <w:vAlign w:val="bottom"/>
            <w:hideMark/>
          </w:tcPr>
          <w:p w14:paraId="3D15362D" w14:textId="77777777" w:rsidR="005F2397" w:rsidRPr="005368C2" w:rsidRDefault="005F2397" w:rsidP="005F2397">
            <w:r w:rsidRPr="005368C2">
              <w:t>Model (carry) price</w:t>
            </w:r>
            <w:r w:rsidR="000E52F4">
              <w:t>:</w:t>
            </w:r>
          </w:p>
        </w:tc>
        <w:tc>
          <w:tcPr>
            <w:tcW w:w="1203" w:type="dxa"/>
            <w:shd w:val="clear" w:color="auto" w:fill="auto"/>
            <w:tcMar>
              <w:top w:w="15" w:type="dxa"/>
              <w:left w:w="15" w:type="dxa"/>
              <w:bottom w:w="0" w:type="dxa"/>
              <w:right w:w="15" w:type="dxa"/>
            </w:tcMar>
            <w:vAlign w:val="bottom"/>
            <w:hideMark/>
          </w:tcPr>
          <w:p w14:paraId="71CC3895" w14:textId="77777777" w:rsidR="005F2397" w:rsidRPr="005368C2" w:rsidRDefault="005F2397" w:rsidP="005F2397">
            <w:r w:rsidRPr="005368C2">
              <w:t>$990.00</w:t>
            </w:r>
          </w:p>
        </w:tc>
        <w:tc>
          <w:tcPr>
            <w:tcW w:w="5223" w:type="dxa"/>
            <w:gridSpan w:val="4"/>
            <w:shd w:val="clear" w:color="auto" w:fill="auto"/>
            <w:tcMar>
              <w:top w:w="15" w:type="dxa"/>
              <w:left w:w="15" w:type="dxa"/>
              <w:bottom w:w="0" w:type="dxa"/>
              <w:right w:w="15" w:type="dxa"/>
            </w:tcMar>
            <w:vAlign w:val="bottom"/>
            <w:hideMark/>
          </w:tcPr>
          <w:p w14:paraId="42A39CF9" w14:textId="77777777" w:rsidR="005F2397" w:rsidRPr="005368C2" w:rsidRDefault="005F2397" w:rsidP="005F2397">
            <w:r w:rsidRPr="005368C2">
              <w:t xml:space="preserve"> No lower/upper bound since transaction </w:t>
            </w:r>
            <w:r w:rsidR="0018594D">
              <w:t xml:space="preserve">cost </w:t>
            </w:r>
            <w:r w:rsidRPr="005368C2">
              <w:t>= 0</w:t>
            </w:r>
          </w:p>
        </w:tc>
      </w:tr>
      <w:tr w:rsidR="005F2397" w:rsidRPr="005368C2" w14:paraId="0B97E67D" w14:textId="77777777" w:rsidTr="0018594D">
        <w:trPr>
          <w:trHeight w:val="20"/>
        </w:trPr>
        <w:tc>
          <w:tcPr>
            <w:tcW w:w="2333" w:type="dxa"/>
            <w:shd w:val="clear" w:color="auto" w:fill="auto"/>
            <w:tcMar>
              <w:top w:w="15" w:type="dxa"/>
              <w:left w:w="15" w:type="dxa"/>
              <w:bottom w:w="0" w:type="dxa"/>
              <w:right w:w="15" w:type="dxa"/>
            </w:tcMar>
            <w:vAlign w:val="bottom"/>
            <w:hideMark/>
          </w:tcPr>
          <w:p w14:paraId="6C9F90C4" w14:textId="77777777" w:rsidR="005F2397" w:rsidRPr="005368C2" w:rsidRDefault="0018594D" w:rsidP="005F2397">
            <w:r>
              <w:t>Forward price</w:t>
            </w:r>
            <w:r w:rsidR="000E52F4">
              <w:t>:</w:t>
            </w:r>
          </w:p>
        </w:tc>
        <w:tc>
          <w:tcPr>
            <w:tcW w:w="1203" w:type="dxa"/>
            <w:shd w:val="clear" w:color="auto" w:fill="auto"/>
            <w:tcMar>
              <w:top w:w="15" w:type="dxa"/>
              <w:left w:w="15" w:type="dxa"/>
              <w:bottom w:w="0" w:type="dxa"/>
              <w:right w:w="15" w:type="dxa"/>
            </w:tcMar>
            <w:vAlign w:val="bottom"/>
            <w:hideMark/>
          </w:tcPr>
          <w:p w14:paraId="40819B7A" w14:textId="77777777" w:rsidR="005F2397" w:rsidRPr="005368C2" w:rsidRDefault="005F2397" w:rsidP="005F2397">
            <w:r w:rsidRPr="005368C2">
              <w:t xml:space="preserve">$1,000.00 </w:t>
            </w:r>
          </w:p>
        </w:tc>
        <w:tc>
          <w:tcPr>
            <w:tcW w:w="5223" w:type="dxa"/>
            <w:gridSpan w:val="4"/>
            <w:shd w:val="clear" w:color="auto" w:fill="auto"/>
            <w:tcMar>
              <w:top w:w="15" w:type="dxa"/>
              <w:left w:w="15" w:type="dxa"/>
              <w:bottom w:w="0" w:type="dxa"/>
              <w:right w:w="15" w:type="dxa"/>
            </w:tcMar>
            <w:vAlign w:val="bottom"/>
            <w:hideMark/>
          </w:tcPr>
          <w:p w14:paraId="47365CEE" w14:textId="77777777" w:rsidR="005F2397" w:rsidRPr="005368C2" w:rsidRDefault="005F2397" w:rsidP="005F2397">
            <w:r w:rsidRPr="005368C2">
              <w:t xml:space="preserve"> </w:t>
            </w:r>
            <w:r w:rsidRPr="005368C2">
              <w:sym w:font="Symbol" w:char="F0AC"/>
            </w:r>
            <w:r w:rsidRPr="005368C2">
              <w:t xml:space="preserve"> “Trades rich” as 1,000 &gt; 990</w:t>
            </w:r>
          </w:p>
        </w:tc>
      </w:tr>
      <w:tr w:rsidR="005F2397" w:rsidRPr="005368C2" w14:paraId="78F3E2A7" w14:textId="77777777" w:rsidTr="005F2397">
        <w:trPr>
          <w:gridAfter w:val="3"/>
          <w:wAfter w:w="2518" w:type="dxa"/>
          <w:trHeight w:val="20"/>
        </w:trPr>
        <w:tc>
          <w:tcPr>
            <w:tcW w:w="6241" w:type="dxa"/>
            <w:gridSpan w:val="3"/>
            <w:shd w:val="clear" w:color="auto" w:fill="auto"/>
            <w:tcMar>
              <w:top w:w="15" w:type="dxa"/>
              <w:left w:w="15" w:type="dxa"/>
              <w:bottom w:w="0" w:type="dxa"/>
              <w:right w:w="15" w:type="dxa"/>
            </w:tcMar>
            <w:vAlign w:val="bottom"/>
          </w:tcPr>
          <w:p w14:paraId="5D71FC96" w14:textId="77777777" w:rsidR="005F2397" w:rsidRPr="005368C2" w:rsidRDefault="005F2397" w:rsidP="005F2397"/>
        </w:tc>
      </w:tr>
      <w:tr w:rsidR="005F2397" w:rsidRPr="005368C2" w14:paraId="3CE0434C" w14:textId="77777777" w:rsidTr="005F2397">
        <w:trPr>
          <w:gridAfter w:val="3"/>
          <w:wAfter w:w="2518" w:type="dxa"/>
          <w:trHeight w:val="20"/>
        </w:trPr>
        <w:tc>
          <w:tcPr>
            <w:tcW w:w="6241" w:type="dxa"/>
            <w:gridSpan w:val="3"/>
            <w:shd w:val="clear" w:color="auto" w:fill="auto"/>
            <w:tcMar>
              <w:top w:w="15" w:type="dxa"/>
              <w:left w:w="15" w:type="dxa"/>
              <w:bottom w:w="0" w:type="dxa"/>
              <w:right w:w="15" w:type="dxa"/>
            </w:tcMar>
            <w:vAlign w:val="bottom"/>
            <w:hideMark/>
          </w:tcPr>
          <w:p w14:paraId="3F4B0A8B" w14:textId="77777777" w:rsidR="005F2397" w:rsidRPr="00CF5088" w:rsidRDefault="005F2397" w:rsidP="005F2397">
            <w:r w:rsidRPr="00CF5088">
              <w:t>Cash &amp; carry: Short forward, borrow to buy spot</w:t>
            </w:r>
          </w:p>
        </w:tc>
      </w:tr>
      <w:tr w:rsidR="005F2397" w:rsidRPr="005368C2" w14:paraId="71FDF416" w14:textId="77777777" w:rsidTr="005F2397">
        <w:trPr>
          <w:trHeight w:val="20"/>
        </w:trPr>
        <w:tc>
          <w:tcPr>
            <w:tcW w:w="2333" w:type="dxa"/>
            <w:shd w:val="clear" w:color="auto" w:fill="auto"/>
            <w:tcMar>
              <w:top w:w="15" w:type="dxa"/>
              <w:left w:w="15" w:type="dxa"/>
              <w:bottom w:w="0" w:type="dxa"/>
              <w:right w:w="15" w:type="dxa"/>
            </w:tcMar>
            <w:vAlign w:val="bottom"/>
            <w:hideMark/>
          </w:tcPr>
          <w:p w14:paraId="02829B6C" w14:textId="77777777" w:rsidR="005F2397" w:rsidRPr="005368C2" w:rsidRDefault="005F2397" w:rsidP="005F2397"/>
        </w:tc>
        <w:tc>
          <w:tcPr>
            <w:tcW w:w="1203" w:type="dxa"/>
            <w:shd w:val="clear" w:color="auto" w:fill="auto"/>
            <w:tcMar>
              <w:top w:w="15" w:type="dxa"/>
              <w:left w:w="15" w:type="dxa"/>
              <w:bottom w:w="0" w:type="dxa"/>
              <w:right w:w="15" w:type="dxa"/>
            </w:tcMar>
            <w:vAlign w:val="bottom"/>
            <w:hideMark/>
          </w:tcPr>
          <w:p w14:paraId="6791256B" w14:textId="77777777" w:rsidR="005F2397" w:rsidRPr="005368C2" w:rsidRDefault="005F2397" w:rsidP="005F2397"/>
        </w:tc>
        <w:tc>
          <w:tcPr>
            <w:tcW w:w="2705" w:type="dxa"/>
            <w:shd w:val="clear" w:color="auto" w:fill="auto"/>
            <w:tcMar>
              <w:top w:w="15" w:type="dxa"/>
              <w:left w:w="15" w:type="dxa"/>
              <w:bottom w:w="0" w:type="dxa"/>
              <w:right w:w="15" w:type="dxa"/>
            </w:tcMar>
            <w:vAlign w:val="bottom"/>
            <w:hideMark/>
          </w:tcPr>
          <w:p w14:paraId="46557A00" w14:textId="77777777" w:rsidR="005F2397" w:rsidRPr="005368C2" w:rsidRDefault="005F2397" w:rsidP="0093429A">
            <w:pPr>
              <w:jc w:val="right"/>
            </w:pPr>
          </w:p>
        </w:tc>
        <w:tc>
          <w:tcPr>
            <w:tcW w:w="935" w:type="dxa"/>
            <w:tcBorders>
              <w:bottom w:val="single" w:sz="18" w:space="0" w:color="000000" w:themeColor="text1"/>
            </w:tcBorders>
            <w:shd w:val="clear" w:color="auto" w:fill="auto"/>
            <w:tcMar>
              <w:top w:w="15" w:type="dxa"/>
              <w:left w:w="15" w:type="dxa"/>
              <w:bottom w:w="0" w:type="dxa"/>
              <w:right w:w="15" w:type="dxa"/>
            </w:tcMar>
            <w:vAlign w:val="bottom"/>
            <w:hideMark/>
          </w:tcPr>
          <w:p w14:paraId="583633B5" w14:textId="77777777" w:rsidR="005F2397" w:rsidRPr="005368C2" w:rsidRDefault="005F2397" w:rsidP="0093429A">
            <w:pPr>
              <w:jc w:val="right"/>
            </w:pPr>
            <w:r w:rsidRPr="005368C2">
              <w:t>T0</w:t>
            </w:r>
          </w:p>
        </w:tc>
        <w:tc>
          <w:tcPr>
            <w:tcW w:w="865" w:type="dxa"/>
            <w:tcBorders>
              <w:bottom w:val="single" w:sz="18" w:space="0" w:color="000000" w:themeColor="text1"/>
            </w:tcBorders>
            <w:shd w:val="clear" w:color="auto" w:fill="auto"/>
            <w:tcMar>
              <w:top w:w="15" w:type="dxa"/>
              <w:left w:w="15" w:type="dxa"/>
              <w:bottom w:w="0" w:type="dxa"/>
              <w:right w:w="15" w:type="dxa"/>
            </w:tcMar>
            <w:vAlign w:val="bottom"/>
            <w:hideMark/>
          </w:tcPr>
          <w:p w14:paraId="326A7B33" w14:textId="77777777" w:rsidR="005F2397" w:rsidRPr="005368C2" w:rsidRDefault="005F2397" w:rsidP="0093429A">
            <w:pPr>
              <w:jc w:val="right"/>
            </w:pPr>
            <w:r w:rsidRPr="005368C2">
              <w:t>T1</w:t>
            </w:r>
          </w:p>
        </w:tc>
        <w:tc>
          <w:tcPr>
            <w:tcW w:w="718" w:type="dxa"/>
            <w:tcBorders>
              <w:bottom w:val="single" w:sz="18" w:space="0" w:color="000000" w:themeColor="text1"/>
            </w:tcBorders>
            <w:shd w:val="clear" w:color="auto" w:fill="auto"/>
            <w:tcMar>
              <w:top w:w="15" w:type="dxa"/>
              <w:left w:w="15" w:type="dxa"/>
              <w:bottom w:w="0" w:type="dxa"/>
              <w:right w:w="15" w:type="dxa"/>
            </w:tcMar>
            <w:vAlign w:val="bottom"/>
            <w:hideMark/>
          </w:tcPr>
          <w:p w14:paraId="3A052234" w14:textId="77777777" w:rsidR="005F2397" w:rsidRPr="005368C2" w:rsidRDefault="005F2397" w:rsidP="0093429A">
            <w:pPr>
              <w:jc w:val="right"/>
            </w:pPr>
            <w:r w:rsidRPr="005368C2">
              <w:t>Net</w:t>
            </w:r>
          </w:p>
        </w:tc>
      </w:tr>
      <w:tr w:rsidR="005F2397" w:rsidRPr="005368C2" w14:paraId="432FDCAA" w14:textId="77777777" w:rsidTr="005F2397">
        <w:trPr>
          <w:trHeight w:val="20"/>
        </w:trPr>
        <w:tc>
          <w:tcPr>
            <w:tcW w:w="2333" w:type="dxa"/>
            <w:shd w:val="clear" w:color="auto" w:fill="auto"/>
            <w:tcMar>
              <w:top w:w="15" w:type="dxa"/>
              <w:left w:w="15" w:type="dxa"/>
              <w:bottom w:w="0" w:type="dxa"/>
              <w:right w:w="15" w:type="dxa"/>
            </w:tcMar>
            <w:vAlign w:val="bottom"/>
            <w:hideMark/>
          </w:tcPr>
          <w:p w14:paraId="3689EFF8" w14:textId="77777777" w:rsidR="005F2397" w:rsidRPr="005368C2" w:rsidRDefault="005F2397" w:rsidP="005F2397"/>
        </w:tc>
        <w:tc>
          <w:tcPr>
            <w:tcW w:w="1203" w:type="dxa"/>
            <w:shd w:val="clear" w:color="auto" w:fill="auto"/>
            <w:tcMar>
              <w:top w:w="15" w:type="dxa"/>
              <w:left w:w="15" w:type="dxa"/>
              <w:bottom w:w="0" w:type="dxa"/>
              <w:right w:w="15" w:type="dxa"/>
            </w:tcMar>
            <w:vAlign w:val="bottom"/>
            <w:hideMark/>
          </w:tcPr>
          <w:p w14:paraId="64C7E039" w14:textId="77777777" w:rsidR="005F2397" w:rsidRPr="005368C2" w:rsidRDefault="005F2397" w:rsidP="005F2397"/>
        </w:tc>
        <w:tc>
          <w:tcPr>
            <w:tcW w:w="2705" w:type="dxa"/>
            <w:shd w:val="clear" w:color="auto" w:fill="auto"/>
            <w:tcMar>
              <w:top w:w="15" w:type="dxa"/>
              <w:left w:w="15" w:type="dxa"/>
              <w:bottom w:w="0" w:type="dxa"/>
              <w:right w:w="15" w:type="dxa"/>
            </w:tcMar>
            <w:vAlign w:val="bottom"/>
            <w:hideMark/>
          </w:tcPr>
          <w:p w14:paraId="62F1D075" w14:textId="77777777" w:rsidR="005F2397" w:rsidRPr="005368C2" w:rsidRDefault="005F2397" w:rsidP="005F2397">
            <w:r w:rsidRPr="005368C2">
              <w:t>Spot commodity market</w:t>
            </w:r>
          </w:p>
        </w:tc>
        <w:tc>
          <w:tcPr>
            <w:tcW w:w="935" w:type="dxa"/>
            <w:tcBorders>
              <w:top w:val="single" w:sz="18" w:space="0" w:color="000000" w:themeColor="text1"/>
            </w:tcBorders>
            <w:shd w:val="clear" w:color="auto" w:fill="auto"/>
            <w:tcMar>
              <w:top w:w="15" w:type="dxa"/>
              <w:left w:w="15" w:type="dxa"/>
              <w:bottom w:w="0" w:type="dxa"/>
              <w:right w:w="15" w:type="dxa"/>
            </w:tcMar>
            <w:vAlign w:val="bottom"/>
            <w:hideMark/>
          </w:tcPr>
          <w:p w14:paraId="71D70BF7" w14:textId="77777777" w:rsidR="005F2397" w:rsidRPr="005368C2" w:rsidRDefault="005F2397" w:rsidP="00155B01">
            <w:pPr>
              <w:jc w:val="right"/>
            </w:pPr>
            <w:r w:rsidRPr="005368C2">
              <w:t>-$900</w:t>
            </w:r>
          </w:p>
        </w:tc>
        <w:tc>
          <w:tcPr>
            <w:tcW w:w="865" w:type="dxa"/>
            <w:tcBorders>
              <w:top w:val="single" w:sz="18" w:space="0" w:color="000000" w:themeColor="text1"/>
            </w:tcBorders>
            <w:shd w:val="clear" w:color="auto" w:fill="auto"/>
            <w:tcMar>
              <w:top w:w="15" w:type="dxa"/>
              <w:left w:w="15" w:type="dxa"/>
              <w:bottom w:w="0" w:type="dxa"/>
              <w:right w:w="15" w:type="dxa"/>
            </w:tcMar>
            <w:vAlign w:val="bottom"/>
            <w:hideMark/>
          </w:tcPr>
          <w:p w14:paraId="61F2FF69" w14:textId="77777777" w:rsidR="005F2397" w:rsidRPr="005368C2" w:rsidRDefault="005F2397" w:rsidP="00155B01">
            <w:pPr>
              <w:jc w:val="right"/>
            </w:pPr>
          </w:p>
        </w:tc>
        <w:tc>
          <w:tcPr>
            <w:tcW w:w="718" w:type="dxa"/>
            <w:tcBorders>
              <w:top w:val="single" w:sz="18" w:space="0" w:color="000000" w:themeColor="text1"/>
            </w:tcBorders>
            <w:shd w:val="clear" w:color="auto" w:fill="auto"/>
            <w:tcMar>
              <w:top w:w="15" w:type="dxa"/>
              <w:left w:w="15" w:type="dxa"/>
              <w:bottom w:w="0" w:type="dxa"/>
              <w:right w:w="15" w:type="dxa"/>
            </w:tcMar>
            <w:vAlign w:val="bottom"/>
            <w:hideMark/>
          </w:tcPr>
          <w:p w14:paraId="423D4293" w14:textId="77777777" w:rsidR="005F2397" w:rsidRPr="005368C2" w:rsidRDefault="005F2397" w:rsidP="00155B01">
            <w:pPr>
              <w:jc w:val="right"/>
            </w:pPr>
          </w:p>
        </w:tc>
      </w:tr>
      <w:tr w:rsidR="005F2397" w:rsidRPr="005368C2" w14:paraId="40AF2108" w14:textId="77777777" w:rsidTr="005F2397">
        <w:trPr>
          <w:trHeight w:val="20"/>
        </w:trPr>
        <w:tc>
          <w:tcPr>
            <w:tcW w:w="2333" w:type="dxa"/>
            <w:shd w:val="clear" w:color="auto" w:fill="auto"/>
            <w:tcMar>
              <w:top w:w="15" w:type="dxa"/>
              <w:left w:w="15" w:type="dxa"/>
              <w:bottom w:w="0" w:type="dxa"/>
              <w:right w:w="15" w:type="dxa"/>
            </w:tcMar>
            <w:vAlign w:val="bottom"/>
            <w:hideMark/>
          </w:tcPr>
          <w:p w14:paraId="1E3148BE" w14:textId="77777777" w:rsidR="005F2397" w:rsidRPr="005368C2" w:rsidRDefault="005F2397" w:rsidP="005F2397"/>
        </w:tc>
        <w:tc>
          <w:tcPr>
            <w:tcW w:w="1203" w:type="dxa"/>
            <w:shd w:val="clear" w:color="auto" w:fill="auto"/>
            <w:tcMar>
              <w:top w:w="15" w:type="dxa"/>
              <w:left w:w="15" w:type="dxa"/>
              <w:bottom w:w="0" w:type="dxa"/>
              <w:right w:w="15" w:type="dxa"/>
            </w:tcMar>
            <w:vAlign w:val="bottom"/>
            <w:hideMark/>
          </w:tcPr>
          <w:p w14:paraId="63C05279" w14:textId="77777777" w:rsidR="005F2397" w:rsidRPr="005368C2" w:rsidRDefault="005F2397" w:rsidP="005F2397"/>
        </w:tc>
        <w:tc>
          <w:tcPr>
            <w:tcW w:w="2705" w:type="dxa"/>
            <w:shd w:val="clear" w:color="auto" w:fill="auto"/>
            <w:tcMar>
              <w:top w:w="15" w:type="dxa"/>
              <w:left w:w="15" w:type="dxa"/>
              <w:bottom w:w="0" w:type="dxa"/>
              <w:right w:w="15" w:type="dxa"/>
            </w:tcMar>
            <w:vAlign w:val="bottom"/>
            <w:hideMark/>
          </w:tcPr>
          <w:p w14:paraId="6428E7A9" w14:textId="77777777" w:rsidR="005F2397" w:rsidRPr="005368C2" w:rsidRDefault="005F2397" w:rsidP="005F2397">
            <w:r w:rsidRPr="005368C2">
              <w:t>Transaction</w:t>
            </w:r>
          </w:p>
        </w:tc>
        <w:tc>
          <w:tcPr>
            <w:tcW w:w="935" w:type="dxa"/>
            <w:shd w:val="clear" w:color="auto" w:fill="auto"/>
            <w:tcMar>
              <w:top w:w="15" w:type="dxa"/>
              <w:left w:w="15" w:type="dxa"/>
              <w:bottom w:w="0" w:type="dxa"/>
              <w:right w:w="15" w:type="dxa"/>
            </w:tcMar>
            <w:vAlign w:val="bottom"/>
            <w:hideMark/>
          </w:tcPr>
          <w:p w14:paraId="104C3A54" w14:textId="77777777" w:rsidR="005F2397" w:rsidRPr="005368C2" w:rsidRDefault="005F2397" w:rsidP="00155B01">
            <w:pPr>
              <w:jc w:val="right"/>
            </w:pPr>
            <w:r w:rsidRPr="005368C2">
              <w:t>$0</w:t>
            </w:r>
          </w:p>
        </w:tc>
        <w:tc>
          <w:tcPr>
            <w:tcW w:w="865" w:type="dxa"/>
            <w:shd w:val="clear" w:color="auto" w:fill="auto"/>
            <w:tcMar>
              <w:top w:w="15" w:type="dxa"/>
              <w:left w:w="15" w:type="dxa"/>
              <w:bottom w:w="0" w:type="dxa"/>
              <w:right w:w="15" w:type="dxa"/>
            </w:tcMar>
            <w:vAlign w:val="bottom"/>
            <w:hideMark/>
          </w:tcPr>
          <w:p w14:paraId="57666CA0" w14:textId="77777777" w:rsidR="005F2397" w:rsidRPr="005368C2" w:rsidRDefault="005F2397" w:rsidP="00155B01">
            <w:pPr>
              <w:jc w:val="right"/>
            </w:pPr>
          </w:p>
        </w:tc>
        <w:tc>
          <w:tcPr>
            <w:tcW w:w="718" w:type="dxa"/>
            <w:shd w:val="clear" w:color="auto" w:fill="auto"/>
            <w:tcMar>
              <w:top w:w="15" w:type="dxa"/>
              <w:left w:w="15" w:type="dxa"/>
              <w:bottom w:w="0" w:type="dxa"/>
              <w:right w:w="15" w:type="dxa"/>
            </w:tcMar>
            <w:vAlign w:val="bottom"/>
            <w:hideMark/>
          </w:tcPr>
          <w:p w14:paraId="0F62143D" w14:textId="77777777" w:rsidR="005F2397" w:rsidRPr="005368C2" w:rsidRDefault="005F2397" w:rsidP="00155B01">
            <w:pPr>
              <w:jc w:val="right"/>
            </w:pPr>
          </w:p>
        </w:tc>
      </w:tr>
      <w:tr w:rsidR="005F2397" w:rsidRPr="005368C2" w14:paraId="3ABD613E" w14:textId="77777777" w:rsidTr="005F2397">
        <w:trPr>
          <w:trHeight w:val="20"/>
        </w:trPr>
        <w:tc>
          <w:tcPr>
            <w:tcW w:w="2333" w:type="dxa"/>
            <w:shd w:val="clear" w:color="auto" w:fill="auto"/>
            <w:tcMar>
              <w:top w:w="15" w:type="dxa"/>
              <w:left w:w="15" w:type="dxa"/>
              <w:bottom w:w="0" w:type="dxa"/>
              <w:right w:w="15" w:type="dxa"/>
            </w:tcMar>
            <w:vAlign w:val="bottom"/>
            <w:hideMark/>
          </w:tcPr>
          <w:p w14:paraId="19930494" w14:textId="77777777" w:rsidR="005F2397" w:rsidRPr="005368C2" w:rsidRDefault="005F2397" w:rsidP="005F2397"/>
        </w:tc>
        <w:tc>
          <w:tcPr>
            <w:tcW w:w="1203" w:type="dxa"/>
            <w:shd w:val="clear" w:color="auto" w:fill="auto"/>
            <w:tcMar>
              <w:top w:w="15" w:type="dxa"/>
              <w:left w:w="15" w:type="dxa"/>
              <w:bottom w:w="0" w:type="dxa"/>
              <w:right w:w="15" w:type="dxa"/>
            </w:tcMar>
            <w:vAlign w:val="bottom"/>
            <w:hideMark/>
          </w:tcPr>
          <w:p w14:paraId="38235EFC" w14:textId="77777777" w:rsidR="005F2397" w:rsidRPr="005368C2" w:rsidRDefault="005F2397" w:rsidP="005F2397"/>
        </w:tc>
        <w:tc>
          <w:tcPr>
            <w:tcW w:w="2705" w:type="dxa"/>
            <w:shd w:val="clear" w:color="auto" w:fill="auto"/>
            <w:tcMar>
              <w:top w:w="15" w:type="dxa"/>
              <w:left w:w="15" w:type="dxa"/>
              <w:bottom w:w="0" w:type="dxa"/>
              <w:right w:w="15" w:type="dxa"/>
            </w:tcMar>
            <w:vAlign w:val="bottom"/>
            <w:hideMark/>
          </w:tcPr>
          <w:p w14:paraId="3FFFAC62" w14:textId="77777777" w:rsidR="005F2397" w:rsidRPr="005368C2" w:rsidRDefault="005F2397" w:rsidP="005F2397">
            <w:r w:rsidRPr="005368C2">
              <w:t>Cash</w:t>
            </w:r>
          </w:p>
        </w:tc>
        <w:tc>
          <w:tcPr>
            <w:tcW w:w="935" w:type="dxa"/>
            <w:shd w:val="clear" w:color="auto" w:fill="auto"/>
            <w:tcMar>
              <w:top w:w="15" w:type="dxa"/>
              <w:left w:w="15" w:type="dxa"/>
              <w:bottom w:w="0" w:type="dxa"/>
              <w:right w:w="15" w:type="dxa"/>
            </w:tcMar>
            <w:vAlign w:val="bottom"/>
            <w:hideMark/>
          </w:tcPr>
          <w:p w14:paraId="4E850657" w14:textId="77777777" w:rsidR="005F2397" w:rsidRPr="005368C2" w:rsidRDefault="005F2397" w:rsidP="00155B01">
            <w:pPr>
              <w:jc w:val="right"/>
            </w:pPr>
            <w:r w:rsidRPr="005368C2">
              <w:t>$900</w:t>
            </w:r>
          </w:p>
        </w:tc>
        <w:tc>
          <w:tcPr>
            <w:tcW w:w="865" w:type="dxa"/>
            <w:shd w:val="clear" w:color="auto" w:fill="auto"/>
            <w:tcMar>
              <w:top w:w="15" w:type="dxa"/>
              <w:left w:w="15" w:type="dxa"/>
              <w:bottom w:w="0" w:type="dxa"/>
              <w:right w:w="15" w:type="dxa"/>
            </w:tcMar>
            <w:vAlign w:val="bottom"/>
            <w:hideMark/>
          </w:tcPr>
          <w:p w14:paraId="6051102B" w14:textId="77777777" w:rsidR="005F2397" w:rsidRPr="005368C2" w:rsidRDefault="005F2397" w:rsidP="00155B01">
            <w:pPr>
              <w:jc w:val="right"/>
            </w:pPr>
            <w:r w:rsidRPr="005368C2">
              <w:t>-$990</w:t>
            </w:r>
          </w:p>
        </w:tc>
        <w:tc>
          <w:tcPr>
            <w:tcW w:w="718" w:type="dxa"/>
            <w:shd w:val="clear" w:color="auto" w:fill="auto"/>
            <w:tcMar>
              <w:top w:w="15" w:type="dxa"/>
              <w:left w:w="15" w:type="dxa"/>
              <w:bottom w:w="0" w:type="dxa"/>
              <w:right w:w="15" w:type="dxa"/>
            </w:tcMar>
            <w:vAlign w:val="bottom"/>
            <w:hideMark/>
          </w:tcPr>
          <w:p w14:paraId="20E63649" w14:textId="77777777" w:rsidR="005F2397" w:rsidRPr="005368C2" w:rsidRDefault="005F2397" w:rsidP="00155B01">
            <w:pPr>
              <w:jc w:val="right"/>
            </w:pPr>
          </w:p>
        </w:tc>
      </w:tr>
      <w:tr w:rsidR="005F2397" w:rsidRPr="005368C2" w14:paraId="2DDCF542" w14:textId="77777777" w:rsidTr="0018594D">
        <w:trPr>
          <w:trHeight w:val="289"/>
        </w:trPr>
        <w:tc>
          <w:tcPr>
            <w:tcW w:w="2333" w:type="dxa"/>
            <w:shd w:val="clear" w:color="auto" w:fill="auto"/>
            <w:tcMar>
              <w:top w:w="15" w:type="dxa"/>
              <w:left w:w="15" w:type="dxa"/>
              <w:bottom w:w="0" w:type="dxa"/>
              <w:right w:w="15" w:type="dxa"/>
            </w:tcMar>
            <w:vAlign w:val="bottom"/>
            <w:hideMark/>
          </w:tcPr>
          <w:p w14:paraId="0E484F62" w14:textId="77777777" w:rsidR="005F2397" w:rsidRPr="005368C2" w:rsidRDefault="005F2397" w:rsidP="005F2397"/>
        </w:tc>
        <w:tc>
          <w:tcPr>
            <w:tcW w:w="1203" w:type="dxa"/>
            <w:shd w:val="clear" w:color="auto" w:fill="auto"/>
            <w:tcMar>
              <w:top w:w="15" w:type="dxa"/>
              <w:left w:w="15" w:type="dxa"/>
              <w:bottom w:w="0" w:type="dxa"/>
              <w:right w:w="15" w:type="dxa"/>
            </w:tcMar>
            <w:vAlign w:val="bottom"/>
            <w:hideMark/>
          </w:tcPr>
          <w:p w14:paraId="071A1D80" w14:textId="77777777" w:rsidR="005F2397" w:rsidRPr="005368C2" w:rsidRDefault="005F2397" w:rsidP="005F2397"/>
        </w:tc>
        <w:tc>
          <w:tcPr>
            <w:tcW w:w="2705" w:type="dxa"/>
            <w:tcBorders>
              <w:bottom w:val="single" w:sz="12" w:space="0" w:color="000000" w:themeColor="text1"/>
            </w:tcBorders>
            <w:shd w:val="clear" w:color="auto" w:fill="auto"/>
            <w:tcMar>
              <w:top w:w="15" w:type="dxa"/>
              <w:left w:w="15" w:type="dxa"/>
              <w:bottom w:w="0" w:type="dxa"/>
              <w:right w:w="15" w:type="dxa"/>
            </w:tcMar>
            <w:vAlign w:val="bottom"/>
            <w:hideMark/>
          </w:tcPr>
          <w:p w14:paraId="0FEA6223" w14:textId="77777777" w:rsidR="005F2397" w:rsidRPr="005368C2" w:rsidRDefault="005F2397" w:rsidP="005F2397">
            <w:r w:rsidRPr="005368C2">
              <w:t>Futures contract</w:t>
            </w:r>
          </w:p>
        </w:tc>
        <w:tc>
          <w:tcPr>
            <w:tcW w:w="935" w:type="dxa"/>
            <w:tcBorders>
              <w:bottom w:val="single" w:sz="12" w:space="0" w:color="000000" w:themeColor="text1"/>
            </w:tcBorders>
            <w:shd w:val="clear" w:color="auto" w:fill="auto"/>
            <w:tcMar>
              <w:top w:w="15" w:type="dxa"/>
              <w:left w:w="15" w:type="dxa"/>
              <w:bottom w:w="0" w:type="dxa"/>
              <w:right w:w="15" w:type="dxa"/>
            </w:tcMar>
            <w:vAlign w:val="bottom"/>
            <w:hideMark/>
          </w:tcPr>
          <w:p w14:paraId="2DC399C1" w14:textId="77777777" w:rsidR="005F2397" w:rsidRPr="005368C2" w:rsidRDefault="005F2397" w:rsidP="00155B01">
            <w:pPr>
              <w:jc w:val="right"/>
            </w:pPr>
          </w:p>
        </w:tc>
        <w:tc>
          <w:tcPr>
            <w:tcW w:w="865" w:type="dxa"/>
            <w:tcBorders>
              <w:bottom w:val="single" w:sz="12" w:space="0" w:color="000000" w:themeColor="text1"/>
            </w:tcBorders>
            <w:shd w:val="clear" w:color="auto" w:fill="auto"/>
            <w:tcMar>
              <w:top w:w="15" w:type="dxa"/>
              <w:left w:w="15" w:type="dxa"/>
              <w:bottom w:w="0" w:type="dxa"/>
              <w:right w:w="15" w:type="dxa"/>
            </w:tcMar>
            <w:vAlign w:val="bottom"/>
            <w:hideMark/>
          </w:tcPr>
          <w:p w14:paraId="43EE4E11" w14:textId="77777777" w:rsidR="005F2397" w:rsidRPr="005368C2" w:rsidRDefault="005F2397" w:rsidP="00155B01">
            <w:pPr>
              <w:jc w:val="right"/>
            </w:pPr>
            <w:r w:rsidRPr="005368C2">
              <w:t>$1,000</w:t>
            </w:r>
          </w:p>
        </w:tc>
        <w:tc>
          <w:tcPr>
            <w:tcW w:w="718" w:type="dxa"/>
            <w:tcBorders>
              <w:bottom w:val="single" w:sz="12" w:space="0" w:color="000000" w:themeColor="text1"/>
            </w:tcBorders>
            <w:shd w:val="clear" w:color="auto" w:fill="auto"/>
            <w:tcMar>
              <w:top w:w="15" w:type="dxa"/>
              <w:left w:w="15" w:type="dxa"/>
              <w:bottom w:w="0" w:type="dxa"/>
              <w:right w:w="15" w:type="dxa"/>
            </w:tcMar>
            <w:vAlign w:val="bottom"/>
            <w:hideMark/>
          </w:tcPr>
          <w:p w14:paraId="2835AA8F" w14:textId="77777777" w:rsidR="005F2397" w:rsidRPr="005368C2" w:rsidRDefault="005F2397" w:rsidP="00155B01">
            <w:pPr>
              <w:jc w:val="right"/>
            </w:pPr>
          </w:p>
        </w:tc>
      </w:tr>
      <w:tr w:rsidR="005F2397" w:rsidRPr="005368C2" w14:paraId="299985CF" w14:textId="77777777" w:rsidTr="0018594D">
        <w:trPr>
          <w:trHeight w:val="20"/>
        </w:trPr>
        <w:tc>
          <w:tcPr>
            <w:tcW w:w="2333" w:type="dxa"/>
            <w:shd w:val="clear" w:color="auto" w:fill="auto"/>
            <w:tcMar>
              <w:top w:w="15" w:type="dxa"/>
              <w:left w:w="15" w:type="dxa"/>
              <w:bottom w:w="0" w:type="dxa"/>
              <w:right w:w="15" w:type="dxa"/>
            </w:tcMar>
            <w:vAlign w:val="bottom"/>
            <w:hideMark/>
          </w:tcPr>
          <w:p w14:paraId="10B9BF7E" w14:textId="77777777" w:rsidR="005F2397" w:rsidRPr="005368C2" w:rsidRDefault="005F2397" w:rsidP="005F2397"/>
        </w:tc>
        <w:tc>
          <w:tcPr>
            <w:tcW w:w="1203" w:type="dxa"/>
            <w:shd w:val="clear" w:color="auto" w:fill="auto"/>
            <w:tcMar>
              <w:top w:w="15" w:type="dxa"/>
              <w:left w:w="15" w:type="dxa"/>
              <w:bottom w:w="0" w:type="dxa"/>
              <w:right w:w="15" w:type="dxa"/>
            </w:tcMar>
            <w:vAlign w:val="bottom"/>
            <w:hideMark/>
          </w:tcPr>
          <w:p w14:paraId="40F4086F" w14:textId="77777777" w:rsidR="005F2397" w:rsidRPr="005368C2" w:rsidRDefault="005F2397" w:rsidP="005F2397"/>
        </w:tc>
        <w:tc>
          <w:tcPr>
            <w:tcW w:w="2705" w:type="dxa"/>
            <w:tcBorders>
              <w:top w:val="single" w:sz="12" w:space="0" w:color="000000" w:themeColor="text1"/>
            </w:tcBorders>
            <w:shd w:val="clear" w:color="auto" w:fill="auto"/>
            <w:tcMar>
              <w:top w:w="15" w:type="dxa"/>
              <w:left w:w="15" w:type="dxa"/>
              <w:bottom w:w="0" w:type="dxa"/>
              <w:right w:w="15" w:type="dxa"/>
            </w:tcMar>
            <w:vAlign w:val="bottom"/>
            <w:hideMark/>
          </w:tcPr>
          <w:p w14:paraId="6CF464FC" w14:textId="77777777" w:rsidR="005F2397" w:rsidRPr="005368C2" w:rsidRDefault="005F2397" w:rsidP="005F2397">
            <w:r w:rsidRPr="005368C2">
              <w:t>Net Cash Flow</w:t>
            </w:r>
          </w:p>
        </w:tc>
        <w:tc>
          <w:tcPr>
            <w:tcW w:w="935" w:type="dxa"/>
            <w:tcBorders>
              <w:top w:val="single" w:sz="12" w:space="0" w:color="000000" w:themeColor="text1"/>
            </w:tcBorders>
            <w:shd w:val="clear" w:color="auto" w:fill="auto"/>
            <w:tcMar>
              <w:top w:w="15" w:type="dxa"/>
              <w:left w:w="15" w:type="dxa"/>
              <w:bottom w:w="0" w:type="dxa"/>
              <w:right w:w="15" w:type="dxa"/>
            </w:tcMar>
            <w:vAlign w:val="bottom"/>
            <w:hideMark/>
          </w:tcPr>
          <w:p w14:paraId="76D30F81" w14:textId="77777777" w:rsidR="005F2397" w:rsidRPr="005368C2" w:rsidRDefault="005F2397" w:rsidP="00155B01">
            <w:pPr>
              <w:jc w:val="right"/>
            </w:pPr>
            <w:r w:rsidRPr="005368C2">
              <w:t>$0</w:t>
            </w:r>
          </w:p>
        </w:tc>
        <w:tc>
          <w:tcPr>
            <w:tcW w:w="865" w:type="dxa"/>
            <w:tcBorders>
              <w:top w:val="single" w:sz="12" w:space="0" w:color="000000" w:themeColor="text1"/>
            </w:tcBorders>
            <w:shd w:val="clear" w:color="auto" w:fill="auto"/>
            <w:tcMar>
              <w:top w:w="15" w:type="dxa"/>
              <w:left w:w="15" w:type="dxa"/>
              <w:bottom w:w="0" w:type="dxa"/>
              <w:right w:w="15" w:type="dxa"/>
            </w:tcMar>
            <w:vAlign w:val="bottom"/>
            <w:hideMark/>
          </w:tcPr>
          <w:p w14:paraId="1A06C0BA" w14:textId="77777777" w:rsidR="005F2397" w:rsidRPr="005368C2" w:rsidRDefault="005F2397" w:rsidP="00155B01">
            <w:pPr>
              <w:jc w:val="right"/>
            </w:pPr>
            <w:r w:rsidRPr="005368C2">
              <w:t>$10</w:t>
            </w:r>
          </w:p>
        </w:tc>
        <w:tc>
          <w:tcPr>
            <w:tcW w:w="718" w:type="dxa"/>
            <w:tcBorders>
              <w:top w:val="single" w:sz="12" w:space="0" w:color="000000" w:themeColor="text1"/>
            </w:tcBorders>
            <w:shd w:val="clear" w:color="auto" w:fill="auto"/>
            <w:tcMar>
              <w:top w:w="15" w:type="dxa"/>
              <w:left w:w="15" w:type="dxa"/>
              <w:bottom w:w="0" w:type="dxa"/>
              <w:right w:w="15" w:type="dxa"/>
            </w:tcMar>
            <w:vAlign w:val="bottom"/>
            <w:hideMark/>
          </w:tcPr>
          <w:p w14:paraId="101C529A" w14:textId="77777777" w:rsidR="005F2397" w:rsidRPr="005368C2" w:rsidRDefault="005F2397" w:rsidP="00155B01">
            <w:pPr>
              <w:jc w:val="right"/>
            </w:pPr>
            <w:r w:rsidRPr="005368C2">
              <w:t>+$10</w:t>
            </w:r>
          </w:p>
        </w:tc>
      </w:tr>
    </w:tbl>
    <w:p w14:paraId="01AF21F5" w14:textId="77777777" w:rsidR="000E52F4" w:rsidRDefault="000E52F4" w:rsidP="005F2397"/>
    <w:p w14:paraId="36B6599E" w14:textId="77777777" w:rsidR="005F2397" w:rsidRPr="005368C2" w:rsidRDefault="00155B01" w:rsidP="005F2397">
      <w:r>
        <w:t>In the first case</w:t>
      </w:r>
      <w:r w:rsidR="005F2397" w:rsidRPr="005368C2">
        <w:t xml:space="preserve">, because the </w:t>
      </w:r>
      <w:r>
        <w:t>forward</w:t>
      </w:r>
      <w:r w:rsidR="005F2397" w:rsidRPr="005368C2">
        <w:t xml:space="preserve"> price “trades rich”—i.e., observed </w:t>
      </w:r>
      <m:oMath>
        <m:sSub>
          <m:sSubPr>
            <m:ctrlPr>
              <w:rPr>
                <w:rFonts w:ascii="Cambria Math" w:hAnsi="Cambria Math"/>
                <w:i/>
              </w:rPr>
            </m:ctrlPr>
          </m:sSubPr>
          <m:e>
            <m:r>
              <w:rPr>
                <w:rFonts w:ascii="Cambria Math" w:hAnsi="Cambria Math"/>
              </w:rPr>
              <m:t>F</m:t>
            </m:r>
          </m:e>
          <m:sub>
            <m:r>
              <w:rPr>
                <w:rFonts w:ascii="Cambria Math" w:hAnsi="Cambria Math"/>
              </w:rPr>
              <m:t>0,1</m:t>
            </m:r>
          </m:sub>
        </m:sSub>
      </m:oMath>
      <w:r w:rsidR="005F2397" w:rsidRPr="005368C2">
        <w:t xml:space="preserve"> price ex</w:t>
      </w:r>
      <w:r w:rsidR="00CA11ED">
        <w:t xml:space="preserve">ceeds the model’s predicted </w:t>
      </w:r>
      <m:oMath>
        <m:sSub>
          <m:sSubPr>
            <m:ctrlPr>
              <w:rPr>
                <w:rFonts w:ascii="Cambria Math" w:hAnsi="Cambria Math"/>
                <w:i/>
              </w:rPr>
            </m:ctrlPr>
          </m:sSubPr>
          <m:e>
            <m:r>
              <w:rPr>
                <w:rFonts w:ascii="Cambria Math" w:hAnsi="Cambria Math"/>
              </w:rPr>
              <m:t>F</m:t>
            </m:r>
          </m:e>
          <m:sub>
            <m:r>
              <w:rPr>
                <w:rFonts w:ascii="Cambria Math" w:hAnsi="Cambria Math"/>
              </w:rPr>
              <m:t>0,1</m:t>
            </m:r>
          </m:sub>
        </m:sSub>
      </m:oMath>
      <w:r w:rsidR="005F2397" w:rsidRPr="005368C2">
        <w:t xml:space="preserve"> price—the correct arbitrage is a cash and carry: short the forward, and borrow to buy the spot. In the second case, the </w:t>
      </w:r>
      <w:r>
        <w:t>forward</w:t>
      </w:r>
      <w:r w:rsidR="005F2397" w:rsidRPr="005368C2">
        <w:t xml:space="preserve"> price “trades cheap” and the arbitrageur should conduct a reverse cash and carry trade: long forward and lend the cash received from shorting the spot.</w:t>
      </w:r>
    </w:p>
    <w:p w14:paraId="0C98E349" w14:textId="77777777" w:rsidR="005F2397" w:rsidRPr="005368C2" w:rsidRDefault="005F2397" w:rsidP="005F2397">
      <w:r w:rsidRPr="005368C2">
        <w:br w:type="page"/>
      </w:r>
    </w:p>
    <w:p w14:paraId="60542CAD" w14:textId="77777777" w:rsidR="005F2397" w:rsidRPr="005368C2" w:rsidRDefault="005F2397" w:rsidP="005F2397"/>
    <w:tbl>
      <w:tblPr>
        <w:tblW w:w="8465" w:type="dxa"/>
        <w:tblLayout w:type="fixed"/>
        <w:tblCellMar>
          <w:left w:w="0" w:type="dxa"/>
          <w:right w:w="0" w:type="dxa"/>
        </w:tblCellMar>
        <w:tblLook w:val="04A0" w:firstRow="1" w:lastRow="0" w:firstColumn="1" w:lastColumn="0" w:noHBand="0" w:noVBand="1"/>
      </w:tblPr>
      <w:tblGrid>
        <w:gridCol w:w="2259"/>
        <w:gridCol w:w="996"/>
        <w:gridCol w:w="126"/>
        <w:gridCol w:w="2936"/>
        <w:gridCol w:w="864"/>
        <w:gridCol w:w="690"/>
        <w:gridCol w:w="594"/>
      </w:tblGrid>
      <w:tr w:rsidR="005F2397" w:rsidRPr="005368C2" w14:paraId="57F6A049" w14:textId="77777777" w:rsidTr="00155B01">
        <w:trPr>
          <w:trHeight w:hRule="exact" w:val="362"/>
        </w:trPr>
        <w:tc>
          <w:tcPr>
            <w:tcW w:w="8465" w:type="dxa"/>
            <w:gridSpan w:val="7"/>
            <w:shd w:val="clear" w:color="auto" w:fill="598774"/>
            <w:tcMar>
              <w:top w:w="15" w:type="dxa"/>
              <w:left w:w="15" w:type="dxa"/>
              <w:bottom w:w="0" w:type="dxa"/>
              <w:right w:w="15" w:type="dxa"/>
            </w:tcMar>
            <w:vAlign w:val="bottom"/>
            <w:hideMark/>
          </w:tcPr>
          <w:p w14:paraId="1842DBCA" w14:textId="77777777" w:rsidR="005F2397" w:rsidRPr="005368C2" w:rsidRDefault="00155B01" w:rsidP="005F2397">
            <w:r>
              <w:t>F</w:t>
            </w:r>
            <w:r w:rsidR="005F2397" w:rsidRPr="005368C2">
              <w:t>utures trades cheap: profit with REVERSE cash and carry</w:t>
            </w:r>
          </w:p>
        </w:tc>
      </w:tr>
      <w:tr w:rsidR="005F2397" w:rsidRPr="005368C2" w14:paraId="6BA50BCA" w14:textId="77777777" w:rsidTr="0093429A">
        <w:trPr>
          <w:trHeight w:hRule="exact" w:val="499"/>
        </w:trPr>
        <w:tc>
          <w:tcPr>
            <w:tcW w:w="2259" w:type="dxa"/>
            <w:shd w:val="clear" w:color="auto" w:fill="auto"/>
            <w:tcMar>
              <w:top w:w="15" w:type="dxa"/>
              <w:left w:w="15" w:type="dxa"/>
              <w:bottom w:w="0" w:type="dxa"/>
              <w:right w:w="15" w:type="dxa"/>
            </w:tcMar>
            <w:vAlign w:val="bottom"/>
            <w:hideMark/>
          </w:tcPr>
          <w:p w14:paraId="2B6FEA6F" w14:textId="77777777" w:rsidR="005F2397" w:rsidRPr="005368C2" w:rsidRDefault="005F2397" w:rsidP="005F2397">
            <w:r w:rsidRPr="005368C2">
              <w:t>Spot price of gold</w:t>
            </w:r>
            <w:r w:rsidR="00155B01">
              <w:t>:</w:t>
            </w:r>
          </w:p>
        </w:tc>
        <w:tc>
          <w:tcPr>
            <w:tcW w:w="996" w:type="dxa"/>
            <w:shd w:val="clear" w:color="auto" w:fill="auto"/>
            <w:tcMar>
              <w:top w:w="15" w:type="dxa"/>
              <w:left w:w="15" w:type="dxa"/>
              <w:bottom w:w="0" w:type="dxa"/>
              <w:right w:w="15" w:type="dxa"/>
            </w:tcMar>
            <w:vAlign w:val="bottom"/>
            <w:hideMark/>
          </w:tcPr>
          <w:p w14:paraId="7F817CF6" w14:textId="77777777" w:rsidR="005F2397" w:rsidRPr="005368C2" w:rsidRDefault="005F2397" w:rsidP="005F2397">
            <w:r w:rsidRPr="005368C2">
              <w:t xml:space="preserve">$900.00 </w:t>
            </w:r>
          </w:p>
        </w:tc>
        <w:tc>
          <w:tcPr>
            <w:tcW w:w="3062" w:type="dxa"/>
            <w:gridSpan w:val="2"/>
            <w:shd w:val="clear" w:color="auto" w:fill="auto"/>
            <w:tcMar>
              <w:top w:w="15" w:type="dxa"/>
              <w:left w:w="15" w:type="dxa"/>
              <w:bottom w:w="0" w:type="dxa"/>
              <w:right w:w="15" w:type="dxa"/>
            </w:tcMar>
            <w:vAlign w:val="bottom"/>
            <w:hideMark/>
          </w:tcPr>
          <w:p w14:paraId="25A3E500" w14:textId="77777777" w:rsidR="005F2397" w:rsidRPr="005368C2" w:rsidRDefault="005F2397" w:rsidP="005F2397"/>
        </w:tc>
        <w:tc>
          <w:tcPr>
            <w:tcW w:w="864" w:type="dxa"/>
            <w:shd w:val="clear" w:color="auto" w:fill="auto"/>
            <w:tcMar>
              <w:top w:w="15" w:type="dxa"/>
              <w:left w:w="15" w:type="dxa"/>
              <w:bottom w:w="0" w:type="dxa"/>
              <w:right w:w="15" w:type="dxa"/>
            </w:tcMar>
            <w:vAlign w:val="bottom"/>
            <w:hideMark/>
          </w:tcPr>
          <w:p w14:paraId="1B94FFC1" w14:textId="77777777" w:rsidR="005F2397" w:rsidRPr="005368C2" w:rsidRDefault="005F2397" w:rsidP="005F2397"/>
        </w:tc>
        <w:tc>
          <w:tcPr>
            <w:tcW w:w="690" w:type="dxa"/>
            <w:shd w:val="clear" w:color="auto" w:fill="auto"/>
            <w:tcMar>
              <w:top w:w="15" w:type="dxa"/>
              <w:left w:w="15" w:type="dxa"/>
              <w:bottom w:w="0" w:type="dxa"/>
              <w:right w:w="15" w:type="dxa"/>
            </w:tcMar>
            <w:vAlign w:val="bottom"/>
            <w:hideMark/>
          </w:tcPr>
          <w:p w14:paraId="3E243EEB" w14:textId="77777777" w:rsidR="005F2397" w:rsidRPr="005368C2" w:rsidRDefault="005F2397" w:rsidP="005F2397"/>
        </w:tc>
        <w:tc>
          <w:tcPr>
            <w:tcW w:w="594" w:type="dxa"/>
            <w:shd w:val="clear" w:color="auto" w:fill="auto"/>
            <w:tcMar>
              <w:top w:w="15" w:type="dxa"/>
              <w:left w:w="15" w:type="dxa"/>
              <w:bottom w:w="0" w:type="dxa"/>
              <w:right w:w="15" w:type="dxa"/>
            </w:tcMar>
            <w:vAlign w:val="bottom"/>
            <w:hideMark/>
          </w:tcPr>
          <w:p w14:paraId="0F8E92DE" w14:textId="77777777" w:rsidR="005F2397" w:rsidRPr="005368C2" w:rsidRDefault="005F2397" w:rsidP="005F2397"/>
        </w:tc>
      </w:tr>
      <w:tr w:rsidR="005F2397" w:rsidRPr="005368C2" w14:paraId="6C0C002A" w14:textId="77777777" w:rsidTr="0093429A">
        <w:trPr>
          <w:trHeight w:hRule="exact" w:val="317"/>
        </w:trPr>
        <w:tc>
          <w:tcPr>
            <w:tcW w:w="2259" w:type="dxa"/>
            <w:shd w:val="clear" w:color="auto" w:fill="auto"/>
            <w:tcMar>
              <w:top w:w="15" w:type="dxa"/>
              <w:left w:w="15" w:type="dxa"/>
              <w:bottom w:w="0" w:type="dxa"/>
              <w:right w:w="15" w:type="dxa"/>
            </w:tcMar>
            <w:vAlign w:val="bottom"/>
            <w:hideMark/>
          </w:tcPr>
          <w:p w14:paraId="35C2269D" w14:textId="77777777" w:rsidR="005F2397" w:rsidRPr="005368C2" w:rsidRDefault="005F2397" w:rsidP="005F2397">
            <w:r w:rsidRPr="005368C2">
              <w:t>Interest rate</w:t>
            </w:r>
            <w:r w:rsidR="00155B01">
              <w:t>:</w:t>
            </w:r>
          </w:p>
        </w:tc>
        <w:tc>
          <w:tcPr>
            <w:tcW w:w="996" w:type="dxa"/>
            <w:shd w:val="clear" w:color="auto" w:fill="auto"/>
            <w:tcMar>
              <w:top w:w="15" w:type="dxa"/>
              <w:left w:w="15" w:type="dxa"/>
              <w:bottom w:w="0" w:type="dxa"/>
              <w:right w:w="15" w:type="dxa"/>
            </w:tcMar>
            <w:vAlign w:val="bottom"/>
            <w:hideMark/>
          </w:tcPr>
          <w:p w14:paraId="745033F7" w14:textId="77777777" w:rsidR="005F2397" w:rsidRPr="005368C2" w:rsidRDefault="005F2397" w:rsidP="005F2397">
            <w:r w:rsidRPr="005368C2">
              <w:t>10%</w:t>
            </w:r>
          </w:p>
        </w:tc>
        <w:tc>
          <w:tcPr>
            <w:tcW w:w="3062" w:type="dxa"/>
            <w:gridSpan w:val="2"/>
            <w:shd w:val="clear" w:color="auto" w:fill="auto"/>
            <w:tcMar>
              <w:top w:w="15" w:type="dxa"/>
              <w:left w:w="15" w:type="dxa"/>
              <w:bottom w:w="0" w:type="dxa"/>
              <w:right w:w="15" w:type="dxa"/>
            </w:tcMar>
            <w:vAlign w:val="bottom"/>
            <w:hideMark/>
          </w:tcPr>
          <w:p w14:paraId="43E69041" w14:textId="77777777" w:rsidR="005F2397" w:rsidRPr="005368C2" w:rsidRDefault="005F2397" w:rsidP="005F2397"/>
        </w:tc>
        <w:tc>
          <w:tcPr>
            <w:tcW w:w="864" w:type="dxa"/>
            <w:shd w:val="clear" w:color="auto" w:fill="auto"/>
            <w:tcMar>
              <w:top w:w="15" w:type="dxa"/>
              <w:left w:w="15" w:type="dxa"/>
              <w:bottom w:w="0" w:type="dxa"/>
              <w:right w:w="15" w:type="dxa"/>
            </w:tcMar>
            <w:vAlign w:val="bottom"/>
            <w:hideMark/>
          </w:tcPr>
          <w:p w14:paraId="7F38DB76" w14:textId="77777777" w:rsidR="005F2397" w:rsidRPr="005368C2" w:rsidRDefault="005F2397" w:rsidP="005F2397"/>
        </w:tc>
        <w:tc>
          <w:tcPr>
            <w:tcW w:w="690" w:type="dxa"/>
            <w:shd w:val="clear" w:color="auto" w:fill="auto"/>
            <w:tcMar>
              <w:top w:w="15" w:type="dxa"/>
              <w:left w:w="15" w:type="dxa"/>
              <w:bottom w:w="0" w:type="dxa"/>
              <w:right w:w="15" w:type="dxa"/>
            </w:tcMar>
            <w:vAlign w:val="bottom"/>
            <w:hideMark/>
          </w:tcPr>
          <w:p w14:paraId="43483381" w14:textId="77777777" w:rsidR="005F2397" w:rsidRPr="005368C2" w:rsidRDefault="005F2397" w:rsidP="005F2397"/>
        </w:tc>
        <w:tc>
          <w:tcPr>
            <w:tcW w:w="594" w:type="dxa"/>
            <w:shd w:val="clear" w:color="auto" w:fill="auto"/>
            <w:tcMar>
              <w:top w:w="15" w:type="dxa"/>
              <w:left w:w="15" w:type="dxa"/>
              <w:bottom w:w="0" w:type="dxa"/>
              <w:right w:w="15" w:type="dxa"/>
            </w:tcMar>
            <w:vAlign w:val="bottom"/>
            <w:hideMark/>
          </w:tcPr>
          <w:p w14:paraId="43ECBC99" w14:textId="77777777" w:rsidR="005F2397" w:rsidRPr="005368C2" w:rsidRDefault="005F2397" w:rsidP="005F2397"/>
        </w:tc>
      </w:tr>
      <w:tr w:rsidR="0093429A" w:rsidRPr="005368C2" w14:paraId="3C4ED1EE" w14:textId="77777777" w:rsidTr="0093429A">
        <w:trPr>
          <w:trHeight w:hRule="exact" w:val="353"/>
        </w:trPr>
        <w:tc>
          <w:tcPr>
            <w:tcW w:w="2259" w:type="dxa"/>
            <w:shd w:val="clear" w:color="auto" w:fill="auto"/>
            <w:tcMar>
              <w:top w:w="15" w:type="dxa"/>
              <w:left w:w="15" w:type="dxa"/>
              <w:bottom w:w="0" w:type="dxa"/>
              <w:right w:w="15" w:type="dxa"/>
            </w:tcMar>
            <w:vAlign w:val="bottom"/>
            <w:hideMark/>
          </w:tcPr>
          <w:p w14:paraId="236F2925" w14:textId="77777777" w:rsidR="0093429A" w:rsidRPr="005368C2" w:rsidRDefault="0093429A" w:rsidP="005F2397">
            <w:r w:rsidRPr="005368C2">
              <w:t>Transaction</w:t>
            </w:r>
            <w:r>
              <w:t>:</w:t>
            </w:r>
          </w:p>
        </w:tc>
        <w:tc>
          <w:tcPr>
            <w:tcW w:w="996" w:type="dxa"/>
            <w:shd w:val="clear" w:color="auto" w:fill="auto"/>
            <w:tcMar>
              <w:top w:w="15" w:type="dxa"/>
              <w:left w:w="15" w:type="dxa"/>
              <w:bottom w:w="0" w:type="dxa"/>
              <w:right w:w="15" w:type="dxa"/>
            </w:tcMar>
            <w:vAlign w:val="bottom"/>
            <w:hideMark/>
          </w:tcPr>
          <w:p w14:paraId="7A8A3AD8" w14:textId="77777777" w:rsidR="0093429A" w:rsidRPr="005368C2" w:rsidRDefault="0093429A" w:rsidP="005F2397">
            <w:r w:rsidRPr="005368C2">
              <w:t>0%</w:t>
            </w:r>
          </w:p>
        </w:tc>
        <w:tc>
          <w:tcPr>
            <w:tcW w:w="5210" w:type="dxa"/>
            <w:gridSpan w:val="5"/>
            <w:shd w:val="clear" w:color="auto" w:fill="auto"/>
            <w:tcMar>
              <w:top w:w="15" w:type="dxa"/>
              <w:left w:w="15" w:type="dxa"/>
              <w:bottom w:w="0" w:type="dxa"/>
              <w:right w:w="15" w:type="dxa"/>
            </w:tcMar>
            <w:vAlign w:val="bottom"/>
          </w:tcPr>
          <w:p w14:paraId="24005879" w14:textId="77777777" w:rsidR="0093429A" w:rsidRPr="005368C2" w:rsidRDefault="0093429A" w:rsidP="005F2397"/>
        </w:tc>
      </w:tr>
      <w:tr w:rsidR="0093429A" w:rsidRPr="005368C2" w14:paraId="6C642975" w14:textId="77777777" w:rsidTr="0093429A">
        <w:trPr>
          <w:trHeight w:hRule="exact" w:val="389"/>
        </w:trPr>
        <w:tc>
          <w:tcPr>
            <w:tcW w:w="2259" w:type="dxa"/>
            <w:shd w:val="clear" w:color="auto" w:fill="auto"/>
            <w:tcMar>
              <w:top w:w="15" w:type="dxa"/>
              <w:left w:w="15" w:type="dxa"/>
              <w:bottom w:w="0" w:type="dxa"/>
              <w:right w:w="15" w:type="dxa"/>
            </w:tcMar>
            <w:vAlign w:val="bottom"/>
            <w:hideMark/>
          </w:tcPr>
          <w:p w14:paraId="36D8653D" w14:textId="77777777" w:rsidR="0093429A" w:rsidRPr="005368C2" w:rsidRDefault="0093429A" w:rsidP="005F2397">
            <w:r w:rsidRPr="005368C2">
              <w:t>Model (carry) price</w:t>
            </w:r>
            <w:r>
              <w:t>:</w:t>
            </w:r>
          </w:p>
        </w:tc>
        <w:tc>
          <w:tcPr>
            <w:tcW w:w="996" w:type="dxa"/>
            <w:shd w:val="clear" w:color="auto" w:fill="auto"/>
            <w:tcMar>
              <w:top w:w="15" w:type="dxa"/>
              <w:left w:w="15" w:type="dxa"/>
              <w:bottom w:w="0" w:type="dxa"/>
              <w:right w:w="15" w:type="dxa"/>
            </w:tcMar>
            <w:vAlign w:val="bottom"/>
            <w:hideMark/>
          </w:tcPr>
          <w:p w14:paraId="26B09D78" w14:textId="77777777" w:rsidR="0093429A" w:rsidRPr="005368C2" w:rsidRDefault="0093429A" w:rsidP="005F2397">
            <w:r w:rsidRPr="005368C2">
              <w:t xml:space="preserve">$990.00 </w:t>
            </w:r>
          </w:p>
        </w:tc>
        <w:tc>
          <w:tcPr>
            <w:tcW w:w="5210" w:type="dxa"/>
            <w:gridSpan w:val="5"/>
            <w:shd w:val="clear" w:color="auto" w:fill="auto"/>
            <w:tcMar>
              <w:top w:w="15" w:type="dxa"/>
              <w:left w:w="15" w:type="dxa"/>
              <w:bottom w:w="0" w:type="dxa"/>
              <w:right w:w="15" w:type="dxa"/>
            </w:tcMar>
            <w:vAlign w:val="bottom"/>
          </w:tcPr>
          <w:p w14:paraId="6095C2EF" w14:textId="77777777" w:rsidR="0093429A" w:rsidRPr="005368C2" w:rsidRDefault="0093429A" w:rsidP="005F2397">
            <w:r w:rsidRPr="005368C2">
              <w:t xml:space="preserve"> No lower/upper bound since transaction</w:t>
            </w:r>
            <w:r>
              <w:t xml:space="preserve"> cost </w:t>
            </w:r>
            <w:r w:rsidRPr="005368C2">
              <w:t xml:space="preserve"> =</w:t>
            </w:r>
            <w:r>
              <w:t xml:space="preserve"> 0</w:t>
            </w:r>
            <w:r w:rsidRPr="005368C2">
              <w:t xml:space="preserve"> </w:t>
            </w:r>
          </w:p>
        </w:tc>
      </w:tr>
      <w:tr w:rsidR="0093429A" w:rsidRPr="005368C2" w14:paraId="47D94EE2" w14:textId="77777777" w:rsidTr="0093429A">
        <w:trPr>
          <w:trHeight w:hRule="exact" w:val="326"/>
        </w:trPr>
        <w:tc>
          <w:tcPr>
            <w:tcW w:w="2259" w:type="dxa"/>
            <w:shd w:val="clear" w:color="auto" w:fill="auto"/>
            <w:tcMar>
              <w:top w:w="15" w:type="dxa"/>
              <w:left w:w="15" w:type="dxa"/>
              <w:bottom w:w="0" w:type="dxa"/>
              <w:right w:w="15" w:type="dxa"/>
            </w:tcMar>
            <w:vAlign w:val="bottom"/>
            <w:hideMark/>
          </w:tcPr>
          <w:p w14:paraId="59975727" w14:textId="77777777" w:rsidR="0093429A" w:rsidRPr="005368C2" w:rsidRDefault="0093429A" w:rsidP="0093429A">
            <w:r>
              <w:t>Forward</w:t>
            </w:r>
            <w:r w:rsidRPr="005368C2">
              <w:t xml:space="preserve"> price</w:t>
            </w:r>
            <w:r>
              <w:t>:</w:t>
            </w:r>
          </w:p>
        </w:tc>
        <w:tc>
          <w:tcPr>
            <w:tcW w:w="996" w:type="dxa"/>
            <w:shd w:val="clear" w:color="auto" w:fill="auto"/>
            <w:tcMar>
              <w:top w:w="15" w:type="dxa"/>
              <w:left w:w="15" w:type="dxa"/>
              <w:bottom w:w="0" w:type="dxa"/>
              <w:right w:w="15" w:type="dxa"/>
            </w:tcMar>
            <w:vAlign w:val="bottom"/>
            <w:hideMark/>
          </w:tcPr>
          <w:p w14:paraId="1DF75181" w14:textId="77777777" w:rsidR="0093429A" w:rsidRPr="005368C2" w:rsidRDefault="0093429A" w:rsidP="005F2397">
            <w:r w:rsidRPr="005368C2">
              <w:t xml:space="preserve">$980.00 </w:t>
            </w:r>
          </w:p>
        </w:tc>
        <w:tc>
          <w:tcPr>
            <w:tcW w:w="5210" w:type="dxa"/>
            <w:gridSpan w:val="5"/>
            <w:shd w:val="clear" w:color="auto" w:fill="auto"/>
            <w:tcMar>
              <w:top w:w="15" w:type="dxa"/>
              <w:left w:w="15" w:type="dxa"/>
              <w:bottom w:w="0" w:type="dxa"/>
              <w:right w:w="15" w:type="dxa"/>
            </w:tcMar>
          </w:tcPr>
          <w:p w14:paraId="33FE8FA4" w14:textId="77777777" w:rsidR="0093429A" w:rsidRPr="005368C2" w:rsidRDefault="0093429A" w:rsidP="005F2397">
            <w:r w:rsidRPr="005368C2">
              <w:t xml:space="preserve"> </w:t>
            </w:r>
            <w:r w:rsidRPr="005368C2">
              <w:sym w:font="Symbol" w:char="F0AC"/>
            </w:r>
            <w:r w:rsidRPr="005368C2">
              <w:t xml:space="preserve"> “Trades cheap” as 980 &lt; 990</w:t>
            </w:r>
          </w:p>
        </w:tc>
      </w:tr>
      <w:tr w:rsidR="0093429A" w:rsidRPr="005368C2" w14:paraId="76287578" w14:textId="77777777" w:rsidTr="009D7BCE">
        <w:trPr>
          <w:gridAfter w:val="3"/>
          <w:wAfter w:w="2148" w:type="dxa"/>
          <w:trHeight w:hRule="exact" w:val="182"/>
        </w:trPr>
        <w:tc>
          <w:tcPr>
            <w:tcW w:w="6317" w:type="dxa"/>
            <w:gridSpan w:val="4"/>
            <w:shd w:val="clear" w:color="auto" w:fill="auto"/>
            <w:tcMar>
              <w:top w:w="15" w:type="dxa"/>
              <w:left w:w="15" w:type="dxa"/>
              <w:bottom w:w="0" w:type="dxa"/>
              <w:right w:w="15" w:type="dxa"/>
            </w:tcMar>
            <w:vAlign w:val="bottom"/>
          </w:tcPr>
          <w:p w14:paraId="76B418CD" w14:textId="77777777" w:rsidR="0093429A" w:rsidRPr="005368C2" w:rsidRDefault="0093429A" w:rsidP="005F2397"/>
        </w:tc>
      </w:tr>
      <w:tr w:rsidR="0093429A" w:rsidRPr="005368C2" w14:paraId="1A9678CC" w14:textId="77777777" w:rsidTr="009D7BCE">
        <w:trPr>
          <w:gridAfter w:val="3"/>
          <w:wAfter w:w="2148" w:type="dxa"/>
          <w:trHeight w:hRule="exact" w:val="362"/>
        </w:trPr>
        <w:tc>
          <w:tcPr>
            <w:tcW w:w="6317" w:type="dxa"/>
            <w:gridSpan w:val="4"/>
            <w:shd w:val="clear" w:color="auto" w:fill="auto"/>
            <w:tcMar>
              <w:top w:w="15" w:type="dxa"/>
              <w:left w:w="15" w:type="dxa"/>
              <w:bottom w:w="0" w:type="dxa"/>
              <w:right w:w="15" w:type="dxa"/>
            </w:tcMar>
            <w:vAlign w:val="bottom"/>
            <w:hideMark/>
          </w:tcPr>
          <w:p w14:paraId="092F6652" w14:textId="77777777" w:rsidR="0093429A" w:rsidRPr="00CF5088" w:rsidRDefault="0093429A" w:rsidP="005F2397">
            <w:r w:rsidRPr="00CF5088">
              <w:t>Reverse cash &amp; carry: short spot, lend cash, long forward</w:t>
            </w:r>
          </w:p>
          <w:p w14:paraId="7A7516A7" w14:textId="77777777" w:rsidR="0093429A" w:rsidRPr="005368C2" w:rsidRDefault="0093429A" w:rsidP="005F2397"/>
          <w:p w14:paraId="78F2EDB7" w14:textId="77777777" w:rsidR="0093429A" w:rsidRPr="005368C2" w:rsidRDefault="0093429A" w:rsidP="005F2397">
            <w:r w:rsidRPr="005368C2">
              <w:t xml:space="preserve">  </w:t>
            </w:r>
            <w:proofErr w:type="gramStart"/>
            <w:r w:rsidRPr="005368C2">
              <w:t>reverse</w:t>
            </w:r>
            <w:proofErr w:type="gramEnd"/>
            <w:r w:rsidRPr="005368C2">
              <w:t xml:space="preserve"> cash &amp; carry </w:t>
            </w:r>
          </w:p>
        </w:tc>
      </w:tr>
      <w:tr w:rsidR="0093429A" w:rsidRPr="005368C2" w14:paraId="6696B724" w14:textId="77777777" w:rsidTr="009D7BCE">
        <w:trPr>
          <w:trHeight w:hRule="exact" w:val="353"/>
        </w:trPr>
        <w:tc>
          <w:tcPr>
            <w:tcW w:w="2259" w:type="dxa"/>
            <w:shd w:val="clear" w:color="auto" w:fill="auto"/>
            <w:tcMar>
              <w:top w:w="15" w:type="dxa"/>
              <w:left w:w="15" w:type="dxa"/>
              <w:bottom w:w="0" w:type="dxa"/>
              <w:right w:w="15" w:type="dxa"/>
            </w:tcMar>
            <w:vAlign w:val="bottom"/>
            <w:hideMark/>
          </w:tcPr>
          <w:p w14:paraId="19A4F291" w14:textId="77777777" w:rsidR="0093429A" w:rsidRPr="005368C2" w:rsidRDefault="0093429A" w:rsidP="005F2397"/>
        </w:tc>
        <w:tc>
          <w:tcPr>
            <w:tcW w:w="1122" w:type="dxa"/>
            <w:gridSpan w:val="2"/>
            <w:shd w:val="clear" w:color="auto" w:fill="auto"/>
            <w:tcMar>
              <w:top w:w="15" w:type="dxa"/>
              <w:left w:w="15" w:type="dxa"/>
              <w:bottom w:w="0" w:type="dxa"/>
              <w:right w:w="15" w:type="dxa"/>
            </w:tcMar>
            <w:vAlign w:val="bottom"/>
            <w:hideMark/>
          </w:tcPr>
          <w:p w14:paraId="67FA70F3" w14:textId="77777777" w:rsidR="0093429A" w:rsidRPr="005368C2" w:rsidRDefault="0093429A" w:rsidP="005F2397"/>
        </w:tc>
        <w:tc>
          <w:tcPr>
            <w:tcW w:w="2936" w:type="dxa"/>
            <w:shd w:val="clear" w:color="auto" w:fill="auto"/>
            <w:tcMar>
              <w:top w:w="15" w:type="dxa"/>
              <w:left w:w="15" w:type="dxa"/>
              <w:bottom w:w="0" w:type="dxa"/>
              <w:right w:w="15" w:type="dxa"/>
            </w:tcMar>
            <w:vAlign w:val="bottom"/>
            <w:hideMark/>
          </w:tcPr>
          <w:p w14:paraId="0DCC1709" w14:textId="77777777" w:rsidR="0093429A" w:rsidRPr="005368C2" w:rsidRDefault="0093429A" w:rsidP="0093429A">
            <w:pPr>
              <w:jc w:val="right"/>
            </w:pPr>
          </w:p>
        </w:tc>
        <w:tc>
          <w:tcPr>
            <w:tcW w:w="864" w:type="dxa"/>
            <w:tcBorders>
              <w:bottom w:val="single" w:sz="18" w:space="0" w:color="000000" w:themeColor="text1"/>
            </w:tcBorders>
            <w:shd w:val="clear" w:color="auto" w:fill="auto"/>
            <w:tcMar>
              <w:top w:w="15" w:type="dxa"/>
              <w:left w:w="15" w:type="dxa"/>
              <w:bottom w:w="0" w:type="dxa"/>
              <w:right w:w="15" w:type="dxa"/>
            </w:tcMar>
            <w:vAlign w:val="bottom"/>
            <w:hideMark/>
          </w:tcPr>
          <w:p w14:paraId="699C784D" w14:textId="77777777" w:rsidR="0093429A" w:rsidRPr="005368C2" w:rsidRDefault="0093429A" w:rsidP="0093429A">
            <w:pPr>
              <w:jc w:val="right"/>
            </w:pPr>
            <w:r w:rsidRPr="005368C2">
              <w:t>T0</w:t>
            </w:r>
          </w:p>
        </w:tc>
        <w:tc>
          <w:tcPr>
            <w:tcW w:w="690" w:type="dxa"/>
            <w:tcBorders>
              <w:bottom w:val="single" w:sz="18" w:space="0" w:color="000000" w:themeColor="text1"/>
            </w:tcBorders>
            <w:shd w:val="clear" w:color="auto" w:fill="auto"/>
            <w:tcMar>
              <w:top w:w="15" w:type="dxa"/>
              <w:left w:w="15" w:type="dxa"/>
              <w:bottom w:w="0" w:type="dxa"/>
              <w:right w:w="15" w:type="dxa"/>
            </w:tcMar>
            <w:vAlign w:val="bottom"/>
            <w:hideMark/>
          </w:tcPr>
          <w:p w14:paraId="32C01F7B" w14:textId="77777777" w:rsidR="0093429A" w:rsidRPr="005368C2" w:rsidRDefault="0093429A" w:rsidP="0093429A">
            <w:pPr>
              <w:jc w:val="right"/>
            </w:pPr>
            <w:r w:rsidRPr="005368C2">
              <w:t>T1</w:t>
            </w:r>
          </w:p>
        </w:tc>
        <w:tc>
          <w:tcPr>
            <w:tcW w:w="594" w:type="dxa"/>
            <w:tcBorders>
              <w:bottom w:val="single" w:sz="18" w:space="0" w:color="000000" w:themeColor="text1"/>
            </w:tcBorders>
            <w:shd w:val="clear" w:color="auto" w:fill="auto"/>
            <w:tcMar>
              <w:top w:w="15" w:type="dxa"/>
              <w:left w:w="15" w:type="dxa"/>
              <w:bottom w:w="0" w:type="dxa"/>
              <w:right w:w="15" w:type="dxa"/>
            </w:tcMar>
            <w:vAlign w:val="bottom"/>
            <w:hideMark/>
          </w:tcPr>
          <w:p w14:paraId="0F846EAE" w14:textId="77777777" w:rsidR="0093429A" w:rsidRPr="005368C2" w:rsidRDefault="0093429A" w:rsidP="0093429A">
            <w:pPr>
              <w:jc w:val="right"/>
            </w:pPr>
            <w:r w:rsidRPr="005368C2">
              <w:t>Net</w:t>
            </w:r>
          </w:p>
        </w:tc>
      </w:tr>
      <w:tr w:rsidR="0093429A" w:rsidRPr="005368C2" w14:paraId="5C70F7F7" w14:textId="77777777" w:rsidTr="0093429A">
        <w:trPr>
          <w:trHeight w:hRule="exact" w:val="524"/>
        </w:trPr>
        <w:tc>
          <w:tcPr>
            <w:tcW w:w="2259" w:type="dxa"/>
            <w:shd w:val="clear" w:color="auto" w:fill="auto"/>
            <w:tcMar>
              <w:top w:w="15" w:type="dxa"/>
              <w:left w:w="15" w:type="dxa"/>
              <w:bottom w:w="0" w:type="dxa"/>
              <w:right w:w="15" w:type="dxa"/>
            </w:tcMar>
            <w:vAlign w:val="bottom"/>
            <w:hideMark/>
          </w:tcPr>
          <w:p w14:paraId="3EFCC72E" w14:textId="77777777" w:rsidR="0093429A" w:rsidRPr="005368C2" w:rsidRDefault="0093429A" w:rsidP="005F2397"/>
        </w:tc>
        <w:tc>
          <w:tcPr>
            <w:tcW w:w="1122" w:type="dxa"/>
            <w:gridSpan w:val="2"/>
            <w:shd w:val="clear" w:color="auto" w:fill="auto"/>
            <w:tcMar>
              <w:top w:w="15" w:type="dxa"/>
              <w:left w:w="15" w:type="dxa"/>
              <w:bottom w:w="0" w:type="dxa"/>
              <w:right w:w="15" w:type="dxa"/>
            </w:tcMar>
            <w:vAlign w:val="bottom"/>
            <w:hideMark/>
          </w:tcPr>
          <w:p w14:paraId="02720728" w14:textId="77777777" w:rsidR="0093429A" w:rsidRPr="005368C2" w:rsidRDefault="0093429A" w:rsidP="005F2397"/>
        </w:tc>
        <w:tc>
          <w:tcPr>
            <w:tcW w:w="2936" w:type="dxa"/>
            <w:shd w:val="clear" w:color="auto" w:fill="auto"/>
            <w:tcMar>
              <w:top w:w="15" w:type="dxa"/>
              <w:left w:w="15" w:type="dxa"/>
              <w:bottom w:w="0" w:type="dxa"/>
              <w:right w:w="15" w:type="dxa"/>
            </w:tcMar>
            <w:vAlign w:val="bottom"/>
            <w:hideMark/>
          </w:tcPr>
          <w:p w14:paraId="6B893C08" w14:textId="77777777" w:rsidR="0093429A" w:rsidRPr="005368C2" w:rsidRDefault="0093429A" w:rsidP="005F2397">
            <w:r w:rsidRPr="005368C2">
              <w:t>Spot commodity market</w:t>
            </w:r>
          </w:p>
        </w:tc>
        <w:tc>
          <w:tcPr>
            <w:tcW w:w="864" w:type="dxa"/>
            <w:tcBorders>
              <w:top w:val="single" w:sz="18" w:space="0" w:color="000000" w:themeColor="text1"/>
            </w:tcBorders>
            <w:shd w:val="clear" w:color="auto" w:fill="auto"/>
            <w:tcMar>
              <w:top w:w="15" w:type="dxa"/>
              <w:left w:w="15" w:type="dxa"/>
              <w:bottom w:w="0" w:type="dxa"/>
              <w:right w:w="15" w:type="dxa"/>
            </w:tcMar>
            <w:vAlign w:val="bottom"/>
            <w:hideMark/>
          </w:tcPr>
          <w:p w14:paraId="0AD0E916" w14:textId="77777777" w:rsidR="0093429A" w:rsidRPr="005368C2" w:rsidRDefault="0093429A" w:rsidP="0093429A">
            <w:pPr>
              <w:jc w:val="right"/>
            </w:pPr>
            <w:r w:rsidRPr="005368C2">
              <w:t>$900</w:t>
            </w:r>
          </w:p>
        </w:tc>
        <w:tc>
          <w:tcPr>
            <w:tcW w:w="690" w:type="dxa"/>
            <w:tcBorders>
              <w:top w:val="single" w:sz="18" w:space="0" w:color="000000" w:themeColor="text1"/>
            </w:tcBorders>
            <w:shd w:val="clear" w:color="auto" w:fill="auto"/>
            <w:tcMar>
              <w:top w:w="15" w:type="dxa"/>
              <w:left w:w="15" w:type="dxa"/>
              <w:bottom w:w="0" w:type="dxa"/>
              <w:right w:w="15" w:type="dxa"/>
            </w:tcMar>
            <w:vAlign w:val="bottom"/>
            <w:hideMark/>
          </w:tcPr>
          <w:p w14:paraId="0B8AA3DF" w14:textId="77777777" w:rsidR="0093429A" w:rsidRPr="005368C2" w:rsidRDefault="0093429A" w:rsidP="0093429A">
            <w:pPr>
              <w:jc w:val="right"/>
            </w:pPr>
          </w:p>
        </w:tc>
        <w:tc>
          <w:tcPr>
            <w:tcW w:w="594" w:type="dxa"/>
            <w:tcBorders>
              <w:top w:val="single" w:sz="18" w:space="0" w:color="000000" w:themeColor="text1"/>
            </w:tcBorders>
            <w:shd w:val="clear" w:color="auto" w:fill="auto"/>
            <w:tcMar>
              <w:top w:w="15" w:type="dxa"/>
              <w:left w:w="15" w:type="dxa"/>
              <w:bottom w:w="0" w:type="dxa"/>
              <w:right w:w="15" w:type="dxa"/>
            </w:tcMar>
            <w:vAlign w:val="bottom"/>
            <w:hideMark/>
          </w:tcPr>
          <w:p w14:paraId="60BD624C" w14:textId="77777777" w:rsidR="0093429A" w:rsidRPr="005368C2" w:rsidRDefault="0093429A" w:rsidP="0093429A">
            <w:pPr>
              <w:jc w:val="right"/>
            </w:pPr>
          </w:p>
        </w:tc>
      </w:tr>
      <w:tr w:rsidR="0093429A" w:rsidRPr="005368C2" w14:paraId="2D6256D6" w14:textId="77777777" w:rsidTr="0093429A">
        <w:trPr>
          <w:trHeight w:hRule="exact" w:val="326"/>
        </w:trPr>
        <w:tc>
          <w:tcPr>
            <w:tcW w:w="2259" w:type="dxa"/>
            <w:shd w:val="clear" w:color="auto" w:fill="auto"/>
            <w:tcMar>
              <w:top w:w="15" w:type="dxa"/>
              <w:left w:w="15" w:type="dxa"/>
              <w:bottom w:w="0" w:type="dxa"/>
              <w:right w:w="15" w:type="dxa"/>
            </w:tcMar>
            <w:vAlign w:val="bottom"/>
            <w:hideMark/>
          </w:tcPr>
          <w:p w14:paraId="74E5B052" w14:textId="77777777" w:rsidR="0093429A" w:rsidRPr="005368C2" w:rsidRDefault="0093429A" w:rsidP="005F2397"/>
        </w:tc>
        <w:tc>
          <w:tcPr>
            <w:tcW w:w="1122" w:type="dxa"/>
            <w:gridSpan w:val="2"/>
            <w:shd w:val="clear" w:color="auto" w:fill="auto"/>
            <w:tcMar>
              <w:top w:w="15" w:type="dxa"/>
              <w:left w:w="15" w:type="dxa"/>
              <w:bottom w:w="0" w:type="dxa"/>
              <w:right w:w="15" w:type="dxa"/>
            </w:tcMar>
            <w:vAlign w:val="bottom"/>
            <w:hideMark/>
          </w:tcPr>
          <w:p w14:paraId="2AAA21B7" w14:textId="77777777" w:rsidR="0093429A" w:rsidRPr="005368C2" w:rsidRDefault="0093429A" w:rsidP="005F2397"/>
        </w:tc>
        <w:tc>
          <w:tcPr>
            <w:tcW w:w="2936" w:type="dxa"/>
            <w:shd w:val="clear" w:color="auto" w:fill="auto"/>
            <w:tcMar>
              <w:top w:w="15" w:type="dxa"/>
              <w:left w:w="15" w:type="dxa"/>
              <w:bottom w:w="0" w:type="dxa"/>
              <w:right w:w="15" w:type="dxa"/>
            </w:tcMar>
            <w:vAlign w:val="bottom"/>
            <w:hideMark/>
          </w:tcPr>
          <w:p w14:paraId="5BDC40EC" w14:textId="77777777" w:rsidR="0093429A" w:rsidRPr="005368C2" w:rsidRDefault="0093429A" w:rsidP="005F2397">
            <w:r w:rsidRPr="005368C2">
              <w:t>Transaction</w:t>
            </w:r>
          </w:p>
        </w:tc>
        <w:tc>
          <w:tcPr>
            <w:tcW w:w="864" w:type="dxa"/>
            <w:shd w:val="clear" w:color="auto" w:fill="auto"/>
            <w:tcMar>
              <w:top w:w="15" w:type="dxa"/>
              <w:left w:w="15" w:type="dxa"/>
              <w:bottom w:w="0" w:type="dxa"/>
              <w:right w:w="15" w:type="dxa"/>
            </w:tcMar>
            <w:vAlign w:val="bottom"/>
            <w:hideMark/>
          </w:tcPr>
          <w:p w14:paraId="2BB3769A" w14:textId="77777777" w:rsidR="0093429A" w:rsidRPr="005368C2" w:rsidRDefault="0093429A" w:rsidP="0093429A">
            <w:pPr>
              <w:jc w:val="right"/>
            </w:pPr>
            <w:r w:rsidRPr="005368C2">
              <w:t>$0</w:t>
            </w:r>
          </w:p>
        </w:tc>
        <w:tc>
          <w:tcPr>
            <w:tcW w:w="690" w:type="dxa"/>
            <w:shd w:val="clear" w:color="auto" w:fill="auto"/>
            <w:tcMar>
              <w:top w:w="15" w:type="dxa"/>
              <w:left w:w="15" w:type="dxa"/>
              <w:bottom w:w="0" w:type="dxa"/>
              <w:right w:w="15" w:type="dxa"/>
            </w:tcMar>
            <w:vAlign w:val="bottom"/>
            <w:hideMark/>
          </w:tcPr>
          <w:p w14:paraId="1ED9B5C2" w14:textId="77777777" w:rsidR="0093429A" w:rsidRPr="005368C2" w:rsidRDefault="0093429A" w:rsidP="0093429A">
            <w:pPr>
              <w:jc w:val="right"/>
            </w:pPr>
          </w:p>
        </w:tc>
        <w:tc>
          <w:tcPr>
            <w:tcW w:w="594" w:type="dxa"/>
            <w:shd w:val="clear" w:color="auto" w:fill="auto"/>
            <w:tcMar>
              <w:top w:w="15" w:type="dxa"/>
              <w:left w:w="15" w:type="dxa"/>
              <w:bottom w:w="0" w:type="dxa"/>
              <w:right w:w="15" w:type="dxa"/>
            </w:tcMar>
            <w:vAlign w:val="bottom"/>
            <w:hideMark/>
          </w:tcPr>
          <w:p w14:paraId="211E95B7" w14:textId="77777777" w:rsidR="0093429A" w:rsidRPr="005368C2" w:rsidRDefault="0093429A" w:rsidP="0093429A">
            <w:pPr>
              <w:jc w:val="right"/>
            </w:pPr>
          </w:p>
        </w:tc>
      </w:tr>
      <w:tr w:rsidR="0093429A" w:rsidRPr="005368C2" w14:paraId="3A6C5A20" w14:textId="77777777" w:rsidTr="0093429A">
        <w:trPr>
          <w:trHeight w:hRule="exact" w:val="290"/>
        </w:trPr>
        <w:tc>
          <w:tcPr>
            <w:tcW w:w="2259" w:type="dxa"/>
            <w:shd w:val="clear" w:color="auto" w:fill="auto"/>
            <w:tcMar>
              <w:top w:w="15" w:type="dxa"/>
              <w:left w:w="15" w:type="dxa"/>
              <w:bottom w:w="0" w:type="dxa"/>
              <w:right w:w="15" w:type="dxa"/>
            </w:tcMar>
            <w:vAlign w:val="bottom"/>
            <w:hideMark/>
          </w:tcPr>
          <w:p w14:paraId="30AA22EA" w14:textId="77777777" w:rsidR="0093429A" w:rsidRPr="005368C2" w:rsidRDefault="0093429A" w:rsidP="005F2397"/>
        </w:tc>
        <w:tc>
          <w:tcPr>
            <w:tcW w:w="1122" w:type="dxa"/>
            <w:gridSpan w:val="2"/>
            <w:shd w:val="clear" w:color="auto" w:fill="auto"/>
            <w:tcMar>
              <w:top w:w="15" w:type="dxa"/>
              <w:left w:w="15" w:type="dxa"/>
              <w:bottom w:w="0" w:type="dxa"/>
              <w:right w:w="15" w:type="dxa"/>
            </w:tcMar>
            <w:vAlign w:val="bottom"/>
            <w:hideMark/>
          </w:tcPr>
          <w:p w14:paraId="0A0A3650" w14:textId="77777777" w:rsidR="0093429A" w:rsidRPr="005368C2" w:rsidRDefault="0093429A" w:rsidP="005F2397"/>
        </w:tc>
        <w:tc>
          <w:tcPr>
            <w:tcW w:w="2936" w:type="dxa"/>
            <w:shd w:val="clear" w:color="auto" w:fill="auto"/>
            <w:tcMar>
              <w:top w:w="15" w:type="dxa"/>
              <w:left w:w="15" w:type="dxa"/>
              <w:bottom w:w="0" w:type="dxa"/>
              <w:right w:w="15" w:type="dxa"/>
            </w:tcMar>
            <w:vAlign w:val="bottom"/>
            <w:hideMark/>
          </w:tcPr>
          <w:p w14:paraId="44D26398" w14:textId="77777777" w:rsidR="0093429A" w:rsidRPr="005368C2" w:rsidRDefault="0093429A" w:rsidP="005F2397">
            <w:r w:rsidRPr="005368C2">
              <w:t>Cash</w:t>
            </w:r>
          </w:p>
        </w:tc>
        <w:tc>
          <w:tcPr>
            <w:tcW w:w="864" w:type="dxa"/>
            <w:shd w:val="clear" w:color="auto" w:fill="auto"/>
            <w:tcMar>
              <w:top w:w="15" w:type="dxa"/>
              <w:left w:w="15" w:type="dxa"/>
              <w:bottom w:w="0" w:type="dxa"/>
              <w:right w:w="15" w:type="dxa"/>
            </w:tcMar>
            <w:vAlign w:val="bottom"/>
            <w:hideMark/>
          </w:tcPr>
          <w:p w14:paraId="56439177" w14:textId="77777777" w:rsidR="0093429A" w:rsidRPr="005368C2" w:rsidRDefault="0093429A" w:rsidP="0093429A">
            <w:pPr>
              <w:jc w:val="right"/>
            </w:pPr>
            <w:r w:rsidRPr="005368C2">
              <w:t>-$900</w:t>
            </w:r>
          </w:p>
        </w:tc>
        <w:tc>
          <w:tcPr>
            <w:tcW w:w="690" w:type="dxa"/>
            <w:shd w:val="clear" w:color="auto" w:fill="auto"/>
            <w:tcMar>
              <w:top w:w="15" w:type="dxa"/>
              <w:left w:w="15" w:type="dxa"/>
              <w:bottom w:w="0" w:type="dxa"/>
              <w:right w:w="15" w:type="dxa"/>
            </w:tcMar>
            <w:vAlign w:val="bottom"/>
            <w:hideMark/>
          </w:tcPr>
          <w:p w14:paraId="79305480" w14:textId="77777777" w:rsidR="0093429A" w:rsidRPr="005368C2" w:rsidRDefault="0093429A" w:rsidP="0093429A">
            <w:pPr>
              <w:jc w:val="right"/>
            </w:pPr>
            <w:r w:rsidRPr="005368C2">
              <w:t>$990</w:t>
            </w:r>
          </w:p>
        </w:tc>
        <w:tc>
          <w:tcPr>
            <w:tcW w:w="594" w:type="dxa"/>
            <w:shd w:val="clear" w:color="auto" w:fill="auto"/>
            <w:tcMar>
              <w:top w:w="15" w:type="dxa"/>
              <w:left w:w="15" w:type="dxa"/>
              <w:bottom w:w="0" w:type="dxa"/>
              <w:right w:w="15" w:type="dxa"/>
            </w:tcMar>
            <w:vAlign w:val="bottom"/>
            <w:hideMark/>
          </w:tcPr>
          <w:p w14:paraId="4E269D46" w14:textId="77777777" w:rsidR="0093429A" w:rsidRPr="005368C2" w:rsidRDefault="0093429A" w:rsidP="0093429A">
            <w:pPr>
              <w:jc w:val="right"/>
            </w:pPr>
          </w:p>
        </w:tc>
      </w:tr>
      <w:tr w:rsidR="0093429A" w:rsidRPr="005368C2" w14:paraId="3B03FA5F" w14:textId="77777777" w:rsidTr="009D7BCE">
        <w:trPr>
          <w:trHeight w:hRule="exact" w:val="290"/>
        </w:trPr>
        <w:tc>
          <w:tcPr>
            <w:tcW w:w="2259" w:type="dxa"/>
            <w:shd w:val="clear" w:color="auto" w:fill="auto"/>
            <w:tcMar>
              <w:top w:w="15" w:type="dxa"/>
              <w:left w:w="15" w:type="dxa"/>
              <w:bottom w:w="0" w:type="dxa"/>
              <w:right w:w="15" w:type="dxa"/>
            </w:tcMar>
            <w:vAlign w:val="bottom"/>
            <w:hideMark/>
          </w:tcPr>
          <w:p w14:paraId="69CA5357" w14:textId="77777777" w:rsidR="0093429A" w:rsidRPr="005368C2" w:rsidRDefault="0093429A" w:rsidP="005F2397"/>
        </w:tc>
        <w:tc>
          <w:tcPr>
            <w:tcW w:w="1122" w:type="dxa"/>
            <w:gridSpan w:val="2"/>
            <w:shd w:val="clear" w:color="auto" w:fill="auto"/>
            <w:tcMar>
              <w:top w:w="15" w:type="dxa"/>
              <w:left w:w="15" w:type="dxa"/>
              <w:bottom w:w="0" w:type="dxa"/>
              <w:right w:w="15" w:type="dxa"/>
            </w:tcMar>
            <w:vAlign w:val="bottom"/>
            <w:hideMark/>
          </w:tcPr>
          <w:p w14:paraId="11EC2905" w14:textId="77777777" w:rsidR="0093429A" w:rsidRPr="005368C2" w:rsidRDefault="0093429A" w:rsidP="005F2397"/>
        </w:tc>
        <w:tc>
          <w:tcPr>
            <w:tcW w:w="2936" w:type="dxa"/>
            <w:shd w:val="clear" w:color="auto" w:fill="auto"/>
            <w:tcMar>
              <w:top w:w="15" w:type="dxa"/>
              <w:left w:w="15" w:type="dxa"/>
              <w:bottom w:w="0" w:type="dxa"/>
              <w:right w:w="15" w:type="dxa"/>
            </w:tcMar>
            <w:vAlign w:val="bottom"/>
            <w:hideMark/>
          </w:tcPr>
          <w:p w14:paraId="2BEE5453" w14:textId="77777777" w:rsidR="0093429A" w:rsidRPr="005368C2" w:rsidRDefault="0093429A" w:rsidP="005F2397">
            <w:r w:rsidRPr="005368C2">
              <w:t>Futures contract</w:t>
            </w:r>
          </w:p>
        </w:tc>
        <w:tc>
          <w:tcPr>
            <w:tcW w:w="864" w:type="dxa"/>
            <w:shd w:val="clear" w:color="auto" w:fill="auto"/>
            <w:tcMar>
              <w:top w:w="15" w:type="dxa"/>
              <w:left w:w="15" w:type="dxa"/>
              <w:bottom w:w="0" w:type="dxa"/>
              <w:right w:w="15" w:type="dxa"/>
            </w:tcMar>
            <w:vAlign w:val="bottom"/>
            <w:hideMark/>
          </w:tcPr>
          <w:p w14:paraId="7125ADC5" w14:textId="77777777" w:rsidR="0093429A" w:rsidRPr="005368C2" w:rsidRDefault="0093429A" w:rsidP="0093429A">
            <w:pPr>
              <w:jc w:val="right"/>
            </w:pPr>
          </w:p>
        </w:tc>
        <w:tc>
          <w:tcPr>
            <w:tcW w:w="690" w:type="dxa"/>
            <w:tcBorders>
              <w:bottom w:val="single" w:sz="12" w:space="0" w:color="000000" w:themeColor="text1"/>
            </w:tcBorders>
            <w:shd w:val="clear" w:color="auto" w:fill="auto"/>
            <w:tcMar>
              <w:top w:w="15" w:type="dxa"/>
              <w:left w:w="15" w:type="dxa"/>
              <w:bottom w:w="0" w:type="dxa"/>
              <w:right w:w="15" w:type="dxa"/>
            </w:tcMar>
            <w:vAlign w:val="bottom"/>
            <w:hideMark/>
          </w:tcPr>
          <w:p w14:paraId="4D88528E" w14:textId="77777777" w:rsidR="0093429A" w:rsidRPr="005368C2" w:rsidRDefault="0093429A" w:rsidP="0093429A">
            <w:pPr>
              <w:jc w:val="right"/>
            </w:pPr>
            <w:r w:rsidRPr="005368C2">
              <w:t>-$980</w:t>
            </w:r>
          </w:p>
        </w:tc>
        <w:tc>
          <w:tcPr>
            <w:tcW w:w="594" w:type="dxa"/>
            <w:tcBorders>
              <w:bottom w:val="single" w:sz="12" w:space="0" w:color="000000" w:themeColor="text1"/>
            </w:tcBorders>
            <w:tcMar>
              <w:top w:w="15" w:type="dxa"/>
              <w:left w:w="15" w:type="dxa"/>
              <w:bottom w:w="0" w:type="dxa"/>
              <w:right w:w="15" w:type="dxa"/>
            </w:tcMar>
            <w:hideMark/>
          </w:tcPr>
          <w:p w14:paraId="01D3F253" w14:textId="77777777" w:rsidR="0093429A" w:rsidRPr="005368C2" w:rsidRDefault="0093429A" w:rsidP="0093429A">
            <w:pPr>
              <w:jc w:val="right"/>
            </w:pPr>
          </w:p>
        </w:tc>
      </w:tr>
      <w:tr w:rsidR="0093429A" w:rsidRPr="005368C2" w14:paraId="02DF9DA8" w14:textId="77777777" w:rsidTr="0093429A">
        <w:trPr>
          <w:trHeight w:hRule="exact" w:val="365"/>
        </w:trPr>
        <w:tc>
          <w:tcPr>
            <w:tcW w:w="2259" w:type="dxa"/>
            <w:shd w:val="clear" w:color="auto" w:fill="auto"/>
            <w:tcMar>
              <w:top w:w="15" w:type="dxa"/>
              <w:left w:w="15" w:type="dxa"/>
              <w:bottom w:w="0" w:type="dxa"/>
              <w:right w:w="15" w:type="dxa"/>
            </w:tcMar>
            <w:vAlign w:val="bottom"/>
            <w:hideMark/>
          </w:tcPr>
          <w:p w14:paraId="22A8EC67" w14:textId="77777777" w:rsidR="0093429A" w:rsidRPr="005368C2" w:rsidRDefault="0093429A" w:rsidP="005F2397"/>
        </w:tc>
        <w:tc>
          <w:tcPr>
            <w:tcW w:w="1122" w:type="dxa"/>
            <w:gridSpan w:val="2"/>
            <w:shd w:val="clear" w:color="auto" w:fill="auto"/>
            <w:tcMar>
              <w:top w:w="15" w:type="dxa"/>
              <w:left w:w="15" w:type="dxa"/>
              <w:bottom w:w="0" w:type="dxa"/>
              <w:right w:w="15" w:type="dxa"/>
            </w:tcMar>
            <w:vAlign w:val="bottom"/>
            <w:hideMark/>
          </w:tcPr>
          <w:p w14:paraId="4581E663" w14:textId="77777777" w:rsidR="0093429A" w:rsidRPr="005368C2" w:rsidRDefault="0093429A" w:rsidP="005F2397"/>
        </w:tc>
        <w:tc>
          <w:tcPr>
            <w:tcW w:w="2936" w:type="dxa"/>
            <w:tcBorders>
              <w:top w:val="single" w:sz="12" w:space="0" w:color="000000" w:themeColor="text1"/>
            </w:tcBorders>
            <w:shd w:val="clear" w:color="auto" w:fill="auto"/>
            <w:tcMar>
              <w:top w:w="15" w:type="dxa"/>
              <w:left w:w="15" w:type="dxa"/>
              <w:bottom w:w="0" w:type="dxa"/>
              <w:right w:w="15" w:type="dxa"/>
            </w:tcMar>
            <w:vAlign w:val="bottom"/>
            <w:hideMark/>
          </w:tcPr>
          <w:p w14:paraId="23703BEF" w14:textId="77777777" w:rsidR="0093429A" w:rsidRPr="005368C2" w:rsidRDefault="0093429A" w:rsidP="005F2397">
            <w:r w:rsidRPr="005368C2">
              <w:t>Net Cash Flow</w:t>
            </w:r>
          </w:p>
        </w:tc>
        <w:tc>
          <w:tcPr>
            <w:tcW w:w="864" w:type="dxa"/>
            <w:tcBorders>
              <w:top w:val="single" w:sz="12" w:space="0" w:color="000000" w:themeColor="text1"/>
            </w:tcBorders>
            <w:shd w:val="clear" w:color="auto" w:fill="auto"/>
            <w:tcMar>
              <w:top w:w="15" w:type="dxa"/>
              <w:left w:w="15" w:type="dxa"/>
              <w:bottom w:w="0" w:type="dxa"/>
              <w:right w:w="15" w:type="dxa"/>
            </w:tcMar>
            <w:vAlign w:val="bottom"/>
            <w:hideMark/>
          </w:tcPr>
          <w:p w14:paraId="23B7FCBE" w14:textId="77777777" w:rsidR="0093429A" w:rsidRPr="005368C2" w:rsidRDefault="0093429A" w:rsidP="0093429A">
            <w:pPr>
              <w:jc w:val="right"/>
            </w:pPr>
            <w:r w:rsidRPr="005368C2">
              <w:t>$0</w:t>
            </w:r>
          </w:p>
        </w:tc>
        <w:tc>
          <w:tcPr>
            <w:tcW w:w="690" w:type="dxa"/>
            <w:tcBorders>
              <w:top w:val="single" w:sz="12" w:space="0" w:color="000000" w:themeColor="text1"/>
              <w:bottom w:val="single" w:sz="12" w:space="0" w:color="000000" w:themeColor="text1"/>
            </w:tcBorders>
            <w:shd w:val="clear" w:color="auto" w:fill="auto"/>
            <w:tcMar>
              <w:top w:w="15" w:type="dxa"/>
              <w:left w:w="15" w:type="dxa"/>
              <w:bottom w:w="0" w:type="dxa"/>
              <w:right w:w="15" w:type="dxa"/>
            </w:tcMar>
            <w:vAlign w:val="bottom"/>
            <w:hideMark/>
          </w:tcPr>
          <w:p w14:paraId="6467D259" w14:textId="77777777" w:rsidR="0093429A" w:rsidRPr="005368C2" w:rsidRDefault="0093429A" w:rsidP="0093429A">
            <w:pPr>
              <w:jc w:val="right"/>
            </w:pPr>
            <w:r w:rsidRPr="005368C2">
              <w:t>$10</w:t>
            </w:r>
          </w:p>
        </w:tc>
        <w:tc>
          <w:tcPr>
            <w:tcW w:w="594" w:type="dxa"/>
            <w:tcBorders>
              <w:top w:val="single" w:sz="12" w:space="0" w:color="000000" w:themeColor="text1"/>
              <w:bottom w:val="single" w:sz="12" w:space="0" w:color="000000" w:themeColor="text1"/>
            </w:tcBorders>
            <w:shd w:val="clear" w:color="auto" w:fill="auto"/>
            <w:vAlign w:val="bottom"/>
          </w:tcPr>
          <w:p w14:paraId="7DFD8B8D" w14:textId="77777777" w:rsidR="0093429A" w:rsidRPr="005368C2" w:rsidRDefault="0093429A" w:rsidP="0093429A">
            <w:pPr>
              <w:jc w:val="right"/>
            </w:pPr>
            <w:r w:rsidRPr="005368C2">
              <w:t>+$10</w:t>
            </w:r>
          </w:p>
        </w:tc>
      </w:tr>
      <w:tr w:rsidR="0093429A" w:rsidRPr="005368C2" w14:paraId="5411C1C8" w14:textId="77777777" w:rsidTr="0093429A">
        <w:trPr>
          <w:trHeight w:hRule="exact" w:val="499"/>
        </w:trPr>
        <w:tc>
          <w:tcPr>
            <w:tcW w:w="2259" w:type="dxa"/>
            <w:shd w:val="clear" w:color="auto" w:fill="auto"/>
            <w:tcMar>
              <w:top w:w="15" w:type="dxa"/>
              <w:left w:w="15" w:type="dxa"/>
              <w:bottom w:w="0" w:type="dxa"/>
              <w:right w:w="15" w:type="dxa"/>
            </w:tcMar>
            <w:vAlign w:val="bottom"/>
          </w:tcPr>
          <w:p w14:paraId="57AFEC34" w14:textId="77777777" w:rsidR="0093429A" w:rsidRPr="005368C2" w:rsidRDefault="0093429A" w:rsidP="005F2397"/>
        </w:tc>
        <w:tc>
          <w:tcPr>
            <w:tcW w:w="1122" w:type="dxa"/>
            <w:gridSpan w:val="2"/>
            <w:shd w:val="clear" w:color="auto" w:fill="auto"/>
            <w:tcMar>
              <w:top w:w="15" w:type="dxa"/>
              <w:left w:w="15" w:type="dxa"/>
              <w:bottom w:w="0" w:type="dxa"/>
              <w:right w:w="15" w:type="dxa"/>
            </w:tcMar>
            <w:vAlign w:val="bottom"/>
          </w:tcPr>
          <w:p w14:paraId="13056D40" w14:textId="77777777" w:rsidR="0093429A" w:rsidRPr="005368C2" w:rsidRDefault="0093429A" w:rsidP="005F2397"/>
        </w:tc>
        <w:tc>
          <w:tcPr>
            <w:tcW w:w="2936" w:type="dxa"/>
            <w:tcBorders>
              <w:top w:val="single" w:sz="12" w:space="0" w:color="000000" w:themeColor="text1"/>
            </w:tcBorders>
            <w:shd w:val="clear" w:color="auto" w:fill="auto"/>
            <w:tcMar>
              <w:top w:w="15" w:type="dxa"/>
              <w:left w:w="15" w:type="dxa"/>
              <w:bottom w:w="0" w:type="dxa"/>
              <w:right w:w="15" w:type="dxa"/>
            </w:tcMar>
            <w:vAlign w:val="bottom"/>
          </w:tcPr>
          <w:p w14:paraId="523CD903" w14:textId="77777777" w:rsidR="0093429A" w:rsidRPr="005368C2" w:rsidRDefault="0093429A" w:rsidP="005F2397"/>
        </w:tc>
        <w:tc>
          <w:tcPr>
            <w:tcW w:w="864" w:type="dxa"/>
            <w:tcBorders>
              <w:top w:val="single" w:sz="12" w:space="0" w:color="000000" w:themeColor="text1"/>
            </w:tcBorders>
            <w:shd w:val="clear" w:color="auto" w:fill="auto"/>
            <w:tcMar>
              <w:top w:w="15" w:type="dxa"/>
              <w:left w:w="15" w:type="dxa"/>
              <w:bottom w:w="0" w:type="dxa"/>
              <w:right w:w="15" w:type="dxa"/>
            </w:tcMar>
            <w:vAlign w:val="bottom"/>
          </w:tcPr>
          <w:p w14:paraId="035E1ABD" w14:textId="77777777" w:rsidR="0093429A" w:rsidRPr="005368C2" w:rsidRDefault="0093429A" w:rsidP="005F2397"/>
        </w:tc>
        <w:tc>
          <w:tcPr>
            <w:tcW w:w="690" w:type="dxa"/>
            <w:tcBorders>
              <w:top w:val="single" w:sz="12" w:space="0" w:color="000000" w:themeColor="text1"/>
            </w:tcBorders>
            <w:shd w:val="clear" w:color="auto" w:fill="auto"/>
            <w:tcMar>
              <w:top w:w="15" w:type="dxa"/>
              <w:left w:w="15" w:type="dxa"/>
              <w:bottom w:w="0" w:type="dxa"/>
              <w:right w:w="15" w:type="dxa"/>
            </w:tcMar>
            <w:vAlign w:val="bottom"/>
          </w:tcPr>
          <w:p w14:paraId="4C34858C" w14:textId="77777777" w:rsidR="0093429A" w:rsidRPr="005368C2" w:rsidRDefault="0093429A" w:rsidP="005F2397"/>
        </w:tc>
        <w:tc>
          <w:tcPr>
            <w:tcW w:w="594" w:type="dxa"/>
            <w:tcBorders>
              <w:top w:val="single" w:sz="12" w:space="0" w:color="000000" w:themeColor="text1"/>
            </w:tcBorders>
            <w:shd w:val="clear" w:color="auto" w:fill="auto"/>
            <w:tcMar>
              <w:top w:w="15" w:type="dxa"/>
              <w:left w:w="15" w:type="dxa"/>
              <w:bottom w:w="0" w:type="dxa"/>
              <w:right w:w="15" w:type="dxa"/>
            </w:tcMar>
            <w:vAlign w:val="bottom"/>
          </w:tcPr>
          <w:p w14:paraId="15F4313E" w14:textId="77777777" w:rsidR="0093429A" w:rsidRPr="005368C2" w:rsidRDefault="0093429A" w:rsidP="005F2397"/>
        </w:tc>
      </w:tr>
    </w:tbl>
    <w:p w14:paraId="48440094" w14:textId="77777777" w:rsidR="005F2397" w:rsidRPr="005368C2" w:rsidRDefault="005F2397" w:rsidP="005F2397"/>
    <w:p w14:paraId="73D70F52" w14:textId="77777777" w:rsidR="005F2397" w:rsidRPr="005368C2" w:rsidRDefault="005F2397" w:rsidP="005F2397">
      <w:r w:rsidRPr="005368C2">
        <w:t xml:space="preserve">If the </w:t>
      </w:r>
      <w:r w:rsidR="00972464">
        <w:t>Futures</w:t>
      </w:r>
      <w:r w:rsidRPr="005368C2">
        <w:t xml:space="preserve"> price is “</w:t>
      </w:r>
      <w:r w:rsidRPr="000E52F4">
        <w:rPr>
          <w:i/>
        </w:rPr>
        <w:t>trading rich</w:t>
      </w:r>
      <w:r w:rsidRPr="005368C2">
        <w:t xml:space="preserve">,” the arbitrage trade is cash and carry: borrow to buy the spot asset (buy the cheap thing) and short the forward (sell the expensive thing). If the </w:t>
      </w:r>
      <w:r w:rsidR="00972464">
        <w:t>Futures</w:t>
      </w:r>
      <w:r w:rsidRPr="005368C2">
        <w:t xml:space="preserve"> price is “trading cheap,” the arbitrage trade is reverse cash and carry: sell short the spot asset &amp; lend the cash (sell the expensive thing) and go long the forward (buy the cheap thing). </w:t>
      </w:r>
    </w:p>
    <w:p w14:paraId="1C73A9AA" w14:textId="77777777" w:rsidR="005F2397" w:rsidRPr="0054528E" w:rsidRDefault="005F2397" w:rsidP="0054528E">
      <w:pPr>
        <w:pStyle w:val="Heading2"/>
      </w:pPr>
      <w:bookmarkStart w:id="18" w:name="_Toc221518898"/>
      <w:r w:rsidRPr="0054528E">
        <w:t>Describe some of the risks that can arise from the use of derivatives</w:t>
      </w:r>
      <w:bookmarkEnd w:id="18"/>
      <w:r w:rsidR="0054528E" w:rsidRPr="0054528E">
        <w:br/>
      </w:r>
    </w:p>
    <w:p w14:paraId="1C408F64" w14:textId="77777777" w:rsidR="000E52F4" w:rsidRDefault="005F2397" w:rsidP="005F2397">
      <w:r w:rsidRPr="005368C2">
        <w:t>There are three primary derivative uses:</w:t>
      </w:r>
    </w:p>
    <w:p w14:paraId="73C99E61" w14:textId="77777777" w:rsidR="000E52F4" w:rsidRDefault="005F2397" w:rsidP="005F2397">
      <w:pPr>
        <w:pStyle w:val="ListParagraph"/>
        <w:numPr>
          <w:ilvl w:val="0"/>
          <w:numId w:val="31"/>
        </w:numPr>
      </w:pPr>
      <w:r w:rsidRPr="005368C2">
        <w:t>Hedging</w:t>
      </w:r>
    </w:p>
    <w:p w14:paraId="18CDF224" w14:textId="77777777" w:rsidR="000E52F4" w:rsidRDefault="005F2397" w:rsidP="005F2397">
      <w:pPr>
        <w:pStyle w:val="ListParagraph"/>
        <w:numPr>
          <w:ilvl w:val="0"/>
          <w:numId w:val="31"/>
        </w:numPr>
      </w:pPr>
      <w:r w:rsidRPr="005368C2">
        <w:t>Speculation</w:t>
      </w:r>
    </w:p>
    <w:p w14:paraId="2FCF0F25" w14:textId="77777777" w:rsidR="005F2397" w:rsidRPr="005368C2" w:rsidRDefault="005F2397" w:rsidP="005F2397">
      <w:pPr>
        <w:pStyle w:val="ListParagraph"/>
        <w:numPr>
          <w:ilvl w:val="0"/>
          <w:numId w:val="31"/>
        </w:numPr>
      </w:pPr>
      <w:r w:rsidRPr="005368C2">
        <w:t>Arbitrage</w:t>
      </w:r>
    </w:p>
    <w:p w14:paraId="3584BD88" w14:textId="77777777" w:rsidR="005F2397" w:rsidRPr="005368C2" w:rsidRDefault="005F2397" w:rsidP="005F2397">
      <w:r w:rsidRPr="005368C2">
        <w:t>The key risk (danger) is that traders with mandates to hedge (or arbitrage) become speculators.</w:t>
      </w:r>
    </w:p>
    <w:p w14:paraId="4067E1FF" w14:textId="77777777" w:rsidR="000E52F4" w:rsidRPr="000E52F4" w:rsidRDefault="000E52F4" w:rsidP="000E52F4">
      <w:pPr>
        <w:pStyle w:val="Heading3SubGTNI"/>
      </w:pPr>
      <w:bookmarkStart w:id="19" w:name="_Toc221518899"/>
      <w:r w:rsidRPr="000E52F4">
        <w:t>Lessons for Financial Institutions (Unassigned Hull, Chapter 34):</w:t>
      </w:r>
      <w:bookmarkEnd w:id="19"/>
    </w:p>
    <w:p w14:paraId="6C55DA70" w14:textId="77777777" w:rsidR="000E52F4" w:rsidRDefault="000E52F4" w:rsidP="000E52F4">
      <w:r>
        <w:t>A bucket list of important points:</w:t>
      </w:r>
    </w:p>
    <w:p w14:paraId="34A9DC9F" w14:textId="77777777" w:rsidR="005F2397" w:rsidRPr="005368C2" w:rsidRDefault="005F2397" w:rsidP="000E52F4">
      <w:pPr>
        <w:pStyle w:val="ListParagraph"/>
        <w:numPr>
          <w:ilvl w:val="0"/>
          <w:numId w:val="32"/>
        </w:numPr>
      </w:pPr>
      <w:r w:rsidRPr="005368C2">
        <w:t>Risk must be quantified and risk limits defined</w:t>
      </w:r>
    </w:p>
    <w:p w14:paraId="738182D2" w14:textId="77777777" w:rsidR="005F2397" w:rsidRPr="005368C2" w:rsidRDefault="005F2397" w:rsidP="000E52F4">
      <w:pPr>
        <w:pStyle w:val="ListParagraph"/>
        <w:numPr>
          <w:ilvl w:val="0"/>
          <w:numId w:val="32"/>
        </w:numPr>
      </w:pPr>
      <w:r w:rsidRPr="005368C2">
        <w:t xml:space="preserve">Exceeding risk limits not acceptable even when profits </w:t>
      </w:r>
      <w:proofErr w:type="gramStart"/>
      <w:r w:rsidRPr="005368C2">
        <w:t>result</w:t>
      </w:r>
      <w:proofErr w:type="gramEnd"/>
      <w:r w:rsidR="000E52F4">
        <w:t xml:space="preserve"> as this is unknown ex-ante.</w:t>
      </w:r>
    </w:p>
    <w:p w14:paraId="4A84A1EF" w14:textId="77777777" w:rsidR="000E52F4" w:rsidRDefault="005F2397" w:rsidP="005F2397">
      <w:pPr>
        <w:pStyle w:val="ListParagraph"/>
        <w:numPr>
          <w:ilvl w:val="0"/>
          <w:numId w:val="32"/>
        </w:numPr>
      </w:pPr>
      <w:r w:rsidRPr="005368C2">
        <w:t>Do not assume that a trader with a good track record will always be right</w:t>
      </w:r>
    </w:p>
    <w:p w14:paraId="5D451A2D" w14:textId="77777777" w:rsidR="000E52F4" w:rsidRDefault="005F2397" w:rsidP="005F2397">
      <w:pPr>
        <w:pStyle w:val="ListParagraph"/>
        <w:numPr>
          <w:ilvl w:val="0"/>
          <w:numId w:val="32"/>
        </w:numPr>
      </w:pPr>
      <w:r w:rsidRPr="005368C2">
        <w:t>Be diversified</w:t>
      </w:r>
    </w:p>
    <w:p w14:paraId="3F0A0DB5" w14:textId="77777777" w:rsidR="000E52F4" w:rsidRDefault="005F2397" w:rsidP="005F2397">
      <w:pPr>
        <w:pStyle w:val="ListParagraph"/>
        <w:numPr>
          <w:ilvl w:val="0"/>
          <w:numId w:val="32"/>
        </w:numPr>
      </w:pPr>
      <w:r w:rsidRPr="005368C2">
        <w:t>Scenario analysis and stress testing is important</w:t>
      </w:r>
    </w:p>
    <w:p w14:paraId="7FBCBF07" w14:textId="77777777" w:rsidR="000E52F4" w:rsidRDefault="005F2397" w:rsidP="005F2397">
      <w:pPr>
        <w:pStyle w:val="ListParagraph"/>
        <w:numPr>
          <w:ilvl w:val="0"/>
          <w:numId w:val="32"/>
        </w:numPr>
      </w:pPr>
      <w:r w:rsidRPr="005368C2">
        <w:t>Do not give too much independence to star traders</w:t>
      </w:r>
    </w:p>
    <w:p w14:paraId="06F96D6D" w14:textId="77777777" w:rsidR="000E52F4" w:rsidRDefault="005F2397" w:rsidP="005F2397">
      <w:pPr>
        <w:pStyle w:val="ListParagraph"/>
        <w:numPr>
          <w:ilvl w:val="0"/>
          <w:numId w:val="32"/>
        </w:numPr>
      </w:pPr>
      <w:r w:rsidRPr="005368C2">
        <w:t>Separate the front middle and back office</w:t>
      </w:r>
    </w:p>
    <w:p w14:paraId="29E7A812" w14:textId="77777777" w:rsidR="000E52F4" w:rsidRDefault="005F2397" w:rsidP="005F2397">
      <w:pPr>
        <w:pStyle w:val="ListParagraph"/>
        <w:numPr>
          <w:ilvl w:val="0"/>
          <w:numId w:val="32"/>
        </w:numPr>
      </w:pPr>
      <w:r w:rsidRPr="005368C2">
        <w:t>Models can be wrong</w:t>
      </w:r>
    </w:p>
    <w:p w14:paraId="37277A3B" w14:textId="77777777" w:rsidR="000E52F4" w:rsidRDefault="005F2397" w:rsidP="005F2397">
      <w:pPr>
        <w:pStyle w:val="ListParagraph"/>
        <w:numPr>
          <w:ilvl w:val="0"/>
          <w:numId w:val="32"/>
        </w:numPr>
      </w:pPr>
      <w:r w:rsidRPr="005368C2">
        <w:lastRenderedPageBreak/>
        <w:t>Be conservative in recognizing inception profits</w:t>
      </w:r>
    </w:p>
    <w:p w14:paraId="0088EC0D" w14:textId="77777777" w:rsidR="000E52F4" w:rsidRDefault="005F2397" w:rsidP="005F2397">
      <w:pPr>
        <w:pStyle w:val="ListParagraph"/>
        <w:numPr>
          <w:ilvl w:val="0"/>
          <w:numId w:val="32"/>
        </w:numPr>
      </w:pPr>
      <w:r w:rsidRPr="005368C2">
        <w:t>Do not sell clients inappropriate products</w:t>
      </w:r>
    </w:p>
    <w:p w14:paraId="1FD44E32" w14:textId="77777777" w:rsidR="000E52F4" w:rsidRDefault="005F2397" w:rsidP="005F2397">
      <w:pPr>
        <w:pStyle w:val="ListParagraph"/>
        <w:numPr>
          <w:ilvl w:val="0"/>
          <w:numId w:val="32"/>
        </w:numPr>
      </w:pPr>
      <w:r w:rsidRPr="005368C2">
        <w:t>Liquidity risk is very important</w:t>
      </w:r>
    </w:p>
    <w:p w14:paraId="2EC892BB" w14:textId="77777777" w:rsidR="000E52F4" w:rsidRDefault="005F2397" w:rsidP="005F2397">
      <w:pPr>
        <w:pStyle w:val="ListParagraph"/>
        <w:numPr>
          <w:ilvl w:val="0"/>
          <w:numId w:val="32"/>
        </w:numPr>
      </w:pPr>
      <w:r w:rsidRPr="005368C2">
        <w:t>There are dangers when many are following the same strategy</w:t>
      </w:r>
    </w:p>
    <w:p w14:paraId="5FB1E89C" w14:textId="77777777" w:rsidR="000E52F4" w:rsidRDefault="005F2397" w:rsidP="005F2397">
      <w:pPr>
        <w:pStyle w:val="ListParagraph"/>
        <w:numPr>
          <w:ilvl w:val="0"/>
          <w:numId w:val="32"/>
        </w:numPr>
      </w:pPr>
      <w:r w:rsidRPr="005368C2">
        <w:t>Do not finance long-term assets with short-term liabilities</w:t>
      </w:r>
    </w:p>
    <w:p w14:paraId="4735949B" w14:textId="77777777" w:rsidR="000E52F4" w:rsidRDefault="005F2397" w:rsidP="005F2397">
      <w:pPr>
        <w:pStyle w:val="ListParagraph"/>
        <w:numPr>
          <w:ilvl w:val="0"/>
          <w:numId w:val="32"/>
        </w:numPr>
      </w:pPr>
      <w:r w:rsidRPr="005368C2">
        <w:t>Market transparency is important</w:t>
      </w:r>
    </w:p>
    <w:p w14:paraId="6D92DE11" w14:textId="77777777" w:rsidR="000E52F4" w:rsidRDefault="005F2397" w:rsidP="005F2397">
      <w:pPr>
        <w:pStyle w:val="ListParagraph"/>
        <w:numPr>
          <w:ilvl w:val="0"/>
          <w:numId w:val="32"/>
        </w:numPr>
      </w:pPr>
      <w:r w:rsidRPr="005368C2">
        <w:t>It is important to fully understand the products you trade</w:t>
      </w:r>
    </w:p>
    <w:p w14:paraId="365E1143" w14:textId="77777777" w:rsidR="000E52F4" w:rsidRDefault="005F2397" w:rsidP="005F2397">
      <w:pPr>
        <w:pStyle w:val="ListParagraph"/>
        <w:numPr>
          <w:ilvl w:val="0"/>
          <w:numId w:val="32"/>
        </w:numPr>
      </w:pPr>
      <w:r w:rsidRPr="005368C2">
        <w:t>Beware of hedgers becoming speculators</w:t>
      </w:r>
    </w:p>
    <w:p w14:paraId="51C8FE25" w14:textId="77777777" w:rsidR="005F2397" w:rsidRPr="005368C2" w:rsidRDefault="005F2397" w:rsidP="005F2397">
      <w:pPr>
        <w:pStyle w:val="ListParagraph"/>
        <w:numPr>
          <w:ilvl w:val="0"/>
          <w:numId w:val="32"/>
        </w:numPr>
      </w:pPr>
      <w:r w:rsidRPr="005368C2">
        <w:t>It can be dangerous to make the Treasurer’s department a profit center</w:t>
      </w:r>
    </w:p>
    <w:p w14:paraId="26CAC43C" w14:textId="77777777" w:rsidR="00CF5088" w:rsidRDefault="00CF5088" w:rsidP="005F2397">
      <w:bookmarkStart w:id="20" w:name="_Toc254797383"/>
    </w:p>
    <w:p w14:paraId="4BD6EFC3" w14:textId="77777777" w:rsidR="005F2397" w:rsidRPr="005368C2" w:rsidRDefault="005F2397" w:rsidP="005F2397">
      <w:r w:rsidRPr="005368C2">
        <w:br w:type="page"/>
      </w:r>
    </w:p>
    <w:p w14:paraId="0FB8EE00" w14:textId="77777777" w:rsidR="005F2397" w:rsidRPr="005368C2" w:rsidRDefault="005F2397" w:rsidP="00CE2DB3">
      <w:pPr>
        <w:pStyle w:val="Heading1"/>
      </w:pPr>
      <w:bookmarkStart w:id="21" w:name="_Toc221518900"/>
      <w:r w:rsidRPr="005368C2">
        <w:lastRenderedPageBreak/>
        <w:t>Hull, Chapter 2: Mechanics of Futures Markets</w:t>
      </w:r>
      <w:bookmarkEnd w:id="20"/>
      <w:bookmarkEnd w:id="21"/>
    </w:p>
    <w:p w14:paraId="448F2787" w14:textId="77777777" w:rsidR="00CF5088" w:rsidRDefault="00CF5088" w:rsidP="005F2397">
      <w:pPr>
        <w:rPr>
          <w:sz w:val="16"/>
          <w:szCs w:val="16"/>
        </w:rPr>
      </w:pPr>
    </w:p>
    <w:p w14:paraId="42EC425B" w14:textId="77777777" w:rsidR="00CF5088" w:rsidRPr="00CF5088" w:rsidRDefault="00CF5088" w:rsidP="005F2397">
      <w:pPr>
        <w:rPr>
          <w:sz w:val="16"/>
          <w:szCs w:val="16"/>
        </w:rPr>
      </w:pPr>
      <w:r>
        <w:rPr>
          <w:noProof/>
        </w:rPr>
        <mc:AlternateContent>
          <mc:Choice Requires="wps">
            <w:drawing>
              <wp:anchor distT="0" distB="0" distL="114300" distR="114300" simplePos="0" relativeHeight="251688448" behindDoc="0" locked="0" layoutInCell="1" allowOverlap="1" wp14:anchorId="063EBC41" wp14:editId="2FC8C675">
                <wp:simplePos x="0" y="0"/>
                <wp:positionH relativeFrom="column">
                  <wp:posOffset>-42545</wp:posOffset>
                </wp:positionH>
                <wp:positionV relativeFrom="paragraph">
                  <wp:posOffset>99695</wp:posOffset>
                </wp:positionV>
                <wp:extent cx="5772150" cy="3843655"/>
                <wp:effectExtent l="0" t="0" r="0" b="0"/>
                <wp:wrapSquare wrapText="bothSides"/>
                <wp:docPr id="40" name="Text Box 40"/>
                <wp:cNvGraphicFramePr/>
                <a:graphic xmlns:a="http://schemas.openxmlformats.org/drawingml/2006/main">
                  <a:graphicData uri="http://schemas.microsoft.com/office/word/2010/wordprocessingShape">
                    <wps:wsp>
                      <wps:cNvSpPr txBox="1"/>
                      <wps:spPr>
                        <a:xfrm>
                          <a:off x="0" y="0"/>
                          <a:ext cx="5772150" cy="3843655"/>
                        </a:xfrm>
                        <a:prstGeom prst="rect">
                          <a:avLst/>
                        </a:prstGeom>
                        <a:solidFill>
                          <a:srgbClr val="598774"/>
                        </a:solidFill>
                        <a:ln>
                          <a:noFill/>
                        </a:ln>
                        <a:effectLst/>
                        <a:extLst>
                          <a:ext uri="{C572A759-6A51-4108-AA02-DFA0A04FC94B}">
                            <ma14:wrappingTextBoxFlag xmlns:ma14="http://schemas.microsoft.com/office/mac/drawingml/2011/main"/>
                          </a:ext>
                        </a:extLst>
                      </wps:spPr>
                      <wps:txbx>
                        <w:txbxContent>
                          <w:p w14:paraId="4CDE00C5" w14:textId="77777777" w:rsidR="004B1CE2" w:rsidRPr="00CF5088" w:rsidRDefault="004B1CE2" w:rsidP="005F2397">
                            <w:pPr>
                              <w:rPr>
                                <w:b/>
                              </w:rPr>
                            </w:pPr>
                            <w:r w:rsidRPr="00CF5088">
                              <w:rPr>
                                <w:b/>
                              </w:rPr>
                              <w:t>Learning Outcomes:</w:t>
                            </w:r>
                          </w:p>
                          <w:p w14:paraId="7BD06BB1" w14:textId="77777777" w:rsidR="004B1CE2" w:rsidRPr="00CF5088" w:rsidRDefault="004B1CE2" w:rsidP="005F2397">
                            <w:pPr>
                              <w:rPr>
                                <w:sz w:val="16"/>
                                <w:szCs w:val="16"/>
                              </w:rPr>
                            </w:pPr>
                          </w:p>
                          <w:p w14:paraId="05C0553F" w14:textId="77777777" w:rsidR="004B1CE2" w:rsidRDefault="004B1CE2" w:rsidP="005F2397">
                            <w:r w:rsidRPr="00CF5088">
                              <w:rPr>
                                <w:b/>
                              </w:rPr>
                              <w:t>Define</w:t>
                            </w:r>
                            <w:r w:rsidRPr="005368C2">
                              <w:t xml:space="preserve"> and describe the key features of a </w:t>
                            </w:r>
                            <w:r>
                              <w:t>Futures</w:t>
                            </w:r>
                            <w:r w:rsidRPr="005368C2">
                              <w:t xml:space="preserve"> contract including the asset, the contract price and size, delivery and limits.</w:t>
                            </w:r>
                          </w:p>
                          <w:p w14:paraId="3E9313C0" w14:textId="77777777" w:rsidR="004B1CE2" w:rsidRPr="00CF5088" w:rsidRDefault="004B1CE2" w:rsidP="005F2397">
                            <w:pPr>
                              <w:rPr>
                                <w:sz w:val="16"/>
                                <w:szCs w:val="16"/>
                              </w:rPr>
                            </w:pPr>
                          </w:p>
                          <w:p w14:paraId="2B6979A1" w14:textId="77777777" w:rsidR="004B1CE2" w:rsidRDefault="004B1CE2" w:rsidP="005F2397">
                            <w:r w:rsidRPr="00CF5088">
                              <w:rPr>
                                <w:b/>
                              </w:rPr>
                              <w:t>Explain</w:t>
                            </w:r>
                            <w:r w:rsidRPr="005368C2">
                              <w:t xml:space="preserve"> the convergence of </w:t>
                            </w:r>
                            <w:r>
                              <w:t>Futures</w:t>
                            </w:r>
                            <w:r w:rsidRPr="005368C2">
                              <w:t xml:space="preserve"> and spot prices. </w:t>
                            </w:r>
                          </w:p>
                          <w:p w14:paraId="086BD6E8" w14:textId="77777777" w:rsidR="004B1CE2" w:rsidRPr="00CF5088" w:rsidRDefault="004B1CE2" w:rsidP="005F2397">
                            <w:pPr>
                              <w:rPr>
                                <w:sz w:val="16"/>
                                <w:szCs w:val="16"/>
                              </w:rPr>
                            </w:pPr>
                          </w:p>
                          <w:p w14:paraId="2C202559" w14:textId="77777777" w:rsidR="004B1CE2" w:rsidRDefault="004B1CE2" w:rsidP="005F2397">
                            <w:r w:rsidRPr="00CF5088">
                              <w:rPr>
                                <w:b/>
                              </w:rPr>
                              <w:t>Describe</w:t>
                            </w:r>
                            <w:r w:rsidRPr="005368C2">
                              <w:t xml:space="preserve"> the rationale for margin requirements and explain how they work.</w:t>
                            </w:r>
                          </w:p>
                          <w:p w14:paraId="6845A178" w14:textId="77777777" w:rsidR="004B1CE2" w:rsidRPr="00CF5088" w:rsidRDefault="004B1CE2" w:rsidP="005F2397">
                            <w:pPr>
                              <w:rPr>
                                <w:sz w:val="16"/>
                                <w:szCs w:val="16"/>
                              </w:rPr>
                            </w:pPr>
                          </w:p>
                          <w:p w14:paraId="52506623" w14:textId="77777777" w:rsidR="004B1CE2" w:rsidRDefault="004B1CE2" w:rsidP="005F2397">
                            <w:r w:rsidRPr="00CF5088">
                              <w:rPr>
                                <w:b/>
                              </w:rPr>
                              <w:t>Describe</w:t>
                            </w:r>
                            <w:r w:rsidRPr="005368C2">
                              <w:t xml:space="preserve"> the role of a clearinghouse in </w:t>
                            </w:r>
                            <w:r>
                              <w:t>Futures</w:t>
                            </w:r>
                            <w:r w:rsidRPr="005368C2">
                              <w:t xml:space="preserve"> transactions. </w:t>
                            </w:r>
                          </w:p>
                          <w:p w14:paraId="716B3BFB" w14:textId="77777777" w:rsidR="004B1CE2" w:rsidRPr="00CF5088" w:rsidRDefault="004B1CE2" w:rsidP="005F2397">
                            <w:pPr>
                              <w:rPr>
                                <w:sz w:val="16"/>
                                <w:szCs w:val="16"/>
                              </w:rPr>
                            </w:pPr>
                          </w:p>
                          <w:p w14:paraId="39E90245" w14:textId="77777777" w:rsidR="004B1CE2" w:rsidRDefault="004B1CE2" w:rsidP="005F2397">
                            <w:r w:rsidRPr="00CF5088">
                              <w:rPr>
                                <w:b/>
                              </w:rPr>
                              <w:t>Describe</w:t>
                            </w:r>
                            <w:r w:rsidRPr="005368C2">
                              <w:t xml:space="preserve"> the role of collateralization in the over</w:t>
                            </w:r>
                            <w:r w:rsidRPr="005368C2">
                              <w:rPr>
                                <w:rFonts w:cs="Monaco"/>
                              </w:rPr>
                              <w:t>‐</w:t>
                            </w:r>
                            <w:r w:rsidRPr="005368C2">
                              <w:t>the</w:t>
                            </w:r>
                            <w:r w:rsidRPr="005368C2">
                              <w:rPr>
                                <w:rFonts w:cs="Monaco"/>
                              </w:rPr>
                              <w:t>‐</w:t>
                            </w:r>
                            <w:r w:rsidRPr="005368C2">
                              <w:t xml:space="preserve">counter market and compare it to the margining system. </w:t>
                            </w:r>
                          </w:p>
                          <w:p w14:paraId="3B08F519" w14:textId="77777777" w:rsidR="004B1CE2" w:rsidRPr="00CF5088" w:rsidRDefault="004B1CE2" w:rsidP="005F2397">
                            <w:pPr>
                              <w:rPr>
                                <w:sz w:val="16"/>
                                <w:szCs w:val="16"/>
                              </w:rPr>
                            </w:pPr>
                          </w:p>
                          <w:p w14:paraId="61AF865D" w14:textId="77777777" w:rsidR="004B1CE2" w:rsidRDefault="004B1CE2" w:rsidP="005F2397">
                            <w:r w:rsidRPr="00CF5088">
                              <w:rPr>
                                <w:b/>
                              </w:rPr>
                              <w:t>Identify and describe</w:t>
                            </w:r>
                            <w:r w:rsidRPr="005368C2">
                              <w:t xml:space="preserve"> the differences between a normal and inverted </w:t>
                            </w:r>
                            <w:r>
                              <w:t>Futures</w:t>
                            </w:r>
                            <w:r w:rsidRPr="005368C2">
                              <w:t xml:space="preserve"> market.</w:t>
                            </w:r>
                          </w:p>
                          <w:p w14:paraId="25C2862A" w14:textId="77777777" w:rsidR="004B1CE2" w:rsidRPr="00CF5088" w:rsidRDefault="004B1CE2" w:rsidP="005F2397">
                            <w:pPr>
                              <w:rPr>
                                <w:sz w:val="16"/>
                                <w:szCs w:val="16"/>
                              </w:rPr>
                            </w:pPr>
                            <w:r w:rsidRPr="005368C2">
                              <w:t xml:space="preserve"> </w:t>
                            </w:r>
                          </w:p>
                          <w:p w14:paraId="32A1ADB5" w14:textId="77777777" w:rsidR="004B1CE2" w:rsidRDefault="004B1CE2" w:rsidP="005F2397">
                            <w:r w:rsidRPr="00CF5088">
                              <w:rPr>
                                <w:b/>
                              </w:rPr>
                              <w:t>Describe</w:t>
                            </w:r>
                            <w:r w:rsidRPr="005368C2">
                              <w:t xml:space="preserve"> the mechanics of the delivery process and contrast it with cash settlement. </w:t>
                            </w:r>
                          </w:p>
                          <w:p w14:paraId="7F91D849" w14:textId="77777777" w:rsidR="004B1CE2" w:rsidRPr="00CF5088" w:rsidRDefault="004B1CE2" w:rsidP="005F2397">
                            <w:pPr>
                              <w:rPr>
                                <w:sz w:val="16"/>
                                <w:szCs w:val="16"/>
                              </w:rPr>
                            </w:pPr>
                          </w:p>
                          <w:p w14:paraId="19235911" w14:textId="77777777" w:rsidR="004B1CE2" w:rsidRDefault="004B1CE2" w:rsidP="005F2397">
                            <w:r w:rsidRPr="00CF5088">
                              <w:rPr>
                                <w:b/>
                              </w:rPr>
                              <w:t>Define and demonstrate</w:t>
                            </w:r>
                            <w:r w:rsidRPr="005368C2">
                              <w:t xml:space="preserve"> an understanding of the impact of different order types, including: market, limit, stop</w:t>
                            </w:r>
                            <w:r w:rsidRPr="005368C2">
                              <w:rPr>
                                <w:rFonts w:cs="Monaco"/>
                              </w:rPr>
                              <w:t>‐</w:t>
                            </w:r>
                            <w:r w:rsidRPr="005368C2">
                              <w:t>loss, stop</w:t>
                            </w:r>
                            <w:r w:rsidRPr="005368C2">
                              <w:rPr>
                                <w:rFonts w:cs="Monaco"/>
                              </w:rPr>
                              <w:t>‐</w:t>
                            </w:r>
                            <w:r w:rsidRPr="005368C2">
                              <w:t>limit, market</w:t>
                            </w:r>
                            <w:r w:rsidRPr="005368C2">
                              <w:rPr>
                                <w:rFonts w:cs="Monaco"/>
                              </w:rPr>
                              <w:t>‐</w:t>
                            </w:r>
                            <w:r w:rsidRPr="005368C2">
                              <w:t>if</w:t>
                            </w:r>
                            <w:r w:rsidRPr="005368C2">
                              <w:rPr>
                                <w:rFonts w:cs="Monaco"/>
                              </w:rPr>
                              <w:t>‐</w:t>
                            </w:r>
                            <w:r w:rsidRPr="005368C2">
                              <w:t>touched, discretionary, time</w:t>
                            </w:r>
                            <w:r w:rsidRPr="005368C2">
                              <w:rPr>
                                <w:rFonts w:cs="Monaco"/>
                              </w:rPr>
                              <w:t>‐</w:t>
                            </w:r>
                            <w:r w:rsidRPr="005368C2">
                              <w:t>of</w:t>
                            </w:r>
                            <w:r w:rsidRPr="005368C2">
                              <w:rPr>
                                <w:rFonts w:cs="Monaco"/>
                              </w:rPr>
                              <w:t>‐</w:t>
                            </w:r>
                            <w:r w:rsidRPr="005368C2">
                              <w:t>day, open, and fill</w:t>
                            </w:r>
                            <w:r w:rsidRPr="005368C2">
                              <w:rPr>
                                <w:rFonts w:cs="Monaco"/>
                              </w:rPr>
                              <w:t>‐</w:t>
                            </w:r>
                            <w:r w:rsidRPr="005368C2">
                              <w:t>or</w:t>
                            </w:r>
                            <w:r w:rsidRPr="005368C2">
                              <w:rPr>
                                <w:rFonts w:cs="Monaco"/>
                              </w:rPr>
                              <w:t>‐</w:t>
                            </w:r>
                            <w:r>
                              <w:t>kill.</w:t>
                            </w:r>
                          </w:p>
                          <w:p w14:paraId="7C1C8E0E" w14:textId="77777777" w:rsidR="004B1CE2" w:rsidRPr="00CF5088" w:rsidRDefault="004B1CE2" w:rsidP="005F2397">
                            <w:pPr>
                              <w:rPr>
                                <w:sz w:val="16"/>
                                <w:szCs w:val="16"/>
                              </w:rPr>
                            </w:pPr>
                          </w:p>
                          <w:p w14:paraId="6E82A7B8" w14:textId="77777777" w:rsidR="004B1CE2" w:rsidRDefault="004B1CE2">
                            <w:r w:rsidRPr="00CF5088">
                              <w:rPr>
                                <w:b/>
                              </w:rPr>
                              <w:t>Compare and contrast</w:t>
                            </w:r>
                            <w:r w:rsidRPr="005368C2">
                              <w:t xml:space="preserve"> forward and </w:t>
                            </w:r>
                            <w:r>
                              <w:t>Futures</w:t>
                            </w:r>
                            <w:r w:rsidRPr="005368C2">
                              <w:t xml:space="preserve"> contracts.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id="Text Box 40" o:spid="_x0000_s1027" type="#_x0000_t202" style="position:absolute;margin-left:-3.3pt;margin-top:7.85pt;width:454.5pt;height:302.65pt;z-index:25168844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" fillcolor="#598774" stroked="f">
                <v:textbox style="mso-fit-shape-to-text:t">
                  <w:txbxContent>
                    <w:p w14:paraId="0A3AFAB4" w14:textId="77777777" w:rsidR="00D068CA" w:rsidRPr="00CF5088" w:rsidRDefault="00D068CA" w:rsidP="005F2397">
                      <w:pPr>
                        <w:rPr>
                          <w:b/>
                        </w:rPr>
                      </w:pPr>
                      <w:r w:rsidRPr="00CF5088">
                        <w:rPr>
                          <w:b/>
                        </w:rPr>
                        <w:t>Learning Outcomes:</w:t>
                      </w:r>
                    </w:p>
                    <w:p w14:paraId="13B08E3B" w14:textId="77777777" w:rsidR="00D068CA" w:rsidRPr="00CF5088" w:rsidRDefault="00D068CA" w:rsidP="005F2397">
                      <w:pPr>
                        <w:rPr>
                          <w:sz w:val="16"/>
                          <w:szCs w:val="16"/>
                        </w:rPr>
                      </w:pPr>
                    </w:p>
                    <w:p w14:paraId="774D21CE" w14:textId="77777777" w:rsidR="00D068CA" w:rsidRDefault="00D068CA" w:rsidP="005F2397">
                      <w:r w:rsidRPr="00CF5088">
                        <w:rPr>
                          <w:b/>
                        </w:rPr>
                        <w:t>Define</w:t>
                      </w:r>
                      <w:r w:rsidRPr="005368C2">
                        <w:t xml:space="preserve"> and describe the key features of a </w:t>
                      </w:r>
                      <w:r>
                        <w:t>Futures</w:t>
                      </w:r>
                      <w:r w:rsidRPr="005368C2">
                        <w:t xml:space="preserve"> contract including the asset, the contract price and size, delivery and limits.</w:t>
                      </w:r>
                    </w:p>
                    <w:p w14:paraId="6516DAC3" w14:textId="77777777" w:rsidR="00D068CA" w:rsidRPr="00CF5088" w:rsidRDefault="00D068CA" w:rsidP="005F2397">
                      <w:pPr>
                        <w:rPr>
                          <w:sz w:val="16"/>
                          <w:szCs w:val="16"/>
                        </w:rPr>
                      </w:pPr>
                    </w:p>
                    <w:p w14:paraId="38D35FA7" w14:textId="77777777" w:rsidR="00D068CA" w:rsidRDefault="00D068CA" w:rsidP="005F2397">
                      <w:r w:rsidRPr="00CF5088">
                        <w:rPr>
                          <w:b/>
                        </w:rPr>
                        <w:t>Explain</w:t>
                      </w:r>
                      <w:r w:rsidRPr="005368C2">
                        <w:t xml:space="preserve"> the convergence of </w:t>
                      </w:r>
                      <w:r>
                        <w:t>Futures</w:t>
                      </w:r>
                      <w:r w:rsidRPr="005368C2">
                        <w:t xml:space="preserve"> and spot prices. </w:t>
                      </w:r>
                    </w:p>
                    <w:p w14:paraId="20096A54" w14:textId="77777777" w:rsidR="00D068CA" w:rsidRPr="00CF5088" w:rsidRDefault="00D068CA" w:rsidP="005F2397">
                      <w:pPr>
                        <w:rPr>
                          <w:sz w:val="16"/>
                          <w:szCs w:val="16"/>
                        </w:rPr>
                      </w:pPr>
                    </w:p>
                    <w:p w14:paraId="2440D822" w14:textId="77777777" w:rsidR="00D068CA" w:rsidRDefault="00D068CA" w:rsidP="005F2397">
                      <w:r w:rsidRPr="00CF5088">
                        <w:rPr>
                          <w:b/>
                        </w:rPr>
                        <w:t>Describe</w:t>
                      </w:r>
                      <w:r w:rsidRPr="005368C2">
                        <w:t xml:space="preserve"> the rationale for margin requirements and explain how they work.</w:t>
                      </w:r>
                    </w:p>
                    <w:p w14:paraId="66B04BFE" w14:textId="77777777" w:rsidR="00D068CA" w:rsidRPr="00CF5088" w:rsidRDefault="00D068CA" w:rsidP="005F2397">
                      <w:pPr>
                        <w:rPr>
                          <w:sz w:val="16"/>
                          <w:szCs w:val="16"/>
                        </w:rPr>
                      </w:pPr>
                    </w:p>
                    <w:p w14:paraId="14603F98" w14:textId="77777777" w:rsidR="00D068CA" w:rsidRDefault="00D068CA" w:rsidP="005F2397">
                      <w:r w:rsidRPr="00CF5088">
                        <w:rPr>
                          <w:b/>
                        </w:rPr>
                        <w:t>Describe</w:t>
                      </w:r>
                      <w:r w:rsidRPr="005368C2">
                        <w:t xml:space="preserve"> the role of a clearinghouse in </w:t>
                      </w:r>
                      <w:r>
                        <w:t>Futures</w:t>
                      </w:r>
                      <w:r w:rsidRPr="005368C2">
                        <w:t xml:space="preserve"> transactions. </w:t>
                      </w:r>
                    </w:p>
                    <w:p w14:paraId="4B746869" w14:textId="77777777" w:rsidR="00D068CA" w:rsidRPr="00CF5088" w:rsidRDefault="00D068CA" w:rsidP="005F2397">
                      <w:pPr>
                        <w:rPr>
                          <w:sz w:val="16"/>
                          <w:szCs w:val="16"/>
                        </w:rPr>
                      </w:pPr>
                    </w:p>
                    <w:p w14:paraId="4BD654D8" w14:textId="77777777" w:rsidR="00D068CA" w:rsidRDefault="00D068CA" w:rsidP="005F2397">
                      <w:r w:rsidRPr="00CF5088">
                        <w:rPr>
                          <w:b/>
                        </w:rPr>
                        <w:t>Describe</w:t>
                      </w:r>
                      <w:r w:rsidRPr="005368C2">
                        <w:t xml:space="preserve"> the role of collateralization in the over</w:t>
                      </w:r>
                      <w:r w:rsidRPr="005368C2">
                        <w:rPr>
                          <w:rFonts w:cs="Monaco"/>
                        </w:rPr>
                        <w:t>‐</w:t>
                      </w:r>
                      <w:r w:rsidRPr="005368C2">
                        <w:t>the</w:t>
                      </w:r>
                      <w:r w:rsidRPr="005368C2">
                        <w:rPr>
                          <w:rFonts w:cs="Monaco"/>
                        </w:rPr>
                        <w:t>‐</w:t>
                      </w:r>
                      <w:r w:rsidRPr="005368C2">
                        <w:t xml:space="preserve">counter market and compare it to the margining system. </w:t>
                      </w:r>
                    </w:p>
                    <w:p w14:paraId="7881ADFE" w14:textId="77777777" w:rsidR="00D068CA" w:rsidRPr="00CF5088" w:rsidRDefault="00D068CA" w:rsidP="005F2397">
                      <w:pPr>
                        <w:rPr>
                          <w:sz w:val="16"/>
                          <w:szCs w:val="16"/>
                        </w:rPr>
                      </w:pPr>
                    </w:p>
                    <w:p w14:paraId="21FCED13" w14:textId="77777777" w:rsidR="00D068CA" w:rsidRDefault="00D068CA" w:rsidP="005F2397">
                      <w:r w:rsidRPr="00CF5088">
                        <w:rPr>
                          <w:b/>
                        </w:rPr>
                        <w:t>Identify and describe</w:t>
                      </w:r>
                      <w:r w:rsidRPr="005368C2">
                        <w:t xml:space="preserve"> the differences between a normal and inverted </w:t>
                      </w:r>
                      <w:r>
                        <w:t>Futures</w:t>
                      </w:r>
                      <w:r w:rsidRPr="005368C2">
                        <w:t xml:space="preserve"> market.</w:t>
                      </w:r>
                    </w:p>
                    <w:p w14:paraId="7F1FB8DB" w14:textId="77777777" w:rsidR="00D068CA" w:rsidRPr="00CF5088" w:rsidRDefault="00D068CA" w:rsidP="005F2397">
                      <w:pPr>
                        <w:rPr>
                          <w:sz w:val="16"/>
                          <w:szCs w:val="16"/>
                        </w:rPr>
                      </w:pPr>
                      <w:r w:rsidRPr="005368C2">
                        <w:t xml:space="preserve"> </w:t>
                      </w:r>
                    </w:p>
                    <w:p w14:paraId="7F03AA48" w14:textId="77777777" w:rsidR="00D068CA" w:rsidRDefault="00D068CA" w:rsidP="005F2397">
                      <w:r w:rsidRPr="00CF5088">
                        <w:rPr>
                          <w:b/>
                        </w:rPr>
                        <w:t>Describe</w:t>
                      </w:r>
                      <w:r w:rsidRPr="005368C2">
                        <w:t xml:space="preserve"> the mechanics of the delivery process and contrast it with cash settlement. </w:t>
                      </w:r>
                    </w:p>
                    <w:p w14:paraId="4AA88EC2" w14:textId="77777777" w:rsidR="00D068CA" w:rsidRPr="00CF5088" w:rsidRDefault="00D068CA" w:rsidP="005F2397">
                      <w:pPr>
                        <w:rPr>
                          <w:sz w:val="16"/>
                          <w:szCs w:val="16"/>
                        </w:rPr>
                      </w:pPr>
                    </w:p>
                    <w:p w14:paraId="3F797308" w14:textId="77777777" w:rsidR="00D068CA" w:rsidRDefault="00D068CA" w:rsidP="005F2397">
                      <w:r w:rsidRPr="00CF5088">
                        <w:rPr>
                          <w:b/>
                        </w:rPr>
                        <w:t>Define and demonstrate</w:t>
                      </w:r>
                      <w:r w:rsidRPr="005368C2">
                        <w:t xml:space="preserve"> an understanding of the impact of different order types, including: market, limit, stop</w:t>
                      </w:r>
                      <w:r w:rsidRPr="005368C2">
                        <w:rPr>
                          <w:rFonts w:cs="Monaco"/>
                        </w:rPr>
                        <w:t>‐</w:t>
                      </w:r>
                      <w:r w:rsidRPr="005368C2">
                        <w:t>loss, stop</w:t>
                      </w:r>
                      <w:r w:rsidRPr="005368C2">
                        <w:rPr>
                          <w:rFonts w:cs="Monaco"/>
                        </w:rPr>
                        <w:t>‐</w:t>
                      </w:r>
                      <w:r w:rsidRPr="005368C2">
                        <w:t>limit, market</w:t>
                      </w:r>
                      <w:r w:rsidRPr="005368C2">
                        <w:rPr>
                          <w:rFonts w:cs="Monaco"/>
                        </w:rPr>
                        <w:t>‐</w:t>
                      </w:r>
                      <w:r w:rsidRPr="005368C2">
                        <w:t>if</w:t>
                      </w:r>
                      <w:r w:rsidRPr="005368C2">
                        <w:rPr>
                          <w:rFonts w:cs="Monaco"/>
                        </w:rPr>
                        <w:t>‐</w:t>
                      </w:r>
                      <w:r w:rsidRPr="005368C2">
                        <w:t>touched, discretionary, time</w:t>
                      </w:r>
                      <w:r w:rsidRPr="005368C2">
                        <w:rPr>
                          <w:rFonts w:cs="Monaco"/>
                        </w:rPr>
                        <w:t>‐</w:t>
                      </w:r>
                      <w:r w:rsidRPr="005368C2">
                        <w:t>of</w:t>
                      </w:r>
                      <w:r w:rsidRPr="005368C2">
                        <w:rPr>
                          <w:rFonts w:cs="Monaco"/>
                        </w:rPr>
                        <w:t>‐</w:t>
                      </w:r>
                      <w:r w:rsidRPr="005368C2">
                        <w:t>day, open, and fill</w:t>
                      </w:r>
                      <w:r w:rsidRPr="005368C2">
                        <w:rPr>
                          <w:rFonts w:cs="Monaco"/>
                        </w:rPr>
                        <w:t>‐</w:t>
                      </w:r>
                      <w:r w:rsidRPr="005368C2">
                        <w:t>or</w:t>
                      </w:r>
                      <w:r w:rsidRPr="005368C2">
                        <w:rPr>
                          <w:rFonts w:cs="Monaco"/>
                        </w:rPr>
                        <w:t>‐</w:t>
                      </w:r>
                      <w:r>
                        <w:t>kill.</w:t>
                      </w:r>
                    </w:p>
                    <w:p w14:paraId="313EC97B" w14:textId="77777777" w:rsidR="00D068CA" w:rsidRPr="00CF5088" w:rsidRDefault="00D068CA" w:rsidP="005F2397">
                      <w:pPr>
                        <w:rPr>
                          <w:sz w:val="16"/>
                          <w:szCs w:val="16"/>
                        </w:rPr>
                      </w:pPr>
                    </w:p>
                    <w:p w14:paraId="50C449C7" w14:textId="77777777" w:rsidR="00D068CA" w:rsidRDefault="00D068CA">
                      <w:r w:rsidRPr="00CF5088">
                        <w:rPr>
                          <w:b/>
                        </w:rPr>
                        <w:t>Compare and contrast</w:t>
                      </w:r>
                      <w:r w:rsidRPr="005368C2">
                        <w:t xml:space="preserve"> forward and </w:t>
                      </w:r>
                      <w:r>
                        <w:t>Futures</w:t>
                      </w:r>
                      <w:r w:rsidRPr="005368C2">
                        <w:t xml:space="preserve"> contracts. </w:t>
                      </w:r>
                    </w:p>
                  </w:txbxContent>
                </v:textbox>
                <w10:wrap type="square"/>
              </v:shape>
            </w:pict>
          </mc:Fallback>
        </mc:AlternateContent>
      </w:r>
    </w:p>
    <w:p w14:paraId="7CBA6E81" w14:textId="77777777" w:rsidR="00CF5088" w:rsidRPr="00AD7F2E" w:rsidRDefault="00CF5088" w:rsidP="00CF5088">
      <w:pPr>
        <w:pStyle w:val="Heading2"/>
      </w:pPr>
      <w:bookmarkStart w:id="22" w:name="_Toc221518901"/>
      <w:r w:rsidRPr="005368C2">
        <w:t xml:space="preserve">Define and describe the key features of a </w:t>
      </w:r>
      <w:r w:rsidR="00972464">
        <w:t>Futures</w:t>
      </w:r>
      <w:r w:rsidRPr="005368C2">
        <w:t xml:space="preserve"> contract including the asset, the contract price and size, delivery and limits.</w:t>
      </w:r>
      <w:bookmarkEnd w:id="22"/>
      <w:r>
        <w:br/>
      </w:r>
    </w:p>
    <w:p w14:paraId="172E35B7" w14:textId="77777777" w:rsidR="00CF5088" w:rsidRDefault="00CF5088" w:rsidP="005F2397">
      <w:r w:rsidRPr="005368C2">
        <w:t xml:space="preserve">A </w:t>
      </w:r>
      <w:r w:rsidR="00972464">
        <w:t>Futures</w:t>
      </w:r>
      <w:r w:rsidRPr="005368C2">
        <w:t xml:space="preserve"> contract is a standardized contract that trades on a </w:t>
      </w:r>
      <w:r w:rsidR="00972464">
        <w:t>Futures</w:t>
      </w:r>
      <w:r w:rsidRPr="005368C2">
        <w:t xml:space="preserve"> exchange to buy or </w:t>
      </w:r>
    </w:p>
    <w:p w14:paraId="62CF61DB" w14:textId="77777777" w:rsidR="005F2397" w:rsidRPr="005368C2" w:rsidRDefault="00CF5088" w:rsidP="005F2397">
      <w:proofErr w:type="gramStart"/>
      <w:r>
        <w:t>to</w:t>
      </w:r>
      <w:proofErr w:type="gramEnd"/>
      <w:r>
        <w:t xml:space="preserve"> </w:t>
      </w:r>
      <w:r w:rsidR="005F2397" w:rsidRPr="005368C2">
        <w:t xml:space="preserve">sell an underlying asset at a delivery date at a pre-set </w:t>
      </w:r>
      <w:r w:rsidR="00972464">
        <w:t>Futures</w:t>
      </w:r>
      <w:r w:rsidR="005F2397" w:rsidRPr="005368C2">
        <w:t xml:space="preserve"> price. The specifications of a </w:t>
      </w:r>
      <w:r w:rsidR="00972464">
        <w:t>Futures</w:t>
      </w:r>
      <w:r w:rsidR="005F2397" w:rsidRPr="005368C2">
        <w:t xml:space="preserve"> contract include, but are not limited to:</w:t>
      </w:r>
    </w:p>
    <w:p w14:paraId="48E9E720" w14:textId="77777777" w:rsidR="005F2397" w:rsidRPr="005368C2" w:rsidRDefault="005F2397" w:rsidP="00CF5088">
      <w:pPr>
        <w:pStyle w:val="ListParagraph"/>
        <w:numPr>
          <w:ilvl w:val="0"/>
          <w:numId w:val="35"/>
        </w:numPr>
      </w:pPr>
      <w:r w:rsidRPr="005368C2">
        <w:t>Asset</w:t>
      </w:r>
    </w:p>
    <w:p w14:paraId="505484ED" w14:textId="77777777" w:rsidR="005F2397" w:rsidRPr="005368C2" w:rsidRDefault="005F2397" w:rsidP="00CF5088">
      <w:pPr>
        <w:pStyle w:val="ListParagraph"/>
        <w:numPr>
          <w:ilvl w:val="0"/>
          <w:numId w:val="35"/>
        </w:numPr>
      </w:pPr>
      <w:r w:rsidRPr="005368C2">
        <w:t>Contract Size</w:t>
      </w:r>
    </w:p>
    <w:p w14:paraId="557C4AD1" w14:textId="77777777" w:rsidR="005F2397" w:rsidRPr="005368C2" w:rsidRDefault="005F2397" w:rsidP="00CF5088">
      <w:pPr>
        <w:pStyle w:val="ListParagraph"/>
        <w:numPr>
          <w:ilvl w:val="0"/>
          <w:numId w:val="35"/>
        </w:numPr>
      </w:pPr>
      <w:r w:rsidRPr="005368C2">
        <w:t>Delivery Arrangement</w:t>
      </w:r>
    </w:p>
    <w:p w14:paraId="1C4F2226" w14:textId="77777777" w:rsidR="005F2397" w:rsidRPr="005368C2" w:rsidRDefault="005F2397" w:rsidP="00CF5088">
      <w:pPr>
        <w:pStyle w:val="ListParagraph"/>
        <w:numPr>
          <w:ilvl w:val="0"/>
          <w:numId w:val="35"/>
        </w:numPr>
      </w:pPr>
      <w:r w:rsidRPr="005368C2">
        <w:t>Delivery Months</w:t>
      </w:r>
    </w:p>
    <w:p w14:paraId="22DDC6B3" w14:textId="77777777" w:rsidR="005F2397" w:rsidRPr="005368C2" w:rsidRDefault="005F2397" w:rsidP="00CF5088">
      <w:pPr>
        <w:pStyle w:val="ListParagraph"/>
        <w:numPr>
          <w:ilvl w:val="0"/>
          <w:numId w:val="35"/>
        </w:numPr>
      </w:pPr>
      <w:r w:rsidRPr="005368C2">
        <w:t>Price Quotes</w:t>
      </w:r>
    </w:p>
    <w:p w14:paraId="311C9207" w14:textId="77777777" w:rsidR="005F2397" w:rsidRDefault="005F2397" w:rsidP="00CF5088">
      <w:pPr>
        <w:pStyle w:val="ListParagraph"/>
        <w:numPr>
          <w:ilvl w:val="0"/>
          <w:numId w:val="35"/>
        </w:numPr>
      </w:pPr>
      <w:r w:rsidRPr="005368C2">
        <w:t>Price limits and position limits</w:t>
      </w:r>
    </w:p>
    <w:p w14:paraId="301AD795" w14:textId="77777777" w:rsidR="00CF5088" w:rsidRPr="005368C2" w:rsidRDefault="00CF5088" w:rsidP="00CF5088">
      <w:pPr>
        <w:pStyle w:val="ListParagraph"/>
      </w:pPr>
    </w:p>
    <w:p w14:paraId="10CD3C15" w14:textId="77777777" w:rsidR="005F2397" w:rsidRPr="005368C2" w:rsidRDefault="005F2397" w:rsidP="005F2397">
      <w:r w:rsidRPr="005368C2">
        <w:t>For example, consider the underlying asset in the case of a Treasury bond/note:</w:t>
      </w:r>
    </w:p>
    <w:p w14:paraId="2C86BA03" w14:textId="77777777" w:rsidR="005F2397" w:rsidRPr="005368C2" w:rsidRDefault="005F2397" w:rsidP="005F2397">
      <w:r w:rsidRPr="005368C2">
        <w:t xml:space="preserve">A Treasury bond </w:t>
      </w:r>
      <w:r w:rsidR="00972464">
        <w:t>Futures</w:t>
      </w:r>
      <w:r w:rsidRPr="005368C2">
        <w:t xml:space="preserve"> contract is made on the underlying U.S. Treasury with maturity of at least 15 years and not callable within 15 years (15 years ≤ T bond).</w:t>
      </w:r>
    </w:p>
    <w:p w14:paraId="479ACA66" w14:textId="77777777" w:rsidR="005F2397" w:rsidRPr="005368C2" w:rsidRDefault="005F2397" w:rsidP="005F2397">
      <w:r w:rsidRPr="005368C2">
        <w:t xml:space="preserve">A Treasury note </w:t>
      </w:r>
      <w:r w:rsidR="00972464">
        <w:t>Futures</w:t>
      </w:r>
      <w:r w:rsidRPr="005368C2">
        <w:t xml:space="preserve"> contract is made on the underlying U.S. Treasury with maturity of at least 6.5 years but not greater than 10 years (6.5 ≤ T note ≤ 10 years).</w:t>
      </w:r>
    </w:p>
    <w:p w14:paraId="18538592" w14:textId="77777777" w:rsidR="005F2397" w:rsidRPr="005368C2" w:rsidRDefault="005F2397" w:rsidP="005F2397">
      <w:r w:rsidRPr="005368C2">
        <w:t>When the asset is a commodity (e.g., cotton, orange juice), the exchange specifies a grade (quality).</w:t>
      </w:r>
    </w:p>
    <w:p w14:paraId="5737F5B3" w14:textId="77777777" w:rsidR="005F2397" w:rsidRPr="005368C2" w:rsidRDefault="005F2397" w:rsidP="005F2397">
      <w:r w:rsidRPr="005368C2">
        <w:t>Contract Size</w:t>
      </w:r>
    </w:p>
    <w:p w14:paraId="18D9AEB1" w14:textId="77777777" w:rsidR="005F2397" w:rsidRDefault="005F2397" w:rsidP="00CF5088">
      <w:pPr>
        <w:pStyle w:val="Heading3SubGTNI"/>
      </w:pPr>
      <w:bookmarkStart w:id="23" w:name="_Toc221518902"/>
      <w:r w:rsidRPr="005368C2">
        <w:lastRenderedPageBreak/>
        <w:t xml:space="preserve">Contract size varies by the type of </w:t>
      </w:r>
      <w:r w:rsidR="00972464">
        <w:t>Futures</w:t>
      </w:r>
      <w:r w:rsidRPr="005368C2">
        <w:t xml:space="preserve"> contract:</w:t>
      </w:r>
      <w:bookmarkEnd w:id="23"/>
    </w:p>
    <w:p w14:paraId="720F8DE5" w14:textId="77777777" w:rsidR="00CF5088" w:rsidRPr="005368C2" w:rsidRDefault="00CF5088" w:rsidP="005F2397"/>
    <w:p w14:paraId="59C382F9" w14:textId="77777777" w:rsidR="005F2397" w:rsidRPr="005368C2" w:rsidRDefault="005F2397" w:rsidP="005F2397">
      <w:r w:rsidRPr="005368C2">
        <w:t xml:space="preserve">Treasury bond </w:t>
      </w:r>
      <w:r w:rsidR="00972464">
        <w:t>Futures</w:t>
      </w:r>
      <w:r w:rsidRPr="005368C2">
        <w:t>: contract size is a face value of $100,000</w:t>
      </w:r>
    </w:p>
    <w:p w14:paraId="3C84832B" w14:textId="77777777" w:rsidR="005F2397" w:rsidRPr="005368C2" w:rsidRDefault="005F2397" w:rsidP="005F2397">
      <w:r w:rsidRPr="005368C2">
        <w:t xml:space="preserve">S&amp;P 500 </w:t>
      </w:r>
      <w:r w:rsidR="00972464">
        <w:t>Futures</w:t>
      </w:r>
      <w:r w:rsidRPr="005368C2">
        <w:t xml:space="preserve"> contract is index </w:t>
      </w:r>
      <w:r w:rsidRPr="005368C2">
        <w:sym w:font="Symbol" w:char="F0B4"/>
      </w:r>
      <w:r w:rsidRPr="005368C2">
        <w:t xml:space="preserve"> $250 (multiplier of 250X)</w:t>
      </w:r>
    </w:p>
    <w:p w14:paraId="42A8D400" w14:textId="77777777" w:rsidR="005F2397" w:rsidRPr="005368C2" w:rsidRDefault="005F2397" w:rsidP="005F2397">
      <w:r w:rsidRPr="005368C2">
        <w:t xml:space="preserve">NASDAQ </w:t>
      </w:r>
      <w:r w:rsidR="00972464">
        <w:t>Futures</w:t>
      </w:r>
      <w:r w:rsidRPr="005368C2">
        <w:t xml:space="preserve"> contract is index </w:t>
      </w:r>
      <w:r w:rsidRPr="005368C2">
        <w:sym w:font="Symbol" w:char="F0B4"/>
      </w:r>
      <w:r w:rsidRPr="005368C2">
        <w:t xml:space="preserve"> $100 (multiplier of 100X)</w:t>
      </w:r>
    </w:p>
    <w:p w14:paraId="61D9D37F" w14:textId="77777777" w:rsidR="005F2397" w:rsidRPr="005368C2" w:rsidRDefault="005F2397" w:rsidP="005F2397">
      <w:r w:rsidRPr="005368C2">
        <w:t>Recently, “mini contracts” have been introduced: These have multipliers of 50X for the S&amp;P and 20X for the NASDAQ. In other words, each contract is one-fifth the price in order to attract smaller investors.</w:t>
      </w:r>
    </w:p>
    <w:p w14:paraId="7C93A49F" w14:textId="77777777" w:rsidR="005F2397" w:rsidRPr="005368C2" w:rsidRDefault="005F2397" w:rsidP="005F2397">
      <w:r w:rsidRPr="005368C2">
        <w:t xml:space="preserve">A common test question involves S&amp;P 500 Index </w:t>
      </w:r>
      <w:r w:rsidR="00972464">
        <w:t>Futures</w:t>
      </w:r>
      <w:r w:rsidRPr="005368C2">
        <w:t xml:space="preserve"> contract. Please note the multiple for the S&amp;P 500 contract is $250; e.g., if the index value is 1400, then one contract is worth $350,00</w:t>
      </w:r>
    </w:p>
    <w:p w14:paraId="471F60C5" w14:textId="77777777" w:rsidR="005F2397" w:rsidRPr="005368C2" w:rsidRDefault="005F2397" w:rsidP="005F2397">
      <w:r w:rsidRPr="005368C2">
        <w:t>Delivery Arrangement</w:t>
      </w:r>
    </w:p>
    <w:p w14:paraId="19D04CE5" w14:textId="77777777" w:rsidR="005F2397" w:rsidRPr="005368C2" w:rsidRDefault="005F2397" w:rsidP="005F2397">
      <w:r w:rsidRPr="005368C2">
        <w:t>The exchange specifies delivery location. The exchange must specify the delivery month; this can be the entire month or a sub-period of the month.</w:t>
      </w:r>
    </w:p>
    <w:p w14:paraId="6722B32C" w14:textId="77777777" w:rsidR="005F2397" w:rsidRPr="005368C2" w:rsidRDefault="005F2397" w:rsidP="005F2397">
      <w:r w:rsidRPr="005368C2">
        <w:t>Delivery Months</w:t>
      </w:r>
    </w:p>
    <w:p w14:paraId="394091DA" w14:textId="77777777" w:rsidR="005F2397" w:rsidRPr="005368C2" w:rsidRDefault="005F2397" w:rsidP="005F2397">
      <w:r w:rsidRPr="005368C2">
        <w:t xml:space="preserve">The exchange must specify the precise period during the month when delivery can be made. For many </w:t>
      </w:r>
      <w:r w:rsidR="00972464">
        <w:t>Futures</w:t>
      </w:r>
      <w:r w:rsidRPr="005368C2">
        <w:t xml:space="preserve"> contracts, the delivery period is the whole month.</w:t>
      </w:r>
    </w:p>
    <w:p w14:paraId="7D281D20" w14:textId="77777777" w:rsidR="005F2397" w:rsidRPr="005368C2" w:rsidRDefault="005F2397" w:rsidP="005F2397">
      <w:r w:rsidRPr="005368C2">
        <w:t>Price Quotes</w:t>
      </w:r>
    </w:p>
    <w:p w14:paraId="06F25907" w14:textId="77777777" w:rsidR="005F2397" w:rsidRPr="005368C2" w:rsidRDefault="005F2397" w:rsidP="005F2397">
      <w:r w:rsidRPr="005368C2">
        <w:t>The exchange defines how prices are quoted; e.g., crude oil is quoted in dollars and cents</w:t>
      </w:r>
    </w:p>
    <w:p w14:paraId="1A4E1386" w14:textId="77777777" w:rsidR="005F2397" w:rsidRPr="005368C2" w:rsidRDefault="005F2397" w:rsidP="005F2397">
      <w:r w:rsidRPr="005368C2">
        <w:t>Price limits and position limits</w:t>
      </w:r>
    </w:p>
    <w:p w14:paraId="404FB513" w14:textId="77777777" w:rsidR="005F2397" w:rsidRDefault="005F2397" w:rsidP="005F2397">
      <w:r w:rsidRPr="005368C2">
        <w:t xml:space="preserve">For most contracts, daily price move limits </w:t>
      </w:r>
      <w:proofErr w:type="gramStart"/>
      <w:r w:rsidRPr="005368C2">
        <w:t>are</w:t>
      </w:r>
      <w:proofErr w:type="gramEnd"/>
      <w:r w:rsidRPr="005368C2">
        <w:t xml:space="preserve"> specified by the exchange. Normally, if the limit is breached, trading stops for the day. Position limits are the maximum number of contracts that a speculator made hold (the purpose is to prevent speculators from an undue influence on the overall market for the commodity).</w:t>
      </w:r>
    </w:p>
    <w:p w14:paraId="4CE278FC" w14:textId="77777777" w:rsidR="00CF5088" w:rsidRPr="005368C2" w:rsidRDefault="00CF5088" w:rsidP="005F2397"/>
    <w:p w14:paraId="274848A5" w14:textId="77777777" w:rsidR="005F2397" w:rsidRPr="00CF5088" w:rsidRDefault="005F2397" w:rsidP="005F2397">
      <w:pPr>
        <w:rPr>
          <w:b/>
        </w:rPr>
      </w:pPr>
      <w:r w:rsidRPr="00CF5088">
        <w:rPr>
          <w:b/>
        </w:rPr>
        <w:t>Example I: Futures Contract on Light Sweet Crude Oil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99"/>
        <w:gridCol w:w="6307"/>
      </w:tblGrid>
      <w:tr w:rsidR="005F2397" w:rsidRPr="005368C2" w14:paraId="788122A4" w14:textId="77777777" w:rsidTr="00CF5088">
        <w:trPr>
          <w:trHeight w:hRule="exact" w:val="340"/>
        </w:trPr>
        <w:tc>
          <w:tcPr>
            <w:tcW w:w="3003" w:type="dxa"/>
            <w:shd w:val="clear" w:color="auto" w:fill="598774"/>
            <w:vAlign w:val="center"/>
          </w:tcPr>
          <w:p w14:paraId="1B17A767" w14:textId="77777777" w:rsidR="005F2397" w:rsidRPr="005368C2" w:rsidRDefault="005F2397" w:rsidP="005F2397">
            <w:r w:rsidRPr="005368C2">
              <w:t>Asset</w:t>
            </w:r>
          </w:p>
        </w:tc>
        <w:tc>
          <w:tcPr>
            <w:tcW w:w="6319" w:type="dxa"/>
            <w:shd w:val="clear" w:color="auto" w:fill="598774"/>
            <w:vAlign w:val="center"/>
          </w:tcPr>
          <w:p w14:paraId="757DDC80" w14:textId="77777777" w:rsidR="005F2397" w:rsidRPr="005368C2" w:rsidRDefault="005F2397" w:rsidP="005F2397">
            <w:r w:rsidRPr="005368C2">
              <w:t>Light, Sweet, Crude Oil</w:t>
            </w:r>
          </w:p>
        </w:tc>
      </w:tr>
      <w:tr w:rsidR="005F2397" w:rsidRPr="005368C2" w14:paraId="4BCDE05F" w14:textId="77777777" w:rsidTr="005F2397">
        <w:trPr>
          <w:trHeight w:val="283"/>
        </w:trPr>
        <w:tc>
          <w:tcPr>
            <w:tcW w:w="3003" w:type="dxa"/>
            <w:vAlign w:val="center"/>
          </w:tcPr>
          <w:p w14:paraId="0D1AEF6F" w14:textId="77777777" w:rsidR="005F2397" w:rsidRPr="005368C2" w:rsidRDefault="005F2397" w:rsidP="005F2397">
            <w:r w:rsidRPr="005368C2">
              <w:t>Contract Size</w:t>
            </w:r>
          </w:p>
        </w:tc>
        <w:tc>
          <w:tcPr>
            <w:tcW w:w="6319" w:type="dxa"/>
            <w:vAlign w:val="center"/>
          </w:tcPr>
          <w:p w14:paraId="5D60208E" w14:textId="77777777" w:rsidR="005F2397" w:rsidRPr="005368C2" w:rsidRDefault="005F2397" w:rsidP="005F2397">
            <w:r w:rsidRPr="005368C2">
              <w:t>1,000 barrels (42K gallons)</w:t>
            </w:r>
          </w:p>
        </w:tc>
      </w:tr>
      <w:tr w:rsidR="005F2397" w:rsidRPr="005368C2" w14:paraId="6B438E78" w14:textId="77777777" w:rsidTr="005F2397">
        <w:trPr>
          <w:trHeight w:val="283"/>
        </w:trPr>
        <w:tc>
          <w:tcPr>
            <w:tcW w:w="3003" w:type="dxa"/>
            <w:vAlign w:val="center"/>
          </w:tcPr>
          <w:p w14:paraId="34256EDC" w14:textId="77777777" w:rsidR="005F2397" w:rsidRPr="005368C2" w:rsidRDefault="005F2397" w:rsidP="005F2397">
            <w:r w:rsidRPr="005368C2">
              <w:t>Delivery Arrangement</w:t>
            </w:r>
          </w:p>
        </w:tc>
        <w:tc>
          <w:tcPr>
            <w:tcW w:w="6319" w:type="dxa"/>
            <w:vAlign w:val="center"/>
          </w:tcPr>
          <w:p w14:paraId="1B1AB94D" w14:textId="77777777" w:rsidR="005F2397" w:rsidRPr="005368C2" w:rsidRDefault="005F2397" w:rsidP="005F2397">
            <w:r w:rsidRPr="005368C2">
              <w:t>FOB Seller’s Facility</w:t>
            </w:r>
          </w:p>
        </w:tc>
      </w:tr>
      <w:tr w:rsidR="005F2397" w:rsidRPr="005368C2" w14:paraId="2A2E7BAF" w14:textId="77777777" w:rsidTr="005F2397">
        <w:trPr>
          <w:trHeight w:val="283"/>
        </w:trPr>
        <w:tc>
          <w:tcPr>
            <w:tcW w:w="3003" w:type="dxa"/>
            <w:vAlign w:val="center"/>
          </w:tcPr>
          <w:p w14:paraId="19BD8715" w14:textId="77777777" w:rsidR="005F2397" w:rsidRPr="005368C2" w:rsidRDefault="005F2397" w:rsidP="005F2397">
            <w:r w:rsidRPr="005368C2">
              <w:t>Delivery Months</w:t>
            </w:r>
          </w:p>
        </w:tc>
        <w:tc>
          <w:tcPr>
            <w:tcW w:w="6319" w:type="dxa"/>
            <w:vAlign w:val="center"/>
          </w:tcPr>
          <w:p w14:paraId="16F40347" w14:textId="77777777" w:rsidR="005F2397" w:rsidRPr="005368C2" w:rsidRDefault="005F2397" w:rsidP="005F2397">
            <w:r w:rsidRPr="005368C2">
              <w:t>Ratable over month</w:t>
            </w:r>
          </w:p>
        </w:tc>
      </w:tr>
      <w:tr w:rsidR="005F2397" w:rsidRPr="005368C2" w14:paraId="5C765F3E" w14:textId="77777777" w:rsidTr="005F2397">
        <w:trPr>
          <w:trHeight w:val="283"/>
        </w:trPr>
        <w:tc>
          <w:tcPr>
            <w:tcW w:w="3003" w:type="dxa"/>
            <w:vAlign w:val="center"/>
          </w:tcPr>
          <w:p w14:paraId="544BA797" w14:textId="77777777" w:rsidR="005F2397" w:rsidRPr="005368C2" w:rsidRDefault="005F2397" w:rsidP="005F2397">
            <w:r w:rsidRPr="005368C2">
              <w:t>Price Quotes</w:t>
            </w:r>
          </w:p>
        </w:tc>
        <w:tc>
          <w:tcPr>
            <w:tcW w:w="6319" w:type="dxa"/>
            <w:vAlign w:val="center"/>
          </w:tcPr>
          <w:p w14:paraId="75691C7A" w14:textId="77777777" w:rsidR="005F2397" w:rsidRPr="005368C2" w:rsidRDefault="005F2397" w:rsidP="005F2397">
            <w:r w:rsidRPr="005368C2">
              <w:t>U.S. dollars &amp; cents</w:t>
            </w:r>
          </w:p>
        </w:tc>
      </w:tr>
      <w:tr w:rsidR="005F2397" w:rsidRPr="005368C2" w14:paraId="4795A286" w14:textId="77777777" w:rsidTr="005F2397">
        <w:tc>
          <w:tcPr>
            <w:tcW w:w="3003" w:type="dxa"/>
            <w:vAlign w:val="center"/>
          </w:tcPr>
          <w:p w14:paraId="4430AF28" w14:textId="77777777" w:rsidR="005F2397" w:rsidRPr="005368C2" w:rsidRDefault="005F2397" w:rsidP="005F2397">
            <w:r w:rsidRPr="005368C2">
              <w:t>Price limits and position limits</w:t>
            </w:r>
          </w:p>
        </w:tc>
        <w:tc>
          <w:tcPr>
            <w:tcW w:w="6319" w:type="dxa"/>
            <w:vAlign w:val="center"/>
          </w:tcPr>
          <w:p w14:paraId="1ABC5F02" w14:textId="77777777" w:rsidR="005F2397" w:rsidRPr="005368C2" w:rsidRDefault="005F2397" w:rsidP="005F2397">
            <w:r w:rsidRPr="005368C2">
              <w:t xml:space="preserve">Any </w:t>
            </w:r>
            <w:r w:rsidR="00CF5088" w:rsidRPr="005368C2">
              <w:t>one-month</w:t>
            </w:r>
            <w:r w:rsidRPr="005368C2">
              <w:t xml:space="preserve"> - 10,000 net </w:t>
            </w:r>
            <w:r w:rsidR="00972464">
              <w:t>Futures</w:t>
            </w:r>
            <w:r w:rsidRPr="005368C2">
              <w:t xml:space="preserve">; all months - 20,000 net </w:t>
            </w:r>
            <w:r w:rsidR="00972464">
              <w:t>Futures</w:t>
            </w:r>
            <w:proofErr w:type="gramStart"/>
            <w:r w:rsidRPr="005368C2">
              <w:t>;</w:t>
            </w:r>
            <w:proofErr w:type="gramEnd"/>
            <w:r w:rsidRPr="005368C2">
              <w:t xml:space="preserve"> but not to exceed 3,000 contracts in the last three days of trading in the spot month.</w:t>
            </w:r>
          </w:p>
        </w:tc>
      </w:tr>
    </w:tbl>
    <w:p w14:paraId="5288BD81" w14:textId="77777777" w:rsidR="005F2397" w:rsidRPr="00CF5088" w:rsidRDefault="005F2397" w:rsidP="005F2397">
      <w:pPr>
        <w:rPr>
          <w:b/>
        </w:rPr>
      </w:pPr>
      <w:r w:rsidRPr="00CF5088">
        <w:rPr>
          <w:b/>
        </w:rPr>
        <w:t>Example II: Corn Futures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29"/>
        <w:gridCol w:w="5977"/>
      </w:tblGrid>
      <w:tr w:rsidR="005F2397" w:rsidRPr="005368C2" w14:paraId="6C4E0064" w14:textId="77777777" w:rsidTr="00CF5088">
        <w:trPr>
          <w:trHeight w:hRule="exact" w:val="340"/>
        </w:trPr>
        <w:tc>
          <w:tcPr>
            <w:tcW w:w="3334" w:type="dxa"/>
            <w:shd w:val="clear" w:color="auto" w:fill="598774"/>
            <w:vAlign w:val="center"/>
          </w:tcPr>
          <w:p w14:paraId="62DADAFF" w14:textId="77777777" w:rsidR="005F2397" w:rsidRPr="005368C2" w:rsidRDefault="005F2397" w:rsidP="005F2397">
            <w:r w:rsidRPr="005368C2">
              <w:t>Asset</w:t>
            </w:r>
          </w:p>
        </w:tc>
        <w:tc>
          <w:tcPr>
            <w:tcW w:w="5988" w:type="dxa"/>
            <w:shd w:val="clear" w:color="auto" w:fill="598774"/>
            <w:vAlign w:val="center"/>
          </w:tcPr>
          <w:p w14:paraId="01106060" w14:textId="77777777" w:rsidR="005F2397" w:rsidRPr="005368C2" w:rsidRDefault="005F2397" w:rsidP="005F2397">
            <w:r w:rsidRPr="005368C2">
              <w:t>Corn (No. 2 Yellow</w:t>
            </w:r>
            <w:proofErr w:type="gramStart"/>
            <w:r w:rsidRPr="005368C2">
              <w:t>..</w:t>
            </w:r>
            <w:proofErr w:type="gramEnd"/>
            <w:r w:rsidRPr="005368C2">
              <w:t xml:space="preserve"> )</w:t>
            </w:r>
          </w:p>
        </w:tc>
      </w:tr>
      <w:tr w:rsidR="005F2397" w:rsidRPr="005368C2" w14:paraId="5C04029C" w14:textId="77777777" w:rsidTr="005F2397">
        <w:trPr>
          <w:trHeight w:val="283"/>
        </w:trPr>
        <w:tc>
          <w:tcPr>
            <w:tcW w:w="3334" w:type="dxa"/>
            <w:vAlign w:val="center"/>
          </w:tcPr>
          <w:p w14:paraId="0771DB0B" w14:textId="77777777" w:rsidR="005F2397" w:rsidRPr="005368C2" w:rsidRDefault="005F2397" w:rsidP="005F2397">
            <w:r w:rsidRPr="005368C2">
              <w:t>Contract Size</w:t>
            </w:r>
          </w:p>
        </w:tc>
        <w:tc>
          <w:tcPr>
            <w:tcW w:w="5988" w:type="dxa"/>
            <w:vAlign w:val="center"/>
          </w:tcPr>
          <w:p w14:paraId="35ECE46D" w14:textId="77777777" w:rsidR="005F2397" w:rsidRPr="005368C2" w:rsidRDefault="005F2397" w:rsidP="005F2397">
            <w:r w:rsidRPr="005368C2">
              <w:t>5000 bushels</w:t>
            </w:r>
          </w:p>
        </w:tc>
      </w:tr>
      <w:tr w:rsidR="005F2397" w:rsidRPr="005368C2" w14:paraId="35F95A8F" w14:textId="77777777" w:rsidTr="005F2397">
        <w:trPr>
          <w:trHeight w:val="283"/>
        </w:trPr>
        <w:tc>
          <w:tcPr>
            <w:tcW w:w="3334" w:type="dxa"/>
            <w:vAlign w:val="center"/>
          </w:tcPr>
          <w:p w14:paraId="20E512C9" w14:textId="77777777" w:rsidR="005F2397" w:rsidRPr="005368C2" w:rsidRDefault="005F2397" w:rsidP="005F2397">
            <w:r w:rsidRPr="005368C2">
              <w:t>Delivery Arrangement</w:t>
            </w:r>
          </w:p>
        </w:tc>
        <w:tc>
          <w:tcPr>
            <w:tcW w:w="5988" w:type="dxa"/>
            <w:vAlign w:val="center"/>
          </w:tcPr>
          <w:p w14:paraId="0F0E6304" w14:textId="77777777" w:rsidR="005F2397" w:rsidRPr="005368C2" w:rsidRDefault="005F2397" w:rsidP="005F2397">
            <w:r w:rsidRPr="005368C2">
              <w:t>Toledo, St. Louis</w:t>
            </w:r>
          </w:p>
        </w:tc>
      </w:tr>
      <w:tr w:rsidR="005F2397" w:rsidRPr="005368C2" w14:paraId="2A4E1C7C" w14:textId="77777777" w:rsidTr="005F2397">
        <w:trPr>
          <w:trHeight w:val="283"/>
        </w:trPr>
        <w:tc>
          <w:tcPr>
            <w:tcW w:w="3334" w:type="dxa"/>
            <w:vAlign w:val="center"/>
          </w:tcPr>
          <w:p w14:paraId="3A13EC14" w14:textId="77777777" w:rsidR="005F2397" w:rsidRPr="005368C2" w:rsidRDefault="005F2397" w:rsidP="005F2397">
            <w:r w:rsidRPr="005368C2">
              <w:t>Delivery Months</w:t>
            </w:r>
          </w:p>
        </w:tc>
        <w:tc>
          <w:tcPr>
            <w:tcW w:w="5988" w:type="dxa"/>
            <w:vAlign w:val="center"/>
          </w:tcPr>
          <w:p w14:paraId="295483B9" w14:textId="77777777" w:rsidR="005F2397" w:rsidRPr="005368C2" w:rsidRDefault="005F2397" w:rsidP="005F2397">
            <w:r w:rsidRPr="005368C2">
              <w:t>Dec, Mar, May, Jul, Sep</w:t>
            </w:r>
          </w:p>
        </w:tc>
      </w:tr>
      <w:tr w:rsidR="005F2397" w:rsidRPr="005368C2" w14:paraId="1D7CB923" w14:textId="77777777" w:rsidTr="005F2397">
        <w:trPr>
          <w:trHeight w:val="283"/>
        </w:trPr>
        <w:tc>
          <w:tcPr>
            <w:tcW w:w="3334" w:type="dxa"/>
            <w:vAlign w:val="center"/>
          </w:tcPr>
          <w:p w14:paraId="11A79771" w14:textId="77777777" w:rsidR="005F2397" w:rsidRPr="005368C2" w:rsidRDefault="005F2397" w:rsidP="005F2397">
            <w:r w:rsidRPr="005368C2">
              <w:t>Price Quotes</w:t>
            </w:r>
          </w:p>
        </w:tc>
        <w:tc>
          <w:tcPr>
            <w:tcW w:w="5988" w:type="dxa"/>
            <w:vAlign w:val="center"/>
          </w:tcPr>
          <w:p w14:paraId="65698E15" w14:textId="77777777" w:rsidR="005F2397" w:rsidRPr="005368C2" w:rsidRDefault="005F2397" w:rsidP="005F2397">
            <w:r w:rsidRPr="005368C2">
              <w:t>1/4 cent/bushel ($12.50/contract)</w:t>
            </w:r>
          </w:p>
        </w:tc>
      </w:tr>
      <w:tr w:rsidR="005F2397" w:rsidRPr="005368C2" w14:paraId="322F0776" w14:textId="77777777" w:rsidTr="005F2397">
        <w:tc>
          <w:tcPr>
            <w:tcW w:w="3334" w:type="dxa"/>
            <w:vAlign w:val="center"/>
          </w:tcPr>
          <w:p w14:paraId="54D730B5" w14:textId="77777777" w:rsidR="005F2397" w:rsidRPr="005368C2" w:rsidRDefault="005F2397" w:rsidP="005F2397">
            <w:r w:rsidRPr="005368C2">
              <w:t>Price limits and position limits</w:t>
            </w:r>
          </w:p>
        </w:tc>
        <w:tc>
          <w:tcPr>
            <w:tcW w:w="5988" w:type="dxa"/>
            <w:vAlign w:val="center"/>
          </w:tcPr>
          <w:p w14:paraId="5E74640C" w14:textId="77777777" w:rsidR="005F2397" w:rsidRPr="005368C2" w:rsidRDefault="005F2397" w:rsidP="005F2397">
            <w:r w:rsidRPr="005368C2">
              <w:t>Daily Price Limit:  Thirty cent ($0.30) per bushel ($1,500/contract) above or below the previous day's settlement price. No limit in the spot month …</w:t>
            </w:r>
          </w:p>
        </w:tc>
      </w:tr>
    </w:tbl>
    <w:p w14:paraId="513E114F" w14:textId="77777777" w:rsidR="005F2397" w:rsidRPr="00CF5088" w:rsidRDefault="005F2397" w:rsidP="005F2397">
      <w:pPr>
        <w:rPr>
          <w:b/>
        </w:rPr>
      </w:pPr>
      <w:r w:rsidRPr="00CF5088">
        <w:rPr>
          <w:b/>
        </w:rPr>
        <w:t>Example III: S&amp;P 500 Index Futures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34"/>
        <w:gridCol w:w="5966"/>
      </w:tblGrid>
      <w:tr w:rsidR="005F2397" w:rsidRPr="005368C2" w14:paraId="3C6DFFA6" w14:textId="77777777" w:rsidTr="00CF5088">
        <w:trPr>
          <w:trHeight w:val="340"/>
        </w:trPr>
        <w:tc>
          <w:tcPr>
            <w:tcW w:w="3334" w:type="dxa"/>
            <w:shd w:val="clear" w:color="auto" w:fill="598774"/>
            <w:vAlign w:val="center"/>
          </w:tcPr>
          <w:p w14:paraId="552ADC90" w14:textId="77777777" w:rsidR="005F2397" w:rsidRPr="005368C2" w:rsidRDefault="005F2397" w:rsidP="005F2397">
            <w:r w:rsidRPr="005368C2">
              <w:t>Asset</w:t>
            </w:r>
          </w:p>
        </w:tc>
        <w:tc>
          <w:tcPr>
            <w:tcW w:w="5966" w:type="dxa"/>
            <w:shd w:val="clear" w:color="auto" w:fill="598774"/>
            <w:vAlign w:val="center"/>
          </w:tcPr>
          <w:p w14:paraId="685C6A7C" w14:textId="77777777" w:rsidR="005F2397" w:rsidRPr="005368C2" w:rsidRDefault="005F2397" w:rsidP="005F2397">
            <w:r w:rsidRPr="005368C2">
              <w:t>S&amp;P 500 Index</w:t>
            </w:r>
          </w:p>
        </w:tc>
      </w:tr>
      <w:tr w:rsidR="005F2397" w:rsidRPr="005368C2" w14:paraId="2156FFFB" w14:textId="77777777" w:rsidTr="005F2397">
        <w:trPr>
          <w:trHeight w:val="284"/>
        </w:trPr>
        <w:tc>
          <w:tcPr>
            <w:tcW w:w="3334" w:type="dxa"/>
            <w:vAlign w:val="center"/>
          </w:tcPr>
          <w:p w14:paraId="62F54CA8" w14:textId="77777777" w:rsidR="005F2397" w:rsidRPr="005368C2" w:rsidRDefault="005F2397" w:rsidP="005F2397">
            <w:r w:rsidRPr="005368C2">
              <w:t>Contract Size</w:t>
            </w:r>
          </w:p>
        </w:tc>
        <w:tc>
          <w:tcPr>
            <w:tcW w:w="5966" w:type="dxa"/>
            <w:vAlign w:val="center"/>
          </w:tcPr>
          <w:p w14:paraId="778AC290" w14:textId="77777777" w:rsidR="005F2397" w:rsidRPr="005368C2" w:rsidRDefault="00CF5088" w:rsidP="005F2397">
            <w:r>
              <w:t xml:space="preserve">$250 x </w:t>
            </w:r>
            <w:r w:rsidR="005F2397" w:rsidRPr="005368C2">
              <w:t>S&amp;P 500 Futures Price</w:t>
            </w:r>
          </w:p>
        </w:tc>
      </w:tr>
      <w:tr w:rsidR="005F2397" w:rsidRPr="005368C2" w14:paraId="157546BC" w14:textId="77777777" w:rsidTr="005F2397">
        <w:trPr>
          <w:trHeight w:val="284"/>
        </w:trPr>
        <w:tc>
          <w:tcPr>
            <w:tcW w:w="3334" w:type="dxa"/>
            <w:vAlign w:val="center"/>
          </w:tcPr>
          <w:p w14:paraId="21A708CB" w14:textId="77777777" w:rsidR="005F2397" w:rsidRPr="005368C2" w:rsidRDefault="005F2397" w:rsidP="005F2397">
            <w:r w:rsidRPr="005368C2">
              <w:t>Delivery Arrangement</w:t>
            </w:r>
          </w:p>
        </w:tc>
        <w:tc>
          <w:tcPr>
            <w:tcW w:w="5966" w:type="dxa"/>
            <w:vAlign w:val="center"/>
          </w:tcPr>
          <w:p w14:paraId="20090799" w14:textId="77777777" w:rsidR="005F2397" w:rsidRPr="005368C2" w:rsidRDefault="005F2397" w:rsidP="005F2397">
            <w:r w:rsidRPr="005368C2">
              <w:t>Cash settlement</w:t>
            </w:r>
          </w:p>
        </w:tc>
      </w:tr>
      <w:tr w:rsidR="005F2397" w:rsidRPr="005368C2" w14:paraId="665F5813" w14:textId="77777777" w:rsidTr="005F2397">
        <w:trPr>
          <w:trHeight w:val="284"/>
        </w:trPr>
        <w:tc>
          <w:tcPr>
            <w:tcW w:w="3334" w:type="dxa"/>
            <w:vAlign w:val="center"/>
          </w:tcPr>
          <w:p w14:paraId="4F275F15" w14:textId="77777777" w:rsidR="005F2397" w:rsidRPr="005368C2" w:rsidRDefault="005F2397" w:rsidP="005F2397">
            <w:r w:rsidRPr="005368C2">
              <w:lastRenderedPageBreak/>
              <w:t>Delivery Months</w:t>
            </w:r>
          </w:p>
        </w:tc>
        <w:tc>
          <w:tcPr>
            <w:tcW w:w="5966" w:type="dxa"/>
            <w:vAlign w:val="center"/>
          </w:tcPr>
          <w:p w14:paraId="347778BA" w14:textId="77777777" w:rsidR="005F2397" w:rsidRPr="005368C2" w:rsidRDefault="005F2397" w:rsidP="005F2397">
            <w:r w:rsidRPr="005368C2">
              <w:t>Mar, Jun, Sep, Dec</w:t>
            </w:r>
          </w:p>
        </w:tc>
      </w:tr>
      <w:tr w:rsidR="005F2397" w:rsidRPr="005368C2" w14:paraId="78B6BCD8" w14:textId="77777777" w:rsidTr="005F2397">
        <w:trPr>
          <w:trHeight w:val="284"/>
        </w:trPr>
        <w:tc>
          <w:tcPr>
            <w:tcW w:w="3334" w:type="dxa"/>
            <w:vAlign w:val="center"/>
          </w:tcPr>
          <w:p w14:paraId="72C2CF4E" w14:textId="77777777" w:rsidR="005F2397" w:rsidRPr="005368C2" w:rsidRDefault="005F2397" w:rsidP="005F2397">
            <w:r w:rsidRPr="005368C2">
              <w:t>Price Quotes</w:t>
            </w:r>
          </w:p>
        </w:tc>
        <w:tc>
          <w:tcPr>
            <w:tcW w:w="5966" w:type="dxa"/>
            <w:vAlign w:val="center"/>
          </w:tcPr>
          <w:p w14:paraId="3697CD96" w14:textId="77777777" w:rsidR="005F2397" w:rsidRPr="005368C2" w:rsidRDefault="005F2397" w:rsidP="005F2397">
            <w:r w:rsidRPr="005368C2">
              <w:t>0.05 index points = $12.50</w:t>
            </w:r>
          </w:p>
        </w:tc>
      </w:tr>
      <w:tr w:rsidR="005F2397" w:rsidRPr="005368C2" w14:paraId="65A97964" w14:textId="77777777" w:rsidTr="005F2397">
        <w:trPr>
          <w:trHeight w:val="284"/>
        </w:trPr>
        <w:tc>
          <w:tcPr>
            <w:tcW w:w="3334" w:type="dxa"/>
            <w:vAlign w:val="center"/>
          </w:tcPr>
          <w:p w14:paraId="1577A401" w14:textId="77777777" w:rsidR="005F2397" w:rsidRPr="005368C2" w:rsidRDefault="005F2397" w:rsidP="005F2397">
            <w:r w:rsidRPr="005368C2">
              <w:t>Price limits and position limits</w:t>
            </w:r>
          </w:p>
        </w:tc>
        <w:tc>
          <w:tcPr>
            <w:tcW w:w="5966" w:type="dxa"/>
            <w:vAlign w:val="center"/>
          </w:tcPr>
          <w:p w14:paraId="29DB85D1" w14:textId="77777777" w:rsidR="005F2397" w:rsidRPr="005368C2" w:rsidRDefault="005F2397" w:rsidP="005F2397">
            <w:r w:rsidRPr="005368C2">
              <w:t>20,000 net long or short in all contract months combined</w:t>
            </w:r>
          </w:p>
        </w:tc>
      </w:tr>
    </w:tbl>
    <w:p w14:paraId="31A2E2B2" w14:textId="77777777" w:rsidR="005E31FD" w:rsidRDefault="005E31FD" w:rsidP="005F2397"/>
    <w:p w14:paraId="50DF99AF" w14:textId="77777777" w:rsidR="005F2397" w:rsidRPr="005368C2" w:rsidRDefault="005F2397" w:rsidP="005F2397">
      <w:r w:rsidRPr="005368C2">
        <w:t>Mini contracts tend to be 1/5th the size</w:t>
      </w:r>
    </w:p>
    <w:p w14:paraId="2D17B24E" w14:textId="77777777" w:rsidR="005F2397" w:rsidRPr="005368C2" w:rsidRDefault="005F2397" w:rsidP="005F2397">
      <w:r w:rsidRPr="005368C2">
        <w:t xml:space="preserve">As the S&amp;P 500 </w:t>
      </w:r>
      <w:r w:rsidR="00972464">
        <w:t>Futures</w:t>
      </w:r>
      <w:r w:rsidRPr="005368C2">
        <w:t xml:space="preserve"> contract is index </w:t>
      </w:r>
      <w:r w:rsidRPr="005368C2">
        <w:sym w:font="Symbol" w:char="00B4"/>
      </w:r>
      <w:r w:rsidRPr="005368C2">
        <w:t xml:space="preserve"> $250 (multiplier of 250X), </w:t>
      </w:r>
      <w:r w:rsidRPr="005368C2">
        <w:br/>
        <w:t>the S&amp;P 500 “mini” = $50 x S&amp;P Index</w:t>
      </w:r>
    </w:p>
    <w:p w14:paraId="01202B1D" w14:textId="77777777" w:rsidR="005F2397" w:rsidRDefault="005F2397" w:rsidP="005F2397">
      <w:r w:rsidRPr="005368C2">
        <w:t xml:space="preserve">As the NASDAQ </w:t>
      </w:r>
      <w:r w:rsidR="00972464">
        <w:t>Futures</w:t>
      </w:r>
      <w:r w:rsidRPr="005368C2">
        <w:t xml:space="preserve"> contract is index </w:t>
      </w:r>
      <w:r w:rsidRPr="005368C2">
        <w:sym w:font="Symbol" w:char="00B4"/>
      </w:r>
      <w:r w:rsidRPr="005368C2">
        <w:t xml:space="preserve"> $100 (multiplier of 100X), </w:t>
      </w:r>
      <w:r w:rsidRPr="005368C2">
        <w:br/>
        <w:t>the NASDAQ “mini” = $20 x NASDQ (each contract is 1/5th price, to attract smaller investors)</w:t>
      </w:r>
      <w:r w:rsidR="005E31FD">
        <w:t>.</w:t>
      </w:r>
    </w:p>
    <w:p w14:paraId="4A22A3AB" w14:textId="77777777" w:rsidR="005E31FD" w:rsidRPr="005368C2" w:rsidRDefault="005E31FD" w:rsidP="005F2397"/>
    <w:p w14:paraId="2DEDB070" w14:textId="77777777" w:rsidR="005F2397" w:rsidRPr="005368C2" w:rsidRDefault="005F2397" w:rsidP="005F2397">
      <w:bookmarkStart w:id="24" w:name="_Toc199673674"/>
      <w:r w:rsidRPr="005368C2">
        <w:t>Long versus Short Positions</w:t>
      </w:r>
      <w:bookmarkEnd w:id="24"/>
      <w:r w:rsidRPr="005368C2">
        <w:t xml:space="preserve">: </w:t>
      </w:r>
    </w:p>
    <w:p w14:paraId="12968B69" w14:textId="77777777" w:rsidR="005F2397" w:rsidRDefault="005F2397" w:rsidP="005F2397">
      <w:r w:rsidRPr="005368C2">
        <w:t xml:space="preserve">A long position agrees to buy in the future and a short position agrees to sell in the future. The price mechanism maintains a balance between buyers and sellers. For example, if there are more buyers than sellers, the price increases until new sellers enter the </w:t>
      </w:r>
      <w:r w:rsidR="00972464">
        <w:t>Futures</w:t>
      </w:r>
      <w:r w:rsidRPr="005368C2">
        <w:t xml:space="preserve"> market.</w:t>
      </w:r>
    </w:p>
    <w:p w14:paraId="346F0300" w14:textId="77777777" w:rsidR="008324DC" w:rsidRPr="005368C2" w:rsidRDefault="008324DC" w:rsidP="005F2397"/>
    <w:p w14:paraId="21D2F842" w14:textId="77777777" w:rsidR="005F2397" w:rsidRDefault="005F2397" w:rsidP="005F2397">
      <w:r w:rsidRPr="005368C2">
        <w:t xml:space="preserve">Most </w:t>
      </w:r>
      <w:r w:rsidR="00972464">
        <w:t>Futures</w:t>
      </w:r>
      <w:r w:rsidRPr="005368C2">
        <w:t xml:space="preserve"> contracts do not lead to delivery, because most trades “close out” their positions before delivery. Closing out a position means entering into the opposite type of trade from the original.</w:t>
      </w:r>
    </w:p>
    <w:p w14:paraId="358ACCFA" w14:textId="77777777" w:rsidR="008324DC" w:rsidRPr="005368C2" w:rsidRDefault="008324DC" w:rsidP="005F2397"/>
    <w:p w14:paraId="28E653DC" w14:textId="77777777" w:rsidR="005F2397" w:rsidRPr="005368C2" w:rsidRDefault="005F2397" w:rsidP="005F2397">
      <w:r w:rsidRPr="005368C2">
        <w:t xml:space="preserve">Explain the convergence of </w:t>
      </w:r>
      <w:r w:rsidR="00972464">
        <w:t>Futures</w:t>
      </w:r>
      <w:r w:rsidRPr="005368C2">
        <w:t xml:space="preserve"> and spot prices</w:t>
      </w:r>
      <w:r w:rsidRPr="005368C2">
        <w:tab/>
      </w:r>
    </w:p>
    <w:p w14:paraId="272BEBE0" w14:textId="77777777" w:rsidR="005F2397" w:rsidRPr="005368C2" w:rsidRDefault="005F2397" w:rsidP="005F2397">
      <w:r w:rsidRPr="005368C2">
        <w:t xml:space="preserve">At the </w:t>
      </w:r>
      <w:r w:rsidR="00972464">
        <w:t>Futures</w:t>
      </w:r>
      <w:r w:rsidRPr="005368C2">
        <w:t xml:space="preserve"> contract approaches maturity, the spot price should converge with the </w:t>
      </w:r>
      <w:r w:rsidR="00972464">
        <w:t>Futures</w:t>
      </w:r>
      <w:r w:rsidRPr="005368C2">
        <w:t xml:space="preserve"> price (at least to a so-called “zone of convergence”). Put another way, the basis (the difference between the spot and </w:t>
      </w:r>
      <w:r w:rsidR="00972464">
        <w:t>Futures</w:t>
      </w:r>
      <w:r w:rsidRPr="005368C2">
        <w:t xml:space="preserve"> price) should converge toward zero as the </w:t>
      </w:r>
      <w:r w:rsidR="00972464">
        <w:t>Futures</w:t>
      </w:r>
      <w:r w:rsidRPr="005368C2">
        <w:t xml:space="preserve"> contract approaches maturity.</w:t>
      </w:r>
    </w:p>
    <w:p w14:paraId="5B04B8C1" w14:textId="77777777" w:rsidR="005F2397" w:rsidRPr="005368C2" w:rsidRDefault="005F2397" w:rsidP="005F2397">
      <w:r w:rsidRPr="005368C2">
        <w:rPr>
          <w:noProof/>
        </w:rPr>
        <w:drawing>
          <wp:inline distT="0" distB="0" distL="0" distR="0" wp14:anchorId="44723CDD" wp14:editId="6D95B343">
            <wp:extent cx="4117287" cy="2339163"/>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117600" cy="2339341"/>
                    </a:xfrm>
                    <a:prstGeom prst="rect">
                      <a:avLst/>
                    </a:prstGeom>
                    <a:noFill/>
                    <a:ln>
                      <a:noFill/>
                    </a:ln>
                  </pic:spPr>
                </pic:pic>
              </a:graphicData>
            </a:graphic>
          </wp:inline>
        </w:drawing>
      </w:r>
    </w:p>
    <w:p w14:paraId="5F30AFC9" w14:textId="77777777" w:rsidR="005F2397" w:rsidRPr="005368C2" w:rsidRDefault="005F2397" w:rsidP="005F2397"/>
    <w:p w14:paraId="69D48C88" w14:textId="77777777" w:rsidR="005F2397" w:rsidRPr="005368C2" w:rsidRDefault="005F2397" w:rsidP="005F2397">
      <w:r w:rsidRPr="005368C2">
        <w:t>In an (unrealistic) world where there is no risk premium, we can view this as the forward price representing an estimate of the expected future spot price, on the assumption that, as the maturity of its contract tends toward (shrinks) to zero, the forward price will converge on the spot price:</w:t>
      </w:r>
    </w:p>
    <w:p w14:paraId="1A20276F" w14:textId="77777777" w:rsidR="005F2397" w:rsidRPr="005368C2" w:rsidRDefault="005F2397" w:rsidP="005F2397">
      <w:r w:rsidRPr="005368C2">
        <w:tab/>
      </w:r>
      <w:r w:rsidR="00AC0915">
        <w:pict w14:anchorId="230B0E66">
          <v:shape id="_x0000_i1026" type="#_x0000_t75" style="width:205pt;height:30pt">
            <v:imagedata r:id="rId20" o:title=""/>
          </v:shape>
        </w:pict>
      </w:r>
    </w:p>
    <w:p w14:paraId="5E95819F" w14:textId="77777777" w:rsidR="005F2397" w:rsidRPr="005368C2" w:rsidRDefault="005F2397" w:rsidP="005F2397">
      <w:r w:rsidRPr="005368C2">
        <w:br w:type="page"/>
      </w:r>
    </w:p>
    <w:p w14:paraId="289AA8B9" w14:textId="77777777" w:rsidR="005F2397" w:rsidRDefault="005F2397" w:rsidP="00506671">
      <w:pPr>
        <w:pStyle w:val="Heading2"/>
      </w:pPr>
      <w:bookmarkStart w:id="25" w:name="_Toc221518903"/>
      <w:r w:rsidRPr="005368C2">
        <w:lastRenderedPageBreak/>
        <w:t>Describe the rationale for margin requirements and explain how they work</w:t>
      </w:r>
      <w:bookmarkEnd w:id="25"/>
    </w:p>
    <w:p w14:paraId="504793A1" w14:textId="77777777" w:rsidR="00506671" w:rsidRDefault="00506671" w:rsidP="005F2397"/>
    <w:p w14:paraId="64F759D5" w14:textId="77777777" w:rsidR="00506671" w:rsidRDefault="00506671" w:rsidP="005F2397"/>
    <w:p w14:paraId="003E3220" w14:textId="77777777" w:rsidR="00506671" w:rsidRPr="000B0AF1" w:rsidRDefault="00506671" w:rsidP="00506671">
      <w:pPr>
        <w:pStyle w:val="BT-Normal"/>
      </w:pPr>
      <w:r w:rsidRPr="000B0AF1">
        <w:t>Margin is one kind of credit risk mitigation (CRM)</w:t>
      </w:r>
    </w:p>
    <w:p w14:paraId="6D159EC2" w14:textId="77777777" w:rsidR="00506671" w:rsidRPr="000B0AF1" w:rsidRDefault="00506671" w:rsidP="00506671">
      <w:pPr>
        <w:pStyle w:val="BT-Normal"/>
      </w:pPr>
      <w:r>
        <w:br/>
      </w:r>
      <w:r w:rsidRPr="000B0AF1">
        <w:t>Other CRM</w:t>
      </w:r>
      <w:r>
        <w:t xml:space="preserve"> include:</w:t>
      </w:r>
    </w:p>
    <w:p w14:paraId="71786DF7" w14:textId="77777777" w:rsidR="00506671" w:rsidRPr="000B0AF1" w:rsidRDefault="00506671" w:rsidP="00506671">
      <w:pPr>
        <w:pStyle w:val="BT-Normal"/>
        <w:numPr>
          <w:ilvl w:val="0"/>
          <w:numId w:val="20"/>
        </w:numPr>
      </w:pPr>
      <w:r w:rsidRPr="000B0AF1">
        <w:t>Netting</w:t>
      </w:r>
    </w:p>
    <w:p w14:paraId="341F7DC3" w14:textId="77777777" w:rsidR="00506671" w:rsidRPr="000B0AF1" w:rsidRDefault="00506671" w:rsidP="00506671">
      <w:pPr>
        <w:pStyle w:val="BT-Normal"/>
        <w:numPr>
          <w:ilvl w:val="0"/>
          <w:numId w:val="20"/>
        </w:numPr>
      </w:pPr>
      <w:r w:rsidRPr="000B0AF1">
        <w:t>Guarantees</w:t>
      </w:r>
    </w:p>
    <w:p w14:paraId="3728845F" w14:textId="77777777" w:rsidR="00506671" w:rsidRPr="000B0AF1" w:rsidRDefault="00506671" w:rsidP="00506671">
      <w:pPr>
        <w:pStyle w:val="BT-Normal"/>
        <w:numPr>
          <w:ilvl w:val="0"/>
          <w:numId w:val="20"/>
        </w:numPr>
      </w:pPr>
      <w:r w:rsidRPr="000B0AF1">
        <w:t>Credit Derivatives</w:t>
      </w:r>
    </w:p>
    <w:p w14:paraId="286B04E2" w14:textId="77777777" w:rsidR="00506671" w:rsidRPr="005368C2" w:rsidRDefault="00506671" w:rsidP="005F2397"/>
    <w:p w14:paraId="2CA719CF" w14:textId="77777777" w:rsidR="005F2397" w:rsidRPr="005368C2" w:rsidRDefault="005F2397" w:rsidP="005F2397">
      <w:r w:rsidRPr="005368C2">
        <w:t>A margin is cash or marketable securities deposited by an investor with his or her broker</w:t>
      </w:r>
      <w:r w:rsidR="00CF3AF5">
        <w:t xml:space="preserve">. </w:t>
      </w:r>
      <w:r w:rsidRPr="005368C2">
        <w:t>The balance in the margin account is adjusted to reflect daily settlement</w:t>
      </w:r>
      <w:r w:rsidR="00CF3AF5">
        <w:t xml:space="preserve">. </w:t>
      </w:r>
      <w:r w:rsidRPr="005368C2">
        <w:t>Margins</w:t>
      </w:r>
      <w:r w:rsidR="00CF3AF5">
        <w:t xml:space="preserve"> thus</w:t>
      </w:r>
      <w:r w:rsidRPr="005368C2">
        <w:t xml:space="preserve"> minimize the possibility of a loss through a default on a contract</w:t>
      </w:r>
      <w:r w:rsidR="00CF3AF5">
        <w:t xml:space="preserve"> because of the daily netting.</w:t>
      </w:r>
    </w:p>
    <w:p w14:paraId="2195ED86" w14:textId="77777777" w:rsidR="00CF3AF5" w:rsidRDefault="00CF3AF5" w:rsidP="005F2397">
      <w:bookmarkStart w:id="26" w:name="_Toc199673675"/>
      <w:bookmarkStart w:id="27" w:name="OLE_LINK1"/>
    </w:p>
    <w:p w14:paraId="0FC5E08F" w14:textId="77777777" w:rsidR="00CF3AF5" w:rsidRDefault="005F2397" w:rsidP="00CF3AF5">
      <w:pPr>
        <w:pStyle w:val="Heading3SubGTNI"/>
      </w:pPr>
      <w:bookmarkStart w:id="28" w:name="_Toc221518904"/>
      <w:r w:rsidRPr="005368C2">
        <w:t>Operations of Margin</w:t>
      </w:r>
      <w:bookmarkEnd w:id="26"/>
      <w:r w:rsidRPr="005368C2">
        <w:t>s:</w:t>
      </w:r>
      <w:bookmarkEnd w:id="28"/>
      <w:r w:rsidRPr="005368C2">
        <w:t xml:space="preserve"> </w:t>
      </w:r>
      <w:r w:rsidR="00CF3AF5">
        <w:br/>
      </w:r>
    </w:p>
    <w:p w14:paraId="35448E3D" w14:textId="77777777" w:rsidR="00CF3AF5" w:rsidRDefault="005F2397" w:rsidP="005F2397">
      <w:pPr>
        <w:pStyle w:val="ListParagraph"/>
        <w:numPr>
          <w:ilvl w:val="0"/>
          <w:numId w:val="36"/>
        </w:numPr>
      </w:pPr>
      <w:r w:rsidRPr="005368C2">
        <w:t>Describe the marking to market procedure, the initial margin, and the maintenance margin</w:t>
      </w:r>
      <w:r w:rsidR="00CF3AF5">
        <w:t>.</w:t>
      </w:r>
      <w:r w:rsidRPr="005368C2">
        <w:t xml:space="preserve"> </w:t>
      </w:r>
    </w:p>
    <w:p w14:paraId="22118E28" w14:textId="77777777" w:rsidR="005F2397" w:rsidRDefault="005F2397" w:rsidP="005F2397">
      <w:pPr>
        <w:pStyle w:val="ListParagraph"/>
        <w:numPr>
          <w:ilvl w:val="0"/>
          <w:numId w:val="36"/>
        </w:numPr>
      </w:pPr>
      <w:r w:rsidRPr="005368C2">
        <w:t>Compute the variation margin</w:t>
      </w:r>
      <w:r w:rsidR="00CF3AF5">
        <w:t>.</w:t>
      </w:r>
    </w:p>
    <w:p w14:paraId="16875FC3" w14:textId="77777777" w:rsidR="00CF3AF5" w:rsidRPr="005368C2" w:rsidRDefault="00CF3AF5" w:rsidP="00CF3AF5"/>
    <w:bookmarkEnd w:id="27"/>
    <w:p w14:paraId="62717D66" w14:textId="77777777" w:rsidR="005F2397" w:rsidRDefault="005F2397" w:rsidP="005F2397">
      <w:r w:rsidRPr="005368C2">
        <w:t xml:space="preserve">When an investor enters into a </w:t>
      </w:r>
      <w:r w:rsidR="00972464">
        <w:t>Futures</w:t>
      </w:r>
      <w:r w:rsidRPr="005368C2">
        <w:t xml:space="preserve"> contract, the broker requires an initial margin deposit into the margin account. At the end of each trading day, the margin account is marked-to-market. If the account balance falls below the maintenance margin (i.e., typically lower than the initial margin), a margin call requires the investors to “top up” the account back to the initial margin amount.</w:t>
      </w:r>
    </w:p>
    <w:p w14:paraId="36E4AFC9" w14:textId="77777777" w:rsidR="00CF3AF5" w:rsidRPr="005368C2" w:rsidRDefault="00CF3AF5" w:rsidP="005F2397"/>
    <w:p w14:paraId="7E3883EA" w14:textId="77777777" w:rsidR="005F2397" w:rsidRDefault="005F2397" w:rsidP="005F2397">
      <w:r w:rsidRPr="005368C2">
        <w:t>Margin account: Broker requires deposit.</w:t>
      </w:r>
    </w:p>
    <w:p w14:paraId="5929964D" w14:textId="77777777" w:rsidR="00CF3AF5" w:rsidRPr="005368C2" w:rsidRDefault="00CF3AF5" w:rsidP="005F2397"/>
    <w:p w14:paraId="2B77F033" w14:textId="77777777" w:rsidR="005F2397" w:rsidRDefault="005F2397" w:rsidP="005F2397">
      <w:r w:rsidRPr="005368C2">
        <w:t>Initial margin: Must be deposited when contract is initiated.</w:t>
      </w:r>
    </w:p>
    <w:p w14:paraId="3346A168" w14:textId="77777777" w:rsidR="00CF3AF5" w:rsidRPr="005368C2" w:rsidRDefault="00CF3AF5" w:rsidP="005F2397"/>
    <w:p w14:paraId="37AAD432" w14:textId="77777777" w:rsidR="005F2397" w:rsidRDefault="005F2397" w:rsidP="005F2397">
      <w:r w:rsidRPr="005368C2">
        <w:t>Mark-to-market: At the end of each trading day, margin account is adjusted to reflect gains or losses.</w:t>
      </w:r>
    </w:p>
    <w:p w14:paraId="2F9B4B98" w14:textId="77777777" w:rsidR="00CF3AF5" w:rsidRPr="005368C2" w:rsidRDefault="00CF3AF5" w:rsidP="005F2397"/>
    <w:p w14:paraId="73AFE05B" w14:textId="77777777" w:rsidR="005F2397" w:rsidRPr="005368C2" w:rsidRDefault="005F2397" w:rsidP="005F2397">
      <w:r w:rsidRPr="005368C2">
        <w:t>Maintenance margin: Investor can withdraw funds in the margin account in excess of the initial margin. A maintenance margin guarantees that the balance in the margin account never gets negative (the maintenance margin is lower than the initial margin).</w:t>
      </w:r>
    </w:p>
    <w:p w14:paraId="3D3EF09B" w14:textId="77777777" w:rsidR="00CF3AF5" w:rsidRDefault="00CF3AF5" w:rsidP="005F2397"/>
    <w:p w14:paraId="32A1335D" w14:textId="77777777" w:rsidR="005F2397" w:rsidRPr="005368C2" w:rsidRDefault="005F2397" w:rsidP="005F2397">
      <w:r w:rsidRPr="005368C2">
        <w:t xml:space="preserve">Margin call: When the balance in the margin account falls below the maintenance margin, broker executes a margin call. The next day, the investor needs to “top up” the margin account back to the initial margin level. </w:t>
      </w:r>
    </w:p>
    <w:p w14:paraId="6D3C5471" w14:textId="77777777" w:rsidR="00CF3AF5" w:rsidRDefault="00CF3AF5" w:rsidP="005F2397"/>
    <w:p w14:paraId="3E807534" w14:textId="77777777" w:rsidR="005F2397" w:rsidRPr="005368C2" w:rsidRDefault="005F2397" w:rsidP="005F2397">
      <w:r w:rsidRPr="005368C2">
        <w:t>Variation margin: Extra funds deposited by the investor after receiving a margin call.</w:t>
      </w:r>
    </w:p>
    <w:p w14:paraId="611D12FF" w14:textId="77777777" w:rsidR="005F2397" w:rsidRPr="005368C2" w:rsidRDefault="005F2397" w:rsidP="005F2397">
      <w:r w:rsidRPr="005368C2">
        <w:t>There is only a variation margin if and when there is a margin call.</w:t>
      </w:r>
    </w:p>
    <w:p w14:paraId="336EA8F0" w14:textId="77777777" w:rsidR="005F2397" w:rsidRPr="005368C2" w:rsidRDefault="005F2397" w:rsidP="005F2397">
      <w:r w:rsidRPr="005368C2">
        <w:t>Variation margin = initial margin – margin account balance</w:t>
      </w:r>
    </w:p>
    <w:p w14:paraId="3753D308" w14:textId="77777777" w:rsidR="005F2397" w:rsidRPr="005368C2" w:rsidRDefault="00D069EC" w:rsidP="005F2397">
      <w:r>
        <w:t xml:space="preserve"> </w:t>
      </w:r>
    </w:p>
    <w:p w14:paraId="25D3BD90" w14:textId="77777777" w:rsidR="005F2397" w:rsidRPr="005368C2" w:rsidRDefault="005F2397" w:rsidP="005F2397"/>
    <w:p w14:paraId="471C071E" w14:textId="77777777" w:rsidR="005F2397" w:rsidRDefault="005F2397" w:rsidP="005F2397">
      <w:r w:rsidRPr="005368C2">
        <w:t>In the following example (Hull</w:t>
      </w:r>
      <w:r w:rsidR="00D069EC">
        <w:t>, 2012</w:t>
      </w:r>
      <w:r w:rsidRPr="005368C2">
        <w:t>), the investor is long two contracts, the initial margin is $4,000 ($2,000 per contract) and the maintenance margin is $3,000 ($1,500 per contract). Note the margin call is triggered when the margin account balance b</w:t>
      </w:r>
      <w:r w:rsidR="00CF4063">
        <w:t xml:space="preserve">reaches the maintenance margin; </w:t>
      </w:r>
      <w:r w:rsidRPr="005368C2">
        <w:t>however, the investor must “top off” the account back to the initial margin</w:t>
      </w:r>
      <w:r w:rsidR="00D069EC">
        <w:t>, not just to the maintenance margin</w:t>
      </w:r>
      <w:r w:rsidRPr="005368C2">
        <w:t>.</w:t>
      </w:r>
    </w:p>
    <w:p w14:paraId="1949E085" w14:textId="77777777" w:rsidR="002A4C41" w:rsidRDefault="002A4C41" w:rsidP="005F2397"/>
    <w:tbl>
      <w:tblPr>
        <w:tblW w:w="3780" w:type="dxa"/>
        <w:tblInd w:w="93" w:type="dxa"/>
        <w:tblLook w:val="04A0" w:firstRow="1" w:lastRow="0" w:firstColumn="1" w:lastColumn="0" w:noHBand="0" w:noVBand="1"/>
      </w:tblPr>
      <w:tblGrid>
        <w:gridCol w:w="1580"/>
        <w:gridCol w:w="1100"/>
        <w:gridCol w:w="1100"/>
      </w:tblGrid>
      <w:tr w:rsidR="002A4C41" w:rsidRPr="002A4C41" w14:paraId="117FDD93" w14:textId="77777777" w:rsidTr="002A4C41">
        <w:trPr>
          <w:trHeight w:val="300"/>
        </w:trPr>
        <w:tc>
          <w:tcPr>
            <w:tcW w:w="2680" w:type="dxa"/>
            <w:gridSpan w:val="2"/>
            <w:tcBorders>
              <w:top w:val="nil"/>
              <w:left w:val="nil"/>
              <w:bottom w:val="nil"/>
              <w:right w:val="nil"/>
            </w:tcBorders>
            <w:shd w:val="clear" w:color="000000" w:fill="598774"/>
            <w:noWrap/>
            <w:vAlign w:val="bottom"/>
            <w:hideMark/>
          </w:tcPr>
          <w:p w14:paraId="423700E5" w14:textId="77777777" w:rsidR="002A4C41" w:rsidRPr="002A4C41" w:rsidRDefault="002A4C41" w:rsidP="002A4C41">
            <w:pPr>
              <w:rPr>
                <w:rFonts w:ascii="Calibri" w:eastAsia="Times New Roman" w:hAnsi="Calibri" w:cs="Times New Roman"/>
                <w:color w:val="000000" w:themeColor="text1"/>
              </w:rPr>
            </w:pPr>
            <w:r w:rsidRPr="002A4C41">
              <w:rPr>
                <w:rFonts w:ascii="Calibri" w:eastAsia="Times New Roman" w:hAnsi="Calibri" w:cs="Times New Roman"/>
                <w:color w:val="000000" w:themeColor="text1"/>
              </w:rPr>
              <w:t>Contract Specifications:</w:t>
            </w:r>
          </w:p>
        </w:tc>
        <w:tc>
          <w:tcPr>
            <w:tcW w:w="1100" w:type="dxa"/>
            <w:tcBorders>
              <w:top w:val="nil"/>
              <w:left w:val="nil"/>
              <w:bottom w:val="nil"/>
              <w:right w:val="nil"/>
            </w:tcBorders>
            <w:shd w:val="clear" w:color="000000" w:fill="598774"/>
            <w:noWrap/>
            <w:vAlign w:val="bottom"/>
            <w:hideMark/>
          </w:tcPr>
          <w:p w14:paraId="532A1BF8" w14:textId="77777777" w:rsidR="002A4C41" w:rsidRPr="002A4C41" w:rsidRDefault="002A4C41" w:rsidP="002A4C41">
            <w:pPr>
              <w:rPr>
                <w:rFonts w:ascii="Calibri" w:eastAsia="Times New Roman" w:hAnsi="Calibri" w:cs="Times New Roman"/>
                <w:color w:val="000000"/>
              </w:rPr>
            </w:pPr>
            <w:r w:rsidRPr="002A4C41">
              <w:rPr>
                <w:rFonts w:ascii="Calibri" w:eastAsia="Times New Roman" w:hAnsi="Calibri" w:cs="Times New Roman"/>
                <w:color w:val="000000"/>
              </w:rPr>
              <w:t> </w:t>
            </w:r>
          </w:p>
        </w:tc>
      </w:tr>
      <w:tr w:rsidR="002A4C41" w:rsidRPr="002A4C41" w14:paraId="6DC88F22" w14:textId="77777777" w:rsidTr="002A4C41">
        <w:trPr>
          <w:trHeight w:val="300"/>
        </w:trPr>
        <w:tc>
          <w:tcPr>
            <w:tcW w:w="2680" w:type="dxa"/>
            <w:gridSpan w:val="2"/>
            <w:tcBorders>
              <w:top w:val="nil"/>
              <w:left w:val="nil"/>
              <w:bottom w:val="nil"/>
              <w:right w:val="nil"/>
            </w:tcBorders>
            <w:shd w:val="clear" w:color="000000" w:fill="FFFFFF"/>
            <w:vAlign w:val="center"/>
            <w:hideMark/>
          </w:tcPr>
          <w:p w14:paraId="71641A21" w14:textId="77777777" w:rsidR="002A4C41" w:rsidRPr="002A4C41" w:rsidRDefault="002A4C41" w:rsidP="002A4C41">
            <w:pPr>
              <w:rPr>
                <w:rFonts w:ascii="Cambria" w:eastAsia="Times New Roman" w:hAnsi="Cambria" w:cs="Times New Roman"/>
                <w:color w:val="000000"/>
              </w:rPr>
            </w:pPr>
            <w:r w:rsidRPr="002A4C41">
              <w:rPr>
                <w:rFonts w:ascii="Cambria" w:eastAsia="Times New Roman" w:hAnsi="Cambria" w:cs="Times New Roman"/>
                <w:color w:val="000000"/>
              </w:rPr>
              <w:t>Contract Size (ounces)</w:t>
            </w:r>
          </w:p>
        </w:tc>
        <w:tc>
          <w:tcPr>
            <w:tcW w:w="1100" w:type="dxa"/>
            <w:tcBorders>
              <w:top w:val="nil"/>
              <w:left w:val="nil"/>
              <w:bottom w:val="nil"/>
              <w:right w:val="nil"/>
            </w:tcBorders>
            <w:shd w:val="clear" w:color="000000" w:fill="FFFFFF"/>
            <w:vAlign w:val="center"/>
            <w:hideMark/>
          </w:tcPr>
          <w:p w14:paraId="284B5A01" w14:textId="77777777" w:rsidR="002A4C41" w:rsidRPr="002A4C41" w:rsidRDefault="002A4C41" w:rsidP="002A4C41">
            <w:pPr>
              <w:jc w:val="right"/>
              <w:rPr>
                <w:rFonts w:ascii="Cambria" w:eastAsia="Times New Roman" w:hAnsi="Cambria" w:cs="Times New Roman"/>
                <w:color w:val="000000"/>
              </w:rPr>
            </w:pPr>
            <w:r w:rsidRPr="002A4C41">
              <w:rPr>
                <w:rFonts w:ascii="Cambria" w:eastAsia="Times New Roman" w:hAnsi="Cambria" w:cs="Times New Roman"/>
                <w:color w:val="000000"/>
              </w:rPr>
              <w:t>100</w:t>
            </w:r>
          </w:p>
        </w:tc>
      </w:tr>
      <w:tr w:rsidR="002A4C41" w:rsidRPr="002A4C41" w14:paraId="0FB07777" w14:textId="77777777" w:rsidTr="002A4C41">
        <w:trPr>
          <w:trHeight w:val="300"/>
        </w:trPr>
        <w:tc>
          <w:tcPr>
            <w:tcW w:w="2680" w:type="dxa"/>
            <w:gridSpan w:val="2"/>
            <w:tcBorders>
              <w:top w:val="nil"/>
              <w:left w:val="nil"/>
              <w:bottom w:val="nil"/>
              <w:right w:val="nil"/>
            </w:tcBorders>
            <w:shd w:val="clear" w:color="000000" w:fill="FFFFFF"/>
            <w:vAlign w:val="center"/>
            <w:hideMark/>
          </w:tcPr>
          <w:p w14:paraId="42280316" w14:textId="77777777" w:rsidR="002A4C41" w:rsidRPr="002A4C41" w:rsidRDefault="002A4C41" w:rsidP="002A4C41">
            <w:pPr>
              <w:rPr>
                <w:rFonts w:ascii="Cambria" w:eastAsia="Times New Roman" w:hAnsi="Cambria" w:cs="Times New Roman"/>
                <w:color w:val="000000"/>
              </w:rPr>
            </w:pPr>
            <w:r w:rsidRPr="002A4C41">
              <w:rPr>
                <w:rFonts w:ascii="Cambria" w:eastAsia="Times New Roman" w:hAnsi="Cambria" w:cs="Times New Roman"/>
                <w:color w:val="000000"/>
              </w:rPr>
              <w:t># Contracts</w:t>
            </w:r>
          </w:p>
        </w:tc>
        <w:tc>
          <w:tcPr>
            <w:tcW w:w="1100" w:type="dxa"/>
            <w:tcBorders>
              <w:top w:val="nil"/>
              <w:left w:val="nil"/>
              <w:bottom w:val="nil"/>
              <w:right w:val="nil"/>
            </w:tcBorders>
            <w:shd w:val="clear" w:color="000000" w:fill="FFFFFF"/>
            <w:vAlign w:val="center"/>
            <w:hideMark/>
          </w:tcPr>
          <w:p w14:paraId="140B4706" w14:textId="77777777" w:rsidR="002A4C41" w:rsidRPr="002A4C41" w:rsidRDefault="002A4C41" w:rsidP="002A4C41">
            <w:pPr>
              <w:jc w:val="right"/>
              <w:rPr>
                <w:rFonts w:ascii="Cambria" w:eastAsia="Times New Roman" w:hAnsi="Cambria" w:cs="Times New Roman"/>
                <w:color w:val="000000"/>
              </w:rPr>
            </w:pPr>
            <w:r w:rsidRPr="002A4C41">
              <w:rPr>
                <w:rFonts w:ascii="Cambria" w:eastAsia="Times New Roman" w:hAnsi="Cambria" w:cs="Times New Roman"/>
                <w:color w:val="000000"/>
              </w:rPr>
              <w:t>2</w:t>
            </w:r>
          </w:p>
        </w:tc>
      </w:tr>
      <w:tr w:rsidR="002A4C41" w:rsidRPr="002A4C41" w14:paraId="058D15C8" w14:textId="77777777" w:rsidTr="002A4C41">
        <w:trPr>
          <w:trHeight w:val="300"/>
        </w:trPr>
        <w:tc>
          <w:tcPr>
            <w:tcW w:w="2680" w:type="dxa"/>
            <w:gridSpan w:val="2"/>
            <w:tcBorders>
              <w:top w:val="nil"/>
              <w:left w:val="nil"/>
              <w:bottom w:val="nil"/>
              <w:right w:val="nil"/>
            </w:tcBorders>
            <w:shd w:val="clear" w:color="000000" w:fill="FFFFFF"/>
            <w:vAlign w:val="center"/>
            <w:hideMark/>
          </w:tcPr>
          <w:p w14:paraId="7FE3D23D" w14:textId="77777777" w:rsidR="002A4C41" w:rsidRPr="002A4C41" w:rsidRDefault="002A4C41" w:rsidP="002A4C41">
            <w:pPr>
              <w:rPr>
                <w:rFonts w:ascii="Cambria" w:eastAsia="Times New Roman" w:hAnsi="Cambria" w:cs="Times New Roman"/>
                <w:color w:val="000000"/>
              </w:rPr>
            </w:pPr>
            <w:r w:rsidRPr="002A4C41">
              <w:rPr>
                <w:rFonts w:ascii="Cambria" w:eastAsia="Times New Roman" w:hAnsi="Cambria" w:cs="Times New Roman"/>
                <w:color w:val="000000"/>
              </w:rPr>
              <w:t>Ounces:</w:t>
            </w:r>
          </w:p>
        </w:tc>
        <w:tc>
          <w:tcPr>
            <w:tcW w:w="1100" w:type="dxa"/>
            <w:tcBorders>
              <w:top w:val="nil"/>
              <w:left w:val="nil"/>
              <w:bottom w:val="nil"/>
              <w:right w:val="nil"/>
            </w:tcBorders>
            <w:shd w:val="clear" w:color="000000" w:fill="FFFFFF"/>
            <w:vAlign w:val="center"/>
            <w:hideMark/>
          </w:tcPr>
          <w:p w14:paraId="62056F56" w14:textId="77777777" w:rsidR="002A4C41" w:rsidRPr="002A4C41" w:rsidRDefault="002A4C41" w:rsidP="002A4C41">
            <w:pPr>
              <w:jc w:val="right"/>
              <w:rPr>
                <w:rFonts w:ascii="Cambria" w:eastAsia="Times New Roman" w:hAnsi="Cambria" w:cs="Times New Roman"/>
                <w:color w:val="000000"/>
              </w:rPr>
            </w:pPr>
            <w:r w:rsidRPr="002A4C41">
              <w:rPr>
                <w:rFonts w:ascii="Cambria" w:eastAsia="Times New Roman" w:hAnsi="Cambria" w:cs="Times New Roman"/>
                <w:color w:val="000000"/>
              </w:rPr>
              <w:t>200</w:t>
            </w:r>
          </w:p>
        </w:tc>
      </w:tr>
      <w:tr w:rsidR="002A4C41" w:rsidRPr="002A4C41" w14:paraId="5E75C36B" w14:textId="77777777" w:rsidTr="002A4C41">
        <w:trPr>
          <w:trHeight w:val="300"/>
        </w:trPr>
        <w:tc>
          <w:tcPr>
            <w:tcW w:w="2680" w:type="dxa"/>
            <w:gridSpan w:val="2"/>
            <w:tcBorders>
              <w:top w:val="nil"/>
              <w:left w:val="nil"/>
              <w:bottom w:val="nil"/>
              <w:right w:val="nil"/>
            </w:tcBorders>
            <w:shd w:val="clear" w:color="000000" w:fill="FFFFFF"/>
            <w:vAlign w:val="center"/>
            <w:hideMark/>
          </w:tcPr>
          <w:p w14:paraId="10893D7A" w14:textId="77777777" w:rsidR="002A4C41" w:rsidRPr="002A4C41" w:rsidRDefault="002A4C41" w:rsidP="002A4C41">
            <w:pPr>
              <w:rPr>
                <w:rFonts w:ascii="Cambria" w:eastAsia="Times New Roman" w:hAnsi="Cambria" w:cs="Times New Roman"/>
                <w:color w:val="000000"/>
              </w:rPr>
            </w:pPr>
            <w:r w:rsidRPr="002A4C41">
              <w:rPr>
                <w:rFonts w:ascii="Cambria" w:eastAsia="Times New Roman" w:hAnsi="Cambria" w:cs="Times New Roman"/>
                <w:color w:val="000000"/>
              </w:rPr>
              <w:t>Initial Futures</w:t>
            </w:r>
          </w:p>
        </w:tc>
        <w:tc>
          <w:tcPr>
            <w:tcW w:w="1100" w:type="dxa"/>
            <w:tcBorders>
              <w:top w:val="nil"/>
              <w:left w:val="nil"/>
              <w:bottom w:val="nil"/>
              <w:right w:val="nil"/>
            </w:tcBorders>
            <w:shd w:val="clear" w:color="000000" w:fill="FFFFFF"/>
            <w:vAlign w:val="center"/>
            <w:hideMark/>
          </w:tcPr>
          <w:p w14:paraId="7C081E0D" w14:textId="77777777" w:rsidR="002A4C41" w:rsidRPr="002A4C41" w:rsidRDefault="002A4C41" w:rsidP="002A4C41">
            <w:pPr>
              <w:jc w:val="right"/>
              <w:rPr>
                <w:rFonts w:ascii="Cambria" w:eastAsia="Times New Roman" w:hAnsi="Cambria" w:cs="Times New Roman"/>
                <w:color w:val="000000"/>
              </w:rPr>
            </w:pPr>
            <w:r w:rsidRPr="002A4C41">
              <w:rPr>
                <w:rFonts w:ascii="Cambria" w:eastAsia="Times New Roman" w:hAnsi="Cambria" w:cs="Times New Roman"/>
                <w:color w:val="000000"/>
              </w:rPr>
              <w:t xml:space="preserve">$600 </w:t>
            </w:r>
          </w:p>
        </w:tc>
      </w:tr>
      <w:tr w:rsidR="002A4C41" w:rsidRPr="002A4C41" w14:paraId="5A652156" w14:textId="77777777" w:rsidTr="002A4C41">
        <w:trPr>
          <w:trHeight w:val="300"/>
        </w:trPr>
        <w:tc>
          <w:tcPr>
            <w:tcW w:w="3780" w:type="dxa"/>
            <w:gridSpan w:val="3"/>
            <w:tcBorders>
              <w:top w:val="nil"/>
              <w:left w:val="nil"/>
              <w:bottom w:val="nil"/>
              <w:right w:val="nil"/>
            </w:tcBorders>
            <w:shd w:val="clear" w:color="000000" w:fill="FFFFFF"/>
            <w:vAlign w:val="center"/>
            <w:hideMark/>
          </w:tcPr>
          <w:p w14:paraId="66D6D2E2" w14:textId="77777777" w:rsidR="002A4C41" w:rsidRPr="002A4C41" w:rsidRDefault="002A4C41" w:rsidP="002A4C41">
            <w:pPr>
              <w:rPr>
                <w:rFonts w:ascii="Cambria" w:eastAsia="Times New Roman" w:hAnsi="Cambria" w:cs="Times New Roman"/>
                <w:color w:val="000000"/>
              </w:rPr>
            </w:pPr>
            <w:r w:rsidRPr="002A4C41">
              <w:rPr>
                <w:rFonts w:ascii="Cambria" w:eastAsia="Times New Roman" w:hAnsi="Cambria" w:cs="Times New Roman"/>
                <w:color w:val="000000"/>
              </w:rPr>
              <w:t> </w:t>
            </w:r>
          </w:p>
        </w:tc>
      </w:tr>
      <w:tr w:rsidR="002A4C41" w:rsidRPr="002A4C41" w14:paraId="38735B10" w14:textId="77777777" w:rsidTr="002A4C41">
        <w:trPr>
          <w:trHeight w:val="300"/>
        </w:trPr>
        <w:tc>
          <w:tcPr>
            <w:tcW w:w="1580" w:type="dxa"/>
            <w:tcBorders>
              <w:top w:val="nil"/>
              <w:left w:val="nil"/>
              <w:bottom w:val="nil"/>
              <w:right w:val="nil"/>
            </w:tcBorders>
            <w:shd w:val="clear" w:color="000000" w:fill="598774"/>
            <w:vAlign w:val="center"/>
            <w:hideMark/>
          </w:tcPr>
          <w:p w14:paraId="74BCB608" w14:textId="77777777" w:rsidR="002A4C41" w:rsidRPr="002A4C41" w:rsidRDefault="002A4C41" w:rsidP="002A4C41">
            <w:pPr>
              <w:rPr>
                <w:rFonts w:ascii="Cambria" w:eastAsia="Times New Roman" w:hAnsi="Cambria" w:cs="Times New Roman"/>
                <w:color w:val="000000" w:themeColor="text1"/>
              </w:rPr>
            </w:pPr>
            <w:r w:rsidRPr="002A4C41">
              <w:rPr>
                <w:rFonts w:ascii="Cambria" w:eastAsia="Times New Roman" w:hAnsi="Cambria" w:cs="Times New Roman"/>
                <w:color w:val="000000" w:themeColor="text1"/>
              </w:rPr>
              <w:t>Margin</w:t>
            </w:r>
          </w:p>
        </w:tc>
        <w:tc>
          <w:tcPr>
            <w:tcW w:w="1100" w:type="dxa"/>
            <w:tcBorders>
              <w:top w:val="nil"/>
              <w:left w:val="nil"/>
              <w:bottom w:val="nil"/>
              <w:right w:val="nil"/>
            </w:tcBorders>
            <w:shd w:val="clear" w:color="000000" w:fill="598774"/>
            <w:vAlign w:val="center"/>
            <w:hideMark/>
          </w:tcPr>
          <w:p w14:paraId="06A0504A" w14:textId="77777777" w:rsidR="002A4C41" w:rsidRPr="002A4C41" w:rsidRDefault="002A4C41" w:rsidP="002A4C41">
            <w:pPr>
              <w:rPr>
                <w:rFonts w:ascii="Cambria" w:eastAsia="Times New Roman" w:hAnsi="Cambria" w:cs="Times New Roman"/>
                <w:color w:val="000000" w:themeColor="text1"/>
              </w:rPr>
            </w:pPr>
            <w:r w:rsidRPr="002A4C41">
              <w:rPr>
                <w:rFonts w:ascii="Cambria" w:eastAsia="Times New Roman" w:hAnsi="Cambria" w:cs="Times New Roman"/>
                <w:color w:val="000000" w:themeColor="text1"/>
              </w:rPr>
              <w:t>Per</w:t>
            </w:r>
          </w:p>
        </w:tc>
        <w:tc>
          <w:tcPr>
            <w:tcW w:w="1100" w:type="dxa"/>
            <w:tcBorders>
              <w:top w:val="nil"/>
              <w:left w:val="nil"/>
              <w:bottom w:val="nil"/>
              <w:right w:val="nil"/>
            </w:tcBorders>
            <w:shd w:val="clear" w:color="000000" w:fill="598774"/>
            <w:vAlign w:val="center"/>
            <w:hideMark/>
          </w:tcPr>
          <w:p w14:paraId="4F34D244" w14:textId="77777777" w:rsidR="002A4C41" w:rsidRPr="002A4C41" w:rsidRDefault="002A4C41" w:rsidP="002A4C41">
            <w:pPr>
              <w:rPr>
                <w:rFonts w:ascii="Cambria" w:eastAsia="Times New Roman" w:hAnsi="Cambria" w:cs="Times New Roman"/>
                <w:color w:val="000000" w:themeColor="text1"/>
              </w:rPr>
            </w:pPr>
            <w:r w:rsidRPr="002A4C41">
              <w:rPr>
                <w:rFonts w:ascii="Cambria" w:eastAsia="Times New Roman" w:hAnsi="Cambria" w:cs="Times New Roman"/>
                <w:color w:val="000000" w:themeColor="text1"/>
              </w:rPr>
              <w:t>Total</w:t>
            </w:r>
          </w:p>
        </w:tc>
      </w:tr>
      <w:tr w:rsidR="002A4C41" w:rsidRPr="002A4C41" w14:paraId="3D097248" w14:textId="77777777" w:rsidTr="002A4C41">
        <w:trPr>
          <w:trHeight w:val="300"/>
        </w:trPr>
        <w:tc>
          <w:tcPr>
            <w:tcW w:w="1580" w:type="dxa"/>
            <w:tcBorders>
              <w:top w:val="nil"/>
              <w:left w:val="nil"/>
              <w:bottom w:val="nil"/>
              <w:right w:val="nil"/>
            </w:tcBorders>
            <w:shd w:val="clear" w:color="000000" w:fill="FFFFFF"/>
            <w:vAlign w:val="center"/>
            <w:hideMark/>
          </w:tcPr>
          <w:p w14:paraId="3C793EEB" w14:textId="77777777" w:rsidR="002A4C41" w:rsidRPr="002A4C41" w:rsidRDefault="002A4C41" w:rsidP="002A4C41">
            <w:pPr>
              <w:rPr>
                <w:rFonts w:ascii="Cambria" w:eastAsia="Times New Roman" w:hAnsi="Cambria" w:cs="Times New Roman"/>
                <w:color w:val="000000"/>
              </w:rPr>
            </w:pPr>
            <w:r w:rsidRPr="002A4C41">
              <w:rPr>
                <w:rFonts w:ascii="Cambria" w:eastAsia="Times New Roman" w:hAnsi="Cambria" w:cs="Times New Roman"/>
                <w:color w:val="000000"/>
              </w:rPr>
              <w:t>Initial margin</w:t>
            </w:r>
          </w:p>
        </w:tc>
        <w:tc>
          <w:tcPr>
            <w:tcW w:w="1100" w:type="dxa"/>
            <w:tcBorders>
              <w:top w:val="nil"/>
              <w:left w:val="nil"/>
              <w:bottom w:val="nil"/>
              <w:right w:val="nil"/>
            </w:tcBorders>
            <w:shd w:val="clear" w:color="000000" w:fill="FFFFFF"/>
            <w:vAlign w:val="center"/>
            <w:hideMark/>
          </w:tcPr>
          <w:p w14:paraId="126F8980" w14:textId="77777777" w:rsidR="002A4C41" w:rsidRPr="002A4C41" w:rsidRDefault="002A4C41" w:rsidP="002A4C41">
            <w:pPr>
              <w:jc w:val="right"/>
              <w:rPr>
                <w:rFonts w:ascii="Cambria" w:eastAsia="Times New Roman" w:hAnsi="Cambria" w:cs="Times New Roman"/>
                <w:color w:val="000000"/>
              </w:rPr>
            </w:pPr>
            <w:r w:rsidRPr="002A4C41">
              <w:rPr>
                <w:rFonts w:ascii="Cambria" w:eastAsia="Times New Roman" w:hAnsi="Cambria" w:cs="Times New Roman"/>
                <w:color w:val="000000"/>
              </w:rPr>
              <w:t xml:space="preserve">$2,000 </w:t>
            </w:r>
          </w:p>
        </w:tc>
        <w:tc>
          <w:tcPr>
            <w:tcW w:w="1100" w:type="dxa"/>
            <w:tcBorders>
              <w:top w:val="nil"/>
              <w:left w:val="nil"/>
              <w:bottom w:val="nil"/>
              <w:right w:val="nil"/>
            </w:tcBorders>
            <w:shd w:val="clear" w:color="000000" w:fill="FFFFFF"/>
            <w:vAlign w:val="center"/>
            <w:hideMark/>
          </w:tcPr>
          <w:p w14:paraId="5BFABBF4" w14:textId="77777777" w:rsidR="002A4C41" w:rsidRPr="002A4C41" w:rsidRDefault="002A4C41" w:rsidP="002A4C41">
            <w:pPr>
              <w:jc w:val="right"/>
              <w:rPr>
                <w:rFonts w:ascii="Cambria" w:eastAsia="Times New Roman" w:hAnsi="Cambria" w:cs="Times New Roman"/>
                <w:color w:val="000000"/>
              </w:rPr>
            </w:pPr>
            <w:r w:rsidRPr="002A4C41">
              <w:rPr>
                <w:rFonts w:ascii="Cambria" w:eastAsia="Times New Roman" w:hAnsi="Cambria" w:cs="Times New Roman"/>
                <w:color w:val="000000"/>
              </w:rPr>
              <w:t xml:space="preserve">$4,000 </w:t>
            </w:r>
          </w:p>
        </w:tc>
      </w:tr>
      <w:tr w:rsidR="002A4C41" w:rsidRPr="002A4C41" w14:paraId="3ECD5041" w14:textId="77777777" w:rsidTr="002A4C41">
        <w:trPr>
          <w:trHeight w:val="600"/>
        </w:trPr>
        <w:tc>
          <w:tcPr>
            <w:tcW w:w="1580" w:type="dxa"/>
            <w:tcBorders>
              <w:top w:val="nil"/>
              <w:left w:val="nil"/>
              <w:bottom w:val="nil"/>
              <w:right w:val="nil"/>
            </w:tcBorders>
            <w:shd w:val="clear" w:color="000000" w:fill="FFFFFF"/>
            <w:vAlign w:val="center"/>
            <w:hideMark/>
          </w:tcPr>
          <w:p w14:paraId="2E720A8D" w14:textId="77777777" w:rsidR="002A4C41" w:rsidRPr="002A4C41" w:rsidRDefault="002A4C41" w:rsidP="002A4C41">
            <w:pPr>
              <w:rPr>
                <w:rFonts w:ascii="Cambria" w:eastAsia="Times New Roman" w:hAnsi="Cambria" w:cs="Times New Roman"/>
                <w:color w:val="000000"/>
              </w:rPr>
            </w:pPr>
            <w:r w:rsidRPr="002A4C41">
              <w:rPr>
                <w:rFonts w:ascii="Cambria" w:eastAsia="Times New Roman" w:hAnsi="Cambria" w:cs="Times New Roman"/>
                <w:color w:val="000000"/>
              </w:rPr>
              <w:t>Maintenance margin</w:t>
            </w:r>
          </w:p>
        </w:tc>
        <w:tc>
          <w:tcPr>
            <w:tcW w:w="1100" w:type="dxa"/>
            <w:tcBorders>
              <w:top w:val="nil"/>
              <w:left w:val="nil"/>
              <w:bottom w:val="nil"/>
              <w:right w:val="nil"/>
            </w:tcBorders>
            <w:shd w:val="clear" w:color="000000" w:fill="FFFFFF"/>
            <w:vAlign w:val="center"/>
            <w:hideMark/>
          </w:tcPr>
          <w:p w14:paraId="680B8741" w14:textId="77777777" w:rsidR="002A4C41" w:rsidRPr="002A4C41" w:rsidRDefault="002A4C41" w:rsidP="002A4C41">
            <w:pPr>
              <w:jc w:val="right"/>
              <w:rPr>
                <w:rFonts w:ascii="Cambria" w:eastAsia="Times New Roman" w:hAnsi="Cambria" w:cs="Times New Roman"/>
                <w:color w:val="000000"/>
              </w:rPr>
            </w:pPr>
            <w:r w:rsidRPr="002A4C41">
              <w:rPr>
                <w:rFonts w:ascii="Cambria" w:eastAsia="Times New Roman" w:hAnsi="Cambria" w:cs="Times New Roman"/>
                <w:color w:val="000000"/>
              </w:rPr>
              <w:t xml:space="preserve">$1,500 </w:t>
            </w:r>
          </w:p>
        </w:tc>
        <w:tc>
          <w:tcPr>
            <w:tcW w:w="1100" w:type="dxa"/>
            <w:tcBorders>
              <w:top w:val="nil"/>
              <w:left w:val="nil"/>
              <w:bottom w:val="nil"/>
              <w:right w:val="nil"/>
            </w:tcBorders>
            <w:shd w:val="clear" w:color="000000" w:fill="FFFFFF"/>
            <w:vAlign w:val="center"/>
            <w:hideMark/>
          </w:tcPr>
          <w:p w14:paraId="1D50C61F" w14:textId="77777777" w:rsidR="002A4C41" w:rsidRPr="002A4C41" w:rsidRDefault="002A4C41" w:rsidP="002A4C41">
            <w:pPr>
              <w:jc w:val="right"/>
              <w:rPr>
                <w:rFonts w:ascii="Cambria" w:eastAsia="Times New Roman" w:hAnsi="Cambria" w:cs="Times New Roman"/>
                <w:color w:val="000000"/>
              </w:rPr>
            </w:pPr>
            <w:r w:rsidRPr="002A4C41">
              <w:rPr>
                <w:rFonts w:ascii="Cambria" w:eastAsia="Times New Roman" w:hAnsi="Cambria" w:cs="Times New Roman"/>
                <w:color w:val="000000"/>
              </w:rPr>
              <w:t xml:space="preserve">$3,000 </w:t>
            </w:r>
          </w:p>
        </w:tc>
      </w:tr>
    </w:tbl>
    <w:p w14:paraId="658CA1E8" w14:textId="77777777" w:rsidR="005F2397" w:rsidRPr="005368C2" w:rsidRDefault="005F2397" w:rsidP="005F2397"/>
    <w:tbl>
      <w:tblPr>
        <w:tblW w:w="5000" w:type="pct"/>
        <w:tblLook w:val="04A0" w:firstRow="1" w:lastRow="0" w:firstColumn="1" w:lastColumn="0" w:noHBand="0" w:noVBand="1"/>
      </w:tblPr>
      <w:tblGrid>
        <w:gridCol w:w="1551"/>
        <w:gridCol w:w="1551"/>
        <w:gridCol w:w="1551"/>
        <w:gridCol w:w="1551"/>
        <w:gridCol w:w="1551"/>
        <w:gridCol w:w="1551"/>
      </w:tblGrid>
      <w:tr w:rsidR="002A4C41" w:rsidRPr="002A4C41" w14:paraId="319EB99E" w14:textId="77777777" w:rsidTr="002A4C41">
        <w:trPr>
          <w:trHeight w:val="300"/>
        </w:trPr>
        <w:tc>
          <w:tcPr>
            <w:tcW w:w="833" w:type="pct"/>
            <w:tcBorders>
              <w:top w:val="nil"/>
              <w:left w:val="nil"/>
              <w:bottom w:val="single" w:sz="12" w:space="0" w:color="FFFFFF"/>
              <w:right w:val="single" w:sz="4" w:space="0" w:color="FFFFFF"/>
            </w:tcBorders>
            <w:shd w:val="clear" w:color="000000" w:fill="598774"/>
            <w:noWrap/>
            <w:vAlign w:val="center"/>
            <w:hideMark/>
          </w:tcPr>
          <w:p w14:paraId="5F2C2862" w14:textId="77777777" w:rsidR="002A4C41" w:rsidRPr="002A4C41" w:rsidRDefault="002A4C41" w:rsidP="002A4C41">
            <w:pPr>
              <w:jc w:val="center"/>
              <w:rPr>
                <w:rFonts w:ascii="Calibri" w:eastAsia="Times New Roman" w:hAnsi="Calibri" w:cs="Times New Roman"/>
                <w:bCs/>
                <w:color w:val="000000" w:themeColor="text1"/>
              </w:rPr>
            </w:pPr>
            <w:r w:rsidRPr="002A4C41">
              <w:rPr>
                <w:rFonts w:ascii="Calibri" w:eastAsia="Times New Roman" w:hAnsi="Calibri" w:cs="Times New Roman"/>
                <w:bCs/>
                <w:color w:val="000000" w:themeColor="text1"/>
              </w:rPr>
              <w:t xml:space="preserve">Date </w:t>
            </w:r>
          </w:p>
        </w:tc>
        <w:tc>
          <w:tcPr>
            <w:tcW w:w="833" w:type="pct"/>
            <w:tcBorders>
              <w:top w:val="nil"/>
              <w:left w:val="single" w:sz="4" w:space="0" w:color="FFFFFF"/>
              <w:bottom w:val="single" w:sz="12" w:space="0" w:color="FFFFFF"/>
              <w:right w:val="single" w:sz="4" w:space="0" w:color="FFFFFF"/>
            </w:tcBorders>
            <w:shd w:val="clear" w:color="000000" w:fill="598774"/>
            <w:vAlign w:val="center"/>
            <w:hideMark/>
          </w:tcPr>
          <w:p w14:paraId="3C160F0B" w14:textId="77777777" w:rsidR="002A4C41" w:rsidRPr="002A4C41" w:rsidRDefault="002A4C41" w:rsidP="002A4C41">
            <w:pPr>
              <w:jc w:val="center"/>
              <w:rPr>
                <w:rFonts w:ascii="Calibri" w:eastAsia="Times New Roman" w:hAnsi="Calibri" w:cs="Times New Roman"/>
                <w:bCs/>
                <w:color w:val="000000" w:themeColor="text1"/>
              </w:rPr>
            </w:pPr>
            <w:r w:rsidRPr="002A4C41">
              <w:rPr>
                <w:rFonts w:ascii="Calibri" w:eastAsia="Times New Roman" w:hAnsi="Calibri" w:cs="Times New Roman"/>
                <w:bCs/>
                <w:color w:val="000000" w:themeColor="text1"/>
              </w:rPr>
              <w:t xml:space="preserve"> Futures Price </w:t>
            </w:r>
          </w:p>
        </w:tc>
        <w:tc>
          <w:tcPr>
            <w:tcW w:w="833" w:type="pct"/>
            <w:tcBorders>
              <w:top w:val="nil"/>
              <w:left w:val="single" w:sz="4" w:space="0" w:color="FFFFFF"/>
              <w:bottom w:val="single" w:sz="12" w:space="0" w:color="FFFFFF"/>
              <w:right w:val="single" w:sz="4" w:space="0" w:color="FFFFFF"/>
            </w:tcBorders>
            <w:shd w:val="clear" w:color="000000" w:fill="598774"/>
            <w:vAlign w:val="center"/>
            <w:hideMark/>
          </w:tcPr>
          <w:p w14:paraId="354BF1DD" w14:textId="77777777" w:rsidR="002A4C41" w:rsidRPr="002A4C41" w:rsidRDefault="002A4C41" w:rsidP="002A4C41">
            <w:pPr>
              <w:jc w:val="center"/>
              <w:rPr>
                <w:rFonts w:ascii="Calibri" w:eastAsia="Times New Roman" w:hAnsi="Calibri" w:cs="Times New Roman"/>
                <w:bCs/>
                <w:color w:val="000000" w:themeColor="text1"/>
              </w:rPr>
            </w:pPr>
            <w:r w:rsidRPr="002A4C41">
              <w:rPr>
                <w:rFonts w:ascii="Calibri" w:eastAsia="Times New Roman" w:hAnsi="Calibri" w:cs="Times New Roman"/>
                <w:bCs/>
                <w:color w:val="000000" w:themeColor="text1"/>
              </w:rPr>
              <w:t xml:space="preserve"> Daily gain/loss </w:t>
            </w:r>
          </w:p>
        </w:tc>
        <w:tc>
          <w:tcPr>
            <w:tcW w:w="833" w:type="pct"/>
            <w:tcBorders>
              <w:top w:val="nil"/>
              <w:left w:val="single" w:sz="4" w:space="0" w:color="FFFFFF"/>
              <w:bottom w:val="single" w:sz="12" w:space="0" w:color="FFFFFF"/>
              <w:right w:val="single" w:sz="4" w:space="0" w:color="FFFFFF"/>
            </w:tcBorders>
            <w:shd w:val="clear" w:color="000000" w:fill="598774"/>
            <w:vAlign w:val="center"/>
            <w:hideMark/>
          </w:tcPr>
          <w:p w14:paraId="3D8A6F19" w14:textId="77777777" w:rsidR="002A4C41" w:rsidRPr="002A4C41" w:rsidRDefault="002A4C41" w:rsidP="002A4C41">
            <w:pPr>
              <w:jc w:val="center"/>
              <w:rPr>
                <w:rFonts w:ascii="Calibri" w:eastAsia="Times New Roman" w:hAnsi="Calibri" w:cs="Times New Roman"/>
                <w:bCs/>
                <w:color w:val="000000" w:themeColor="text1"/>
              </w:rPr>
            </w:pPr>
            <w:r w:rsidRPr="002A4C41">
              <w:rPr>
                <w:rFonts w:ascii="Calibri" w:eastAsia="Times New Roman" w:hAnsi="Calibri" w:cs="Times New Roman"/>
                <w:bCs/>
                <w:color w:val="000000" w:themeColor="text1"/>
              </w:rPr>
              <w:t xml:space="preserve"> Cumulative Gain/loss </w:t>
            </w:r>
          </w:p>
        </w:tc>
        <w:tc>
          <w:tcPr>
            <w:tcW w:w="833" w:type="pct"/>
            <w:tcBorders>
              <w:top w:val="nil"/>
              <w:left w:val="single" w:sz="4" w:space="0" w:color="FFFFFF"/>
              <w:bottom w:val="single" w:sz="12" w:space="0" w:color="FFFFFF"/>
              <w:right w:val="single" w:sz="4" w:space="0" w:color="FFFFFF"/>
            </w:tcBorders>
            <w:shd w:val="clear" w:color="000000" w:fill="598774"/>
            <w:vAlign w:val="center"/>
            <w:hideMark/>
          </w:tcPr>
          <w:p w14:paraId="02D4D453" w14:textId="77777777" w:rsidR="002A4C41" w:rsidRPr="002A4C41" w:rsidRDefault="002A4C41" w:rsidP="002A4C41">
            <w:pPr>
              <w:jc w:val="center"/>
              <w:rPr>
                <w:rFonts w:ascii="Calibri" w:eastAsia="Times New Roman" w:hAnsi="Calibri" w:cs="Times New Roman"/>
                <w:bCs/>
                <w:color w:val="000000" w:themeColor="text1"/>
              </w:rPr>
            </w:pPr>
            <w:r w:rsidRPr="002A4C41">
              <w:rPr>
                <w:rFonts w:ascii="Calibri" w:eastAsia="Times New Roman" w:hAnsi="Calibri" w:cs="Times New Roman"/>
                <w:bCs/>
                <w:color w:val="000000" w:themeColor="text1"/>
              </w:rPr>
              <w:t xml:space="preserve"> Margin Balance </w:t>
            </w:r>
          </w:p>
        </w:tc>
        <w:tc>
          <w:tcPr>
            <w:tcW w:w="833" w:type="pct"/>
            <w:tcBorders>
              <w:top w:val="nil"/>
              <w:left w:val="single" w:sz="4" w:space="0" w:color="FFFFFF"/>
              <w:bottom w:val="single" w:sz="12" w:space="0" w:color="FFFFFF"/>
              <w:right w:val="nil"/>
            </w:tcBorders>
            <w:shd w:val="clear" w:color="000000" w:fill="598774"/>
            <w:vAlign w:val="center"/>
            <w:hideMark/>
          </w:tcPr>
          <w:p w14:paraId="39E21725" w14:textId="77777777" w:rsidR="002A4C41" w:rsidRPr="002A4C41" w:rsidRDefault="002A4C41" w:rsidP="002A4C41">
            <w:pPr>
              <w:jc w:val="center"/>
              <w:rPr>
                <w:rFonts w:ascii="Calibri" w:eastAsia="Times New Roman" w:hAnsi="Calibri" w:cs="Times New Roman"/>
                <w:bCs/>
                <w:color w:val="000000" w:themeColor="text1"/>
              </w:rPr>
            </w:pPr>
            <w:r w:rsidRPr="002A4C41">
              <w:rPr>
                <w:rFonts w:ascii="Calibri" w:eastAsia="Times New Roman" w:hAnsi="Calibri" w:cs="Times New Roman"/>
                <w:bCs/>
                <w:color w:val="000000" w:themeColor="text1"/>
              </w:rPr>
              <w:t xml:space="preserve"> Margin Call </w:t>
            </w:r>
          </w:p>
        </w:tc>
      </w:tr>
      <w:tr w:rsidR="002A4C41" w:rsidRPr="002A4C41" w14:paraId="16BB7C94" w14:textId="77777777" w:rsidTr="002A4C41">
        <w:trPr>
          <w:trHeight w:val="300"/>
        </w:trPr>
        <w:tc>
          <w:tcPr>
            <w:tcW w:w="833" w:type="pct"/>
            <w:tcBorders>
              <w:top w:val="single" w:sz="4" w:space="0" w:color="FFFFFF"/>
              <w:left w:val="nil"/>
              <w:bottom w:val="single" w:sz="4" w:space="0" w:color="FFFFFF"/>
              <w:right w:val="single" w:sz="4" w:space="0" w:color="FFFFFF"/>
            </w:tcBorders>
            <w:shd w:val="clear" w:color="000000" w:fill="FFFFFF"/>
            <w:noWrap/>
            <w:vAlign w:val="bottom"/>
            <w:hideMark/>
          </w:tcPr>
          <w:p w14:paraId="31439E58" w14:textId="77777777" w:rsidR="002A4C41" w:rsidRPr="002A4C41" w:rsidRDefault="002A4C41" w:rsidP="002A4C41">
            <w:pPr>
              <w:rPr>
                <w:rFonts w:ascii="Calibri" w:eastAsia="Times New Roman" w:hAnsi="Calibri" w:cs="Times New Roman"/>
                <w:color w:val="000000"/>
              </w:rPr>
            </w:pPr>
            <w:r w:rsidRPr="002A4C41">
              <w:rPr>
                <w:rFonts w:ascii="Calibri" w:eastAsia="Times New Roman" w:hAnsi="Calibri" w:cs="Times New Roman"/>
                <w:color w:val="000000"/>
              </w:rPr>
              <w:t> </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0A1E5570" w14:textId="77777777" w:rsidR="002A4C41" w:rsidRPr="002A4C41" w:rsidRDefault="002A4C41" w:rsidP="002A4C41">
            <w:pPr>
              <w:jc w:val="right"/>
              <w:rPr>
                <w:rFonts w:ascii="Calibri" w:eastAsia="Times New Roman" w:hAnsi="Calibri" w:cs="Times New Roman"/>
                <w:color w:val="000000"/>
              </w:rPr>
            </w:pPr>
            <w:r w:rsidRPr="002A4C41">
              <w:rPr>
                <w:rFonts w:ascii="Calibri" w:eastAsia="Times New Roman" w:hAnsi="Calibri" w:cs="Times New Roman"/>
                <w:color w:val="000000"/>
              </w:rPr>
              <w:t>$600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48C05765" w14:textId="77777777" w:rsidR="002A4C41" w:rsidRPr="002A4C41" w:rsidRDefault="002A4C41" w:rsidP="002A4C41">
            <w:pPr>
              <w:rPr>
                <w:rFonts w:ascii="Calibri" w:eastAsia="Times New Roman" w:hAnsi="Calibri" w:cs="Times New Roman"/>
                <w:color w:val="000000"/>
              </w:rPr>
            </w:pPr>
            <w:r w:rsidRPr="002A4C41">
              <w:rPr>
                <w:rFonts w:ascii="Calibri" w:eastAsia="Times New Roman" w:hAnsi="Calibri" w:cs="Times New Roman"/>
                <w:color w:val="000000"/>
              </w:rPr>
              <w:t> </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15E58FE4" w14:textId="77777777" w:rsidR="002A4C41" w:rsidRPr="002A4C41" w:rsidRDefault="002A4C41" w:rsidP="002A4C41">
            <w:pPr>
              <w:rPr>
                <w:rFonts w:ascii="Calibri" w:eastAsia="Times New Roman" w:hAnsi="Calibri" w:cs="Times New Roman"/>
                <w:color w:val="000000"/>
              </w:rPr>
            </w:pPr>
            <w:r w:rsidRPr="002A4C41">
              <w:rPr>
                <w:rFonts w:ascii="Calibri" w:eastAsia="Times New Roman" w:hAnsi="Calibri" w:cs="Times New Roman"/>
                <w:color w:val="000000"/>
              </w:rPr>
              <w:t> </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22CDDB45" w14:textId="77777777" w:rsidR="002A4C41" w:rsidRPr="002A4C41" w:rsidRDefault="002A4C41" w:rsidP="002A4C41">
            <w:pPr>
              <w:jc w:val="right"/>
              <w:rPr>
                <w:rFonts w:ascii="Calibri" w:eastAsia="Times New Roman" w:hAnsi="Calibri" w:cs="Times New Roman"/>
                <w:color w:val="000000"/>
              </w:rPr>
            </w:pPr>
            <w:r w:rsidRPr="002A4C41">
              <w:rPr>
                <w:rFonts w:ascii="Calibri" w:eastAsia="Times New Roman" w:hAnsi="Calibri" w:cs="Times New Roman"/>
                <w:color w:val="000000"/>
              </w:rPr>
              <w:t>$4,000</w:t>
            </w:r>
          </w:p>
        </w:tc>
        <w:tc>
          <w:tcPr>
            <w:tcW w:w="833" w:type="pct"/>
            <w:tcBorders>
              <w:top w:val="single" w:sz="4" w:space="0" w:color="FFFFFF"/>
              <w:left w:val="single" w:sz="4" w:space="0" w:color="FFFFFF"/>
              <w:bottom w:val="single" w:sz="4" w:space="0" w:color="FFFFFF"/>
              <w:right w:val="nil"/>
            </w:tcBorders>
            <w:shd w:val="clear" w:color="000000" w:fill="FFFFFF"/>
            <w:noWrap/>
            <w:vAlign w:val="bottom"/>
            <w:hideMark/>
          </w:tcPr>
          <w:p w14:paraId="4E61BDCF" w14:textId="77777777" w:rsidR="002A4C41" w:rsidRPr="002A4C41" w:rsidRDefault="002A4C41" w:rsidP="002A4C41">
            <w:pPr>
              <w:rPr>
                <w:rFonts w:ascii="Calibri" w:eastAsia="Times New Roman" w:hAnsi="Calibri" w:cs="Times New Roman"/>
                <w:color w:val="000000"/>
              </w:rPr>
            </w:pPr>
            <w:r w:rsidRPr="002A4C41">
              <w:rPr>
                <w:rFonts w:ascii="Calibri" w:eastAsia="Times New Roman" w:hAnsi="Calibri" w:cs="Times New Roman"/>
                <w:color w:val="000000"/>
              </w:rPr>
              <w:t> </w:t>
            </w:r>
          </w:p>
        </w:tc>
      </w:tr>
      <w:tr w:rsidR="002A4C41" w:rsidRPr="002A4C41" w14:paraId="5C3B6331" w14:textId="77777777" w:rsidTr="002A4C41">
        <w:trPr>
          <w:trHeight w:val="300"/>
        </w:trPr>
        <w:tc>
          <w:tcPr>
            <w:tcW w:w="833" w:type="pct"/>
            <w:tcBorders>
              <w:top w:val="single" w:sz="4" w:space="0" w:color="FFFFFF"/>
              <w:left w:val="nil"/>
              <w:bottom w:val="single" w:sz="4" w:space="0" w:color="FFFFFF"/>
              <w:right w:val="single" w:sz="4" w:space="0" w:color="FFFFFF"/>
            </w:tcBorders>
            <w:shd w:val="clear" w:color="000000" w:fill="FFFFFF"/>
            <w:noWrap/>
            <w:vAlign w:val="bottom"/>
            <w:hideMark/>
          </w:tcPr>
          <w:p w14:paraId="31A6ED18" w14:textId="77777777" w:rsidR="002A4C41" w:rsidRPr="002A4C41" w:rsidRDefault="002A4C41" w:rsidP="002A4C41">
            <w:pPr>
              <w:jc w:val="right"/>
              <w:rPr>
                <w:rFonts w:ascii="Calibri" w:eastAsia="Times New Roman" w:hAnsi="Calibri" w:cs="Times New Roman"/>
                <w:color w:val="000000"/>
              </w:rPr>
            </w:pPr>
            <w:r w:rsidRPr="002A4C41">
              <w:rPr>
                <w:rFonts w:ascii="Calibri" w:eastAsia="Times New Roman" w:hAnsi="Calibri" w:cs="Times New Roman"/>
                <w:color w:val="000000"/>
              </w:rPr>
              <w:t>5-Jun</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6BE27574" w14:textId="77777777" w:rsidR="002A4C41" w:rsidRPr="002A4C41" w:rsidRDefault="002A4C41" w:rsidP="002A4C41">
            <w:pPr>
              <w:jc w:val="right"/>
              <w:rPr>
                <w:rFonts w:ascii="Calibri" w:eastAsia="Times New Roman" w:hAnsi="Calibri" w:cs="Times New Roman"/>
                <w:color w:val="000000"/>
              </w:rPr>
            </w:pPr>
            <w:r w:rsidRPr="002A4C41">
              <w:rPr>
                <w:rFonts w:ascii="Calibri" w:eastAsia="Times New Roman" w:hAnsi="Calibri" w:cs="Times New Roman"/>
                <w:color w:val="000000"/>
              </w:rPr>
              <w:t>$597</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69C0C4C5" w14:textId="77777777" w:rsidR="002A4C41" w:rsidRPr="002A4C41" w:rsidRDefault="002A4C41" w:rsidP="002A4C41">
            <w:pPr>
              <w:jc w:val="right"/>
              <w:rPr>
                <w:rFonts w:ascii="Calibri" w:eastAsia="Times New Roman" w:hAnsi="Calibri" w:cs="Times New Roman"/>
                <w:color w:val="000000"/>
              </w:rPr>
            </w:pPr>
            <w:r w:rsidRPr="002A4C41">
              <w:rPr>
                <w:rFonts w:ascii="Calibri" w:eastAsia="Times New Roman" w:hAnsi="Calibri" w:cs="Times New Roman"/>
                <w:color w:val="000000"/>
              </w:rPr>
              <w:t>-$600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2349AD7C" w14:textId="77777777" w:rsidR="002A4C41" w:rsidRPr="002A4C41" w:rsidRDefault="002A4C41" w:rsidP="002A4C41">
            <w:pPr>
              <w:jc w:val="right"/>
              <w:rPr>
                <w:rFonts w:ascii="Calibri" w:eastAsia="Times New Roman" w:hAnsi="Calibri" w:cs="Times New Roman"/>
                <w:color w:val="000000"/>
              </w:rPr>
            </w:pPr>
            <w:r w:rsidRPr="002A4C41">
              <w:rPr>
                <w:rFonts w:ascii="Calibri" w:eastAsia="Times New Roman" w:hAnsi="Calibri" w:cs="Times New Roman"/>
                <w:color w:val="000000"/>
              </w:rPr>
              <w:t>-$600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5C912172" w14:textId="77777777" w:rsidR="002A4C41" w:rsidRPr="002A4C41" w:rsidRDefault="002A4C41" w:rsidP="002A4C41">
            <w:pPr>
              <w:jc w:val="right"/>
              <w:rPr>
                <w:rFonts w:ascii="Calibri" w:eastAsia="Times New Roman" w:hAnsi="Calibri" w:cs="Times New Roman"/>
                <w:color w:val="000000"/>
              </w:rPr>
            </w:pPr>
            <w:r w:rsidRPr="002A4C41">
              <w:rPr>
                <w:rFonts w:ascii="Calibri" w:eastAsia="Times New Roman" w:hAnsi="Calibri" w:cs="Times New Roman"/>
                <w:color w:val="000000"/>
              </w:rPr>
              <w:t>$3,400</w:t>
            </w:r>
          </w:p>
        </w:tc>
        <w:tc>
          <w:tcPr>
            <w:tcW w:w="833" w:type="pct"/>
            <w:tcBorders>
              <w:top w:val="single" w:sz="4" w:space="0" w:color="FFFFFF"/>
              <w:left w:val="single" w:sz="4" w:space="0" w:color="FFFFFF"/>
              <w:bottom w:val="single" w:sz="4" w:space="0" w:color="FFFFFF"/>
              <w:right w:val="nil"/>
            </w:tcBorders>
            <w:shd w:val="clear" w:color="000000" w:fill="FFFFFF"/>
            <w:noWrap/>
            <w:vAlign w:val="bottom"/>
            <w:hideMark/>
          </w:tcPr>
          <w:p w14:paraId="46BD037B" w14:textId="77777777" w:rsidR="002A4C41" w:rsidRPr="002A4C41" w:rsidRDefault="002A4C41" w:rsidP="002A4C41">
            <w:pPr>
              <w:jc w:val="right"/>
              <w:rPr>
                <w:rFonts w:ascii="Calibri" w:eastAsia="Times New Roman" w:hAnsi="Calibri" w:cs="Times New Roman"/>
                <w:color w:val="000000"/>
              </w:rPr>
            </w:pPr>
            <w:r w:rsidRPr="002A4C41">
              <w:rPr>
                <w:rFonts w:ascii="Calibri" w:eastAsia="Times New Roman" w:hAnsi="Calibri" w:cs="Times New Roman"/>
                <w:color w:val="000000"/>
              </w:rPr>
              <w:t>$0</w:t>
            </w:r>
          </w:p>
        </w:tc>
      </w:tr>
      <w:tr w:rsidR="002A4C41" w:rsidRPr="002A4C41" w14:paraId="618B255E" w14:textId="77777777" w:rsidTr="002A4C41">
        <w:trPr>
          <w:trHeight w:val="300"/>
        </w:trPr>
        <w:tc>
          <w:tcPr>
            <w:tcW w:w="833" w:type="pct"/>
            <w:tcBorders>
              <w:top w:val="single" w:sz="4" w:space="0" w:color="FFFFFF"/>
              <w:left w:val="nil"/>
              <w:bottom w:val="single" w:sz="4" w:space="0" w:color="FFFFFF"/>
              <w:right w:val="single" w:sz="4" w:space="0" w:color="FFFFFF"/>
            </w:tcBorders>
            <w:shd w:val="clear" w:color="000000" w:fill="FFFFFF"/>
            <w:noWrap/>
            <w:vAlign w:val="bottom"/>
            <w:hideMark/>
          </w:tcPr>
          <w:p w14:paraId="6D594303" w14:textId="77777777" w:rsidR="002A4C41" w:rsidRPr="002A4C41" w:rsidRDefault="002A4C41" w:rsidP="002A4C41">
            <w:pPr>
              <w:jc w:val="right"/>
              <w:rPr>
                <w:rFonts w:ascii="Calibri" w:eastAsia="Times New Roman" w:hAnsi="Calibri" w:cs="Times New Roman"/>
                <w:color w:val="000000"/>
              </w:rPr>
            </w:pPr>
            <w:r w:rsidRPr="002A4C41">
              <w:rPr>
                <w:rFonts w:ascii="Calibri" w:eastAsia="Times New Roman" w:hAnsi="Calibri" w:cs="Times New Roman"/>
                <w:color w:val="000000"/>
              </w:rPr>
              <w:t>6-Jun</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146CBFBB" w14:textId="77777777" w:rsidR="002A4C41" w:rsidRPr="002A4C41" w:rsidRDefault="002A4C41" w:rsidP="002A4C41">
            <w:pPr>
              <w:jc w:val="right"/>
              <w:rPr>
                <w:rFonts w:ascii="Calibri" w:eastAsia="Times New Roman" w:hAnsi="Calibri" w:cs="Times New Roman"/>
                <w:color w:val="000000"/>
              </w:rPr>
            </w:pPr>
            <w:r w:rsidRPr="002A4C41">
              <w:rPr>
                <w:rFonts w:ascii="Calibri" w:eastAsia="Times New Roman" w:hAnsi="Calibri" w:cs="Times New Roman"/>
                <w:color w:val="000000"/>
              </w:rPr>
              <w:t>$596</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2B04234E" w14:textId="77777777" w:rsidR="002A4C41" w:rsidRPr="002A4C41" w:rsidRDefault="002A4C41" w:rsidP="002A4C41">
            <w:pPr>
              <w:jc w:val="right"/>
              <w:rPr>
                <w:rFonts w:ascii="Calibri" w:eastAsia="Times New Roman" w:hAnsi="Calibri" w:cs="Times New Roman"/>
                <w:color w:val="000000"/>
              </w:rPr>
            </w:pPr>
            <w:r w:rsidRPr="002A4C41">
              <w:rPr>
                <w:rFonts w:ascii="Calibri" w:eastAsia="Times New Roman" w:hAnsi="Calibri" w:cs="Times New Roman"/>
                <w:color w:val="000000"/>
              </w:rPr>
              <w:t>-$180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58CB2DEB" w14:textId="77777777" w:rsidR="002A4C41" w:rsidRPr="002A4C41" w:rsidRDefault="002A4C41" w:rsidP="002A4C41">
            <w:pPr>
              <w:jc w:val="right"/>
              <w:rPr>
                <w:rFonts w:ascii="Calibri" w:eastAsia="Times New Roman" w:hAnsi="Calibri" w:cs="Times New Roman"/>
                <w:color w:val="000000"/>
              </w:rPr>
            </w:pPr>
            <w:r w:rsidRPr="002A4C41">
              <w:rPr>
                <w:rFonts w:ascii="Calibri" w:eastAsia="Times New Roman" w:hAnsi="Calibri" w:cs="Times New Roman"/>
                <w:color w:val="000000"/>
              </w:rPr>
              <w:t>-$780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05AD6E43" w14:textId="77777777" w:rsidR="002A4C41" w:rsidRPr="002A4C41" w:rsidRDefault="002A4C41" w:rsidP="002A4C41">
            <w:pPr>
              <w:jc w:val="right"/>
              <w:rPr>
                <w:rFonts w:ascii="Calibri" w:eastAsia="Times New Roman" w:hAnsi="Calibri" w:cs="Times New Roman"/>
                <w:color w:val="000000"/>
              </w:rPr>
            </w:pPr>
            <w:r w:rsidRPr="002A4C41">
              <w:rPr>
                <w:rFonts w:ascii="Calibri" w:eastAsia="Times New Roman" w:hAnsi="Calibri" w:cs="Times New Roman"/>
                <w:color w:val="000000"/>
              </w:rPr>
              <w:t>$3,220</w:t>
            </w:r>
          </w:p>
        </w:tc>
        <w:tc>
          <w:tcPr>
            <w:tcW w:w="833" w:type="pct"/>
            <w:tcBorders>
              <w:top w:val="single" w:sz="4" w:space="0" w:color="FFFFFF"/>
              <w:left w:val="single" w:sz="4" w:space="0" w:color="FFFFFF"/>
              <w:bottom w:val="single" w:sz="4" w:space="0" w:color="FFFFFF"/>
              <w:right w:val="nil"/>
            </w:tcBorders>
            <w:shd w:val="clear" w:color="000000" w:fill="FFFFFF"/>
            <w:noWrap/>
            <w:vAlign w:val="bottom"/>
            <w:hideMark/>
          </w:tcPr>
          <w:p w14:paraId="696BA44E" w14:textId="77777777" w:rsidR="002A4C41" w:rsidRPr="002A4C41" w:rsidRDefault="002A4C41" w:rsidP="002A4C41">
            <w:pPr>
              <w:jc w:val="right"/>
              <w:rPr>
                <w:rFonts w:ascii="Calibri" w:eastAsia="Times New Roman" w:hAnsi="Calibri" w:cs="Times New Roman"/>
                <w:color w:val="000000"/>
              </w:rPr>
            </w:pPr>
            <w:r w:rsidRPr="002A4C41">
              <w:rPr>
                <w:rFonts w:ascii="Calibri" w:eastAsia="Times New Roman" w:hAnsi="Calibri" w:cs="Times New Roman"/>
                <w:color w:val="000000"/>
              </w:rPr>
              <w:t>$0</w:t>
            </w:r>
          </w:p>
        </w:tc>
      </w:tr>
      <w:tr w:rsidR="002A4C41" w:rsidRPr="002A4C41" w14:paraId="3A0A62CA" w14:textId="77777777" w:rsidTr="002A4C41">
        <w:trPr>
          <w:trHeight w:val="300"/>
        </w:trPr>
        <w:tc>
          <w:tcPr>
            <w:tcW w:w="833" w:type="pct"/>
            <w:tcBorders>
              <w:top w:val="single" w:sz="4" w:space="0" w:color="FFFFFF"/>
              <w:left w:val="nil"/>
              <w:bottom w:val="single" w:sz="4" w:space="0" w:color="FFFFFF"/>
              <w:right w:val="single" w:sz="4" w:space="0" w:color="FFFFFF"/>
            </w:tcBorders>
            <w:shd w:val="clear" w:color="000000" w:fill="FFFFFF"/>
            <w:noWrap/>
            <w:vAlign w:val="bottom"/>
            <w:hideMark/>
          </w:tcPr>
          <w:p w14:paraId="3225699B" w14:textId="77777777" w:rsidR="002A4C41" w:rsidRPr="002A4C41" w:rsidRDefault="002A4C41" w:rsidP="002A4C41">
            <w:pPr>
              <w:jc w:val="right"/>
              <w:rPr>
                <w:rFonts w:ascii="Calibri" w:eastAsia="Times New Roman" w:hAnsi="Calibri" w:cs="Times New Roman"/>
                <w:color w:val="000000"/>
              </w:rPr>
            </w:pPr>
            <w:r w:rsidRPr="002A4C41">
              <w:rPr>
                <w:rFonts w:ascii="Calibri" w:eastAsia="Times New Roman" w:hAnsi="Calibri" w:cs="Times New Roman"/>
                <w:color w:val="000000"/>
              </w:rPr>
              <w:t>7-Jun</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60512CB5" w14:textId="77777777" w:rsidR="002A4C41" w:rsidRPr="002A4C41" w:rsidRDefault="002A4C41" w:rsidP="002A4C41">
            <w:pPr>
              <w:jc w:val="right"/>
              <w:rPr>
                <w:rFonts w:ascii="Calibri" w:eastAsia="Times New Roman" w:hAnsi="Calibri" w:cs="Times New Roman"/>
                <w:color w:val="000000"/>
              </w:rPr>
            </w:pPr>
            <w:r w:rsidRPr="002A4C41">
              <w:rPr>
                <w:rFonts w:ascii="Calibri" w:eastAsia="Times New Roman" w:hAnsi="Calibri" w:cs="Times New Roman"/>
                <w:color w:val="000000"/>
              </w:rPr>
              <w:t>$598</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252D0DF2" w14:textId="77777777" w:rsidR="002A4C41" w:rsidRPr="002A4C41" w:rsidRDefault="002A4C41" w:rsidP="002A4C41">
            <w:pPr>
              <w:jc w:val="right"/>
              <w:rPr>
                <w:rFonts w:ascii="Calibri" w:eastAsia="Times New Roman" w:hAnsi="Calibri" w:cs="Times New Roman"/>
                <w:color w:val="000000"/>
              </w:rPr>
            </w:pPr>
            <w:r w:rsidRPr="002A4C41">
              <w:rPr>
                <w:rFonts w:ascii="Calibri" w:eastAsia="Times New Roman" w:hAnsi="Calibri" w:cs="Times New Roman"/>
                <w:color w:val="000000"/>
              </w:rPr>
              <w:t>$420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4C7CCFDC" w14:textId="77777777" w:rsidR="002A4C41" w:rsidRPr="002A4C41" w:rsidRDefault="002A4C41" w:rsidP="002A4C41">
            <w:pPr>
              <w:jc w:val="right"/>
              <w:rPr>
                <w:rFonts w:ascii="Calibri" w:eastAsia="Times New Roman" w:hAnsi="Calibri" w:cs="Times New Roman"/>
                <w:color w:val="000000"/>
              </w:rPr>
            </w:pPr>
            <w:r w:rsidRPr="002A4C41">
              <w:rPr>
                <w:rFonts w:ascii="Calibri" w:eastAsia="Times New Roman" w:hAnsi="Calibri" w:cs="Times New Roman"/>
                <w:color w:val="000000"/>
              </w:rPr>
              <w:t>-$360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6B3F07AE" w14:textId="77777777" w:rsidR="002A4C41" w:rsidRPr="002A4C41" w:rsidRDefault="002A4C41" w:rsidP="002A4C41">
            <w:pPr>
              <w:jc w:val="right"/>
              <w:rPr>
                <w:rFonts w:ascii="Calibri" w:eastAsia="Times New Roman" w:hAnsi="Calibri" w:cs="Times New Roman"/>
                <w:color w:val="000000"/>
              </w:rPr>
            </w:pPr>
            <w:r w:rsidRPr="002A4C41">
              <w:rPr>
                <w:rFonts w:ascii="Calibri" w:eastAsia="Times New Roman" w:hAnsi="Calibri" w:cs="Times New Roman"/>
                <w:color w:val="000000"/>
              </w:rPr>
              <w:t>$3,640</w:t>
            </w:r>
          </w:p>
        </w:tc>
        <w:tc>
          <w:tcPr>
            <w:tcW w:w="833" w:type="pct"/>
            <w:tcBorders>
              <w:top w:val="single" w:sz="4" w:space="0" w:color="FFFFFF"/>
              <w:left w:val="single" w:sz="4" w:space="0" w:color="FFFFFF"/>
              <w:bottom w:val="single" w:sz="4" w:space="0" w:color="FFFFFF"/>
              <w:right w:val="nil"/>
            </w:tcBorders>
            <w:shd w:val="clear" w:color="000000" w:fill="FFFFFF"/>
            <w:noWrap/>
            <w:vAlign w:val="bottom"/>
            <w:hideMark/>
          </w:tcPr>
          <w:p w14:paraId="6C169977" w14:textId="77777777" w:rsidR="002A4C41" w:rsidRPr="002A4C41" w:rsidRDefault="002A4C41" w:rsidP="002A4C41">
            <w:pPr>
              <w:jc w:val="right"/>
              <w:rPr>
                <w:rFonts w:ascii="Calibri" w:eastAsia="Times New Roman" w:hAnsi="Calibri" w:cs="Times New Roman"/>
                <w:color w:val="000000"/>
              </w:rPr>
            </w:pPr>
            <w:r w:rsidRPr="002A4C41">
              <w:rPr>
                <w:rFonts w:ascii="Calibri" w:eastAsia="Times New Roman" w:hAnsi="Calibri" w:cs="Times New Roman"/>
                <w:color w:val="000000"/>
              </w:rPr>
              <w:t>$0</w:t>
            </w:r>
          </w:p>
        </w:tc>
      </w:tr>
      <w:tr w:rsidR="002A4C41" w:rsidRPr="002A4C41" w14:paraId="64F911E5" w14:textId="77777777" w:rsidTr="002A4C41">
        <w:trPr>
          <w:trHeight w:val="300"/>
        </w:trPr>
        <w:tc>
          <w:tcPr>
            <w:tcW w:w="833" w:type="pct"/>
            <w:tcBorders>
              <w:top w:val="single" w:sz="4" w:space="0" w:color="FFFFFF"/>
              <w:left w:val="nil"/>
              <w:bottom w:val="single" w:sz="4" w:space="0" w:color="FFFFFF"/>
              <w:right w:val="single" w:sz="4" w:space="0" w:color="FFFFFF"/>
            </w:tcBorders>
            <w:shd w:val="clear" w:color="000000" w:fill="FFFFFF"/>
            <w:noWrap/>
            <w:vAlign w:val="bottom"/>
            <w:hideMark/>
          </w:tcPr>
          <w:p w14:paraId="3B7CC343" w14:textId="77777777" w:rsidR="002A4C41" w:rsidRPr="002A4C41" w:rsidRDefault="002A4C41" w:rsidP="002A4C41">
            <w:pPr>
              <w:jc w:val="right"/>
              <w:rPr>
                <w:rFonts w:ascii="Calibri" w:eastAsia="Times New Roman" w:hAnsi="Calibri" w:cs="Times New Roman"/>
                <w:color w:val="000000"/>
              </w:rPr>
            </w:pPr>
            <w:r w:rsidRPr="002A4C41">
              <w:rPr>
                <w:rFonts w:ascii="Calibri" w:eastAsia="Times New Roman" w:hAnsi="Calibri" w:cs="Times New Roman"/>
                <w:color w:val="000000"/>
              </w:rPr>
              <w:t>8-Jun</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3C5BC00D" w14:textId="77777777" w:rsidR="002A4C41" w:rsidRPr="002A4C41" w:rsidRDefault="002A4C41" w:rsidP="002A4C41">
            <w:pPr>
              <w:jc w:val="right"/>
              <w:rPr>
                <w:rFonts w:ascii="Calibri" w:eastAsia="Times New Roman" w:hAnsi="Calibri" w:cs="Times New Roman"/>
                <w:color w:val="000000"/>
              </w:rPr>
            </w:pPr>
            <w:r w:rsidRPr="002A4C41">
              <w:rPr>
                <w:rFonts w:ascii="Calibri" w:eastAsia="Times New Roman" w:hAnsi="Calibri" w:cs="Times New Roman"/>
                <w:color w:val="000000"/>
              </w:rPr>
              <w:t>$597</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26E37CFA" w14:textId="77777777" w:rsidR="002A4C41" w:rsidRPr="002A4C41" w:rsidRDefault="002A4C41" w:rsidP="002A4C41">
            <w:pPr>
              <w:jc w:val="right"/>
              <w:rPr>
                <w:rFonts w:ascii="Calibri" w:eastAsia="Times New Roman" w:hAnsi="Calibri" w:cs="Times New Roman"/>
                <w:color w:val="000000"/>
              </w:rPr>
            </w:pPr>
            <w:r w:rsidRPr="002A4C41">
              <w:rPr>
                <w:rFonts w:ascii="Calibri" w:eastAsia="Times New Roman" w:hAnsi="Calibri" w:cs="Times New Roman"/>
                <w:color w:val="000000"/>
              </w:rPr>
              <w:t>-$220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003E5CE3" w14:textId="77777777" w:rsidR="002A4C41" w:rsidRPr="002A4C41" w:rsidRDefault="002A4C41" w:rsidP="002A4C41">
            <w:pPr>
              <w:jc w:val="right"/>
              <w:rPr>
                <w:rFonts w:ascii="Calibri" w:eastAsia="Times New Roman" w:hAnsi="Calibri" w:cs="Times New Roman"/>
                <w:color w:val="000000"/>
              </w:rPr>
            </w:pPr>
            <w:r w:rsidRPr="002A4C41">
              <w:rPr>
                <w:rFonts w:ascii="Calibri" w:eastAsia="Times New Roman" w:hAnsi="Calibri" w:cs="Times New Roman"/>
                <w:color w:val="000000"/>
              </w:rPr>
              <w:t>-$580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737E30AD" w14:textId="77777777" w:rsidR="002A4C41" w:rsidRPr="002A4C41" w:rsidRDefault="002A4C41" w:rsidP="002A4C41">
            <w:pPr>
              <w:jc w:val="right"/>
              <w:rPr>
                <w:rFonts w:ascii="Calibri" w:eastAsia="Times New Roman" w:hAnsi="Calibri" w:cs="Times New Roman"/>
                <w:color w:val="000000"/>
              </w:rPr>
            </w:pPr>
            <w:r w:rsidRPr="002A4C41">
              <w:rPr>
                <w:rFonts w:ascii="Calibri" w:eastAsia="Times New Roman" w:hAnsi="Calibri" w:cs="Times New Roman"/>
                <w:color w:val="000000"/>
              </w:rPr>
              <w:t>$3,420</w:t>
            </w:r>
          </w:p>
        </w:tc>
        <w:tc>
          <w:tcPr>
            <w:tcW w:w="833" w:type="pct"/>
            <w:tcBorders>
              <w:top w:val="single" w:sz="4" w:space="0" w:color="FFFFFF"/>
              <w:left w:val="single" w:sz="4" w:space="0" w:color="FFFFFF"/>
              <w:bottom w:val="single" w:sz="4" w:space="0" w:color="FFFFFF"/>
              <w:right w:val="nil"/>
            </w:tcBorders>
            <w:shd w:val="clear" w:color="000000" w:fill="FFFFFF"/>
            <w:noWrap/>
            <w:vAlign w:val="bottom"/>
            <w:hideMark/>
          </w:tcPr>
          <w:p w14:paraId="4B1E503D" w14:textId="77777777" w:rsidR="002A4C41" w:rsidRPr="002A4C41" w:rsidRDefault="002A4C41" w:rsidP="002A4C41">
            <w:pPr>
              <w:jc w:val="right"/>
              <w:rPr>
                <w:rFonts w:ascii="Calibri" w:eastAsia="Times New Roman" w:hAnsi="Calibri" w:cs="Times New Roman"/>
                <w:color w:val="000000"/>
              </w:rPr>
            </w:pPr>
            <w:r w:rsidRPr="002A4C41">
              <w:rPr>
                <w:rFonts w:ascii="Calibri" w:eastAsia="Times New Roman" w:hAnsi="Calibri" w:cs="Times New Roman"/>
                <w:color w:val="000000"/>
              </w:rPr>
              <w:t>$0</w:t>
            </w:r>
          </w:p>
        </w:tc>
      </w:tr>
      <w:tr w:rsidR="002A4C41" w:rsidRPr="002A4C41" w14:paraId="3CDF737C" w14:textId="77777777" w:rsidTr="002A4C41">
        <w:trPr>
          <w:trHeight w:val="300"/>
        </w:trPr>
        <w:tc>
          <w:tcPr>
            <w:tcW w:w="833" w:type="pct"/>
            <w:tcBorders>
              <w:top w:val="single" w:sz="4" w:space="0" w:color="FFFFFF"/>
              <w:left w:val="nil"/>
              <w:bottom w:val="single" w:sz="4" w:space="0" w:color="FFFFFF"/>
              <w:right w:val="single" w:sz="4" w:space="0" w:color="FFFFFF"/>
            </w:tcBorders>
            <w:shd w:val="clear" w:color="000000" w:fill="FFFFFF"/>
            <w:noWrap/>
            <w:vAlign w:val="bottom"/>
            <w:hideMark/>
          </w:tcPr>
          <w:p w14:paraId="423060F2" w14:textId="77777777" w:rsidR="002A4C41" w:rsidRPr="002A4C41" w:rsidRDefault="002A4C41" w:rsidP="002A4C41">
            <w:pPr>
              <w:jc w:val="right"/>
              <w:rPr>
                <w:rFonts w:ascii="Calibri" w:eastAsia="Times New Roman" w:hAnsi="Calibri" w:cs="Times New Roman"/>
                <w:color w:val="000000"/>
              </w:rPr>
            </w:pPr>
            <w:r w:rsidRPr="002A4C41">
              <w:rPr>
                <w:rFonts w:ascii="Calibri" w:eastAsia="Times New Roman" w:hAnsi="Calibri" w:cs="Times New Roman"/>
                <w:color w:val="000000"/>
              </w:rPr>
              <w:t>9-Jun</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55040D30" w14:textId="77777777" w:rsidR="002A4C41" w:rsidRPr="002A4C41" w:rsidRDefault="002A4C41" w:rsidP="002A4C41">
            <w:pPr>
              <w:jc w:val="right"/>
              <w:rPr>
                <w:rFonts w:ascii="Calibri" w:eastAsia="Times New Roman" w:hAnsi="Calibri" w:cs="Times New Roman"/>
                <w:color w:val="000000"/>
              </w:rPr>
            </w:pPr>
            <w:r w:rsidRPr="002A4C41">
              <w:rPr>
                <w:rFonts w:ascii="Calibri" w:eastAsia="Times New Roman" w:hAnsi="Calibri" w:cs="Times New Roman"/>
                <w:color w:val="000000"/>
              </w:rPr>
              <w:t>$597</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177ACC26" w14:textId="77777777" w:rsidR="002A4C41" w:rsidRPr="002A4C41" w:rsidRDefault="002A4C41" w:rsidP="002A4C41">
            <w:pPr>
              <w:jc w:val="right"/>
              <w:rPr>
                <w:rFonts w:ascii="Calibri" w:eastAsia="Times New Roman" w:hAnsi="Calibri" w:cs="Times New Roman"/>
                <w:color w:val="000000"/>
              </w:rPr>
            </w:pPr>
            <w:r w:rsidRPr="002A4C41">
              <w:rPr>
                <w:rFonts w:ascii="Calibri" w:eastAsia="Times New Roman" w:hAnsi="Calibri" w:cs="Times New Roman"/>
                <w:color w:val="000000"/>
              </w:rPr>
              <w:t>-$80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5CF67BE2" w14:textId="77777777" w:rsidR="002A4C41" w:rsidRPr="002A4C41" w:rsidRDefault="002A4C41" w:rsidP="002A4C41">
            <w:pPr>
              <w:jc w:val="right"/>
              <w:rPr>
                <w:rFonts w:ascii="Calibri" w:eastAsia="Times New Roman" w:hAnsi="Calibri" w:cs="Times New Roman"/>
                <w:color w:val="000000"/>
              </w:rPr>
            </w:pPr>
            <w:r w:rsidRPr="002A4C41">
              <w:rPr>
                <w:rFonts w:ascii="Calibri" w:eastAsia="Times New Roman" w:hAnsi="Calibri" w:cs="Times New Roman"/>
                <w:color w:val="000000"/>
              </w:rPr>
              <w:t>-$660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76FB8223" w14:textId="77777777" w:rsidR="002A4C41" w:rsidRPr="002A4C41" w:rsidRDefault="002A4C41" w:rsidP="002A4C41">
            <w:pPr>
              <w:jc w:val="right"/>
              <w:rPr>
                <w:rFonts w:ascii="Calibri" w:eastAsia="Times New Roman" w:hAnsi="Calibri" w:cs="Times New Roman"/>
                <w:color w:val="000000"/>
              </w:rPr>
            </w:pPr>
            <w:r w:rsidRPr="002A4C41">
              <w:rPr>
                <w:rFonts w:ascii="Calibri" w:eastAsia="Times New Roman" w:hAnsi="Calibri" w:cs="Times New Roman"/>
                <w:color w:val="000000"/>
              </w:rPr>
              <w:t>$3,340</w:t>
            </w:r>
          </w:p>
        </w:tc>
        <w:tc>
          <w:tcPr>
            <w:tcW w:w="833" w:type="pct"/>
            <w:tcBorders>
              <w:top w:val="single" w:sz="4" w:space="0" w:color="FFFFFF"/>
              <w:left w:val="single" w:sz="4" w:space="0" w:color="FFFFFF"/>
              <w:bottom w:val="single" w:sz="4" w:space="0" w:color="FFFFFF"/>
              <w:right w:val="nil"/>
            </w:tcBorders>
            <w:shd w:val="clear" w:color="000000" w:fill="FFFFFF"/>
            <w:noWrap/>
            <w:vAlign w:val="bottom"/>
            <w:hideMark/>
          </w:tcPr>
          <w:p w14:paraId="29BC6E47" w14:textId="77777777" w:rsidR="002A4C41" w:rsidRPr="002A4C41" w:rsidRDefault="002A4C41" w:rsidP="002A4C41">
            <w:pPr>
              <w:jc w:val="right"/>
              <w:rPr>
                <w:rFonts w:ascii="Calibri" w:eastAsia="Times New Roman" w:hAnsi="Calibri" w:cs="Times New Roman"/>
                <w:color w:val="000000"/>
              </w:rPr>
            </w:pPr>
            <w:r w:rsidRPr="002A4C41">
              <w:rPr>
                <w:rFonts w:ascii="Calibri" w:eastAsia="Times New Roman" w:hAnsi="Calibri" w:cs="Times New Roman"/>
                <w:color w:val="000000"/>
              </w:rPr>
              <w:t>$0</w:t>
            </w:r>
          </w:p>
        </w:tc>
      </w:tr>
      <w:tr w:rsidR="002A4C41" w:rsidRPr="002A4C41" w14:paraId="681AB7BD" w14:textId="77777777" w:rsidTr="002A4C41">
        <w:trPr>
          <w:trHeight w:val="300"/>
        </w:trPr>
        <w:tc>
          <w:tcPr>
            <w:tcW w:w="833" w:type="pct"/>
            <w:tcBorders>
              <w:top w:val="single" w:sz="4" w:space="0" w:color="FFFFFF"/>
              <w:left w:val="nil"/>
              <w:bottom w:val="single" w:sz="4" w:space="0" w:color="FFFFFF"/>
              <w:right w:val="single" w:sz="4" w:space="0" w:color="FFFFFF"/>
            </w:tcBorders>
            <w:shd w:val="clear" w:color="000000" w:fill="FFFFFF"/>
            <w:noWrap/>
            <w:vAlign w:val="bottom"/>
            <w:hideMark/>
          </w:tcPr>
          <w:p w14:paraId="635E1FC8" w14:textId="77777777" w:rsidR="002A4C41" w:rsidRPr="002A4C41" w:rsidRDefault="002A4C41" w:rsidP="002A4C41">
            <w:pPr>
              <w:jc w:val="right"/>
              <w:rPr>
                <w:rFonts w:ascii="Calibri" w:eastAsia="Times New Roman" w:hAnsi="Calibri" w:cs="Times New Roman"/>
                <w:color w:val="000000"/>
              </w:rPr>
            </w:pPr>
            <w:r w:rsidRPr="002A4C41">
              <w:rPr>
                <w:rFonts w:ascii="Calibri" w:eastAsia="Times New Roman" w:hAnsi="Calibri" w:cs="Times New Roman"/>
                <w:color w:val="000000"/>
              </w:rPr>
              <w:t>10-Jun</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2CF61D4A" w14:textId="77777777" w:rsidR="002A4C41" w:rsidRPr="002A4C41" w:rsidRDefault="002A4C41" w:rsidP="002A4C41">
            <w:pPr>
              <w:jc w:val="right"/>
              <w:rPr>
                <w:rFonts w:ascii="Calibri" w:eastAsia="Times New Roman" w:hAnsi="Calibri" w:cs="Times New Roman"/>
                <w:color w:val="000000"/>
              </w:rPr>
            </w:pPr>
            <w:r w:rsidRPr="002A4C41">
              <w:rPr>
                <w:rFonts w:ascii="Calibri" w:eastAsia="Times New Roman" w:hAnsi="Calibri" w:cs="Times New Roman"/>
                <w:color w:val="000000"/>
              </w:rPr>
              <w:t>$595</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78CE6D5B" w14:textId="77777777" w:rsidR="002A4C41" w:rsidRPr="002A4C41" w:rsidRDefault="002A4C41" w:rsidP="002A4C41">
            <w:pPr>
              <w:jc w:val="right"/>
              <w:rPr>
                <w:rFonts w:ascii="Calibri" w:eastAsia="Times New Roman" w:hAnsi="Calibri" w:cs="Times New Roman"/>
                <w:color w:val="000000"/>
              </w:rPr>
            </w:pPr>
            <w:r w:rsidRPr="002A4C41">
              <w:rPr>
                <w:rFonts w:ascii="Calibri" w:eastAsia="Times New Roman" w:hAnsi="Calibri" w:cs="Times New Roman"/>
                <w:color w:val="000000"/>
              </w:rPr>
              <w:t>-$260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22463538" w14:textId="77777777" w:rsidR="002A4C41" w:rsidRPr="002A4C41" w:rsidRDefault="002A4C41" w:rsidP="002A4C41">
            <w:pPr>
              <w:jc w:val="right"/>
              <w:rPr>
                <w:rFonts w:ascii="Calibri" w:eastAsia="Times New Roman" w:hAnsi="Calibri" w:cs="Times New Roman"/>
                <w:color w:val="000000"/>
              </w:rPr>
            </w:pPr>
            <w:r w:rsidRPr="002A4C41">
              <w:rPr>
                <w:rFonts w:ascii="Calibri" w:eastAsia="Times New Roman" w:hAnsi="Calibri" w:cs="Times New Roman"/>
                <w:color w:val="000000"/>
              </w:rPr>
              <w:t>-$920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7A74743D" w14:textId="77777777" w:rsidR="002A4C41" w:rsidRPr="002A4C41" w:rsidRDefault="002A4C41" w:rsidP="002A4C41">
            <w:pPr>
              <w:jc w:val="right"/>
              <w:rPr>
                <w:rFonts w:ascii="Calibri" w:eastAsia="Times New Roman" w:hAnsi="Calibri" w:cs="Times New Roman"/>
                <w:color w:val="000000"/>
              </w:rPr>
            </w:pPr>
            <w:r w:rsidRPr="002A4C41">
              <w:rPr>
                <w:rFonts w:ascii="Calibri" w:eastAsia="Times New Roman" w:hAnsi="Calibri" w:cs="Times New Roman"/>
                <w:color w:val="000000"/>
              </w:rPr>
              <w:t>$3,080</w:t>
            </w:r>
          </w:p>
        </w:tc>
        <w:tc>
          <w:tcPr>
            <w:tcW w:w="833" w:type="pct"/>
            <w:tcBorders>
              <w:top w:val="single" w:sz="4" w:space="0" w:color="FFFFFF"/>
              <w:left w:val="single" w:sz="4" w:space="0" w:color="FFFFFF"/>
              <w:bottom w:val="single" w:sz="4" w:space="0" w:color="FFFFFF"/>
              <w:right w:val="nil"/>
            </w:tcBorders>
            <w:shd w:val="clear" w:color="000000" w:fill="FFFFFF"/>
            <w:noWrap/>
            <w:vAlign w:val="bottom"/>
            <w:hideMark/>
          </w:tcPr>
          <w:p w14:paraId="609C52A0" w14:textId="77777777" w:rsidR="002A4C41" w:rsidRPr="002A4C41" w:rsidRDefault="002A4C41" w:rsidP="002A4C41">
            <w:pPr>
              <w:jc w:val="right"/>
              <w:rPr>
                <w:rFonts w:ascii="Calibri" w:eastAsia="Times New Roman" w:hAnsi="Calibri" w:cs="Times New Roman"/>
                <w:color w:val="000000"/>
              </w:rPr>
            </w:pPr>
            <w:r w:rsidRPr="002A4C41">
              <w:rPr>
                <w:rFonts w:ascii="Calibri" w:eastAsia="Times New Roman" w:hAnsi="Calibri" w:cs="Times New Roman"/>
                <w:color w:val="000000"/>
              </w:rPr>
              <w:t>$0</w:t>
            </w:r>
          </w:p>
        </w:tc>
      </w:tr>
      <w:tr w:rsidR="002A4C41" w:rsidRPr="002A4C41" w14:paraId="026EB938" w14:textId="77777777" w:rsidTr="002A4C41">
        <w:trPr>
          <w:trHeight w:val="300"/>
        </w:trPr>
        <w:tc>
          <w:tcPr>
            <w:tcW w:w="833" w:type="pct"/>
            <w:tcBorders>
              <w:top w:val="single" w:sz="4" w:space="0" w:color="FFFFFF"/>
              <w:left w:val="nil"/>
              <w:bottom w:val="single" w:sz="4" w:space="0" w:color="FFFFFF"/>
              <w:right w:val="single" w:sz="4" w:space="0" w:color="FFFFFF"/>
            </w:tcBorders>
            <w:shd w:val="clear" w:color="000000" w:fill="FFFFFF"/>
            <w:noWrap/>
            <w:vAlign w:val="bottom"/>
            <w:hideMark/>
          </w:tcPr>
          <w:p w14:paraId="6407B1EA" w14:textId="77777777" w:rsidR="002A4C41" w:rsidRPr="002A4C41" w:rsidRDefault="002A4C41" w:rsidP="002A4C41">
            <w:pPr>
              <w:jc w:val="right"/>
              <w:rPr>
                <w:rFonts w:ascii="Calibri" w:eastAsia="Times New Roman" w:hAnsi="Calibri" w:cs="Times New Roman"/>
                <w:color w:val="000000"/>
              </w:rPr>
            </w:pPr>
            <w:r w:rsidRPr="002A4C41">
              <w:rPr>
                <w:rFonts w:ascii="Calibri" w:eastAsia="Times New Roman" w:hAnsi="Calibri" w:cs="Times New Roman"/>
                <w:color w:val="000000"/>
              </w:rPr>
              <w:t>11-Jun</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16413933" w14:textId="77777777" w:rsidR="002A4C41" w:rsidRPr="002A4C41" w:rsidRDefault="002A4C41" w:rsidP="002A4C41">
            <w:pPr>
              <w:jc w:val="right"/>
              <w:rPr>
                <w:rFonts w:ascii="Calibri" w:eastAsia="Times New Roman" w:hAnsi="Calibri" w:cs="Times New Roman"/>
                <w:color w:val="000000"/>
              </w:rPr>
            </w:pPr>
            <w:r w:rsidRPr="002A4C41">
              <w:rPr>
                <w:rFonts w:ascii="Calibri" w:eastAsia="Times New Roman" w:hAnsi="Calibri" w:cs="Times New Roman"/>
                <w:color w:val="000000"/>
              </w:rPr>
              <w:t>$593</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5F3C0F2D" w14:textId="77777777" w:rsidR="002A4C41" w:rsidRPr="002A4C41" w:rsidRDefault="002A4C41" w:rsidP="002A4C41">
            <w:pPr>
              <w:jc w:val="right"/>
              <w:rPr>
                <w:rFonts w:ascii="Calibri" w:eastAsia="Times New Roman" w:hAnsi="Calibri" w:cs="Times New Roman"/>
                <w:color w:val="000000"/>
              </w:rPr>
            </w:pPr>
            <w:r w:rsidRPr="002A4C41">
              <w:rPr>
                <w:rFonts w:ascii="Calibri" w:eastAsia="Times New Roman" w:hAnsi="Calibri" w:cs="Times New Roman"/>
                <w:color w:val="000000"/>
              </w:rPr>
              <w:t>-$420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1E1F0D49" w14:textId="77777777" w:rsidR="002A4C41" w:rsidRPr="002A4C41" w:rsidRDefault="002A4C41" w:rsidP="002A4C41">
            <w:pPr>
              <w:jc w:val="right"/>
              <w:rPr>
                <w:rFonts w:ascii="Calibri" w:eastAsia="Times New Roman" w:hAnsi="Calibri" w:cs="Times New Roman"/>
                <w:color w:val="000000"/>
              </w:rPr>
            </w:pPr>
            <w:r w:rsidRPr="002A4C41">
              <w:rPr>
                <w:rFonts w:ascii="Calibri" w:eastAsia="Times New Roman" w:hAnsi="Calibri" w:cs="Times New Roman"/>
                <w:color w:val="000000"/>
              </w:rPr>
              <w:t>-$1,340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284D7E7D" w14:textId="77777777" w:rsidR="002A4C41" w:rsidRPr="002A4C41" w:rsidRDefault="002A4C41" w:rsidP="002A4C41">
            <w:pPr>
              <w:jc w:val="right"/>
              <w:rPr>
                <w:rFonts w:ascii="Calibri" w:eastAsia="Times New Roman" w:hAnsi="Calibri" w:cs="Times New Roman"/>
                <w:color w:val="000000"/>
              </w:rPr>
            </w:pPr>
            <w:r w:rsidRPr="002A4C41">
              <w:rPr>
                <w:rFonts w:ascii="Calibri" w:eastAsia="Times New Roman" w:hAnsi="Calibri" w:cs="Times New Roman"/>
                <w:color w:val="000000"/>
              </w:rPr>
              <w:t>$2,660</w:t>
            </w:r>
          </w:p>
        </w:tc>
        <w:tc>
          <w:tcPr>
            <w:tcW w:w="833" w:type="pct"/>
            <w:tcBorders>
              <w:top w:val="single" w:sz="4" w:space="0" w:color="FFFFFF"/>
              <w:left w:val="single" w:sz="4" w:space="0" w:color="FFFFFF"/>
              <w:bottom w:val="single" w:sz="4" w:space="0" w:color="FFFFFF"/>
              <w:right w:val="nil"/>
            </w:tcBorders>
            <w:shd w:val="clear" w:color="000000" w:fill="FFFFFF"/>
            <w:noWrap/>
            <w:vAlign w:val="bottom"/>
            <w:hideMark/>
          </w:tcPr>
          <w:p w14:paraId="3FFA5A80" w14:textId="77777777" w:rsidR="002A4C41" w:rsidRPr="002A4C41" w:rsidRDefault="002A4C41" w:rsidP="002A4C41">
            <w:pPr>
              <w:jc w:val="right"/>
              <w:rPr>
                <w:rFonts w:ascii="Calibri" w:eastAsia="Times New Roman" w:hAnsi="Calibri" w:cs="Times New Roman"/>
                <w:color w:val="000000"/>
              </w:rPr>
            </w:pPr>
            <w:r w:rsidRPr="002A4C41">
              <w:rPr>
                <w:rFonts w:ascii="Calibri" w:eastAsia="Times New Roman" w:hAnsi="Calibri" w:cs="Times New Roman"/>
                <w:color w:val="000000"/>
              </w:rPr>
              <w:t>$1,340</w:t>
            </w:r>
          </w:p>
        </w:tc>
      </w:tr>
      <w:tr w:rsidR="002A4C41" w:rsidRPr="002A4C41" w14:paraId="669E4B58" w14:textId="77777777" w:rsidTr="002A4C41">
        <w:trPr>
          <w:trHeight w:val="300"/>
        </w:trPr>
        <w:tc>
          <w:tcPr>
            <w:tcW w:w="833" w:type="pct"/>
            <w:tcBorders>
              <w:top w:val="single" w:sz="4" w:space="0" w:color="FFFFFF"/>
              <w:left w:val="nil"/>
              <w:bottom w:val="single" w:sz="4" w:space="0" w:color="FFFFFF"/>
              <w:right w:val="single" w:sz="4" w:space="0" w:color="FFFFFF"/>
            </w:tcBorders>
            <w:shd w:val="clear" w:color="000000" w:fill="FFFFFF"/>
            <w:noWrap/>
            <w:vAlign w:val="bottom"/>
            <w:hideMark/>
          </w:tcPr>
          <w:p w14:paraId="6CC44F37" w14:textId="77777777" w:rsidR="002A4C41" w:rsidRPr="002A4C41" w:rsidRDefault="002A4C41" w:rsidP="002A4C41">
            <w:pPr>
              <w:jc w:val="right"/>
              <w:rPr>
                <w:rFonts w:ascii="Calibri" w:eastAsia="Times New Roman" w:hAnsi="Calibri" w:cs="Times New Roman"/>
                <w:color w:val="000000"/>
              </w:rPr>
            </w:pPr>
            <w:r w:rsidRPr="002A4C41">
              <w:rPr>
                <w:rFonts w:ascii="Calibri" w:eastAsia="Times New Roman" w:hAnsi="Calibri" w:cs="Times New Roman"/>
                <w:color w:val="000000"/>
              </w:rPr>
              <w:t>12-Jun</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421FE1D3" w14:textId="77777777" w:rsidR="002A4C41" w:rsidRPr="002A4C41" w:rsidRDefault="002A4C41" w:rsidP="002A4C41">
            <w:pPr>
              <w:jc w:val="right"/>
              <w:rPr>
                <w:rFonts w:ascii="Calibri" w:eastAsia="Times New Roman" w:hAnsi="Calibri" w:cs="Times New Roman"/>
                <w:color w:val="000000"/>
              </w:rPr>
            </w:pPr>
            <w:r w:rsidRPr="002A4C41">
              <w:rPr>
                <w:rFonts w:ascii="Calibri" w:eastAsia="Times New Roman" w:hAnsi="Calibri" w:cs="Times New Roman"/>
                <w:color w:val="000000"/>
              </w:rPr>
              <w:t>$594</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5C273B56" w14:textId="77777777" w:rsidR="002A4C41" w:rsidRPr="002A4C41" w:rsidRDefault="002A4C41" w:rsidP="002A4C41">
            <w:pPr>
              <w:jc w:val="right"/>
              <w:rPr>
                <w:rFonts w:ascii="Calibri" w:eastAsia="Times New Roman" w:hAnsi="Calibri" w:cs="Times New Roman"/>
                <w:color w:val="000000"/>
              </w:rPr>
            </w:pPr>
            <w:r w:rsidRPr="002A4C41">
              <w:rPr>
                <w:rFonts w:ascii="Calibri" w:eastAsia="Times New Roman" w:hAnsi="Calibri" w:cs="Times New Roman"/>
                <w:color w:val="000000"/>
              </w:rPr>
              <w:t>$60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681C2A5B" w14:textId="77777777" w:rsidR="002A4C41" w:rsidRPr="002A4C41" w:rsidRDefault="002A4C41" w:rsidP="002A4C41">
            <w:pPr>
              <w:jc w:val="right"/>
              <w:rPr>
                <w:rFonts w:ascii="Calibri" w:eastAsia="Times New Roman" w:hAnsi="Calibri" w:cs="Times New Roman"/>
                <w:color w:val="000000"/>
              </w:rPr>
            </w:pPr>
            <w:r w:rsidRPr="002A4C41">
              <w:rPr>
                <w:rFonts w:ascii="Calibri" w:eastAsia="Times New Roman" w:hAnsi="Calibri" w:cs="Times New Roman"/>
                <w:color w:val="000000"/>
              </w:rPr>
              <w:t>-$1,280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1B91D647" w14:textId="77777777" w:rsidR="002A4C41" w:rsidRPr="002A4C41" w:rsidRDefault="002A4C41" w:rsidP="002A4C41">
            <w:pPr>
              <w:jc w:val="right"/>
              <w:rPr>
                <w:rFonts w:ascii="Calibri" w:eastAsia="Times New Roman" w:hAnsi="Calibri" w:cs="Times New Roman"/>
                <w:color w:val="000000"/>
              </w:rPr>
            </w:pPr>
            <w:r w:rsidRPr="002A4C41">
              <w:rPr>
                <w:rFonts w:ascii="Calibri" w:eastAsia="Times New Roman" w:hAnsi="Calibri" w:cs="Times New Roman"/>
                <w:color w:val="000000"/>
              </w:rPr>
              <w:t>$4,060</w:t>
            </w:r>
          </w:p>
        </w:tc>
        <w:tc>
          <w:tcPr>
            <w:tcW w:w="833" w:type="pct"/>
            <w:tcBorders>
              <w:top w:val="single" w:sz="4" w:space="0" w:color="FFFFFF"/>
              <w:left w:val="single" w:sz="4" w:space="0" w:color="FFFFFF"/>
              <w:bottom w:val="single" w:sz="4" w:space="0" w:color="FFFFFF"/>
              <w:right w:val="nil"/>
            </w:tcBorders>
            <w:shd w:val="clear" w:color="000000" w:fill="FFFFFF"/>
            <w:noWrap/>
            <w:vAlign w:val="bottom"/>
            <w:hideMark/>
          </w:tcPr>
          <w:p w14:paraId="44D626E0" w14:textId="77777777" w:rsidR="002A4C41" w:rsidRPr="002A4C41" w:rsidRDefault="002A4C41" w:rsidP="002A4C41">
            <w:pPr>
              <w:jc w:val="right"/>
              <w:rPr>
                <w:rFonts w:ascii="Calibri" w:eastAsia="Times New Roman" w:hAnsi="Calibri" w:cs="Times New Roman"/>
                <w:color w:val="000000"/>
              </w:rPr>
            </w:pPr>
            <w:r w:rsidRPr="002A4C41">
              <w:rPr>
                <w:rFonts w:ascii="Calibri" w:eastAsia="Times New Roman" w:hAnsi="Calibri" w:cs="Times New Roman"/>
                <w:color w:val="000000"/>
              </w:rPr>
              <w:t>$0</w:t>
            </w:r>
          </w:p>
        </w:tc>
      </w:tr>
      <w:tr w:rsidR="002A4C41" w:rsidRPr="002A4C41" w14:paraId="77E44F4E" w14:textId="77777777" w:rsidTr="002A4C41">
        <w:trPr>
          <w:trHeight w:val="300"/>
        </w:trPr>
        <w:tc>
          <w:tcPr>
            <w:tcW w:w="833" w:type="pct"/>
            <w:tcBorders>
              <w:top w:val="single" w:sz="4" w:space="0" w:color="FFFFFF"/>
              <w:left w:val="nil"/>
              <w:bottom w:val="single" w:sz="4" w:space="0" w:color="FFFFFF"/>
              <w:right w:val="single" w:sz="4" w:space="0" w:color="FFFFFF"/>
            </w:tcBorders>
            <w:shd w:val="clear" w:color="000000" w:fill="FFFFFF"/>
            <w:noWrap/>
            <w:vAlign w:val="bottom"/>
            <w:hideMark/>
          </w:tcPr>
          <w:p w14:paraId="61BD655B" w14:textId="77777777" w:rsidR="002A4C41" w:rsidRPr="002A4C41" w:rsidRDefault="002A4C41" w:rsidP="002A4C41">
            <w:pPr>
              <w:jc w:val="right"/>
              <w:rPr>
                <w:rFonts w:ascii="Calibri" w:eastAsia="Times New Roman" w:hAnsi="Calibri" w:cs="Times New Roman"/>
                <w:color w:val="000000"/>
              </w:rPr>
            </w:pPr>
            <w:r w:rsidRPr="002A4C41">
              <w:rPr>
                <w:rFonts w:ascii="Calibri" w:eastAsia="Times New Roman" w:hAnsi="Calibri" w:cs="Times New Roman"/>
                <w:color w:val="000000"/>
              </w:rPr>
              <w:t>13-Jun</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39E62D99" w14:textId="77777777" w:rsidR="002A4C41" w:rsidRPr="002A4C41" w:rsidRDefault="002A4C41" w:rsidP="002A4C41">
            <w:pPr>
              <w:jc w:val="right"/>
              <w:rPr>
                <w:rFonts w:ascii="Calibri" w:eastAsia="Times New Roman" w:hAnsi="Calibri" w:cs="Times New Roman"/>
                <w:color w:val="000000"/>
              </w:rPr>
            </w:pPr>
            <w:r w:rsidRPr="002A4C41">
              <w:rPr>
                <w:rFonts w:ascii="Calibri" w:eastAsia="Times New Roman" w:hAnsi="Calibri" w:cs="Times New Roman"/>
                <w:color w:val="000000"/>
              </w:rPr>
              <w:t>$592</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4E7022BE" w14:textId="77777777" w:rsidR="002A4C41" w:rsidRPr="002A4C41" w:rsidRDefault="002A4C41" w:rsidP="002A4C41">
            <w:pPr>
              <w:jc w:val="right"/>
              <w:rPr>
                <w:rFonts w:ascii="Calibri" w:eastAsia="Times New Roman" w:hAnsi="Calibri" w:cs="Times New Roman"/>
                <w:color w:val="000000"/>
              </w:rPr>
            </w:pPr>
            <w:r w:rsidRPr="002A4C41">
              <w:rPr>
                <w:rFonts w:ascii="Calibri" w:eastAsia="Times New Roman" w:hAnsi="Calibri" w:cs="Times New Roman"/>
                <w:color w:val="000000"/>
              </w:rPr>
              <w:t>-$360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3EF1BCE6" w14:textId="77777777" w:rsidR="002A4C41" w:rsidRPr="002A4C41" w:rsidRDefault="002A4C41" w:rsidP="002A4C41">
            <w:pPr>
              <w:jc w:val="right"/>
              <w:rPr>
                <w:rFonts w:ascii="Calibri" w:eastAsia="Times New Roman" w:hAnsi="Calibri" w:cs="Times New Roman"/>
                <w:color w:val="000000"/>
              </w:rPr>
            </w:pPr>
            <w:r w:rsidRPr="002A4C41">
              <w:rPr>
                <w:rFonts w:ascii="Calibri" w:eastAsia="Times New Roman" w:hAnsi="Calibri" w:cs="Times New Roman"/>
                <w:color w:val="000000"/>
              </w:rPr>
              <w:t>-$1,640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5AE89048" w14:textId="77777777" w:rsidR="002A4C41" w:rsidRPr="002A4C41" w:rsidRDefault="002A4C41" w:rsidP="002A4C41">
            <w:pPr>
              <w:jc w:val="right"/>
              <w:rPr>
                <w:rFonts w:ascii="Calibri" w:eastAsia="Times New Roman" w:hAnsi="Calibri" w:cs="Times New Roman"/>
                <w:color w:val="000000"/>
              </w:rPr>
            </w:pPr>
            <w:r w:rsidRPr="002A4C41">
              <w:rPr>
                <w:rFonts w:ascii="Calibri" w:eastAsia="Times New Roman" w:hAnsi="Calibri" w:cs="Times New Roman"/>
                <w:color w:val="000000"/>
              </w:rPr>
              <w:t>$3,700</w:t>
            </w:r>
          </w:p>
        </w:tc>
        <w:tc>
          <w:tcPr>
            <w:tcW w:w="833" w:type="pct"/>
            <w:tcBorders>
              <w:top w:val="single" w:sz="4" w:space="0" w:color="FFFFFF"/>
              <w:left w:val="single" w:sz="4" w:space="0" w:color="FFFFFF"/>
              <w:bottom w:val="single" w:sz="4" w:space="0" w:color="FFFFFF"/>
              <w:right w:val="nil"/>
            </w:tcBorders>
            <w:shd w:val="clear" w:color="000000" w:fill="FFFFFF"/>
            <w:noWrap/>
            <w:vAlign w:val="bottom"/>
            <w:hideMark/>
          </w:tcPr>
          <w:p w14:paraId="26F3F3FF" w14:textId="77777777" w:rsidR="002A4C41" w:rsidRPr="002A4C41" w:rsidRDefault="002A4C41" w:rsidP="002A4C41">
            <w:pPr>
              <w:jc w:val="right"/>
              <w:rPr>
                <w:rFonts w:ascii="Calibri" w:eastAsia="Times New Roman" w:hAnsi="Calibri" w:cs="Times New Roman"/>
                <w:color w:val="000000"/>
              </w:rPr>
            </w:pPr>
            <w:r w:rsidRPr="002A4C41">
              <w:rPr>
                <w:rFonts w:ascii="Calibri" w:eastAsia="Times New Roman" w:hAnsi="Calibri" w:cs="Times New Roman"/>
                <w:color w:val="000000"/>
              </w:rPr>
              <w:t>$0</w:t>
            </w:r>
          </w:p>
        </w:tc>
      </w:tr>
      <w:tr w:rsidR="002A4C41" w:rsidRPr="002A4C41" w14:paraId="2EAA0C98" w14:textId="77777777" w:rsidTr="002A4C41">
        <w:trPr>
          <w:trHeight w:val="300"/>
        </w:trPr>
        <w:tc>
          <w:tcPr>
            <w:tcW w:w="833" w:type="pct"/>
            <w:tcBorders>
              <w:top w:val="single" w:sz="4" w:space="0" w:color="FFFFFF"/>
              <w:left w:val="nil"/>
              <w:bottom w:val="single" w:sz="4" w:space="0" w:color="FFFFFF"/>
              <w:right w:val="single" w:sz="4" w:space="0" w:color="FFFFFF"/>
            </w:tcBorders>
            <w:shd w:val="clear" w:color="000000" w:fill="FFFFFF"/>
            <w:noWrap/>
            <w:vAlign w:val="bottom"/>
            <w:hideMark/>
          </w:tcPr>
          <w:p w14:paraId="0CC36318" w14:textId="77777777" w:rsidR="002A4C41" w:rsidRPr="002A4C41" w:rsidRDefault="002A4C41" w:rsidP="002A4C41">
            <w:pPr>
              <w:jc w:val="right"/>
              <w:rPr>
                <w:rFonts w:ascii="Calibri" w:eastAsia="Times New Roman" w:hAnsi="Calibri" w:cs="Times New Roman"/>
                <w:color w:val="000000"/>
              </w:rPr>
            </w:pPr>
            <w:r w:rsidRPr="002A4C41">
              <w:rPr>
                <w:rFonts w:ascii="Calibri" w:eastAsia="Times New Roman" w:hAnsi="Calibri" w:cs="Times New Roman"/>
                <w:color w:val="000000"/>
              </w:rPr>
              <w:t>14-Jun</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3EBD37A8" w14:textId="77777777" w:rsidR="002A4C41" w:rsidRPr="002A4C41" w:rsidRDefault="002A4C41" w:rsidP="002A4C41">
            <w:pPr>
              <w:jc w:val="right"/>
              <w:rPr>
                <w:rFonts w:ascii="Calibri" w:eastAsia="Times New Roman" w:hAnsi="Calibri" w:cs="Times New Roman"/>
                <w:color w:val="000000"/>
              </w:rPr>
            </w:pPr>
            <w:r w:rsidRPr="002A4C41">
              <w:rPr>
                <w:rFonts w:ascii="Calibri" w:eastAsia="Times New Roman" w:hAnsi="Calibri" w:cs="Times New Roman"/>
                <w:color w:val="000000"/>
              </w:rPr>
              <w:t>$593</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7C0CFAC0" w14:textId="77777777" w:rsidR="002A4C41" w:rsidRPr="002A4C41" w:rsidRDefault="002A4C41" w:rsidP="002A4C41">
            <w:pPr>
              <w:jc w:val="right"/>
              <w:rPr>
                <w:rFonts w:ascii="Calibri" w:eastAsia="Times New Roman" w:hAnsi="Calibri" w:cs="Times New Roman"/>
                <w:color w:val="000000"/>
              </w:rPr>
            </w:pPr>
            <w:r w:rsidRPr="002A4C41">
              <w:rPr>
                <w:rFonts w:ascii="Calibri" w:eastAsia="Times New Roman" w:hAnsi="Calibri" w:cs="Times New Roman"/>
                <w:color w:val="000000"/>
              </w:rPr>
              <w:t>$180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18FC85F9" w14:textId="77777777" w:rsidR="002A4C41" w:rsidRPr="002A4C41" w:rsidRDefault="002A4C41" w:rsidP="002A4C41">
            <w:pPr>
              <w:jc w:val="right"/>
              <w:rPr>
                <w:rFonts w:ascii="Calibri" w:eastAsia="Times New Roman" w:hAnsi="Calibri" w:cs="Times New Roman"/>
                <w:color w:val="000000"/>
              </w:rPr>
            </w:pPr>
            <w:r w:rsidRPr="002A4C41">
              <w:rPr>
                <w:rFonts w:ascii="Calibri" w:eastAsia="Times New Roman" w:hAnsi="Calibri" w:cs="Times New Roman"/>
                <w:color w:val="000000"/>
              </w:rPr>
              <w:t>-$1,460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2AAC5C6D" w14:textId="77777777" w:rsidR="002A4C41" w:rsidRPr="002A4C41" w:rsidRDefault="002A4C41" w:rsidP="002A4C41">
            <w:pPr>
              <w:jc w:val="right"/>
              <w:rPr>
                <w:rFonts w:ascii="Calibri" w:eastAsia="Times New Roman" w:hAnsi="Calibri" w:cs="Times New Roman"/>
                <w:color w:val="000000"/>
              </w:rPr>
            </w:pPr>
            <w:r w:rsidRPr="002A4C41">
              <w:rPr>
                <w:rFonts w:ascii="Calibri" w:eastAsia="Times New Roman" w:hAnsi="Calibri" w:cs="Times New Roman"/>
                <w:color w:val="000000"/>
              </w:rPr>
              <w:t>$3,880</w:t>
            </w:r>
          </w:p>
        </w:tc>
        <w:tc>
          <w:tcPr>
            <w:tcW w:w="833" w:type="pct"/>
            <w:tcBorders>
              <w:top w:val="single" w:sz="4" w:space="0" w:color="FFFFFF"/>
              <w:left w:val="single" w:sz="4" w:space="0" w:color="FFFFFF"/>
              <w:bottom w:val="single" w:sz="4" w:space="0" w:color="FFFFFF"/>
              <w:right w:val="nil"/>
            </w:tcBorders>
            <w:shd w:val="clear" w:color="000000" w:fill="FFFFFF"/>
            <w:noWrap/>
            <w:vAlign w:val="bottom"/>
            <w:hideMark/>
          </w:tcPr>
          <w:p w14:paraId="31629991" w14:textId="77777777" w:rsidR="002A4C41" w:rsidRPr="002A4C41" w:rsidRDefault="002A4C41" w:rsidP="002A4C41">
            <w:pPr>
              <w:jc w:val="right"/>
              <w:rPr>
                <w:rFonts w:ascii="Calibri" w:eastAsia="Times New Roman" w:hAnsi="Calibri" w:cs="Times New Roman"/>
                <w:color w:val="000000"/>
              </w:rPr>
            </w:pPr>
            <w:r w:rsidRPr="002A4C41">
              <w:rPr>
                <w:rFonts w:ascii="Calibri" w:eastAsia="Times New Roman" w:hAnsi="Calibri" w:cs="Times New Roman"/>
                <w:color w:val="000000"/>
              </w:rPr>
              <w:t>$0</w:t>
            </w:r>
          </w:p>
        </w:tc>
      </w:tr>
      <w:tr w:rsidR="002A4C41" w:rsidRPr="002A4C41" w14:paraId="691294EA" w14:textId="77777777" w:rsidTr="002A4C41">
        <w:trPr>
          <w:trHeight w:val="300"/>
        </w:trPr>
        <w:tc>
          <w:tcPr>
            <w:tcW w:w="833" w:type="pct"/>
            <w:tcBorders>
              <w:top w:val="single" w:sz="4" w:space="0" w:color="FFFFFF"/>
              <w:left w:val="nil"/>
              <w:bottom w:val="single" w:sz="4" w:space="0" w:color="FFFFFF"/>
              <w:right w:val="single" w:sz="4" w:space="0" w:color="FFFFFF"/>
            </w:tcBorders>
            <w:shd w:val="clear" w:color="000000" w:fill="FFFFFF"/>
            <w:noWrap/>
            <w:vAlign w:val="bottom"/>
            <w:hideMark/>
          </w:tcPr>
          <w:p w14:paraId="4CB1F08B" w14:textId="77777777" w:rsidR="002A4C41" w:rsidRPr="002A4C41" w:rsidRDefault="002A4C41" w:rsidP="002A4C41">
            <w:pPr>
              <w:jc w:val="right"/>
              <w:rPr>
                <w:rFonts w:ascii="Calibri" w:eastAsia="Times New Roman" w:hAnsi="Calibri" w:cs="Times New Roman"/>
                <w:color w:val="000000"/>
              </w:rPr>
            </w:pPr>
            <w:r w:rsidRPr="002A4C41">
              <w:rPr>
                <w:rFonts w:ascii="Calibri" w:eastAsia="Times New Roman" w:hAnsi="Calibri" w:cs="Times New Roman"/>
                <w:color w:val="000000"/>
              </w:rPr>
              <w:t>15-Jun</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6165EFB7" w14:textId="77777777" w:rsidR="002A4C41" w:rsidRPr="002A4C41" w:rsidRDefault="002A4C41" w:rsidP="002A4C41">
            <w:pPr>
              <w:jc w:val="right"/>
              <w:rPr>
                <w:rFonts w:ascii="Calibri" w:eastAsia="Times New Roman" w:hAnsi="Calibri" w:cs="Times New Roman"/>
                <w:color w:val="000000"/>
              </w:rPr>
            </w:pPr>
            <w:r w:rsidRPr="002A4C41">
              <w:rPr>
                <w:rFonts w:ascii="Calibri" w:eastAsia="Times New Roman" w:hAnsi="Calibri" w:cs="Times New Roman"/>
                <w:color w:val="000000"/>
              </w:rPr>
              <w:t>$587</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1EAA3CEA" w14:textId="77777777" w:rsidR="002A4C41" w:rsidRPr="002A4C41" w:rsidRDefault="002A4C41" w:rsidP="002A4C41">
            <w:pPr>
              <w:jc w:val="right"/>
              <w:rPr>
                <w:rFonts w:ascii="Calibri" w:eastAsia="Times New Roman" w:hAnsi="Calibri" w:cs="Times New Roman"/>
                <w:color w:val="000000"/>
              </w:rPr>
            </w:pPr>
            <w:r w:rsidRPr="002A4C41">
              <w:rPr>
                <w:rFonts w:ascii="Calibri" w:eastAsia="Times New Roman" w:hAnsi="Calibri" w:cs="Times New Roman"/>
                <w:color w:val="000000"/>
              </w:rPr>
              <w:t>-$1,140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03EF9309" w14:textId="77777777" w:rsidR="002A4C41" w:rsidRPr="002A4C41" w:rsidRDefault="002A4C41" w:rsidP="002A4C41">
            <w:pPr>
              <w:jc w:val="right"/>
              <w:rPr>
                <w:rFonts w:ascii="Calibri" w:eastAsia="Times New Roman" w:hAnsi="Calibri" w:cs="Times New Roman"/>
                <w:color w:val="000000"/>
              </w:rPr>
            </w:pPr>
            <w:r w:rsidRPr="002A4C41">
              <w:rPr>
                <w:rFonts w:ascii="Calibri" w:eastAsia="Times New Roman" w:hAnsi="Calibri" w:cs="Times New Roman"/>
                <w:color w:val="000000"/>
              </w:rPr>
              <w:t>-$2,600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18E87253" w14:textId="77777777" w:rsidR="002A4C41" w:rsidRPr="002A4C41" w:rsidRDefault="002A4C41" w:rsidP="002A4C41">
            <w:pPr>
              <w:jc w:val="right"/>
              <w:rPr>
                <w:rFonts w:ascii="Calibri" w:eastAsia="Times New Roman" w:hAnsi="Calibri" w:cs="Times New Roman"/>
                <w:color w:val="000000"/>
              </w:rPr>
            </w:pPr>
            <w:r w:rsidRPr="002A4C41">
              <w:rPr>
                <w:rFonts w:ascii="Calibri" w:eastAsia="Times New Roman" w:hAnsi="Calibri" w:cs="Times New Roman"/>
                <w:color w:val="000000"/>
              </w:rPr>
              <w:t>$2,740</w:t>
            </w:r>
          </w:p>
        </w:tc>
        <w:tc>
          <w:tcPr>
            <w:tcW w:w="833" w:type="pct"/>
            <w:tcBorders>
              <w:top w:val="single" w:sz="4" w:space="0" w:color="FFFFFF"/>
              <w:left w:val="single" w:sz="4" w:space="0" w:color="FFFFFF"/>
              <w:bottom w:val="single" w:sz="4" w:space="0" w:color="FFFFFF"/>
              <w:right w:val="nil"/>
            </w:tcBorders>
            <w:shd w:val="clear" w:color="000000" w:fill="FFFFFF"/>
            <w:noWrap/>
            <w:vAlign w:val="bottom"/>
            <w:hideMark/>
          </w:tcPr>
          <w:p w14:paraId="28769A84" w14:textId="77777777" w:rsidR="002A4C41" w:rsidRPr="002A4C41" w:rsidRDefault="002A4C41" w:rsidP="002A4C41">
            <w:pPr>
              <w:jc w:val="right"/>
              <w:rPr>
                <w:rFonts w:ascii="Calibri" w:eastAsia="Times New Roman" w:hAnsi="Calibri" w:cs="Times New Roman"/>
                <w:color w:val="000000"/>
              </w:rPr>
            </w:pPr>
            <w:r w:rsidRPr="002A4C41">
              <w:rPr>
                <w:rFonts w:ascii="Calibri" w:eastAsia="Times New Roman" w:hAnsi="Calibri" w:cs="Times New Roman"/>
                <w:color w:val="000000"/>
              </w:rPr>
              <w:t>$1,260</w:t>
            </w:r>
          </w:p>
        </w:tc>
      </w:tr>
      <w:tr w:rsidR="002A4C41" w:rsidRPr="002A4C41" w14:paraId="5F09E7AF" w14:textId="77777777" w:rsidTr="002A4C41">
        <w:trPr>
          <w:trHeight w:val="300"/>
        </w:trPr>
        <w:tc>
          <w:tcPr>
            <w:tcW w:w="833" w:type="pct"/>
            <w:tcBorders>
              <w:top w:val="single" w:sz="4" w:space="0" w:color="FFFFFF"/>
              <w:left w:val="nil"/>
              <w:bottom w:val="single" w:sz="4" w:space="0" w:color="FFFFFF"/>
              <w:right w:val="single" w:sz="4" w:space="0" w:color="FFFFFF"/>
            </w:tcBorders>
            <w:shd w:val="clear" w:color="000000" w:fill="FFFFFF"/>
            <w:noWrap/>
            <w:vAlign w:val="bottom"/>
            <w:hideMark/>
          </w:tcPr>
          <w:p w14:paraId="08E7C27B" w14:textId="77777777" w:rsidR="002A4C41" w:rsidRPr="002A4C41" w:rsidRDefault="002A4C41" w:rsidP="002A4C41">
            <w:pPr>
              <w:jc w:val="right"/>
              <w:rPr>
                <w:rFonts w:ascii="Calibri" w:eastAsia="Times New Roman" w:hAnsi="Calibri" w:cs="Times New Roman"/>
                <w:color w:val="000000"/>
              </w:rPr>
            </w:pPr>
            <w:r w:rsidRPr="002A4C41">
              <w:rPr>
                <w:rFonts w:ascii="Calibri" w:eastAsia="Times New Roman" w:hAnsi="Calibri" w:cs="Times New Roman"/>
                <w:color w:val="000000"/>
              </w:rPr>
              <w:t>16-Jun</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3E1CAA9F" w14:textId="77777777" w:rsidR="002A4C41" w:rsidRPr="002A4C41" w:rsidRDefault="002A4C41" w:rsidP="002A4C41">
            <w:pPr>
              <w:jc w:val="right"/>
              <w:rPr>
                <w:rFonts w:ascii="Calibri" w:eastAsia="Times New Roman" w:hAnsi="Calibri" w:cs="Times New Roman"/>
                <w:color w:val="000000"/>
              </w:rPr>
            </w:pPr>
            <w:r w:rsidRPr="002A4C41">
              <w:rPr>
                <w:rFonts w:ascii="Calibri" w:eastAsia="Times New Roman" w:hAnsi="Calibri" w:cs="Times New Roman"/>
                <w:color w:val="000000"/>
              </w:rPr>
              <w:t>$587</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6CCA699B" w14:textId="77777777" w:rsidR="002A4C41" w:rsidRPr="002A4C41" w:rsidRDefault="002A4C41" w:rsidP="002A4C41">
            <w:pPr>
              <w:jc w:val="right"/>
              <w:rPr>
                <w:rFonts w:ascii="Calibri" w:eastAsia="Times New Roman" w:hAnsi="Calibri" w:cs="Times New Roman"/>
                <w:color w:val="000000"/>
              </w:rPr>
            </w:pPr>
            <w:r w:rsidRPr="002A4C41">
              <w:rPr>
                <w:rFonts w:ascii="Calibri" w:eastAsia="Times New Roman" w:hAnsi="Calibri" w:cs="Times New Roman"/>
                <w:color w:val="000000"/>
              </w:rPr>
              <w:t>$0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2C4242F7" w14:textId="77777777" w:rsidR="002A4C41" w:rsidRPr="002A4C41" w:rsidRDefault="002A4C41" w:rsidP="002A4C41">
            <w:pPr>
              <w:jc w:val="right"/>
              <w:rPr>
                <w:rFonts w:ascii="Calibri" w:eastAsia="Times New Roman" w:hAnsi="Calibri" w:cs="Times New Roman"/>
                <w:color w:val="000000"/>
              </w:rPr>
            </w:pPr>
            <w:r w:rsidRPr="002A4C41">
              <w:rPr>
                <w:rFonts w:ascii="Calibri" w:eastAsia="Times New Roman" w:hAnsi="Calibri" w:cs="Times New Roman"/>
                <w:color w:val="000000"/>
              </w:rPr>
              <w:t>-$2,600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050FC7B0" w14:textId="77777777" w:rsidR="002A4C41" w:rsidRPr="002A4C41" w:rsidRDefault="002A4C41" w:rsidP="002A4C41">
            <w:pPr>
              <w:jc w:val="right"/>
              <w:rPr>
                <w:rFonts w:ascii="Calibri" w:eastAsia="Times New Roman" w:hAnsi="Calibri" w:cs="Times New Roman"/>
                <w:color w:val="000000"/>
              </w:rPr>
            </w:pPr>
            <w:r w:rsidRPr="002A4C41">
              <w:rPr>
                <w:rFonts w:ascii="Calibri" w:eastAsia="Times New Roman" w:hAnsi="Calibri" w:cs="Times New Roman"/>
                <w:color w:val="000000"/>
              </w:rPr>
              <w:t>$4,000</w:t>
            </w:r>
          </w:p>
        </w:tc>
        <w:tc>
          <w:tcPr>
            <w:tcW w:w="833" w:type="pct"/>
            <w:tcBorders>
              <w:top w:val="single" w:sz="4" w:space="0" w:color="FFFFFF"/>
              <w:left w:val="single" w:sz="4" w:space="0" w:color="FFFFFF"/>
              <w:bottom w:val="single" w:sz="4" w:space="0" w:color="FFFFFF"/>
              <w:right w:val="nil"/>
            </w:tcBorders>
            <w:shd w:val="clear" w:color="000000" w:fill="FFFFFF"/>
            <w:noWrap/>
            <w:vAlign w:val="bottom"/>
            <w:hideMark/>
          </w:tcPr>
          <w:p w14:paraId="496C6921" w14:textId="77777777" w:rsidR="002A4C41" w:rsidRPr="002A4C41" w:rsidRDefault="002A4C41" w:rsidP="002A4C41">
            <w:pPr>
              <w:jc w:val="right"/>
              <w:rPr>
                <w:rFonts w:ascii="Calibri" w:eastAsia="Times New Roman" w:hAnsi="Calibri" w:cs="Times New Roman"/>
                <w:color w:val="000000"/>
              </w:rPr>
            </w:pPr>
            <w:r w:rsidRPr="002A4C41">
              <w:rPr>
                <w:rFonts w:ascii="Calibri" w:eastAsia="Times New Roman" w:hAnsi="Calibri" w:cs="Times New Roman"/>
                <w:color w:val="000000"/>
              </w:rPr>
              <w:t>$0</w:t>
            </w:r>
          </w:p>
        </w:tc>
      </w:tr>
      <w:tr w:rsidR="002A4C41" w:rsidRPr="002A4C41" w14:paraId="4F99F22D" w14:textId="77777777" w:rsidTr="002A4C41">
        <w:trPr>
          <w:trHeight w:val="300"/>
        </w:trPr>
        <w:tc>
          <w:tcPr>
            <w:tcW w:w="833" w:type="pct"/>
            <w:tcBorders>
              <w:top w:val="single" w:sz="4" w:space="0" w:color="FFFFFF"/>
              <w:left w:val="nil"/>
              <w:bottom w:val="single" w:sz="4" w:space="0" w:color="FFFFFF"/>
              <w:right w:val="single" w:sz="4" w:space="0" w:color="FFFFFF"/>
            </w:tcBorders>
            <w:shd w:val="clear" w:color="000000" w:fill="FFFFFF"/>
            <w:noWrap/>
            <w:vAlign w:val="bottom"/>
            <w:hideMark/>
          </w:tcPr>
          <w:p w14:paraId="1A0A1678" w14:textId="77777777" w:rsidR="002A4C41" w:rsidRPr="002A4C41" w:rsidRDefault="002A4C41" w:rsidP="002A4C41">
            <w:pPr>
              <w:jc w:val="right"/>
              <w:rPr>
                <w:rFonts w:ascii="Calibri" w:eastAsia="Times New Roman" w:hAnsi="Calibri" w:cs="Times New Roman"/>
                <w:color w:val="000000"/>
              </w:rPr>
            </w:pPr>
            <w:r w:rsidRPr="002A4C41">
              <w:rPr>
                <w:rFonts w:ascii="Calibri" w:eastAsia="Times New Roman" w:hAnsi="Calibri" w:cs="Times New Roman"/>
                <w:color w:val="000000"/>
              </w:rPr>
              <w:t>17-Jun</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100CB0AB" w14:textId="77777777" w:rsidR="002A4C41" w:rsidRPr="002A4C41" w:rsidRDefault="002A4C41" w:rsidP="002A4C41">
            <w:pPr>
              <w:jc w:val="right"/>
              <w:rPr>
                <w:rFonts w:ascii="Calibri" w:eastAsia="Times New Roman" w:hAnsi="Calibri" w:cs="Times New Roman"/>
                <w:color w:val="000000"/>
              </w:rPr>
            </w:pPr>
            <w:r w:rsidRPr="002A4C41">
              <w:rPr>
                <w:rFonts w:ascii="Calibri" w:eastAsia="Times New Roman" w:hAnsi="Calibri" w:cs="Times New Roman"/>
                <w:color w:val="000000"/>
              </w:rPr>
              <w:t>$588</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51E25701" w14:textId="77777777" w:rsidR="002A4C41" w:rsidRPr="002A4C41" w:rsidRDefault="002A4C41" w:rsidP="002A4C41">
            <w:pPr>
              <w:jc w:val="right"/>
              <w:rPr>
                <w:rFonts w:ascii="Calibri" w:eastAsia="Times New Roman" w:hAnsi="Calibri" w:cs="Times New Roman"/>
                <w:color w:val="000000"/>
              </w:rPr>
            </w:pPr>
            <w:r w:rsidRPr="002A4C41">
              <w:rPr>
                <w:rFonts w:ascii="Calibri" w:eastAsia="Times New Roman" w:hAnsi="Calibri" w:cs="Times New Roman"/>
                <w:color w:val="000000"/>
              </w:rPr>
              <w:t>$220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733094C1" w14:textId="77777777" w:rsidR="002A4C41" w:rsidRPr="002A4C41" w:rsidRDefault="002A4C41" w:rsidP="002A4C41">
            <w:pPr>
              <w:jc w:val="right"/>
              <w:rPr>
                <w:rFonts w:ascii="Calibri" w:eastAsia="Times New Roman" w:hAnsi="Calibri" w:cs="Times New Roman"/>
                <w:color w:val="000000"/>
              </w:rPr>
            </w:pPr>
            <w:r w:rsidRPr="002A4C41">
              <w:rPr>
                <w:rFonts w:ascii="Calibri" w:eastAsia="Times New Roman" w:hAnsi="Calibri" w:cs="Times New Roman"/>
                <w:color w:val="000000"/>
              </w:rPr>
              <w:t>-$2,380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29C7B6B0" w14:textId="77777777" w:rsidR="002A4C41" w:rsidRPr="002A4C41" w:rsidRDefault="002A4C41" w:rsidP="002A4C41">
            <w:pPr>
              <w:jc w:val="right"/>
              <w:rPr>
                <w:rFonts w:ascii="Calibri" w:eastAsia="Times New Roman" w:hAnsi="Calibri" w:cs="Times New Roman"/>
                <w:color w:val="000000"/>
              </w:rPr>
            </w:pPr>
            <w:r w:rsidRPr="002A4C41">
              <w:rPr>
                <w:rFonts w:ascii="Calibri" w:eastAsia="Times New Roman" w:hAnsi="Calibri" w:cs="Times New Roman"/>
                <w:color w:val="000000"/>
              </w:rPr>
              <w:t>$4,220</w:t>
            </w:r>
          </w:p>
        </w:tc>
        <w:tc>
          <w:tcPr>
            <w:tcW w:w="833" w:type="pct"/>
            <w:tcBorders>
              <w:top w:val="single" w:sz="4" w:space="0" w:color="FFFFFF"/>
              <w:left w:val="single" w:sz="4" w:space="0" w:color="FFFFFF"/>
              <w:bottom w:val="single" w:sz="4" w:space="0" w:color="FFFFFF"/>
              <w:right w:val="nil"/>
            </w:tcBorders>
            <w:shd w:val="clear" w:color="000000" w:fill="FFFFFF"/>
            <w:noWrap/>
            <w:vAlign w:val="bottom"/>
            <w:hideMark/>
          </w:tcPr>
          <w:p w14:paraId="6DB83A1A" w14:textId="77777777" w:rsidR="002A4C41" w:rsidRPr="002A4C41" w:rsidRDefault="002A4C41" w:rsidP="002A4C41">
            <w:pPr>
              <w:jc w:val="right"/>
              <w:rPr>
                <w:rFonts w:ascii="Calibri" w:eastAsia="Times New Roman" w:hAnsi="Calibri" w:cs="Times New Roman"/>
                <w:color w:val="000000"/>
              </w:rPr>
            </w:pPr>
            <w:r w:rsidRPr="002A4C41">
              <w:rPr>
                <w:rFonts w:ascii="Calibri" w:eastAsia="Times New Roman" w:hAnsi="Calibri" w:cs="Times New Roman"/>
                <w:color w:val="000000"/>
              </w:rPr>
              <w:t>$0</w:t>
            </w:r>
          </w:p>
        </w:tc>
      </w:tr>
      <w:tr w:rsidR="002A4C41" w:rsidRPr="002A4C41" w14:paraId="5CAEE8F2" w14:textId="77777777" w:rsidTr="002A4C41">
        <w:trPr>
          <w:trHeight w:val="300"/>
        </w:trPr>
        <w:tc>
          <w:tcPr>
            <w:tcW w:w="833" w:type="pct"/>
            <w:tcBorders>
              <w:top w:val="single" w:sz="4" w:space="0" w:color="FFFFFF"/>
              <w:left w:val="nil"/>
              <w:bottom w:val="single" w:sz="4" w:space="0" w:color="FFFFFF"/>
              <w:right w:val="single" w:sz="4" w:space="0" w:color="FFFFFF"/>
            </w:tcBorders>
            <w:shd w:val="clear" w:color="000000" w:fill="FFFFFF"/>
            <w:noWrap/>
            <w:vAlign w:val="bottom"/>
            <w:hideMark/>
          </w:tcPr>
          <w:p w14:paraId="5FEC9691" w14:textId="77777777" w:rsidR="002A4C41" w:rsidRPr="002A4C41" w:rsidRDefault="002A4C41" w:rsidP="002A4C41">
            <w:pPr>
              <w:jc w:val="right"/>
              <w:rPr>
                <w:rFonts w:ascii="Calibri" w:eastAsia="Times New Roman" w:hAnsi="Calibri" w:cs="Times New Roman"/>
                <w:color w:val="000000"/>
              </w:rPr>
            </w:pPr>
            <w:r w:rsidRPr="002A4C41">
              <w:rPr>
                <w:rFonts w:ascii="Calibri" w:eastAsia="Times New Roman" w:hAnsi="Calibri" w:cs="Times New Roman"/>
                <w:color w:val="000000"/>
              </w:rPr>
              <w:t>18-Jun</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125919F0" w14:textId="77777777" w:rsidR="002A4C41" w:rsidRPr="002A4C41" w:rsidRDefault="002A4C41" w:rsidP="002A4C41">
            <w:pPr>
              <w:jc w:val="right"/>
              <w:rPr>
                <w:rFonts w:ascii="Calibri" w:eastAsia="Times New Roman" w:hAnsi="Calibri" w:cs="Times New Roman"/>
                <w:color w:val="000000"/>
              </w:rPr>
            </w:pPr>
            <w:r w:rsidRPr="002A4C41">
              <w:rPr>
                <w:rFonts w:ascii="Calibri" w:eastAsia="Times New Roman" w:hAnsi="Calibri" w:cs="Times New Roman"/>
                <w:color w:val="000000"/>
              </w:rPr>
              <w:t>$589</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7F44B6D1" w14:textId="77777777" w:rsidR="002A4C41" w:rsidRPr="002A4C41" w:rsidRDefault="002A4C41" w:rsidP="002A4C41">
            <w:pPr>
              <w:jc w:val="right"/>
              <w:rPr>
                <w:rFonts w:ascii="Calibri" w:eastAsia="Times New Roman" w:hAnsi="Calibri" w:cs="Times New Roman"/>
                <w:color w:val="000000"/>
              </w:rPr>
            </w:pPr>
            <w:r w:rsidRPr="002A4C41">
              <w:rPr>
                <w:rFonts w:ascii="Calibri" w:eastAsia="Times New Roman" w:hAnsi="Calibri" w:cs="Times New Roman"/>
                <w:color w:val="000000"/>
              </w:rPr>
              <w:t>$120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0A267DB2" w14:textId="77777777" w:rsidR="002A4C41" w:rsidRPr="002A4C41" w:rsidRDefault="002A4C41" w:rsidP="002A4C41">
            <w:pPr>
              <w:jc w:val="right"/>
              <w:rPr>
                <w:rFonts w:ascii="Calibri" w:eastAsia="Times New Roman" w:hAnsi="Calibri" w:cs="Times New Roman"/>
                <w:color w:val="000000"/>
              </w:rPr>
            </w:pPr>
            <w:r w:rsidRPr="002A4C41">
              <w:rPr>
                <w:rFonts w:ascii="Calibri" w:eastAsia="Times New Roman" w:hAnsi="Calibri" w:cs="Times New Roman"/>
                <w:color w:val="000000"/>
              </w:rPr>
              <w:t>-$2,260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01B0BC42" w14:textId="77777777" w:rsidR="002A4C41" w:rsidRPr="002A4C41" w:rsidRDefault="002A4C41" w:rsidP="002A4C41">
            <w:pPr>
              <w:jc w:val="right"/>
              <w:rPr>
                <w:rFonts w:ascii="Calibri" w:eastAsia="Times New Roman" w:hAnsi="Calibri" w:cs="Times New Roman"/>
                <w:color w:val="000000"/>
              </w:rPr>
            </w:pPr>
            <w:r w:rsidRPr="002A4C41">
              <w:rPr>
                <w:rFonts w:ascii="Calibri" w:eastAsia="Times New Roman" w:hAnsi="Calibri" w:cs="Times New Roman"/>
                <w:color w:val="000000"/>
              </w:rPr>
              <w:t>$4,340</w:t>
            </w:r>
          </w:p>
        </w:tc>
        <w:tc>
          <w:tcPr>
            <w:tcW w:w="833" w:type="pct"/>
            <w:tcBorders>
              <w:top w:val="single" w:sz="4" w:space="0" w:color="FFFFFF"/>
              <w:left w:val="single" w:sz="4" w:space="0" w:color="FFFFFF"/>
              <w:bottom w:val="single" w:sz="4" w:space="0" w:color="FFFFFF"/>
              <w:right w:val="nil"/>
            </w:tcBorders>
            <w:shd w:val="clear" w:color="000000" w:fill="FFFFFF"/>
            <w:noWrap/>
            <w:vAlign w:val="bottom"/>
            <w:hideMark/>
          </w:tcPr>
          <w:p w14:paraId="7432D1FE" w14:textId="77777777" w:rsidR="002A4C41" w:rsidRPr="002A4C41" w:rsidRDefault="002A4C41" w:rsidP="002A4C41">
            <w:pPr>
              <w:jc w:val="right"/>
              <w:rPr>
                <w:rFonts w:ascii="Calibri" w:eastAsia="Times New Roman" w:hAnsi="Calibri" w:cs="Times New Roman"/>
                <w:color w:val="000000"/>
              </w:rPr>
            </w:pPr>
            <w:r w:rsidRPr="002A4C41">
              <w:rPr>
                <w:rFonts w:ascii="Calibri" w:eastAsia="Times New Roman" w:hAnsi="Calibri" w:cs="Times New Roman"/>
                <w:color w:val="000000"/>
              </w:rPr>
              <w:t>$0</w:t>
            </w:r>
          </w:p>
        </w:tc>
      </w:tr>
      <w:tr w:rsidR="002A4C41" w:rsidRPr="002A4C41" w14:paraId="7EA1D8C5" w14:textId="77777777" w:rsidTr="002A4C41">
        <w:trPr>
          <w:trHeight w:val="300"/>
        </w:trPr>
        <w:tc>
          <w:tcPr>
            <w:tcW w:w="833" w:type="pct"/>
            <w:tcBorders>
              <w:top w:val="single" w:sz="4" w:space="0" w:color="FFFFFF"/>
              <w:left w:val="nil"/>
              <w:bottom w:val="single" w:sz="4" w:space="0" w:color="FFFFFF"/>
              <w:right w:val="single" w:sz="4" w:space="0" w:color="FFFFFF"/>
            </w:tcBorders>
            <w:shd w:val="clear" w:color="000000" w:fill="FFFFFF"/>
            <w:noWrap/>
            <w:vAlign w:val="bottom"/>
            <w:hideMark/>
          </w:tcPr>
          <w:p w14:paraId="3D2B7D6E" w14:textId="77777777" w:rsidR="002A4C41" w:rsidRPr="002A4C41" w:rsidRDefault="002A4C41" w:rsidP="002A4C41">
            <w:pPr>
              <w:jc w:val="right"/>
              <w:rPr>
                <w:rFonts w:ascii="Calibri" w:eastAsia="Times New Roman" w:hAnsi="Calibri" w:cs="Times New Roman"/>
                <w:color w:val="000000"/>
              </w:rPr>
            </w:pPr>
            <w:r w:rsidRPr="002A4C41">
              <w:rPr>
                <w:rFonts w:ascii="Calibri" w:eastAsia="Times New Roman" w:hAnsi="Calibri" w:cs="Times New Roman"/>
                <w:color w:val="000000"/>
              </w:rPr>
              <w:t>19-Jun</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4877C5EB" w14:textId="77777777" w:rsidR="002A4C41" w:rsidRPr="002A4C41" w:rsidRDefault="002A4C41" w:rsidP="002A4C41">
            <w:pPr>
              <w:jc w:val="right"/>
              <w:rPr>
                <w:rFonts w:ascii="Calibri" w:eastAsia="Times New Roman" w:hAnsi="Calibri" w:cs="Times New Roman"/>
                <w:color w:val="000000"/>
              </w:rPr>
            </w:pPr>
            <w:r w:rsidRPr="002A4C41">
              <w:rPr>
                <w:rFonts w:ascii="Calibri" w:eastAsia="Times New Roman" w:hAnsi="Calibri" w:cs="Times New Roman"/>
                <w:color w:val="000000"/>
              </w:rPr>
              <w:t>$591</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35F0A3DC" w14:textId="77777777" w:rsidR="002A4C41" w:rsidRPr="002A4C41" w:rsidRDefault="002A4C41" w:rsidP="002A4C41">
            <w:pPr>
              <w:jc w:val="right"/>
              <w:rPr>
                <w:rFonts w:ascii="Calibri" w:eastAsia="Times New Roman" w:hAnsi="Calibri" w:cs="Times New Roman"/>
                <w:color w:val="000000"/>
              </w:rPr>
            </w:pPr>
            <w:r w:rsidRPr="002A4C41">
              <w:rPr>
                <w:rFonts w:ascii="Calibri" w:eastAsia="Times New Roman" w:hAnsi="Calibri" w:cs="Times New Roman"/>
                <w:color w:val="000000"/>
              </w:rPr>
              <w:t>$460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6BCB0071" w14:textId="77777777" w:rsidR="002A4C41" w:rsidRPr="002A4C41" w:rsidRDefault="002A4C41" w:rsidP="002A4C41">
            <w:pPr>
              <w:jc w:val="right"/>
              <w:rPr>
                <w:rFonts w:ascii="Calibri" w:eastAsia="Times New Roman" w:hAnsi="Calibri" w:cs="Times New Roman"/>
                <w:color w:val="000000"/>
              </w:rPr>
            </w:pPr>
            <w:r w:rsidRPr="002A4C41">
              <w:rPr>
                <w:rFonts w:ascii="Calibri" w:eastAsia="Times New Roman" w:hAnsi="Calibri" w:cs="Times New Roman"/>
                <w:color w:val="000000"/>
              </w:rPr>
              <w:t>-$1,800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65DCE0DD" w14:textId="77777777" w:rsidR="002A4C41" w:rsidRPr="002A4C41" w:rsidRDefault="002A4C41" w:rsidP="002A4C41">
            <w:pPr>
              <w:jc w:val="right"/>
              <w:rPr>
                <w:rFonts w:ascii="Calibri" w:eastAsia="Times New Roman" w:hAnsi="Calibri" w:cs="Times New Roman"/>
                <w:color w:val="000000"/>
              </w:rPr>
            </w:pPr>
            <w:r w:rsidRPr="002A4C41">
              <w:rPr>
                <w:rFonts w:ascii="Calibri" w:eastAsia="Times New Roman" w:hAnsi="Calibri" w:cs="Times New Roman"/>
                <w:color w:val="000000"/>
              </w:rPr>
              <w:t>$4,800</w:t>
            </w:r>
          </w:p>
        </w:tc>
        <w:tc>
          <w:tcPr>
            <w:tcW w:w="833" w:type="pct"/>
            <w:tcBorders>
              <w:top w:val="single" w:sz="4" w:space="0" w:color="FFFFFF"/>
              <w:left w:val="single" w:sz="4" w:space="0" w:color="FFFFFF"/>
              <w:bottom w:val="single" w:sz="4" w:space="0" w:color="FFFFFF"/>
              <w:right w:val="nil"/>
            </w:tcBorders>
            <w:shd w:val="clear" w:color="000000" w:fill="FFFFFF"/>
            <w:noWrap/>
            <w:vAlign w:val="bottom"/>
            <w:hideMark/>
          </w:tcPr>
          <w:p w14:paraId="65AB7B30" w14:textId="77777777" w:rsidR="002A4C41" w:rsidRPr="002A4C41" w:rsidRDefault="002A4C41" w:rsidP="002A4C41">
            <w:pPr>
              <w:jc w:val="right"/>
              <w:rPr>
                <w:rFonts w:ascii="Calibri" w:eastAsia="Times New Roman" w:hAnsi="Calibri" w:cs="Times New Roman"/>
                <w:color w:val="000000"/>
              </w:rPr>
            </w:pPr>
            <w:r w:rsidRPr="002A4C41">
              <w:rPr>
                <w:rFonts w:ascii="Calibri" w:eastAsia="Times New Roman" w:hAnsi="Calibri" w:cs="Times New Roman"/>
                <w:color w:val="000000"/>
              </w:rPr>
              <w:t>$0</w:t>
            </w:r>
          </w:p>
        </w:tc>
      </w:tr>
      <w:tr w:rsidR="002A4C41" w:rsidRPr="002A4C41" w14:paraId="46828CD7" w14:textId="77777777" w:rsidTr="002A4C41">
        <w:trPr>
          <w:trHeight w:val="300"/>
        </w:trPr>
        <w:tc>
          <w:tcPr>
            <w:tcW w:w="833" w:type="pct"/>
            <w:tcBorders>
              <w:top w:val="single" w:sz="4" w:space="0" w:color="FFFFFF"/>
              <w:left w:val="nil"/>
              <w:bottom w:val="nil"/>
              <w:right w:val="single" w:sz="4" w:space="0" w:color="FFFFFF"/>
            </w:tcBorders>
            <w:shd w:val="clear" w:color="000000" w:fill="FFFFFF"/>
            <w:noWrap/>
            <w:vAlign w:val="bottom"/>
            <w:hideMark/>
          </w:tcPr>
          <w:p w14:paraId="2205F2D5" w14:textId="77777777" w:rsidR="002A4C41" w:rsidRPr="002A4C41" w:rsidRDefault="002A4C41" w:rsidP="002A4C41">
            <w:pPr>
              <w:jc w:val="right"/>
              <w:rPr>
                <w:rFonts w:ascii="Calibri" w:eastAsia="Times New Roman" w:hAnsi="Calibri" w:cs="Times New Roman"/>
                <w:color w:val="000000"/>
              </w:rPr>
            </w:pPr>
            <w:r w:rsidRPr="002A4C41">
              <w:rPr>
                <w:rFonts w:ascii="Calibri" w:eastAsia="Times New Roman" w:hAnsi="Calibri" w:cs="Times New Roman"/>
                <w:color w:val="000000"/>
              </w:rPr>
              <w:t>20-Jun</w:t>
            </w:r>
          </w:p>
        </w:tc>
        <w:tc>
          <w:tcPr>
            <w:tcW w:w="833" w:type="pct"/>
            <w:tcBorders>
              <w:top w:val="single" w:sz="4" w:space="0" w:color="FFFFFF"/>
              <w:left w:val="single" w:sz="4" w:space="0" w:color="FFFFFF"/>
              <w:bottom w:val="nil"/>
              <w:right w:val="single" w:sz="4" w:space="0" w:color="FFFFFF"/>
            </w:tcBorders>
            <w:shd w:val="clear" w:color="000000" w:fill="FFFFFF"/>
            <w:noWrap/>
            <w:vAlign w:val="bottom"/>
            <w:hideMark/>
          </w:tcPr>
          <w:p w14:paraId="59419332" w14:textId="77777777" w:rsidR="002A4C41" w:rsidRPr="002A4C41" w:rsidRDefault="002A4C41" w:rsidP="002A4C41">
            <w:pPr>
              <w:jc w:val="right"/>
              <w:rPr>
                <w:rFonts w:ascii="Calibri" w:eastAsia="Times New Roman" w:hAnsi="Calibri" w:cs="Times New Roman"/>
                <w:color w:val="000000"/>
              </w:rPr>
            </w:pPr>
            <w:r w:rsidRPr="002A4C41">
              <w:rPr>
                <w:rFonts w:ascii="Calibri" w:eastAsia="Times New Roman" w:hAnsi="Calibri" w:cs="Times New Roman"/>
                <w:color w:val="000000"/>
              </w:rPr>
              <w:t>$592</w:t>
            </w:r>
          </w:p>
        </w:tc>
        <w:tc>
          <w:tcPr>
            <w:tcW w:w="833" w:type="pct"/>
            <w:tcBorders>
              <w:top w:val="single" w:sz="4" w:space="0" w:color="FFFFFF"/>
              <w:left w:val="single" w:sz="4" w:space="0" w:color="FFFFFF"/>
              <w:bottom w:val="nil"/>
              <w:right w:val="single" w:sz="4" w:space="0" w:color="FFFFFF"/>
            </w:tcBorders>
            <w:shd w:val="clear" w:color="000000" w:fill="FFFFFF"/>
            <w:noWrap/>
            <w:vAlign w:val="bottom"/>
            <w:hideMark/>
          </w:tcPr>
          <w:p w14:paraId="43B8B962" w14:textId="77777777" w:rsidR="002A4C41" w:rsidRPr="002A4C41" w:rsidRDefault="002A4C41" w:rsidP="002A4C41">
            <w:pPr>
              <w:jc w:val="right"/>
              <w:rPr>
                <w:rFonts w:ascii="Calibri" w:eastAsia="Times New Roman" w:hAnsi="Calibri" w:cs="Times New Roman"/>
                <w:color w:val="000000"/>
              </w:rPr>
            </w:pPr>
            <w:r w:rsidRPr="002A4C41">
              <w:rPr>
                <w:rFonts w:ascii="Calibri" w:eastAsia="Times New Roman" w:hAnsi="Calibri" w:cs="Times New Roman"/>
                <w:color w:val="000000"/>
              </w:rPr>
              <w:t>$260</w:t>
            </w:r>
          </w:p>
        </w:tc>
        <w:tc>
          <w:tcPr>
            <w:tcW w:w="833" w:type="pct"/>
            <w:tcBorders>
              <w:top w:val="single" w:sz="4" w:space="0" w:color="FFFFFF"/>
              <w:left w:val="single" w:sz="4" w:space="0" w:color="FFFFFF"/>
              <w:bottom w:val="nil"/>
              <w:right w:val="single" w:sz="4" w:space="0" w:color="FFFFFF"/>
            </w:tcBorders>
            <w:shd w:val="clear" w:color="000000" w:fill="FFFFFF"/>
            <w:noWrap/>
            <w:vAlign w:val="bottom"/>
            <w:hideMark/>
          </w:tcPr>
          <w:p w14:paraId="20ACC4BD" w14:textId="77777777" w:rsidR="002A4C41" w:rsidRPr="002A4C41" w:rsidRDefault="002A4C41" w:rsidP="002A4C41">
            <w:pPr>
              <w:jc w:val="right"/>
              <w:rPr>
                <w:rFonts w:ascii="Calibri" w:eastAsia="Times New Roman" w:hAnsi="Calibri" w:cs="Times New Roman"/>
                <w:color w:val="000000"/>
              </w:rPr>
            </w:pPr>
            <w:r w:rsidRPr="002A4C41">
              <w:rPr>
                <w:rFonts w:ascii="Calibri" w:eastAsia="Times New Roman" w:hAnsi="Calibri" w:cs="Times New Roman"/>
                <w:color w:val="000000"/>
              </w:rPr>
              <w:t>-$1,540</w:t>
            </w:r>
          </w:p>
        </w:tc>
        <w:tc>
          <w:tcPr>
            <w:tcW w:w="833" w:type="pct"/>
            <w:tcBorders>
              <w:top w:val="single" w:sz="4" w:space="0" w:color="FFFFFF"/>
              <w:left w:val="single" w:sz="4" w:space="0" w:color="FFFFFF"/>
              <w:bottom w:val="nil"/>
              <w:right w:val="single" w:sz="4" w:space="0" w:color="FFFFFF"/>
            </w:tcBorders>
            <w:shd w:val="clear" w:color="000000" w:fill="FFFFFF"/>
            <w:noWrap/>
            <w:vAlign w:val="bottom"/>
            <w:hideMark/>
          </w:tcPr>
          <w:p w14:paraId="1F043BDD" w14:textId="77777777" w:rsidR="002A4C41" w:rsidRPr="002A4C41" w:rsidRDefault="002A4C41" w:rsidP="002A4C41">
            <w:pPr>
              <w:jc w:val="right"/>
              <w:rPr>
                <w:rFonts w:ascii="Calibri" w:eastAsia="Times New Roman" w:hAnsi="Calibri" w:cs="Times New Roman"/>
                <w:color w:val="000000"/>
              </w:rPr>
            </w:pPr>
            <w:r w:rsidRPr="002A4C41">
              <w:rPr>
                <w:rFonts w:ascii="Calibri" w:eastAsia="Times New Roman" w:hAnsi="Calibri" w:cs="Times New Roman"/>
                <w:color w:val="000000"/>
              </w:rPr>
              <w:t>$5,060</w:t>
            </w:r>
          </w:p>
        </w:tc>
        <w:tc>
          <w:tcPr>
            <w:tcW w:w="833" w:type="pct"/>
            <w:tcBorders>
              <w:top w:val="single" w:sz="4" w:space="0" w:color="FFFFFF"/>
              <w:left w:val="single" w:sz="4" w:space="0" w:color="FFFFFF"/>
              <w:bottom w:val="nil"/>
              <w:right w:val="nil"/>
            </w:tcBorders>
            <w:shd w:val="clear" w:color="000000" w:fill="FFFFFF"/>
            <w:noWrap/>
            <w:vAlign w:val="bottom"/>
            <w:hideMark/>
          </w:tcPr>
          <w:p w14:paraId="00793F6B" w14:textId="77777777" w:rsidR="002A4C41" w:rsidRPr="002A4C41" w:rsidRDefault="002A4C41" w:rsidP="002A4C41">
            <w:pPr>
              <w:jc w:val="right"/>
              <w:rPr>
                <w:rFonts w:ascii="Calibri" w:eastAsia="Times New Roman" w:hAnsi="Calibri" w:cs="Times New Roman"/>
                <w:color w:val="000000"/>
              </w:rPr>
            </w:pPr>
            <w:r w:rsidRPr="002A4C41">
              <w:rPr>
                <w:rFonts w:ascii="Calibri" w:eastAsia="Times New Roman" w:hAnsi="Calibri" w:cs="Times New Roman"/>
                <w:color w:val="000000"/>
              </w:rPr>
              <w:t>$0</w:t>
            </w:r>
          </w:p>
        </w:tc>
      </w:tr>
    </w:tbl>
    <w:p w14:paraId="1961EAF4" w14:textId="77777777" w:rsidR="005F2397" w:rsidRPr="005368C2" w:rsidRDefault="005F2397" w:rsidP="005F2397"/>
    <w:p w14:paraId="5C7F3F39" w14:textId="77777777" w:rsidR="005F2397" w:rsidRPr="005368C2" w:rsidRDefault="005F2397" w:rsidP="005F2397">
      <w:r w:rsidRPr="00D069EC">
        <w:rPr>
          <w:b/>
        </w:rPr>
        <w:t>June 11th:</w:t>
      </w:r>
      <w:r w:rsidRPr="005368C2">
        <w:t xml:space="preserve"> Because account falls below the maintenance, margin call (to “top </w:t>
      </w:r>
      <w:r w:rsidR="002A4C41">
        <w:t xml:space="preserve">up” to the initial margin) for  </w:t>
      </w:r>
      <w:r w:rsidRPr="005368C2">
        <w:t>$1,340 = $4,000 - $2,660.</w:t>
      </w:r>
    </w:p>
    <w:p w14:paraId="18A94A79" w14:textId="77777777" w:rsidR="005F2397" w:rsidRPr="005368C2" w:rsidRDefault="005F2397" w:rsidP="005F2397">
      <w:r w:rsidRPr="00D069EC">
        <w:rPr>
          <w:b/>
        </w:rPr>
        <w:t>June 15th</w:t>
      </w:r>
      <w:r w:rsidRPr="005368C2">
        <w:t xml:space="preserve">: Because account falls below the maintenance, margin call (to “top </w:t>
      </w:r>
      <w:r w:rsidR="002A4C41">
        <w:t xml:space="preserve">up” to the initial margin) for </w:t>
      </w:r>
      <w:r w:rsidRPr="005368C2">
        <w:t>$1,260 = $4,000 - $2,740.</w:t>
      </w:r>
    </w:p>
    <w:p w14:paraId="319AB27D" w14:textId="77777777" w:rsidR="005F2397" w:rsidRPr="005368C2" w:rsidRDefault="002A4C41" w:rsidP="005F2397">
      <w:r>
        <w:rPr>
          <w:noProof/>
        </w:rPr>
        <w:lastRenderedPageBreak/>
        <mc:AlternateContent>
          <mc:Choice Requires="wps">
            <w:drawing>
              <wp:anchor distT="0" distB="0" distL="114300" distR="114300" simplePos="0" relativeHeight="251689472" behindDoc="0" locked="0" layoutInCell="1" allowOverlap="1" wp14:anchorId="7A3418AC" wp14:editId="3BA37279">
                <wp:simplePos x="0" y="0"/>
                <wp:positionH relativeFrom="column">
                  <wp:posOffset>-228600</wp:posOffset>
                </wp:positionH>
                <wp:positionV relativeFrom="paragraph">
                  <wp:posOffset>0</wp:posOffset>
                </wp:positionV>
                <wp:extent cx="5486400" cy="1028700"/>
                <wp:effectExtent l="76200" t="76200" r="101600" b="114300"/>
                <wp:wrapSquare wrapText="bothSides"/>
                <wp:docPr id="41" name="Text Box 41"/>
                <wp:cNvGraphicFramePr/>
                <a:graphic xmlns:a="http://schemas.openxmlformats.org/drawingml/2006/main">
                  <a:graphicData uri="http://schemas.microsoft.com/office/word/2010/wordprocessingShape">
                    <wps:wsp>
                      <wps:cNvSpPr txBox="1"/>
                      <wps:spPr>
                        <a:xfrm>
                          <a:off x="0" y="0"/>
                          <a:ext cx="5486400" cy="1028700"/>
                        </a:xfrm>
                        <a:prstGeom prst="rect">
                          <a:avLst/>
                        </a:prstGeom>
                        <a:noFill/>
                        <a:ln w="6350">
                          <a:solidFill>
                            <a:prstClr val="black"/>
                          </a:solidFill>
                        </a:ln>
                        <a:effectLst>
                          <a:glow rad="12700">
                            <a:srgbClr val="688C85">
                              <a:alpha val="75000"/>
                            </a:srgbClr>
                          </a:glow>
                          <a:softEdge rad="317500"/>
                        </a:effectLst>
                        <a:scene3d>
                          <a:camera prst="orthographicFront"/>
                          <a:lightRig rig="threePt" dir="t">
                            <a:rot lat="0" lon="0" rev="1740000"/>
                          </a:lightRig>
                        </a:scene3d>
                        <a:sp3d extrusionH="114300" contourW="12700" prstMaterial="softEdge">
                          <a:extrusionClr>
                            <a:srgbClr val="688C85"/>
                          </a:extrusionClr>
                          <a:contourClr>
                            <a:srgbClr val="688C85"/>
                          </a:contourClr>
                        </a:sp3d>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E4DC8D6" w14:textId="77777777" w:rsidR="004B1CE2" w:rsidRDefault="004B1CE2">
                            <w:r>
                              <w:t>IMPORTANT CONCEPT:</w:t>
                            </w:r>
                          </w:p>
                          <w:p w14:paraId="191E8739" w14:textId="77777777" w:rsidR="004B1CE2" w:rsidRDefault="004B1CE2"/>
                          <w:p w14:paraId="43364224" w14:textId="77777777" w:rsidR="004B1CE2" w:rsidRDefault="004B1CE2">
                            <w:r w:rsidRPr="005368C2">
                              <w:t>The maintenance margin is a trigger level—once triggered, the investor must “top u</w:t>
                            </w:r>
                            <w:r>
                              <w:t>p” to</w:t>
                            </w:r>
                            <w:r w:rsidRPr="00D069EC">
                              <w:t xml:space="preserve"> </w:t>
                            </w:r>
                            <w:r>
                              <w:t xml:space="preserve">the </w:t>
                            </w:r>
                            <w:r w:rsidRPr="00D069EC">
                              <w:rPr>
                                <w:i/>
                              </w:rPr>
                              <w:t>initial margin</w:t>
                            </w:r>
                            <w:r>
                              <w:t xml:space="preserve"> rather than just to </w:t>
                            </w:r>
                            <w:r w:rsidRPr="005368C2">
                              <w:t xml:space="preserve">the </w:t>
                            </w:r>
                            <w:r w:rsidRPr="00D069EC">
                              <w:rPr>
                                <w:i/>
                              </w:rPr>
                              <w:t>maintenance margin</w:t>
                            </w:r>
                            <w:r w:rsidRPr="005368C2">
                              <w:t>.</w:t>
                            </w:r>
                          </w:p>
                          <w:p w14:paraId="13942DE8" w14:textId="77777777" w:rsidR="004B1CE2" w:rsidRDefault="004B1CE2"/>
                          <w:p w14:paraId="36B1D40E" w14:textId="77777777" w:rsidR="004B1CE2" w:rsidRDefault="004B1CE2"/>
                        </w:txbxContent>
                      </wps:txbx>
                      <wps:bodyPr rot="0" spcFirstLastPara="0" vertOverflow="overflow" horzOverflow="overflow" vert="horz" wrap="square" lIns="2"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1" o:spid="_x0000_s1028" type="#_x0000_t202" style="position:absolute;margin-left:-17.95pt;margin-top:0;width:6in;height:81pt;z-index:25168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" filled="f" strokeweight=".5pt">
                <v:textbox inset="2emu">
                  <w:txbxContent>
                    <w:p w14:paraId="186AAA8E" w14:textId="77777777" w:rsidR="00D068CA" w:rsidRDefault="00D068CA">
                      <w:r>
                        <w:t>IMPORTANT CONCEPT:</w:t>
                      </w:r>
                    </w:p>
                    <w:p w14:paraId="4F1DC514" w14:textId="77777777" w:rsidR="00D068CA" w:rsidRDefault="00D068CA"/>
                    <w:p w14:paraId="441E72A6" w14:textId="77777777" w:rsidR="00D068CA" w:rsidRDefault="00D068CA">
                      <w:r w:rsidRPr="005368C2">
                        <w:t>The maintenance margin is a trigger level—once triggered, the investor must “top u</w:t>
                      </w:r>
                      <w:r>
                        <w:t>p” to</w:t>
                      </w:r>
                      <w:r w:rsidRPr="00D069EC">
                        <w:t xml:space="preserve"> </w:t>
                      </w:r>
                      <w:r>
                        <w:t xml:space="preserve">the </w:t>
                      </w:r>
                      <w:r w:rsidRPr="00D069EC">
                        <w:rPr>
                          <w:i/>
                        </w:rPr>
                        <w:t>initial margin</w:t>
                      </w:r>
                      <w:r>
                        <w:t xml:space="preserve"> rather than just to </w:t>
                      </w:r>
                      <w:r w:rsidRPr="005368C2">
                        <w:t xml:space="preserve">the </w:t>
                      </w:r>
                      <w:r w:rsidRPr="00D069EC">
                        <w:rPr>
                          <w:i/>
                        </w:rPr>
                        <w:t>maintenance margin</w:t>
                      </w:r>
                      <w:r w:rsidRPr="005368C2">
                        <w:t>.</w:t>
                      </w:r>
                    </w:p>
                    <w:p w14:paraId="5F2110BC" w14:textId="77777777" w:rsidR="00D068CA" w:rsidRDefault="00D068CA"/>
                    <w:p w14:paraId="128BF29D" w14:textId="77777777" w:rsidR="00D068CA" w:rsidRDefault="00D068CA"/>
                  </w:txbxContent>
                </v:textbox>
                <w10:wrap type="square"/>
              </v:shape>
            </w:pict>
          </mc:Fallback>
        </mc:AlternateContent>
      </w:r>
    </w:p>
    <w:p w14:paraId="16BE3789" w14:textId="77777777" w:rsidR="00D069EC" w:rsidRDefault="00D069EC" w:rsidP="005F2397"/>
    <w:p w14:paraId="1A65393F" w14:textId="77777777" w:rsidR="00D069EC" w:rsidRDefault="00D069EC" w:rsidP="005F2397"/>
    <w:p w14:paraId="3851DB63" w14:textId="77777777" w:rsidR="00D069EC" w:rsidRDefault="00D069EC" w:rsidP="005F2397"/>
    <w:p w14:paraId="375A32F7" w14:textId="77777777" w:rsidR="00D069EC" w:rsidRDefault="00D069EC" w:rsidP="005F2397"/>
    <w:p w14:paraId="1A620AF2" w14:textId="77777777" w:rsidR="00D069EC" w:rsidRDefault="00D069EC" w:rsidP="005F2397"/>
    <w:p w14:paraId="3E4A97E4" w14:textId="77777777" w:rsidR="00D069EC" w:rsidRDefault="00D069EC" w:rsidP="005F2397"/>
    <w:p w14:paraId="4EB1E596" w14:textId="77777777" w:rsidR="00D069EC" w:rsidRPr="00D069EC" w:rsidRDefault="005F2397" w:rsidP="00D069EC">
      <w:pPr>
        <w:pStyle w:val="Heading2"/>
      </w:pPr>
      <w:bookmarkStart w:id="29" w:name="_Toc221518905"/>
      <w:r w:rsidRPr="005368C2">
        <w:t xml:space="preserve">Describe the role of a clearinghouse in </w:t>
      </w:r>
      <w:r w:rsidR="00972464">
        <w:t>Futures</w:t>
      </w:r>
      <w:r w:rsidRPr="005368C2">
        <w:t xml:space="preserve"> transactions</w:t>
      </w:r>
      <w:bookmarkEnd w:id="29"/>
      <w:r w:rsidR="00D069EC">
        <w:br/>
      </w:r>
    </w:p>
    <w:p w14:paraId="19C18A94" w14:textId="77777777" w:rsidR="005F2397" w:rsidRPr="005368C2" w:rsidRDefault="005F2397" w:rsidP="005F2397">
      <w:r w:rsidRPr="005368C2">
        <w:t xml:space="preserve">Clearinghouse acts as an intermediary in </w:t>
      </w:r>
      <w:r w:rsidR="00972464">
        <w:t>Futures</w:t>
      </w:r>
      <w:r w:rsidRPr="005368C2">
        <w:t xml:space="preserve"> transactions. </w:t>
      </w:r>
    </w:p>
    <w:p w14:paraId="30EE1680" w14:textId="77777777" w:rsidR="005F2397" w:rsidRPr="005368C2" w:rsidRDefault="005F2397" w:rsidP="005F2397">
      <w:r w:rsidRPr="005368C2">
        <w:t>Guarantees performance of parties</w:t>
      </w:r>
    </w:p>
    <w:p w14:paraId="38E1F1F6" w14:textId="77777777" w:rsidR="005F2397" w:rsidRPr="005368C2" w:rsidRDefault="005F2397" w:rsidP="005F2397">
      <w:r w:rsidRPr="005368C2">
        <w:t>Members must post funds with exchange</w:t>
      </w:r>
    </w:p>
    <w:p w14:paraId="4F0C2C74" w14:textId="77777777" w:rsidR="005F2397" w:rsidRPr="005368C2" w:rsidRDefault="005F2397" w:rsidP="005F2397">
      <w:r w:rsidRPr="005368C2">
        <w:t>Main task to keep track of transactions, calculate net position of each member daily</w:t>
      </w:r>
    </w:p>
    <w:p w14:paraId="21123FED" w14:textId="77777777" w:rsidR="005F2397" w:rsidRPr="005368C2" w:rsidRDefault="005F2397" w:rsidP="005F2397">
      <w:r w:rsidRPr="005368C2">
        <w:t>The exchange clearinghouse is often a division of the exchange (e.g., the CME Clearing House is a division of the Chicago Mercantile Exchange) or an independent company. The clearinghouse serves as a guarantor, ensuring that the obligations of all trades are met.</w:t>
      </w:r>
    </w:p>
    <w:p w14:paraId="542B1C25" w14:textId="77777777" w:rsidR="005F2397" w:rsidRPr="005368C2" w:rsidRDefault="005F2397" w:rsidP="005F2397">
      <w:r w:rsidRPr="005368C2">
        <w:br w:type="page"/>
      </w:r>
    </w:p>
    <w:p w14:paraId="14E3A85C" w14:textId="77777777" w:rsidR="005F2397" w:rsidRPr="005368C2" w:rsidRDefault="005F2397" w:rsidP="000A2FD9">
      <w:pPr>
        <w:pStyle w:val="Heading2"/>
      </w:pPr>
      <w:bookmarkStart w:id="30" w:name="_Toc221518906"/>
      <w:r w:rsidRPr="005368C2">
        <w:lastRenderedPageBreak/>
        <w:t>Describe the role of collateralization in the over</w:t>
      </w:r>
      <w:r w:rsidRPr="005368C2">
        <w:rPr>
          <w:rFonts w:cs="Monaco"/>
        </w:rPr>
        <w:t>‐</w:t>
      </w:r>
      <w:r w:rsidRPr="005368C2">
        <w:t>the</w:t>
      </w:r>
      <w:r w:rsidRPr="005368C2">
        <w:rPr>
          <w:rFonts w:cs="Monaco"/>
        </w:rPr>
        <w:t>‐</w:t>
      </w:r>
      <w:r w:rsidRPr="005368C2">
        <w:t>counter market and compare it to the margining system</w:t>
      </w:r>
      <w:bookmarkEnd w:id="30"/>
      <w:r w:rsidR="000A2FD9">
        <w:br/>
      </w:r>
    </w:p>
    <w:p w14:paraId="7CBEA0FE" w14:textId="77777777" w:rsidR="005F2397" w:rsidRPr="000A2FD9" w:rsidRDefault="005F2397" w:rsidP="005F2397">
      <w:r w:rsidRPr="005368C2">
        <w:t>Over-the-counter (OTC) markets traditionally imply significant credit (counterparty) risk</w:t>
      </w:r>
      <w:r w:rsidR="000A2FD9">
        <w:t xml:space="preserve"> depending on the terms in the </w:t>
      </w:r>
      <w:r w:rsidR="000A2FD9">
        <w:rPr>
          <w:i/>
        </w:rPr>
        <w:t>credit support annex</w:t>
      </w:r>
      <w:r w:rsidR="000A2FD9">
        <w:t>.</w:t>
      </w:r>
    </w:p>
    <w:p w14:paraId="38332CBB" w14:textId="77777777" w:rsidR="000A2FD9" w:rsidRDefault="000A2FD9" w:rsidP="005F2397"/>
    <w:p w14:paraId="1E47D089" w14:textId="77777777" w:rsidR="005F2397" w:rsidRPr="005368C2" w:rsidRDefault="005F2397" w:rsidP="000A2FD9">
      <w:pPr>
        <w:pStyle w:val="Heading3SubGTNI"/>
      </w:pPr>
      <w:bookmarkStart w:id="31" w:name="_Toc221518907"/>
      <w:r w:rsidRPr="005368C2">
        <w:t>Collateralization</w:t>
      </w:r>
      <w:bookmarkEnd w:id="31"/>
    </w:p>
    <w:p w14:paraId="4417E000" w14:textId="77777777" w:rsidR="005F2397" w:rsidRPr="005368C2" w:rsidRDefault="005F2397" w:rsidP="005F2397">
      <w:r w:rsidRPr="005368C2">
        <w:t>Similar to margining system for exchanges</w:t>
      </w:r>
    </w:p>
    <w:p w14:paraId="62F93DBC" w14:textId="77777777" w:rsidR="005F2397" w:rsidRPr="005368C2" w:rsidRDefault="005F2397" w:rsidP="005F2397">
      <w:r w:rsidRPr="005368C2">
        <w:t>Value contract each day</w:t>
      </w:r>
    </w:p>
    <w:p w14:paraId="0EC2380E" w14:textId="77777777" w:rsidR="005F2397" w:rsidRPr="005368C2" w:rsidRDefault="005F2397" w:rsidP="005F2397">
      <w:r w:rsidRPr="005368C2">
        <w:t xml:space="preserve">OTC contract </w:t>
      </w:r>
      <w:proofErr w:type="gramStart"/>
      <w:r w:rsidRPr="005368C2">
        <w:t>between Company A &amp; Company B</w:t>
      </w:r>
      <w:proofErr w:type="gramEnd"/>
    </w:p>
    <w:p w14:paraId="4BED33FF" w14:textId="77777777" w:rsidR="005F2397" w:rsidRPr="005368C2" w:rsidRDefault="005F2397" w:rsidP="005F2397">
      <w:r w:rsidRPr="005368C2">
        <w:t>If contract value to Company A increases, Company B pay cash equal to the increase</w:t>
      </w:r>
    </w:p>
    <w:p w14:paraId="65F09F57" w14:textId="77777777" w:rsidR="005F2397" w:rsidRPr="005368C2" w:rsidRDefault="005F2397" w:rsidP="005F2397">
      <w:r w:rsidRPr="005368C2">
        <w:t>Interest paid on outstanding balances</w:t>
      </w:r>
    </w:p>
    <w:p w14:paraId="5B1DC769" w14:textId="77777777" w:rsidR="000A2FD9" w:rsidRDefault="000A2FD9" w:rsidP="005F2397"/>
    <w:p w14:paraId="2077FC2F" w14:textId="77777777" w:rsidR="005F2397" w:rsidRDefault="005F2397" w:rsidP="005F2397">
      <w:r w:rsidRPr="005368C2">
        <w:t>“</w:t>
      </w:r>
      <w:r w:rsidRPr="000A2FD9">
        <w:rPr>
          <w:i/>
        </w:rPr>
        <w:t xml:space="preserve">Consider two participants in the over-the-counter market, company A and company B, with an outstanding over-the-counter contract. They could enter into a collateralization agreement where they value the contract each day. If from one day to the next the value of the contract to company </w:t>
      </w:r>
      <w:proofErr w:type="gramStart"/>
      <w:r w:rsidRPr="000A2FD9">
        <w:rPr>
          <w:i/>
        </w:rPr>
        <w:t>A</w:t>
      </w:r>
      <w:proofErr w:type="gramEnd"/>
      <w:r w:rsidRPr="000A2FD9">
        <w:rPr>
          <w:i/>
        </w:rPr>
        <w:t xml:space="preserve"> increases, company B is required to pay company A cash equal to this increase. Similarly, if the value of the contract to company A decreases, company A is required to pay company B cash equal to the decrease. Interest is paid on outstanding cash balances.”</w:t>
      </w:r>
      <w:r w:rsidRPr="005368C2">
        <w:t xml:space="preserve"> –Hull </w:t>
      </w:r>
    </w:p>
    <w:p w14:paraId="36126646" w14:textId="77777777" w:rsidR="000A2FD9" w:rsidRPr="005368C2" w:rsidRDefault="000A2FD9" w:rsidP="005F2397"/>
    <w:p w14:paraId="7AEA650A" w14:textId="77777777" w:rsidR="005F2397" w:rsidRPr="005368C2" w:rsidRDefault="005F2397" w:rsidP="000A2FD9">
      <w:pPr>
        <w:pStyle w:val="Heading2"/>
      </w:pPr>
      <w:bookmarkStart w:id="32" w:name="_Toc221518908"/>
      <w:r w:rsidRPr="005368C2">
        <w:t xml:space="preserve">Identify and describe the differences between a normal and inverted </w:t>
      </w:r>
      <w:r w:rsidR="00972464">
        <w:t>Futures</w:t>
      </w:r>
      <w:r w:rsidRPr="005368C2">
        <w:t xml:space="preserve"> market</w:t>
      </w:r>
      <w:bookmarkEnd w:id="32"/>
      <w:r w:rsidR="000A2FD9">
        <w:br/>
      </w:r>
    </w:p>
    <w:p w14:paraId="0D333A21" w14:textId="77777777" w:rsidR="005F2397" w:rsidRPr="005368C2" w:rsidRDefault="005F2397" w:rsidP="005F2397">
      <w:r w:rsidRPr="005368C2">
        <w:t xml:space="preserve">If the forward price is higher than the spot price (or the distant forward price is higher than </w:t>
      </w:r>
      <w:r w:rsidR="000A2FD9">
        <w:t>the near forward price) the F</w:t>
      </w:r>
      <w:r w:rsidRPr="005368C2">
        <w:t>ut</w:t>
      </w:r>
      <w:r w:rsidR="000A2FD9">
        <w:t>ures curve is said to be normal, or</w:t>
      </w:r>
      <w:r w:rsidRPr="005368C2">
        <w:t xml:space="preserve"> in </w:t>
      </w:r>
      <w:r w:rsidRPr="000A2FD9">
        <w:rPr>
          <w:i/>
        </w:rPr>
        <w:t>Contango</w:t>
      </w:r>
      <w:r w:rsidRPr="005368C2">
        <w:t>.</w:t>
      </w:r>
    </w:p>
    <w:p w14:paraId="0149C375" w14:textId="77777777" w:rsidR="005F2397" w:rsidRPr="005368C2" w:rsidRDefault="005F2397" w:rsidP="005F2397">
      <w:r w:rsidRPr="005368C2">
        <w:t>If the forward price is less than the spot price (or the distant forward price is less tha</w:t>
      </w:r>
      <w:r w:rsidR="000A2FD9">
        <w:t>n the near forward price), the F</w:t>
      </w:r>
      <w:r w:rsidRPr="005368C2">
        <w:t>utur</w:t>
      </w:r>
      <w:r w:rsidR="000A2FD9">
        <w:t>es curve is said to be inverted, or</w:t>
      </w:r>
      <w:r w:rsidRPr="005368C2">
        <w:t xml:space="preserve"> in </w:t>
      </w:r>
      <w:r w:rsidRPr="000A2FD9">
        <w:rPr>
          <w:i/>
        </w:rPr>
        <w:t>Backwardation</w:t>
      </w:r>
    </w:p>
    <w:p w14:paraId="05DC0D37" w14:textId="77777777" w:rsidR="005F2397" w:rsidRPr="005368C2" w:rsidRDefault="005F2397" w:rsidP="005F2397">
      <w:r w:rsidRPr="005368C2">
        <w:rPr>
          <w:noProof/>
        </w:rPr>
        <w:drawing>
          <wp:inline distT="0" distB="0" distL="0" distR="0" wp14:anchorId="086B6CB1" wp14:editId="1C3588E3">
            <wp:extent cx="5784112" cy="2517034"/>
            <wp:effectExtent l="0" t="0" r="762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95003" cy="2521773"/>
                    </a:xfrm>
                    <a:prstGeom prst="rect">
                      <a:avLst/>
                    </a:prstGeom>
                    <a:noFill/>
                    <a:ln>
                      <a:noFill/>
                    </a:ln>
                  </pic:spPr>
                </pic:pic>
              </a:graphicData>
            </a:graphic>
          </wp:inline>
        </w:drawing>
      </w:r>
    </w:p>
    <w:p w14:paraId="65F3A2D0" w14:textId="77777777" w:rsidR="005F2397" w:rsidRPr="005368C2" w:rsidRDefault="005F2397" w:rsidP="005F2397"/>
    <w:p w14:paraId="4EB9F4DD" w14:textId="77777777" w:rsidR="005F2397" w:rsidRPr="005368C2" w:rsidRDefault="005F2397" w:rsidP="005F2397"/>
    <w:p w14:paraId="4EF3A112" w14:textId="77777777" w:rsidR="005F2397" w:rsidRPr="005368C2" w:rsidRDefault="005F2397" w:rsidP="000A2FD9">
      <w:pPr>
        <w:pStyle w:val="Heading2"/>
      </w:pPr>
      <w:bookmarkStart w:id="33" w:name="_Toc221518909"/>
      <w:r w:rsidRPr="005368C2">
        <w:lastRenderedPageBreak/>
        <w:t>Describe the mechanics of the delivery process and contrast it with cash settlement</w:t>
      </w:r>
      <w:bookmarkEnd w:id="33"/>
      <w:r w:rsidR="000A2FD9">
        <w:br/>
      </w:r>
    </w:p>
    <w:p w14:paraId="737700C2" w14:textId="77777777" w:rsidR="005F2397" w:rsidRPr="005368C2" w:rsidRDefault="000A2FD9" w:rsidP="005F2397">
      <w:r>
        <w:t>If a F</w:t>
      </w:r>
      <w:r w:rsidR="005F2397" w:rsidRPr="005368C2">
        <w:t xml:space="preserve">utures contract is not closed out before maturity, it is usually settled by delivering the asset underlying the contract. </w:t>
      </w:r>
      <w:r>
        <w:t xml:space="preserve"> </w:t>
      </w:r>
      <w:r w:rsidR="005F2397" w:rsidRPr="005368C2">
        <w:t>When there are alternatives about what is delivered, where it is delivered, and when it is delivered, the party with the short position chooses.</w:t>
      </w:r>
    </w:p>
    <w:p w14:paraId="37650EC9" w14:textId="77777777" w:rsidR="005F2397" w:rsidRDefault="000A2FD9" w:rsidP="005F2397">
      <w:r>
        <w:t>Some</w:t>
      </w:r>
      <w:r w:rsidR="005F2397" w:rsidRPr="005368C2">
        <w:t xml:space="preserve"> contracts (</w:t>
      </w:r>
      <w:r>
        <w:t>e.g.,</w:t>
      </w:r>
      <w:r w:rsidR="005F2397" w:rsidRPr="005368C2">
        <w:t xml:space="preserve"> those </w:t>
      </w:r>
      <w:r>
        <w:t>on stock indices and Eurodollar Futures</w:t>
      </w:r>
      <w:r w:rsidR="005F2397" w:rsidRPr="005368C2">
        <w:t>) are settled in cash</w:t>
      </w:r>
      <w:r>
        <w:t>.</w:t>
      </w:r>
    </w:p>
    <w:p w14:paraId="3AF4F5AF" w14:textId="77777777" w:rsidR="000A2FD9" w:rsidRPr="005368C2" w:rsidRDefault="000A2FD9" w:rsidP="005F2397"/>
    <w:p w14:paraId="62820B0C" w14:textId="77777777" w:rsidR="005F2397" w:rsidRPr="005368C2" w:rsidRDefault="005F2397" w:rsidP="000A2FD9">
      <w:pPr>
        <w:pStyle w:val="Heading2"/>
      </w:pPr>
      <w:bookmarkStart w:id="34" w:name="_Toc221518910"/>
      <w:r w:rsidRPr="005368C2">
        <w:t>Define and demonstrate an understanding of the impact of different order types, including: market, limit, stop</w:t>
      </w:r>
      <w:r w:rsidRPr="005368C2">
        <w:rPr>
          <w:rFonts w:cs="Monaco"/>
        </w:rPr>
        <w:t>‐</w:t>
      </w:r>
      <w:r w:rsidRPr="005368C2">
        <w:t>loss, stop</w:t>
      </w:r>
      <w:r w:rsidRPr="005368C2">
        <w:rPr>
          <w:rFonts w:cs="Monaco"/>
        </w:rPr>
        <w:t>‐</w:t>
      </w:r>
      <w:r w:rsidRPr="005368C2">
        <w:t>limit, market</w:t>
      </w:r>
      <w:r w:rsidRPr="005368C2">
        <w:rPr>
          <w:rFonts w:cs="Monaco"/>
        </w:rPr>
        <w:t>‐</w:t>
      </w:r>
      <w:r w:rsidRPr="005368C2">
        <w:t>if</w:t>
      </w:r>
      <w:r w:rsidRPr="005368C2">
        <w:rPr>
          <w:rFonts w:cs="Monaco"/>
        </w:rPr>
        <w:t>‐</w:t>
      </w:r>
      <w:r w:rsidRPr="005368C2">
        <w:t>touched, discretionary, time</w:t>
      </w:r>
      <w:r w:rsidRPr="005368C2">
        <w:rPr>
          <w:rFonts w:cs="Monaco"/>
        </w:rPr>
        <w:t>‐</w:t>
      </w:r>
      <w:r w:rsidRPr="005368C2">
        <w:t>of</w:t>
      </w:r>
      <w:r w:rsidRPr="005368C2">
        <w:rPr>
          <w:rFonts w:cs="Monaco"/>
        </w:rPr>
        <w:t>‐</w:t>
      </w:r>
      <w:r w:rsidRPr="005368C2">
        <w:t>day, open, and fill</w:t>
      </w:r>
      <w:r w:rsidRPr="005368C2">
        <w:rPr>
          <w:rFonts w:cs="Monaco"/>
        </w:rPr>
        <w:t>‐</w:t>
      </w:r>
      <w:r w:rsidRPr="005368C2">
        <w:t>or</w:t>
      </w:r>
      <w:r w:rsidRPr="005368C2">
        <w:rPr>
          <w:rFonts w:cs="Monaco"/>
        </w:rPr>
        <w:t>‐</w:t>
      </w:r>
      <w:r w:rsidRPr="005368C2">
        <w:t>kill</w:t>
      </w:r>
      <w:bookmarkEnd w:id="34"/>
      <w:r w:rsidR="000A2FD9">
        <w:br/>
      </w:r>
    </w:p>
    <w:p w14:paraId="31EEA859" w14:textId="77777777" w:rsidR="005F2397" w:rsidRDefault="005F2397" w:rsidP="005F2397">
      <w:r w:rsidRPr="005368C2">
        <w:t>Market order (guarantees the transaction, but not the price): The market order is a simple (the simplest) request to execute the trade immediately at the best availabl</w:t>
      </w:r>
      <w:r w:rsidR="000A2FD9">
        <w:t>e price.</w:t>
      </w:r>
    </w:p>
    <w:p w14:paraId="2BBD21C5" w14:textId="77777777" w:rsidR="000A2FD9" w:rsidRPr="005368C2" w:rsidRDefault="000A2FD9" w:rsidP="005F2397"/>
    <w:p w14:paraId="11C54854" w14:textId="77777777" w:rsidR="005F2397" w:rsidRPr="005368C2" w:rsidRDefault="005F2397" w:rsidP="005F2397">
      <w:r w:rsidRPr="005368C2">
        <w:t>Limit order (guarantees the price, but not the transaction): A limit order specifies a particular price. The order can be executed only at this price or at one more favorable to the investor. If the limit price is $30 for an investor wanting to buy, the order will be executed only at a price of $30: or less. There is no guarantee that the order will be executed at all, because the limit price may never be reached.</w:t>
      </w:r>
    </w:p>
    <w:p w14:paraId="5874761C" w14:textId="77777777" w:rsidR="000A2FD9" w:rsidRDefault="000A2FD9" w:rsidP="005F2397"/>
    <w:p w14:paraId="06E407D6" w14:textId="77777777" w:rsidR="005F2397" w:rsidRDefault="000A2FD9" w:rsidP="005F2397">
      <w:r>
        <w:t xml:space="preserve">Stop-loss (if an asset </w:t>
      </w:r>
      <w:r w:rsidR="005F2397" w:rsidRPr="005368C2">
        <w:t>reach</w:t>
      </w:r>
      <w:r>
        <w:t>es a specified price</w:t>
      </w:r>
      <w:r w:rsidR="005F2397" w:rsidRPr="005368C2">
        <w:t xml:space="preserve"> </w:t>
      </w:r>
      <w:r>
        <w:t>it, in effect,</w:t>
      </w:r>
      <w:r w:rsidR="005F2397" w:rsidRPr="005368C2">
        <w:t xml:space="preserve"> become</w:t>
      </w:r>
      <w:r w:rsidR="00217693">
        <w:t>s a</w:t>
      </w:r>
      <w:r w:rsidR="005F2397" w:rsidRPr="005368C2">
        <w:t xml:space="preserve"> market order): The order is executed at the best available price once a bid or offer is made at that particular price or a less-favorable price. </w:t>
      </w:r>
      <w:r>
        <w:t xml:space="preserve"> </w:t>
      </w:r>
      <w:r w:rsidR="00217693">
        <w:t>Suppose a stop-loss</w:t>
      </w:r>
      <w:r w:rsidR="005F2397" w:rsidRPr="005368C2">
        <w:t xml:space="preserve"> order to sell at $30 is issued when the market price is $35. It becomes an order to sell if and when the price falls to $30. The purpose of a stop order is usually to close out a position if unfavorable price movements take place. It limits the loss that can be incurred. </w:t>
      </w:r>
    </w:p>
    <w:p w14:paraId="750D5349" w14:textId="77777777" w:rsidR="000A2FD9" w:rsidRPr="005368C2" w:rsidRDefault="000A2FD9" w:rsidP="005F2397"/>
    <w:p w14:paraId="1B4120B7" w14:textId="77777777" w:rsidR="005F2397" w:rsidRPr="005368C2" w:rsidRDefault="005F2397" w:rsidP="005F2397">
      <w:r w:rsidRPr="005368C2">
        <w:t>Stop-limit (combination of stop and limit: as soon as stop is breached, limit order applies): The order becomes a limit order as soon as a bid or offer is made at a price equal to or less favorable than the stop price. Two prices must be specified in a stop-limit order: the stop price and the limit price. If the stop price and the limit price are the same, the order is sometimes called a stop-and-limit order.</w:t>
      </w:r>
    </w:p>
    <w:p w14:paraId="2C90D670" w14:textId="77777777" w:rsidR="005F2397" w:rsidRPr="005368C2" w:rsidRDefault="005F2397" w:rsidP="005F2397">
      <w:r w:rsidRPr="005368C2">
        <w:t xml:space="preserve">Suppose when the market price is $35, a stop-limit order to buy is issued with a stop price of $40 and a limit price of $41. As soon as there is a bid or offer at $40, the stop-limit becomes a limit order at $41. </w:t>
      </w:r>
    </w:p>
    <w:p w14:paraId="4B7F44E1" w14:textId="77777777" w:rsidR="005F2397" w:rsidRPr="005368C2" w:rsidRDefault="005F2397" w:rsidP="005F2397">
      <w:r w:rsidRPr="005368C2">
        <w:br w:type="page"/>
      </w:r>
    </w:p>
    <w:p w14:paraId="6C823C6F" w14:textId="77777777" w:rsidR="005F2397" w:rsidRPr="005368C2" w:rsidRDefault="005F2397" w:rsidP="005F2397">
      <w:r w:rsidRPr="005368C2">
        <w:lastRenderedPageBreak/>
        <w:t xml:space="preserve">Market-if-touched (a.k.a., board order): A market-if-touched (MIT)-order is executed at the best available price after a trade occurs at a specified price or at a price more favorable than the specified price. In effect, an MIT becomes a market order once the specified price has been hit. </w:t>
      </w:r>
    </w:p>
    <w:p w14:paraId="5B556037" w14:textId="77777777" w:rsidR="005F2397" w:rsidRPr="005368C2" w:rsidRDefault="005F2397" w:rsidP="005F2397">
      <w:r w:rsidRPr="005368C2">
        <w:t>Discretionary (a.k.a., market-not-held order): A market order except that execution may be delayed at the broker's discretion in an attempt to get a better price</w:t>
      </w:r>
    </w:p>
    <w:p w14:paraId="7558FB6A" w14:textId="77777777" w:rsidR="005F2397" w:rsidRPr="005368C2" w:rsidRDefault="005F2397" w:rsidP="005F2397">
      <w:r w:rsidRPr="005368C2">
        <w:t>Time-of-day: specifies a particular period of time during time</w:t>
      </w:r>
    </w:p>
    <w:p w14:paraId="71B1FEC0" w14:textId="77777777" w:rsidR="005F2397" w:rsidRPr="005368C2" w:rsidRDefault="005F2397" w:rsidP="005F2397">
      <w:r w:rsidRPr="005368C2">
        <w:t>Open: in effect until executed or end of trading in contract</w:t>
      </w:r>
    </w:p>
    <w:p w14:paraId="548705A8" w14:textId="77777777" w:rsidR="005F2397" w:rsidRDefault="005F2397" w:rsidP="005F2397">
      <w:r w:rsidRPr="005368C2">
        <w:t>Fill-or-kill: immediately or not at all</w:t>
      </w:r>
    </w:p>
    <w:p w14:paraId="5AF0EC40" w14:textId="77777777" w:rsidR="00192C3F" w:rsidRPr="005368C2" w:rsidRDefault="00192C3F" w:rsidP="005F2397"/>
    <w:p w14:paraId="67A43481" w14:textId="77777777" w:rsidR="005F2397" w:rsidRPr="005368C2" w:rsidRDefault="005F2397" w:rsidP="00192C3F">
      <w:pPr>
        <w:pStyle w:val="Heading2"/>
      </w:pPr>
      <w:bookmarkStart w:id="35" w:name="_Toc221518911"/>
      <w:r w:rsidRPr="005368C2">
        <w:t xml:space="preserve">Compare and contrast forward and </w:t>
      </w:r>
      <w:r w:rsidR="00972464">
        <w:t>Futures</w:t>
      </w:r>
      <w:r w:rsidRPr="005368C2">
        <w:t xml:space="preserve"> contracts</w:t>
      </w:r>
      <w:bookmarkEnd w:id="35"/>
      <w:r w:rsidR="00192C3F">
        <w:br/>
      </w:r>
    </w:p>
    <w:p w14:paraId="217F303A" w14:textId="77777777" w:rsidR="005F2397" w:rsidRPr="005368C2" w:rsidRDefault="005F2397" w:rsidP="005F2397">
      <w:r w:rsidRPr="005368C2">
        <w:t xml:space="preserve">Key differences between a forward a </w:t>
      </w:r>
      <w:r w:rsidR="00972464">
        <w:t>Futures</w:t>
      </w:r>
      <w:r w:rsidRPr="005368C2">
        <w:t xml:space="preserve"> contract:</w:t>
      </w:r>
      <w:r w:rsidR="00192C3F">
        <w:br/>
      </w:r>
    </w:p>
    <w:tbl>
      <w:tblPr>
        <w:tblW w:w="0" w:type="auto"/>
        <w:jc w:val="center"/>
        <w:tblInd w:w="347" w:type="dxa"/>
        <w:tblCellMar>
          <w:left w:w="0" w:type="dxa"/>
          <w:right w:w="0" w:type="dxa"/>
        </w:tblCellMar>
        <w:tblLook w:val="04A0" w:firstRow="1" w:lastRow="0" w:firstColumn="1" w:lastColumn="0" w:noHBand="0" w:noVBand="1"/>
      </w:tblPr>
      <w:tblGrid>
        <w:gridCol w:w="4639"/>
        <w:gridCol w:w="4514"/>
      </w:tblGrid>
      <w:tr w:rsidR="005F2397" w:rsidRPr="005368C2" w14:paraId="24141920" w14:textId="77777777" w:rsidTr="00071FEF">
        <w:trPr>
          <w:trHeight w:val="288"/>
          <w:jc w:val="center"/>
        </w:trPr>
        <w:tc>
          <w:tcPr>
            <w:tcW w:w="0" w:type="auto"/>
            <w:gridSpan w:val="2"/>
            <w:shd w:val="clear" w:color="auto" w:fill="598774"/>
            <w:tcMar>
              <w:top w:w="19" w:type="dxa"/>
              <w:left w:w="205" w:type="dxa"/>
              <w:bottom w:w="0" w:type="dxa"/>
              <w:right w:w="205" w:type="dxa"/>
            </w:tcMar>
            <w:vAlign w:val="center"/>
            <w:hideMark/>
          </w:tcPr>
          <w:p w14:paraId="2769E21C" w14:textId="77777777" w:rsidR="005F2397" w:rsidRPr="005368C2" w:rsidRDefault="005F2397" w:rsidP="005F2397">
            <w:r w:rsidRPr="005368C2">
              <w:t>Forward vs. Futures Contracts</w:t>
            </w:r>
          </w:p>
        </w:tc>
      </w:tr>
      <w:tr w:rsidR="005F2397" w:rsidRPr="005368C2" w14:paraId="09776EC9" w14:textId="77777777" w:rsidTr="005F2397">
        <w:trPr>
          <w:trHeight w:val="288"/>
          <w:jc w:val="center"/>
        </w:trPr>
        <w:tc>
          <w:tcPr>
            <w:tcW w:w="5342" w:type="dxa"/>
            <w:tcBorders>
              <w:bottom w:val="single" w:sz="12" w:space="0" w:color="000000" w:themeColor="text1"/>
            </w:tcBorders>
            <w:shd w:val="clear" w:color="auto" w:fill="auto"/>
            <w:tcMar>
              <w:top w:w="19" w:type="dxa"/>
              <w:left w:w="205" w:type="dxa"/>
              <w:bottom w:w="0" w:type="dxa"/>
              <w:right w:w="205" w:type="dxa"/>
            </w:tcMar>
            <w:vAlign w:val="center"/>
            <w:hideMark/>
          </w:tcPr>
          <w:p w14:paraId="3214A902" w14:textId="77777777" w:rsidR="005F2397" w:rsidRPr="005368C2" w:rsidRDefault="005F2397" w:rsidP="005F2397">
            <w:r w:rsidRPr="005368C2">
              <w:t>Forward</w:t>
            </w:r>
          </w:p>
        </w:tc>
        <w:tc>
          <w:tcPr>
            <w:tcW w:w="5187" w:type="dxa"/>
            <w:tcBorders>
              <w:bottom w:val="single" w:sz="12" w:space="0" w:color="000000" w:themeColor="text1"/>
            </w:tcBorders>
            <w:shd w:val="clear" w:color="auto" w:fill="auto"/>
            <w:tcMar>
              <w:top w:w="19" w:type="dxa"/>
              <w:left w:w="205" w:type="dxa"/>
              <w:bottom w:w="0" w:type="dxa"/>
              <w:right w:w="205" w:type="dxa"/>
            </w:tcMar>
            <w:vAlign w:val="center"/>
            <w:hideMark/>
          </w:tcPr>
          <w:p w14:paraId="5DA47709" w14:textId="77777777" w:rsidR="005F2397" w:rsidRPr="005368C2" w:rsidRDefault="005F2397" w:rsidP="005F2397">
            <w:r w:rsidRPr="005368C2">
              <w:t>Futures</w:t>
            </w:r>
          </w:p>
        </w:tc>
      </w:tr>
      <w:tr w:rsidR="005F2397" w:rsidRPr="005368C2" w14:paraId="024B13FA" w14:textId="77777777" w:rsidTr="005F2397">
        <w:trPr>
          <w:trHeight w:val="288"/>
          <w:jc w:val="center"/>
        </w:trPr>
        <w:tc>
          <w:tcPr>
            <w:tcW w:w="5342" w:type="dxa"/>
            <w:tcBorders>
              <w:top w:val="single" w:sz="12" w:space="0" w:color="000000" w:themeColor="text1"/>
            </w:tcBorders>
            <w:shd w:val="clear" w:color="auto" w:fill="auto"/>
            <w:tcMar>
              <w:top w:w="19" w:type="dxa"/>
              <w:left w:w="205" w:type="dxa"/>
              <w:bottom w:w="0" w:type="dxa"/>
              <w:right w:w="205" w:type="dxa"/>
            </w:tcMar>
            <w:vAlign w:val="center"/>
            <w:hideMark/>
          </w:tcPr>
          <w:p w14:paraId="45E1D8AE" w14:textId="77777777" w:rsidR="005F2397" w:rsidRPr="005368C2" w:rsidRDefault="005F2397" w:rsidP="005F2397">
            <w:r w:rsidRPr="005368C2">
              <w:t>Trade over-the-counter (OTC)</w:t>
            </w:r>
          </w:p>
        </w:tc>
        <w:tc>
          <w:tcPr>
            <w:tcW w:w="5187" w:type="dxa"/>
            <w:tcBorders>
              <w:top w:val="single" w:sz="12" w:space="0" w:color="000000" w:themeColor="text1"/>
            </w:tcBorders>
            <w:shd w:val="clear" w:color="auto" w:fill="auto"/>
            <w:tcMar>
              <w:top w:w="19" w:type="dxa"/>
              <w:left w:w="205" w:type="dxa"/>
              <w:bottom w:w="0" w:type="dxa"/>
              <w:right w:w="205" w:type="dxa"/>
            </w:tcMar>
            <w:vAlign w:val="center"/>
            <w:hideMark/>
          </w:tcPr>
          <w:p w14:paraId="044265E1" w14:textId="77777777" w:rsidR="005F2397" w:rsidRPr="005368C2" w:rsidRDefault="005F2397" w:rsidP="005F2397">
            <w:r w:rsidRPr="005368C2">
              <w:t xml:space="preserve">Trade on an exchange </w:t>
            </w:r>
          </w:p>
        </w:tc>
      </w:tr>
      <w:tr w:rsidR="005F2397" w:rsidRPr="005368C2" w14:paraId="7A3A615F" w14:textId="77777777" w:rsidTr="005F2397">
        <w:trPr>
          <w:trHeight w:val="288"/>
          <w:jc w:val="center"/>
        </w:trPr>
        <w:tc>
          <w:tcPr>
            <w:tcW w:w="5342" w:type="dxa"/>
            <w:shd w:val="clear" w:color="auto" w:fill="auto"/>
            <w:tcMar>
              <w:top w:w="19" w:type="dxa"/>
              <w:left w:w="205" w:type="dxa"/>
              <w:bottom w:w="0" w:type="dxa"/>
              <w:right w:w="205" w:type="dxa"/>
            </w:tcMar>
            <w:vAlign w:val="center"/>
            <w:hideMark/>
          </w:tcPr>
          <w:p w14:paraId="154A09E2" w14:textId="77777777" w:rsidR="005F2397" w:rsidRPr="005368C2" w:rsidRDefault="005F2397" w:rsidP="005F2397">
            <w:r w:rsidRPr="005368C2">
              <w:t xml:space="preserve">Not standardized </w:t>
            </w:r>
          </w:p>
        </w:tc>
        <w:tc>
          <w:tcPr>
            <w:tcW w:w="5187" w:type="dxa"/>
            <w:shd w:val="clear" w:color="auto" w:fill="auto"/>
            <w:tcMar>
              <w:top w:w="19" w:type="dxa"/>
              <w:left w:w="205" w:type="dxa"/>
              <w:bottom w:w="0" w:type="dxa"/>
              <w:right w:w="205" w:type="dxa"/>
            </w:tcMar>
            <w:vAlign w:val="center"/>
            <w:hideMark/>
          </w:tcPr>
          <w:p w14:paraId="5469CF16" w14:textId="77777777" w:rsidR="005F2397" w:rsidRPr="005368C2" w:rsidRDefault="005F2397" w:rsidP="005F2397">
            <w:r w:rsidRPr="005368C2">
              <w:t xml:space="preserve">Standardized contracts </w:t>
            </w:r>
          </w:p>
        </w:tc>
      </w:tr>
      <w:tr w:rsidR="005F2397" w:rsidRPr="005368C2" w14:paraId="7A4216DF" w14:textId="77777777" w:rsidTr="005F2397">
        <w:trPr>
          <w:trHeight w:val="288"/>
          <w:jc w:val="center"/>
        </w:trPr>
        <w:tc>
          <w:tcPr>
            <w:tcW w:w="5342" w:type="dxa"/>
            <w:shd w:val="clear" w:color="auto" w:fill="auto"/>
            <w:tcMar>
              <w:top w:w="19" w:type="dxa"/>
              <w:left w:w="205" w:type="dxa"/>
              <w:bottom w:w="0" w:type="dxa"/>
              <w:right w:w="205" w:type="dxa"/>
            </w:tcMar>
            <w:vAlign w:val="center"/>
            <w:hideMark/>
          </w:tcPr>
          <w:p w14:paraId="2CB6664F" w14:textId="77777777" w:rsidR="005F2397" w:rsidRPr="005368C2" w:rsidRDefault="005F2397" w:rsidP="005F2397">
            <w:r w:rsidRPr="005368C2">
              <w:t xml:space="preserve">One specified delivery date </w:t>
            </w:r>
          </w:p>
        </w:tc>
        <w:tc>
          <w:tcPr>
            <w:tcW w:w="5187" w:type="dxa"/>
            <w:shd w:val="clear" w:color="auto" w:fill="auto"/>
            <w:tcMar>
              <w:top w:w="19" w:type="dxa"/>
              <w:left w:w="205" w:type="dxa"/>
              <w:bottom w:w="0" w:type="dxa"/>
              <w:right w:w="205" w:type="dxa"/>
            </w:tcMar>
            <w:vAlign w:val="center"/>
            <w:hideMark/>
          </w:tcPr>
          <w:p w14:paraId="6C7FB4A5" w14:textId="77777777" w:rsidR="005F2397" w:rsidRPr="005368C2" w:rsidRDefault="005F2397" w:rsidP="005F2397">
            <w:r w:rsidRPr="005368C2">
              <w:t xml:space="preserve">Range of delivery dates </w:t>
            </w:r>
          </w:p>
        </w:tc>
      </w:tr>
      <w:tr w:rsidR="005F2397" w:rsidRPr="005368C2" w14:paraId="12290A4F" w14:textId="77777777" w:rsidTr="005F2397">
        <w:trPr>
          <w:trHeight w:val="288"/>
          <w:jc w:val="center"/>
        </w:trPr>
        <w:tc>
          <w:tcPr>
            <w:tcW w:w="5342" w:type="dxa"/>
            <w:shd w:val="clear" w:color="auto" w:fill="auto"/>
            <w:tcMar>
              <w:top w:w="19" w:type="dxa"/>
              <w:left w:w="205" w:type="dxa"/>
              <w:bottom w:w="0" w:type="dxa"/>
              <w:right w:w="205" w:type="dxa"/>
            </w:tcMar>
            <w:vAlign w:val="center"/>
            <w:hideMark/>
          </w:tcPr>
          <w:p w14:paraId="54746FCF" w14:textId="77777777" w:rsidR="005F2397" w:rsidRPr="005368C2" w:rsidRDefault="005F2397" w:rsidP="005F2397">
            <w:r w:rsidRPr="005368C2">
              <w:t xml:space="preserve">Settled at contract’s end </w:t>
            </w:r>
          </w:p>
        </w:tc>
        <w:tc>
          <w:tcPr>
            <w:tcW w:w="5187" w:type="dxa"/>
            <w:shd w:val="clear" w:color="auto" w:fill="auto"/>
            <w:tcMar>
              <w:top w:w="19" w:type="dxa"/>
              <w:left w:w="205" w:type="dxa"/>
              <w:bottom w:w="0" w:type="dxa"/>
              <w:right w:w="205" w:type="dxa"/>
            </w:tcMar>
            <w:vAlign w:val="center"/>
            <w:hideMark/>
          </w:tcPr>
          <w:p w14:paraId="11F2295A" w14:textId="77777777" w:rsidR="005F2397" w:rsidRPr="005368C2" w:rsidRDefault="005F2397" w:rsidP="005F2397">
            <w:r w:rsidRPr="005368C2">
              <w:t xml:space="preserve">Settled daily </w:t>
            </w:r>
          </w:p>
        </w:tc>
      </w:tr>
      <w:tr w:rsidR="005F2397" w:rsidRPr="005368C2" w14:paraId="6E8F980E" w14:textId="77777777" w:rsidTr="005F2397">
        <w:trPr>
          <w:trHeight w:val="288"/>
          <w:jc w:val="center"/>
        </w:trPr>
        <w:tc>
          <w:tcPr>
            <w:tcW w:w="5342" w:type="dxa"/>
            <w:shd w:val="clear" w:color="auto" w:fill="auto"/>
            <w:tcMar>
              <w:top w:w="19" w:type="dxa"/>
              <w:left w:w="205" w:type="dxa"/>
              <w:bottom w:w="0" w:type="dxa"/>
              <w:right w:w="205" w:type="dxa"/>
            </w:tcMar>
            <w:vAlign w:val="center"/>
            <w:hideMark/>
          </w:tcPr>
          <w:p w14:paraId="4B7D3D68" w14:textId="77777777" w:rsidR="005F2397" w:rsidRPr="005368C2" w:rsidRDefault="005F2397" w:rsidP="005F2397">
            <w:r w:rsidRPr="005368C2">
              <w:t xml:space="preserve">Delivery or final cash settlement usually occurs </w:t>
            </w:r>
          </w:p>
        </w:tc>
        <w:tc>
          <w:tcPr>
            <w:tcW w:w="5187" w:type="dxa"/>
            <w:shd w:val="clear" w:color="auto" w:fill="auto"/>
            <w:tcMar>
              <w:top w:w="19" w:type="dxa"/>
              <w:left w:w="205" w:type="dxa"/>
              <w:bottom w:w="0" w:type="dxa"/>
              <w:right w:w="205" w:type="dxa"/>
            </w:tcMar>
            <w:vAlign w:val="center"/>
            <w:hideMark/>
          </w:tcPr>
          <w:p w14:paraId="1EA9AE47" w14:textId="77777777" w:rsidR="005F2397" w:rsidRPr="005368C2" w:rsidRDefault="005F2397" w:rsidP="005F2397">
            <w:r w:rsidRPr="005368C2">
              <w:t xml:space="preserve">Contract usually closed out prior to maturity </w:t>
            </w:r>
          </w:p>
        </w:tc>
      </w:tr>
      <w:tr w:rsidR="005F2397" w:rsidRPr="005368C2" w14:paraId="2C2AC2E4" w14:textId="77777777" w:rsidTr="005F2397">
        <w:trPr>
          <w:trHeight w:val="288"/>
          <w:jc w:val="center"/>
        </w:trPr>
        <w:tc>
          <w:tcPr>
            <w:tcW w:w="5342" w:type="dxa"/>
            <w:shd w:val="clear" w:color="auto" w:fill="auto"/>
            <w:tcMar>
              <w:top w:w="19" w:type="dxa"/>
              <w:left w:w="205" w:type="dxa"/>
              <w:bottom w:w="0" w:type="dxa"/>
              <w:right w:w="205" w:type="dxa"/>
            </w:tcMar>
            <w:vAlign w:val="center"/>
          </w:tcPr>
          <w:p w14:paraId="15C94F1E" w14:textId="77777777" w:rsidR="005F2397" w:rsidRPr="005368C2" w:rsidRDefault="005F2397" w:rsidP="005F2397">
            <w:r w:rsidRPr="005368C2">
              <w:t>Reduces basis risk due to tailored specifications but less liquid</w:t>
            </w:r>
          </w:p>
        </w:tc>
        <w:tc>
          <w:tcPr>
            <w:tcW w:w="5187" w:type="dxa"/>
            <w:shd w:val="clear" w:color="auto" w:fill="auto"/>
            <w:tcMar>
              <w:top w:w="19" w:type="dxa"/>
              <w:left w:w="205" w:type="dxa"/>
              <w:bottom w:w="0" w:type="dxa"/>
              <w:right w:w="205" w:type="dxa"/>
            </w:tcMar>
            <w:vAlign w:val="center"/>
          </w:tcPr>
          <w:p w14:paraId="66ECF974" w14:textId="77777777" w:rsidR="005F2397" w:rsidRPr="005368C2" w:rsidRDefault="005F2397" w:rsidP="005F2397">
            <w:r w:rsidRPr="005368C2">
              <w:t>High liquidity due to standardized specifications but more basis risk</w:t>
            </w:r>
          </w:p>
        </w:tc>
      </w:tr>
    </w:tbl>
    <w:p w14:paraId="7F835FF1" w14:textId="77777777" w:rsidR="005F2397" w:rsidRPr="005368C2" w:rsidRDefault="005F2397" w:rsidP="005F2397"/>
    <w:p w14:paraId="6E04ACD0" w14:textId="77777777" w:rsidR="005F2397" w:rsidRPr="005368C2" w:rsidRDefault="005F2397" w:rsidP="005F2397">
      <w:r w:rsidRPr="005368C2">
        <w:br w:type="page"/>
      </w:r>
    </w:p>
    <w:bookmarkStart w:id="36" w:name="_Toc254797384"/>
    <w:bookmarkStart w:id="37" w:name="_Toc221518912"/>
    <w:p w14:paraId="4466A8F7" w14:textId="77777777" w:rsidR="005F2397" w:rsidRPr="005368C2" w:rsidRDefault="00057AC3" w:rsidP="00CE2DB3">
      <w:pPr>
        <w:pStyle w:val="Heading1"/>
      </w:pPr>
      <w:r w:rsidRPr="007833AB">
        <w:lastRenderedPageBreak/>
        <mc:AlternateContent>
          <mc:Choice Requires="wps">
            <w:drawing>
              <wp:anchor distT="0" distB="0" distL="114300" distR="114300" simplePos="0" relativeHeight="251692544" behindDoc="0" locked="0" layoutInCell="1" allowOverlap="1" wp14:anchorId="4CD123FC" wp14:editId="0E5E6B3E">
                <wp:simplePos x="0" y="0"/>
                <wp:positionH relativeFrom="column">
                  <wp:posOffset>0</wp:posOffset>
                </wp:positionH>
                <wp:positionV relativeFrom="paragraph">
                  <wp:posOffset>457200</wp:posOffset>
                </wp:positionV>
                <wp:extent cx="5829300" cy="3886200"/>
                <wp:effectExtent l="0" t="0" r="12700" b="0"/>
                <wp:wrapSquare wrapText="bothSides"/>
                <wp:docPr id="30" name="Text Box 30"/>
                <wp:cNvGraphicFramePr/>
                <a:graphic xmlns:a="http://schemas.openxmlformats.org/drawingml/2006/main">
                  <a:graphicData uri="http://schemas.microsoft.com/office/word/2010/wordprocessingShape">
                    <wps:wsp>
                      <wps:cNvSpPr txBox="1"/>
                      <wps:spPr>
                        <a:xfrm>
                          <a:off x="0" y="0"/>
                          <a:ext cx="5829300" cy="3886200"/>
                        </a:xfrm>
                        <a:prstGeom prst="rect">
                          <a:avLst/>
                        </a:prstGeom>
                        <a:solidFill>
                          <a:srgbClr val="598774"/>
                        </a:solid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D68E263" w14:textId="77777777" w:rsidR="004B1CE2" w:rsidRPr="005368C2" w:rsidRDefault="004B1CE2" w:rsidP="00057AC3">
                            <w:pPr>
                              <w:rPr>
                                <w:b/>
                              </w:rPr>
                            </w:pPr>
                            <w:r w:rsidRPr="005368C2">
                              <w:rPr>
                                <w:b/>
                              </w:rPr>
                              <w:t>Learning Outcomes:</w:t>
                            </w:r>
                          </w:p>
                          <w:p w14:paraId="0BC1A850" w14:textId="77777777" w:rsidR="004B1CE2" w:rsidRPr="005368C2" w:rsidRDefault="004B1CE2" w:rsidP="00057AC3"/>
                          <w:p w14:paraId="1F62CF52" w14:textId="77777777" w:rsidR="004B1CE2" w:rsidRDefault="004B1CE2" w:rsidP="00057AC3">
                            <w:r w:rsidRPr="00646445">
                              <w:rPr>
                                <w:b/>
                              </w:rPr>
                              <w:t>Define</w:t>
                            </w:r>
                            <w:r w:rsidRPr="005368C2">
                              <w:t xml:space="preserve"> and differentiate between short and long hedges and identify appropriate use.</w:t>
                            </w:r>
                          </w:p>
                          <w:p w14:paraId="2CB8307E" w14:textId="77777777" w:rsidR="004B1CE2" w:rsidRPr="00057AC3" w:rsidRDefault="004B1CE2" w:rsidP="00057AC3">
                            <w:pPr>
                              <w:rPr>
                                <w:sz w:val="16"/>
                                <w:szCs w:val="16"/>
                              </w:rPr>
                            </w:pPr>
                          </w:p>
                          <w:p w14:paraId="312911FD" w14:textId="77777777" w:rsidR="004B1CE2" w:rsidRDefault="004B1CE2" w:rsidP="00057AC3">
                            <w:r w:rsidRPr="00646445">
                              <w:rPr>
                                <w:b/>
                              </w:rPr>
                              <w:t>Describe</w:t>
                            </w:r>
                            <w:r w:rsidRPr="005368C2">
                              <w:t xml:space="preserve"> the arguments for and against hedging and the potential impact of hedging on firm profitability. </w:t>
                            </w:r>
                          </w:p>
                          <w:p w14:paraId="0FA3E3F1" w14:textId="77777777" w:rsidR="004B1CE2" w:rsidRPr="00057AC3" w:rsidRDefault="004B1CE2" w:rsidP="00057AC3">
                            <w:pPr>
                              <w:rPr>
                                <w:sz w:val="16"/>
                                <w:szCs w:val="16"/>
                              </w:rPr>
                            </w:pPr>
                          </w:p>
                          <w:p w14:paraId="1D6C3D8A" w14:textId="77777777" w:rsidR="004B1CE2" w:rsidRDefault="004B1CE2" w:rsidP="00057AC3">
                            <w:r w:rsidRPr="00646445">
                              <w:rPr>
                                <w:b/>
                              </w:rPr>
                              <w:t>Define</w:t>
                            </w:r>
                            <w:r w:rsidRPr="005368C2">
                              <w:t xml:space="preserve"> the basis and the various sources of basis risk, and explain how basis risks arise when hedging with </w:t>
                            </w:r>
                            <w:r>
                              <w:t>Futures</w:t>
                            </w:r>
                            <w:r w:rsidRPr="005368C2">
                              <w:t>.</w:t>
                            </w:r>
                          </w:p>
                          <w:p w14:paraId="5C819852" w14:textId="77777777" w:rsidR="004B1CE2" w:rsidRPr="00057AC3" w:rsidRDefault="004B1CE2" w:rsidP="00057AC3">
                            <w:pPr>
                              <w:rPr>
                                <w:sz w:val="16"/>
                                <w:szCs w:val="16"/>
                              </w:rPr>
                            </w:pPr>
                          </w:p>
                          <w:p w14:paraId="72BD5CAD" w14:textId="77777777" w:rsidR="004B1CE2" w:rsidRDefault="004B1CE2" w:rsidP="00057AC3">
                            <w:r w:rsidRPr="00646445">
                              <w:rPr>
                                <w:b/>
                              </w:rPr>
                              <w:t>Define</w:t>
                            </w:r>
                            <w:r w:rsidRPr="005368C2">
                              <w:t xml:space="preserve"> cross hedging, and compute and interpret the minimum variance hedge ratio and hedge effectiveness.</w:t>
                            </w:r>
                          </w:p>
                          <w:p w14:paraId="65993F59" w14:textId="77777777" w:rsidR="004B1CE2" w:rsidRPr="00057AC3" w:rsidRDefault="004B1CE2" w:rsidP="00057AC3">
                            <w:pPr>
                              <w:rPr>
                                <w:sz w:val="16"/>
                                <w:szCs w:val="16"/>
                              </w:rPr>
                            </w:pPr>
                          </w:p>
                          <w:p w14:paraId="432025C1" w14:textId="77777777" w:rsidR="004B1CE2" w:rsidRDefault="004B1CE2" w:rsidP="00057AC3">
                            <w:r w:rsidRPr="00646445">
                              <w:rPr>
                                <w:b/>
                              </w:rPr>
                              <w:t>Define, compute and interpret</w:t>
                            </w:r>
                            <w:r w:rsidRPr="005368C2">
                              <w:t xml:space="preserve"> the optimal number of </w:t>
                            </w:r>
                            <w:r>
                              <w:t>Futures</w:t>
                            </w:r>
                            <w:r w:rsidRPr="005368C2">
                              <w:t xml:space="preserve"> contracts needed to hedge an exposure, and explain and calculate the “tailing the hedge” adjustment. </w:t>
                            </w:r>
                          </w:p>
                          <w:p w14:paraId="43553095" w14:textId="77777777" w:rsidR="004B1CE2" w:rsidRPr="00057AC3" w:rsidRDefault="004B1CE2" w:rsidP="00057AC3">
                            <w:pPr>
                              <w:rPr>
                                <w:sz w:val="16"/>
                                <w:szCs w:val="16"/>
                              </w:rPr>
                            </w:pPr>
                          </w:p>
                          <w:p w14:paraId="3635AB4E" w14:textId="77777777" w:rsidR="004B1CE2" w:rsidRDefault="004B1CE2" w:rsidP="00057AC3">
                            <w:r w:rsidRPr="00646445">
                              <w:rPr>
                                <w:b/>
                              </w:rPr>
                              <w:t>Explain</w:t>
                            </w:r>
                            <w:r w:rsidRPr="005368C2">
                              <w:t xml:space="preserve"> how to use stock index </w:t>
                            </w:r>
                            <w:r>
                              <w:t>Futures</w:t>
                            </w:r>
                            <w:r w:rsidRPr="005368C2">
                              <w:t xml:space="preserve"> contracts to change a stock portfolio’s beta. </w:t>
                            </w:r>
                          </w:p>
                          <w:p w14:paraId="43F9ADBF" w14:textId="77777777" w:rsidR="004B1CE2" w:rsidRPr="00057AC3" w:rsidRDefault="004B1CE2" w:rsidP="00057AC3">
                            <w:pPr>
                              <w:rPr>
                                <w:sz w:val="16"/>
                                <w:szCs w:val="16"/>
                              </w:rPr>
                            </w:pPr>
                          </w:p>
                          <w:p w14:paraId="5C8B4D21" w14:textId="77777777" w:rsidR="004B1CE2" w:rsidRPr="005368C2" w:rsidRDefault="004B1CE2" w:rsidP="00057AC3">
                            <w:r w:rsidRPr="00646445">
                              <w:rPr>
                                <w:b/>
                              </w:rPr>
                              <w:t>Describe</w:t>
                            </w:r>
                            <w:r w:rsidRPr="005368C2">
                              <w:t xml:space="preserve"> what “rolling the hedge forward” means and describe some of the risks that arise from such a strategy.</w:t>
                            </w:r>
                          </w:p>
                          <w:p w14:paraId="671AD589" w14:textId="77777777" w:rsidR="004B1CE2" w:rsidRPr="005368C2" w:rsidRDefault="004B1CE2" w:rsidP="00057AC3">
                            <w:pPr>
                              <w:rPr>
                                <w:sz w:val="16"/>
                                <w:szCs w:val="16"/>
                              </w:rPr>
                            </w:pPr>
                          </w:p>
                          <w:p w14:paraId="0B7ECDDA" w14:textId="77777777" w:rsidR="004B1CE2" w:rsidRPr="005368C2" w:rsidRDefault="004B1CE2" w:rsidP="00057AC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0" o:spid="_x0000_s1029" type="#_x0000_t202" style="position:absolute;margin-left:0;margin-top:36pt;width:459pt;height:306pt;z-index:251692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" fillcolor="#598774" stroked="f">
                <v:textbox>
                  <w:txbxContent>
                    <w:p w14:paraId="7AB38E8B" w14:textId="77777777" w:rsidR="00D068CA" w:rsidRPr="005368C2" w:rsidRDefault="00D068CA" w:rsidP="00057AC3">
                      <w:pPr>
                        <w:rPr>
                          <w:b/>
                        </w:rPr>
                      </w:pPr>
                      <w:r w:rsidRPr="005368C2">
                        <w:rPr>
                          <w:b/>
                        </w:rPr>
                        <w:t>Learning Outcomes:</w:t>
                      </w:r>
                    </w:p>
                    <w:p w14:paraId="557068E6" w14:textId="77777777" w:rsidR="00D068CA" w:rsidRPr="005368C2" w:rsidRDefault="00D068CA" w:rsidP="00057AC3"/>
                    <w:p w14:paraId="547529E1" w14:textId="77777777" w:rsidR="00D068CA" w:rsidRDefault="00D068CA" w:rsidP="00057AC3">
                      <w:r w:rsidRPr="00646445">
                        <w:rPr>
                          <w:b/>
                        </w:rPr>
                        <w:t>Define</w:t>
                      </w:r>
                      <w:r w:rsidRPr="005368C2">
                        <w:t xml:space="preserve"> and differentiate between short and long hedges and identify appropriate use.</w:t>
                      </w:r>
                    </w:p>
                    <w:p w14:paraId="2DD46CEA" w14:textId="77777777" w:rsidR="00D068CA" w:rsidRPr="00057AC3" w:rsidRDefault="00D068CA" w:rsidP="00057AC3">
                      <w:pPr>
                        <w:rPr>
                          <w:sz w:val="16"/>
                          <w:szCs w:val="16"/>
                        </w:rPr>
                      </w:pPr>
                    </w:p>
                    <w:p w14:paraId="49630E1F" w14:textId="77777777" w:rsidR="00D068CA" w:rsidRDefault="00D068CA" w:rsidP="00057AC3">
                      <w:r w:rsidRPr="00646445">
                        <w:rPr>
                          <w:b/>
                        </w:rPr>
                        <w:t>Describe</w:t>
                      </w:r>
                      <w:r w:rsidRPr="005368C2">
                        <w:t xml:space="preserve"> the arguments for and against hedging and the potential impact of hedging on firm profitability. </w:t>
                      </w:r>
                    </w:p>
                    <w:p w14:paraId="78218F2E" w14:textId="77777777" w:rsidR="00D068CA" w:rsidRPr="00057AC3" w:rsidRDefault="00D068CA" w:rsidP="00057AC3">
                      <w:pPr>
                        <w:rPr>
                          <w:sz w:val="16"/>
                          <w:szCs w:val="16"/>
                        </w:rPr>
                      </w:pPr>
                    </w:p>
                    <w:p w14:paraId="3A7EC256" w14:textId="77777777" w:rsidR="00D068CA" w:rsidRDefault="00D068CA" w:rsidP="00057AC3">
                      <w:r w:rsidRPr="00646445">
                        <w:rPr>
                          <w:b/>
                        </w:rPr>
                        <w:t>Define</w:t>
                      </w:r>
                      <w:r w:rsidRPr="005368C2">
                        <w:t xml:space="preserve"> the basis and the various sources of basis risk, and explain how basis risks arise when hedging with </w:t>
                      </w:r>
                      <w:r>
                        <w:t>Futures</w:t>
                      </w:r>
                      <w:r w:rsidRPr="005368C2">
                        <w:t>.</w:t>
                      </w:r>
                    </w:p>
                    <w:p w14:paraId="2BF22301" w14:textId="77777777" w:rsidR="00D068CA" w:rsidRPr="00057AC3" w:rsidRDefault="00D068CA" w:rsidP="00057AC3">
                      <w:pPr>
                        <w:rPr>
                          <w:sz w:val="16"/>
                          <w:szCs w:val="16"/>
                        </w:rPr>
                      </w:pPr>
                    </w:p>
                    <w:p w14:paraId="033594F7" w14:textId="77777777" w:rsidR="00D068CA" w:rsidRDefault="00D068CA" w:rsidP="00057AC3">
                      <w:r w:rsidRPr="00646445">
                        <w:rPr>
                          <w:b/>
                        </w:rPr>
                        <w:t>Define</w:t>
                      </w:r>
                      <w:r w:rsidRPr="005368C2">
                        <w:t xml:space="preserve"> cross hedging, and compute and interpret the minimum variance hedge ratio and hedge effectiveness.</w:t>
                      </w:r>
                    </w:p>
                    <w:p w14:paraId="39A072AA" w14:textId="77777777" w:rsidR="00D068CA" w:rsidRPr="00057AC3" w:rsidRDefault="00D068CA" w:rsidP="00057AC3">
                      <w:pPr>
                        <w:rPr>
                          <w:sz w:val="16"/>
                          <w:szCs w:val="16"/>
                        </w:rPr>
                      </w:pPr>
                    </w:p>
                    <w:p w14:paraId="5B5BC0AB" w14:textId="77777777" w:rsidR="00D068CA" w:rsidRDefault="00D068CA" w:rsidP="00057AC3">
                      <w:r w:rsidRPr="00646445">
                        <w:rPr>
                          <w:b/>
                        </w:rPr>
                        <w:t>Define, compute and interpret</w:t>
                      </w:r>
                      <w:r w:rsidRPr="005368C2">
                        <w:t xml:space="preserve"> the optimal number of </w:t>
                      </w:r>
                      <w:r>
                        <w:t>Futures</w:t>
                      </w:r>
                      <w:r w:rsidRPr="005368C2">
                        <w:t xml:space="preserve"> contracts needed to hedge an exposure, and explain and calculate the “tailing the hedge” adjustment. </w:t>
                      </w:r>
                    </w:p>
                    <w:p w14:paraId="69FB59F4" w14:textId="77777777" w:rsidR="00D068CA" w:rsidRPr="00057AC3" w:rsidRDefault="00D068CA" w:rsidP="00057AC3">
                      <w:pPr>
                        <w:rPr>
                          <w:sz w:val="16"/>
                          <w:szCs w:val="16"/>
                        </w:rPr>
                      </w:pPr>
                    </w:p>
                    <w:p w14:paraId="6AB6CCD1" w14:textId="77777777" w:rsidR="00D068CA" w:rsidRDefault="00D068CA" w:rsidP="00057AC3">
                      <w:r w:rsidRPr="00646445">
                        <w:rPr>
                          <w:b/>
                        </w:rPr>
                        <w:t>Explain</w:t>
                      </w:r>
                      <w:r w:rsidRPr="005368C2">
                        <w:t xml:space="preserve"> how to use stock index </w:t>
                      </w:r>
                      <w:r>
                        <w:t>Futures</w:t>
                      </w:r>
                      <w:r w:rsidRPr="005368C2">
                        <w:t xml:space="preserve"> contracts to change a stock portfolio’s beta. </w:t>
                      </w:r>
                    </w:p>
                    <w:p w14:paraId="01DC4C57" w14:textId="77777777" w:rsidR="00D068CA" w:rsidRPr="00057AC3" w:rsidRDefault="00D068CA" w:rsidP="00057AC3">
                      <w:pPr>
                        <w:rPr>
                          <w:sz w:val="16"/>
                          <w:szCs w:val="16"/>
                        </w:rPr>
                      </w:pPr>
                    </w:p>
                    <w:p w14:paraId="7B6953FC" w14:textId="77777777" w:rsidR="00D068CA" w:rsidRPr="005368C2" w:rsidRDefault="00D068CA" w:rsidP="00057AC3">
                      <w:r w:rsidRPr="00646445">
                        <w:rPr>
                          <w:b/>
                        </w:rPr>
                        <w:t>Describe</w:t>
                      </w:r>
                      <w:r w:rsidRPr="005368C2">
                        <w:t xml:space="preserve"> what “rolling the hedge forward” means and describe some of the risks that arise from such a strategy.</w:t>
                      </w:r>
                    </w:p>
                    <w:p w14:paraId="12C7D51A" w14:textId="77777777" w:rsidR="00D068CA" w:rsidRPr="005368C2" w:rsidRDefault="00D068CA" w:rsidP="00057AC3">
                      <w:pPr>
                        <w:rPr>
                          <w:sz w:val="16"/>
                          <w:szCs w:val="16"/>
                        </w:rPr>
                      </w:pPr>
                    </w:p>
                    <w:p w14:paraId="1746F5E1" w14:textId="77777777" w:rsidR="00D068CA" w:rsidRPr="005368C2" w:rsidRDefault="00D068CA" w:rsidP="00057AC3"/>
                  </w:txbxContent>
                </v:textbox>
                <w10:wrap type="square"/>
              </v:shape>
            </w:pict>
          </mc:Fallback>
        </mc:AlternateContent>
      </w:r>
      <w:r w:rsidR="005F2397" w:rsidRPr="005368C2">
        <w:t>Hull, Chapter 3: Hedging Strategies Using Futures</w:t>
      </w:r>
      <w:bookmarkEnd w:id="36"/>
      <w:bookmarkEnd w:id="37"/>
    </w:p>
    <w:p w14:paraId="316CD9E2" w14:textId="77777777" w:rsidR="00646445" w:rsidRDefault="00646445" w:rsidP="005F2397"/>
    <w:p w14:paraId="37EF77E3" w14:textId="77777777" w:rsidR="00646445" w:rsidRDefault="00646445" w:rsidP="005F2397">
      <w:pPr>
        <w:rPr>
          <w:b/>
        </w:rPr>
      </w:pPr>
    </w:p>
    <w:p w14:paraId="78D70F8F" w14:textId="77777777" w:rsidR="00057AC3" w:rsidRDefault="00057AC3" w:rsidP="005F2397">
      <w:pPr>
        <w:rPr>
          <w:b/>
        </w:rPr>
      </w:pPr>
    </w:p>
    <w:p w14:paraId="6D7CE7D1" w14:textId="77777777" w:rsidR="00057AC3" w:rsidRDefault="00057AC3" w:rsidP="005F2397">
      <w:pPr>
        <w:rPr>
          <w:b/>
        </w:rPr>
      </w:pPr>
    </w:p>
    <w:p w14:paraId="6BD63B54" w14:textId="77777777" w:rsidR="00057AC3" w:rsidRDefault="00057AC3" w:rsidP="005F2397">
      <w:pPr>
        <w:rPr>
          <w:b/>
        </w:rPr>
      </w:pPr>
    </w:p>
    <w:p w14:paraId="14AEEFD8" w14:textId="77777777" w:rsidR="005F2397" w:rsidRPr="005368C2" w:rsidRDefault="005F2397" w:rsidP="00646445">
      <w:pPr>
        <w:pStyle w:val="Heading2"/>
      </w:pPr>
      <w:bookmarkStart w:id="38" w:name="_Toc221518913"/>
      <w:r w:rsidRPr="00646445">
        <w:t>Define</w:t>
      </w:r>
      <w:r w:rsidRPr="005368C2">
        <w:t xml:space="preserve"> and differentiate between short and long hedges and identify appropriate use.</w:t>
      </w:r>
      <w:bookmarkEnd w:id="38"/>
    </w:p>
    <w:p w14:paraId="1633DB5B" w14:textId="77777777" w:rsidR="00646445" w:rsidRDefault="00646445" w:rsidP="005F2397"/>
    <w:p w14:paraId="5E72FA23" w14:textId="77777777" w:rsidR="005F2397" w:rsidRPr="005368C2" w:rsidRDefault="005F2397" w:rsidP="005F2397">
      <w:r w:rsidRPr="005368C2">
        <w:t xml:space="preserve">A short forward (or </w:t>
      </w:r>
      <w:r w:rsidR="00972464">
        <w:t>Futures</w:t>
      </w:r>
      <w:r w:rsidRPr="005368C2">
        <w:t>) hedge is an agreement to sell in the future and is appropriate when the hedger already owns the asset. The classic example is a farmer who wants to lock in a sales price for his/her crop, and therefore protect him/herself against a price decline.</w:t>
      </w:r>
    </w:p>
    <w:p w14:paraId="7BF306E0" w14:textId="77777777" w:rsidR="005F2397" w:rsidRPr="005368C2" w:rsidRDefault="005F2397" w:rsidP="005F2397">
      <w:r w:rsidRPr="005368C2">
        <w:t xml:space="preserve">A long forward (or </w:t>
      </w:r>
      <w:r w:rsidR="00972464">
        <w:t>Futures</w:t>
      </w:r>
      <w:r w:rsidRPr="005368C2">
        <w:t xml:space="preserve">) hedge is an agreement to buy in the future and is appropriate when the hedger does not currently own the asset but expects to purchase in the future. An example is an </w:t>
      </w:r>
      <w:proofErr w:type="gramStart"/>
      <w:r w:rsidRPr="005368C2">
        <w:t>airline which</w:t>
      </w:r>
      <w:proofErr w:type="gramEnd"/>
      <w:r w:rsidRPr="005368C2">
        <w:t xml:space="preserve"> depends on jet fuel and enters into a forward or </w:t>
      </w:r>
      <w:r w:rsidR="00972464">
        <w:t>Futures</w:t>
      </w:r>
      <w:r w:rsidRPr="005368C2">
        <w:t xml:space="preserve"> contract (a long hedge) in order to protect itself from exposure to high oil prices.</w:t>
      </w:r>
      <w:r w:rsidRPr="005368C2">
        <w:br w:type="page"/>
      </w:r>
    </w:p>
    <w:tbl>
      <w:tblPr>
        <w:tblW w:w="8518" w:type="dxa"/>
        <w:jc w:val="center"/>
        <w:tblInd w:w="-14" w:type="dxa"/>
        <w:tblCellMar>
          <w:left w:w="0" w:type="dxa"/>
          <w:right w:w="0" w:type="dxa"/>
        </w:tblCellMar>
        <w:tblLook w:val="04A0" w:firstRow="1" w:lastRow="0" w:firstColumn="1" w:lastColumn="0" w:noHBand="0" w:noVBand="1"/>
      </w:tblPr>
      <w:tblGrid>
        <w:gridCol w:w="4266"/>
        <w:gridCol w:w="4252"/>
      </w:tblGrid>
      <w:tr w:rsidR="005F2397" w:rsidRPr="005368C2" w14:paraId="62E32D04" w14:textId="77777777" w:rsidTr="00646445">
        <w:trPr>
          <w:trHeight w:val="624"/>
          <w:jc w:val="center"/>
        </w:trPr>
        <w:tc>
          <w:tcPr>
            <w:tcW w:w="4266" w:type="dxa"/>
            <w:tcBorders>
              <w:top w:val="single" w:sz="8" w:space="0" w:color="FFFFFF"/>
              <w:left w:val="single" w:sz="8" w:space="0" w:color="FFFFFF"/>
              <w:bottom w:val="single" w:sz="24" w:space="0" w:color="FFFFFF"/>
              <w:right w:val="single" w:sz="8" w:space="0" w:color="FFFFFF"/>
            </w:tcBorders>
            <w:shd w:val="clear" w:color="auto" w:fill="598774"/>
            <w:tcMar>
              <w:top w:w="72" w:type="dxa"/>
              <w:left w:w="144" w:type="dxa"/>
              <w:bottom w:w="72" w:type="dxa"/>
              <w:right w:w="144" w:type="dxa"/>
            </w:tcMar>
            <w:hideMark/>
          </w:tcPr>
          <w:p w14:paraId="355BAA60" w14:textId="77777777" w:rsidR="005F2397" w:rsidRPr="005368C2" w:rsidRDefault="005F2397" w:rsidP="005F2397">
            <w:r w:rsidRPr="005368C2">
              <w:lastRenderedPageBreak/>
              <w:t xml:space="preserve">A long forward (or </w:t>
            </w:r>
            <w:r w:rsidR="00972464">
              <w:t>Futures</w:t>
            </w:r>
            <w:r w:rsidRPr="005368C2">
              <w:t xml:space="preserve">) hedge is an agreement to buy in the future </w:t>
            </w:r>
          </w:p>
        </w:tc>
        <w:tc>
          <w:tcPr>
            <w:tcW w:w="4252" w:type="dxa"/>
            <w:tcBorders>
              <w:top w:val="single" w:sz="8" w:space="0" w:color="FFFFFF"/>
              <w:left w:val="single" w:sz="8" w:space="0" w:color="FFFFFF"/>
              <w:bottom w:val="single" w:sz="24" w:space="0" w:color="FFFFFF"/>
              <w:right w:val="single" w:sz="8" w:space="0" w:color="FFFFFF"/>
            </w:tcBorders>
            <w:shd w:val="clear" w:color="auto" w:fill="598774"/>
            <w:tcMar>
              <w:top w:w="72" w:type="dxa"/>
              <w:left w:w="144" w:type="dxa"/>
              <w:bottom w:w="72" w:type="dxa"/>
              <w:right w:w="144" w:type="dxa"/>
            </w:tcMar>
            <w:hideMark/>
          </w:tcPr>
          <w:p w14:paraId="18A3E70A" w14:textId="77777777" w:rsidR="005F2397" w:rsidRPr="005368C2" w:rsidRDefault="005F2397" w:rsidP="005F2397">
            <w:r w:rsidRPr="005368C2">
              <w:t xml:space="preserve">A short forward (or </w:t>
            </w:r>
            <w:r w:rsidR="00972464">
              <w:t>Futures</w:t>
            </w:r>
            <w:r w:rsidRPr="005368C2">
              <w:t xml:space="preserve">) hedge is an agreement to sell in the future </w:t>
            </w:r>
          </w:p>
        </w:tc>
      </w:tr>
      <w:tr w:rsidR="005F2397" w:rsidRPr="005368C2" w14:paraId="65890A7F" w14:textId="77777777" w:rsidTr="005F2397">
        <w:trPr>
          <w:trHeight w:val="251"/>
          <w:jc w:val="center"/>
        </w:trPr>
        <w:tc>
          <w:tcPr>
            <w:tcW w:w="4266" w:type="dxa"/>
            <w:tcBorders>
              <w:top w:val="single" w:sz="24" w:space="0" w:color="FFFFFF"/>
              <w:left w:val="single" w:sz="8" w:space="0" w:color="FFFFFF"/>
              <w:bottom w:val="single" w:sz="8" w:space="0" w:color="000000"/>
              <w:right w:val="single" w:sz="8" w:space="0" w:color="FFFFFF"/>
            </w:tcBorders>
            <w:shd w:val="clear" w:color="auto" w:fill="FFFFFF"/>
            <w:tcMar>
              <w:top w:w="72" w:type="dxa"/>
              <w:left w:w="144" w:type="dxa"/>
              <w:bottom w:w="72" w:type="dxa"/>
              <w:right w:w="144" w:type="dxa"/>
            </w:tcMar>
            <w:hideMark/>
          </w:tcPr>
          <w:p w14:paraId="4042F01C" w14:textId="77777777" w:rsidR="005F2397" w:rsidRPr="005368C2" w:rsidRDefault="005F2397" w:rsidP="005F2397">
            <w:r w:rsidRPr="005368C2">
              <w:t>Hedger does not currently own the asset. Expects to purchase in the future.</w:t>
            </w:r>
          </w:p>
        </w:tc>
        <w:tc>
          <w:tcPr>
            <w:tcW w:w="4252" w:type="dxa"/>
            <w:tcBorders>
              <w:top w:val="single" w:sz="24" w:space="0" w:color="FFFFFF"/>
              <w:left w:val="single" w:sz="8" w:space="0" w:color="FFFFFF"/>
              <w:bottom w:val="single" w:sz="8" w:space="0" w:color="000000"/>
              <w:right w:val="single" w:sz="8" w:space="0" w:color="FFFFFF"/>
            </w:tcBorders>
            <w:shd w:val="clear" w:color="auto" w:fill="FFFFFF"/>
            <w:tcMar>
              <w:top w:w="72" w:type="dxa"/>
              <w:left w:w="144" w:type="dxa"/>
              <w:bottom w:w="72" w:type="dxa"/>
              <w:right w:w="144" w:type="dxa"/>
            </w:tcMar>
            <w:hideMark/>
          </w:tcPr>
          <w:p w14:paraId="63022D19" w14:textId="77777777" w:rsidR="005F2397" w:rsidRPr="005368C2" w:rsidRDefault="005F2397" w:rsidP="005F2397">
            <w:r w:rsidRPr="005368C2">
              <w:t xml:space="preserve">Hedger already owns the asset. </w:t>
            </w:r>
          </w:p>
        </w:tc>
      </w:tr>
      <w:tr w:rsidR="005F2397" w:rsidRPr="005368C2" w14:paraId="7E2517B7" w14:textId="77777777" w:rsidTr="005F2397">
        <w:trPr>
          <w:trHeight w:val="624"/>
          <w:jc w:val="center"/>
        </w:trPr>
        <w:tc>
          <w:tcPr>
            <w:tcW w:w="4266" w:type="dxa"/>
            <w:tcBorders>
              <w:top w:val="single" w:sz="8" w:space="0" w:color="000000"/>
              <w:left w:val="single" w:sz="8" w:space="0" w:color="FFFFFF"/>
              <w:bottom w:val="single" w:sz="8" w:space="0" w:color="FFFFFF"/>
              <w:right w:val="single" w:sz="8" w:space="0" w:color="FFFFFF"/>
            </w:tcBorders>
            <w:shd w:val="clear" w:color="auto" w:fill="FFFFFF"/>
            <w:tcMar>
              <w:top w:w="72" w:type="dxa"/>
              <w:left w:w="144" w:type="dxa"/>
              <w:bottom w:w="72" w:type="dxa"/>
              <w:right w:w="144" w:type="dxa"/>
            </w:tcMar>
            <w:hideMark/>
          </w:tcPr>
          <w:p w14:paraId="556491FD" w14:textId="77777777" w:rsidR="005F2397" w:rsidRPr="005368C2" w:rsidRDefault="005F2397" w:rsidP="005F2397">
            <w:r w:rsidRPr="005368C2">
              <w:t xml:space="preserve">An airline depends on jet fuel. Enters into </w:t>
            </w:r>
            <w:r w:rsidR="00972464">
              <w:t>Futures</w:t>
            </w:r>
            <w:r w:rsidRPr="005368C2">
              <w:t xml:space="preserve"> contract (a long hedge) to protect from exposure to high oil prices </w:t>
            </w:r>
          </w:p>
        </w:tc>
        <w:tc>
          <w:tcPr>
            <w:tcW w:w="4252" w:type="dxa"/>
            <w:tcBorders>
              <w:top w:val="single" w:sz="8" w:space="0" w:color="000000"/>
              <w:left w:val="single" w:sz="8" w:space="0" w:color="FFFFFF"/>
              <w:bottom w:val="single" w:sz="8" w:space="0" w:color="FFFFFF"/>
              <w:right w:val="single" w:sz="8" w:space="0" w:color="FFFFFF"/>
            </w:tcBorders>
            <w:shd w:val="clear" w:color="auto" w:fill="FFFFFF"/>
            <w:tcMar>
              <w:top w:w="72" w:type="dxa"/>
              <w:left w:w="144" w:type="dxa"/>
              <w:bottom w:w="72" w:type="dxa"/>
              <w:right w:w="144" w:type="dxa"/>
            </w:tcMar>
            <w:hideMark/>
          </w:tcPr>
          <w:p w14:paraId="0E416750" w14:textId="77777777" w:rsidR="005F2397" w:rsidRPr="005368C2" w:rsidRDefault="005F2397" w:rsidP="005F2397">
            <w:r w:rsidRPr="005368C2">
              <w:t>Farmer wants to lock in a sales price to protect against a price decline.</w:t>
            </w:r>
          </w:p>
        </w:tc>
      </w:tr>
    </w:tbl>
    <w:p w14:paraId="700BB566" w14:textId="77777777" w:rsidR="00646445" w:rsidRDefault="00646445" w:rsidP="005F2397"/>
    <w:p w14:paraId="0C3AF5E1" w14:textId="77777777" w:rsidR="005F2397" w:rsidRPr="005368C2" w:rsidRDefault="005F2397" w:rsidP="00646445">
      <w:pPr>
        <w:pStyle w:val="Heading2"/>
      </w:pPr>
      <w:bookmarkStart w:id="39" w:name="_Toc221518914"/>
      <w:r w:rsidRPr="005368C2">
        <w:t>Describe the arguments for and against hedging and the potential impact of hedging on firm profitability</w:t>
      </w:r>
      <w:bookmarkEnd w:id="39"/>
      <w:r w:rsidR="00646445">
        <w:br/>
      </w:r>
    </w:p>
    <w:p w14:paraId="4CF77AE6" w14:textId="77777777" w:rsidR="005F2397" w:rsidRPr="005368C2" w:rsidRDefault="005F2397" w:rsidP="00646445">
      <w:pPr>
        <w:pStyle w:val="Heading3SubGTNI"/>
      </w:pPr>
      <w:bookmarkStart w:id="40" w:name="_Toc221518915"/>
      <w:r w:rsidRPr="005368C2">
        <w:t>In favor of hedging:</w:t>
      </w:r>
      <w:bookmarkEnd w:id="40"/>
    </w:p>
    <w:p w14:paraId="4D32B24E" w14:textId="77777777" w:rsidR="005F2397" w:rsidRPr="005368C2" w:rsidRDefault="005F2397" w:rsidP="005F2397">
      <w:r w:rsidRPr="005368C2">
        <w:t>Companies should focus on the main business they are in and take steps to minimize risks arising from interest rates, exchange rates, and other market variables.</w:t>
      </w:r>
    </w:p>
    <w:p w14:paraId="2CEF31A1" w14:textId="77777777" w:rsidR="005F2397" w:rsidRPr="005368C2" w:rsidRDefault="005F2397" w:rsidP="00646445">
      <w:pPr>
        <w:pStyle w:val="Heading3SubGTNI"/>
      </w:pPr>
      <w:bookmarkStart w:id="41" w:name="_Toc221518916"/>
      <w:r w:rsidRPr="005368C2">
        <w:t>Against hedging:</w:t>
      </w:r>
      <w:bookmarkEnd w:id="41"/>
    </w:p>
    <w:p w14:paraId="6F4FB86A" w14:textId="77777777" w:rsidR="005F2397" w:rsidRPr="005368C2" w:rsidRDefault="005F2397" w:rsidP="005F2397">
      <w:r w:rsidRPr="005368C2">
        <w:t>Shareholders are usually well diversified and can make their own hedging decisions</w:t>
      </w:r>
    </w:p>
    <w:p w14:paraId="6062ACEC" w14:textId="77777777" w:rsidR="005F2397" w:rsidRPr="005368C2" w:rsidRDefault="005F2397" w:rsidP="005F2397">
      <w:r w:rsidRPr="005368C2">
        <w:t>It may increase risk to hedge when competitors do not</w:t>
      </w:r>
    </w:p>
    <w:p w14:paraId="4490C1A9" w14:textId="77777777" w:rsidR="005F2397" w:rsidRDefault="005F2397" w:rsidP="005F2397">
      <w:r w:rsidRPr="005368C2">
        <w:t>Explaining a situation where there is a loss on the hedge and a gain on the underlying can be difficult</w:t>
      </w:r>
    </w:p>
    <w:p w14:paraId="006247C4" w14:textId="77777777" w:rsidR="00646445" w:rsidRPr="005368C2" w:rsidRDefault="00646445" w:rsidP="005F2397"/>
    <w:p w14:paraId="5567D5BC" w14:textId="77777777" w:rsidR="005F2397" w:rsidRPr="005368C2" w:rsidRDefault="005F2397" w:rsidP="00646445">
      <w:pPr>
        <w:pStyle w:val="Heading2"/>
      </w:pPr>
      <w:bookmarkStart w:id="42" w:name="_Toc221518917"/>
      <w:r w:rsidRPr="005368C2">
        <w:t xml:space="preserve">Define the basis and the various sources of basis risk, and explain how basis risks arise when hedging with </w:t>
      </w:r>
      <w:r w:rsidR="00972464">
        <w:t>Futures</w:t>
      </w:r>
      <w:r w:rsidRPr="005368C2">
        <w:t>.</w:t>
      </w:r>
      <w:bookmarkEnd w:id="42"/>
      <w:r w:rsidR="00646445">
        <w:br/>
      </w:r>
    </w:p>
    <w:p w14:paraId="0B7F7B99" w14:textId="77777777" w:rsidR="005F2397" w:rsidRPr="005368C2" w:rsidRDefault="005F2397" w:rsidP="00646445">
      <w:pPr>
        <w:pStyle w:val="Heading3SubGTNI"/>
      </w:pPr>
      <w:bookmarkStart w:id="43" w:name="_Toc221518918"/>
      <w:r w:rsidRPr="005368C2">
        <w:t>Define and compute the basis</w:t>
      </w:r>
      <w:bookmarkEnd w:id="43"/>
    </w:p>
    <w:p w14:paraId="34B54678" w14:textId="77777777" w:rsidR="005F2397" w:rsidRPr="005368C2" w:rsidRDefault="005F2397" w:rsidP="005F2397">
      <w:r w:rsidRPr="005368C2">
        <w:t xml:space="preserve">Remember that the basis itself converges to zero over time, as the spot price converges toward the future price. </w:t>
      </w:r>
    </w:p>
    <w:p w14:paraId="295D31AD" w14:textId="77777777" w:rsidR="005F2397" w:rsidRPr="005368C2" w:rsidRDefault="005F2397" w:rsidP="005F2397">
      <w:r w:rsidRPr="005368C2">
        <w:t>Basis = Spot Price Hedged Asset – Futures Price Futures Contract = S0 – F0</w:t>
      </w:r>
    </w:p>
    <w:p w14:paraId="774789A5" w14:textId="77777777" w:rsidR="005F2397" w:rsidRPr="005368C2" w:rsidRDefault="005F2397" w:rsidP="005F2397">
      <w:r w:rsidRPr="005368C2">
        <w:t>Financial commodities often express basis risk in the reverse: Future price – Spot Price. Essentially, the direction of your subtraction is not critical: the basis is the difference in price.</w:t>
      </w:r>
    </w:p>
    <w:p w14:paraId="0E7869F1" w14:textId="77777777" w:rsidR="005F2397" w:rsidRPr="005368C2" w:rsidRDefault="005F2397" w:rsidP="005F2397"/>
    <w:p w14:paraId="3C8504B7" w14:textId="77777777" w:rsidR="005F2397" w:rsidRPr="005368C2" w:rsidRDefault="005F2397" w:rsidP="005F2397"/>
    <w:p w14:paraId="5612A2DE" w14:textId="77777777" w:rsidR="005F2397" w:rsidRPr="005368C2" w:rsidRDefault="005F2397" w:rsidP="005F2397"/>
    <w:p w14:paraId="23FEF5F1" w14:textId="77777777" w:rsidR="005F2397" w:rsidRPr="005368C2" w:rsidRDefault="005F2397" w:rsidP="005F2397"/>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6"/>
        <w:gridCol w:w="3201"/>
        <w:gridCol w:w="3129"/>
      </w:tblGrid>
      <w:tr w:rsidR="005F2397" w:rsidRPr="005368C2" w14:paraId="772E1725" w14:textId="77777777" w:rsidTr="005F2397">
        <w:trPr>
          <w:trHeight w:hRule="exact" w:val="720"/>
          <w:jc w:val="center"/>
        </w:trPr>
        <w:tc>
          <w:tcPr>
            <w:tcW w:w="5000" w:type="pct"/>
            <w:gridSpan w:val="3"/>
          </w:tcPr>
          <w:p w14:paraId="072DE97C" w14:textId="77777777" w:rsidR="005F2397" w:rsidRPr="005368C2" w:rsidRDefault="005F2397" w:rsidP="005F2397">
            <w:r w:rsidRPr="005368C2">
              <w:t xml:space="preserve">Green represents the spot price (today and subsequent). Blue is the </w:t>
            </w:r>
            <w:r w:rsidR="00972464">
              <w:t>Futures</w:t>
            </w:r>
            <w:r w:rsidRPr="005368C2">
              <w:t xml:space="preserve">/forward price (today and subsequent). Basis is the difference between spot and </w:t>
            </w:r>
            <w:r w:rsidR="00972464">
              <w:t>Futures</w:t>
            </w:r>
            <w:r w:rsidRPr="005368C2">
              <w:t xml:space="preserve"> price.</w:t>
            </w:r>
          </w:p>
          <w:p w14:paraId="0762DFBD" w14:textId="77777777" w:rsidR="005F2397" w:rsidRPr="005368C2" w:rsidRDefault="005F2397" w:rsidP="005F2397"/>
        </w:tc>
      </w:tr>
      <w:tr w:rsidR="005F2397" w:rsidRPr="005368C2" w14:paraId="363A952A" w14:textId="77777777" w:rsidTr="005F2397">
        <w:trPr>
          <w:trHeight w:hRule="exact" w:val="340"/>
          <w:jc w:val="center"/>
        </w:trPr>
        <w:tc>
          <w:tcPr>
            <w:tcW w:w="1599" w:type="pct"/>
            <w:vAlign w:val="center"/>
          </w:tcPr>
          <w:p w14:paraId="3E3ADD34" w14:textId="77777777" w:rsidR="005F2397" w:rsidRPr="005368C2" w:rsidRDefault="005F2397" w:rsidP="005F2397">
            <w:r w:rsidRPr="005368C2">
              <w:t>Basis unchanged</w:t>
            </w:r>
          </w:p>
        </w:tc>
        <w:tc>
          <w:tcPr>
            <w:tcW w:w="1720" w:type="pct"/>
            <w:vAlign w:val="center"/>
          </w:tcPr>
          <w:p w14:paraId="7344E9FB" w14:textId="77777777" w:rsidR="005F2397" w:rsidRPr="005368C2" w:rsidRDefault="005F2397" w:rsidP="005F2397">
            <w:r w:rsidRPr="005368C2">
              <w:t>Weakening of basis</w:t>
            </w:r>
          </w:p>
        </w:tc>
        <w:tc>
          <w:tcPr>
            <w:tcW w:w="1681" w:type="pct"/>
            <w:vAlign w:val="center"/>
          </w:tcPr>
          <w:p w14:paraId="35D13713" w14:textId="77777777" w:rsidR="005F2397" w:rsidRPr="005368C2" w:rsidRDefault="005F2397" w:rsidP="005F2397">
            <w:r w:rsidRPr="005368C2">
              <w:t>Weakening of basis</w:t>
            </w:r>
          </w:p>
        </w:tc>
      </w:tr>
      <w:tr w:rsidR="005F2397" w:rsidRPr="005368C2" w14:paraId="6ACFB33F" w14:textId="77777777" w:rsidTr="005F2397">
        <w:trPr>
          <w:trHeight w:val="3623"/>
          <w:jc w:val="center"/>
        </w:trPr>
        <w:tc>
          <w:tcPr>
            <w:tcW w:w="1599" w:type="pct"/>
          </w:tcPr>
          <w:p w14:paraId="00794E1E" w14:textId="77777777" w:rsidR="005F2397" w:rsidRPr="005368C2" w:rsidRDefault="005F2397" w:rsidP="005F2397">
            <w:r w:rsidRPr="005368C2">
              <w:rPr>
                <w:noProof/>
              </w:rPr>
              <w:lastRenderedPageBreak/>
              <mc:AlternateContent>
                <mc:Choice Requires="wpg">
                  <w:drawing>
                    <wp:inline distT="0" distB="0" distL="0" distR="0" wp14:anchorId="5744E431" wp14:editId="08F30E43">
                      <wp:extent cx="1560256" cy="1914525"/>
                      <wp:effectExtent l="25400" t="25400" r="116205" b="117475"/>
                      <wp:docPr id="288" name="Group 9"/>
                      <wp:cNvGraphicFramePr/>
                      <a:graphic xmlns:a="http://schemas.openxmlformats.org/drawingml/2006/main">
                        <a:graphicData uri="http://schemas.microsoft.com/office/word/2010/wordprocessingGroup">
                          <wpg:wgp>
                            <wpg:cNvGrpSpPr/>
                            <wpg:grpSpPr>
                              <a:xfrm>
                                <a:off x="0" y="0"/>
                                <a:ext cx="1560256" cy="1914525"/>
                                <a:chOff x="6248400" y="1066800"/>
                                <a:chExt cx="1819708" cy="2233180"/>
                              </a:xfrm>
                              <a:effectLst>
                                <a:outerShdw blurRad="50800" dist="38100" dir="2700000" algn="tl" rotWithShape="0">
                                  <a:prstClr val="black">
                                    <a:alpha val="40000"/>
                                  </a:prstClr>
                                </a:outerShdw>
                              </a:effectLst>
                            </wpg:grpSpPr>
                            <wps:wsp>
                              <wps:cNvPr id="289" name="Line 3"/>
                              <wps:cNvCnPr/>
                              <wps:spPr bwMode="auto">
                                <a:xfrm flipV="1">
                                  <a:off x="6943292" y="2625435"/>
                                  <a:ext cx="749878" cy="276225"/>
                                </a:xfrm>
                                <a:prstGeom prst="line">
                                  <a:avLst/>
                                </a:prstGeom>
                                <a:noFill/>
                                <a:ln w="50800">
                                  <a:solidFill>
                                    <a:srgbClr val="0000FF"/>
                                  </a:solidFill>
                                  <a:round/>
                                  <a:headEnd/>
                                  <a:tailEnd/>
                                </a:ln>
                                <a:effectLst/>
                              </wps:spPr>
                              <wps:bodyPr/>
                            </wps:wsp>
                            <wps:wsp>
                              <wps:cNvPr id="290" name="Oval 290"/>
                              <wps:cNvSpPr/>
                              <wps:spPr>
                                <a:xfrm>
                                  <a:off x="6248400" y="2528454"/>
                                  <a:ext cx="768062" cy="771526"/>
                                </a:xfrm>
                                <a:prstGeom prst="ellipse">
                                  <a:avLst/>
                                </a:prstGeom>
                                <a:solidFill>
                                  <a:srgbClr val="0000FF"/>
                                </a:solidFill>
                                <a:ln>
                                  <a:solidFill>
                                    <a:srgbClr val="0070C0"/>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4DAE90F5" w14:textId="77777777" w:rsidR="004B1CE2" w:rsidRPr="00F56830" w:rsidRDefault="004B1CE2" w:rsidP="005F2397">
                                    <w:pPr>
                                      <w:rPr>
                                        <w:rFonts w:eastAsia="Times New Roman"/>
                                        <w:b/>
                                      </w:rPr>
                                    </w:pPr>
                                    <w:r w:rsidRPr="00F56830">
                                      <w:rPr>
                                        <w:rFonts w:eastAsia="Times New Roman"/>
                                        <w:b/>
                                      </w:rPr>
                                      <w:t>$3.80</w:t>
                                    </w:r>
                                  </w:p>
                                  <w:p w14:paraId="3CFBE710" w14:textId="77777777" w:rsidR="004B1CE2" w:rsidRPr="0036769F" w:rsidRDefault="004B1CE2" w:rsidP="005F2397">
                                    <w:pPr>
                                      <w:rPr>
                                        <w:rFonts w:eastAsia="Times New Roman"/>
                                      </w:rPr>
                                    </w:pPr>
                                    <w:r>
                                      <w:rPr>
                                        <w:rFonts w:eastAsia="Times New Roman"/>
                                      </w:rPr>
                                      <w:t>$3.80</w:t>
                                    </w:r>
                                  </w:p>
                                </w:txbxContent>
                              </wps:txbx>
                              <wps:bodyPr wrap="square" lIns="0" tIns="0" rIns="0" bIns="0" rtlCol="0" anchor="ctr"/>
                            </wps:wsp>
                            <wps:wsp>
                              <wps:cNvPr id="291" name="Freeform 291"/>
                              <wps:cNvSpPr>
                                <a:spLocks/>
                              </wps:cNvSpPr>
                              <wps:spPr bwMode="auto">
                                <a:xfrm rot="21261471">
                                  <a:off x="6560064" y="1412524"/>
                                  <a:ext cx="1218987" cy="118947"/>
                                </a:xfrm>
                                <a:custGeom>
                                  <a:avLst/>
                                  <a:gdLst/>
                                  <a:ahLst/>
                                  <a:cxnLst>
                                    <a:cxn ang="0">
                                      <a:pos x="0" y="768"/>
                                    </a:cxn>
                                    <a:cxn ang="0">
                                      <a:pos x="1440" y="576"/>
                                    </a:cxn>
                                    <a:cxn ang="0">
                                      <a:pos x="3312" y="0"/>
                                    </a:cxn>
                                  </a:cxnLst>
                                  <a:rect l="0" t="0" r="r" b="b"/>
                                  <a:pathLst>
                                    <a:path w="3312" h="768">
                                      <a:moveTo>
                                        <a:pt x="0" y="768"/>
                                      </a:moveTo>
                                      <a:cubicBezTo>
                                        <a:pt x="444" y="736"/>
                                        <a:pt x="888" y="704"/>
                                        <a:pt x="1440" y="576"/>
                                      </a:cubicBezTo>
                                      <a:cubicBezTo>
                                        <a:pt x="1992" y="448"/>
                                        <a:pt x="3000" y="96"/>
                                        <a:pt x="3312" y="0"/>
                                      </a:cubicBezTo>
                                    </a:path>
                                  </a:pathLst>
                                </a:custGeom>
                                <a:noFill/>
                                <a:ln w="50800">
                                  <a:solidFill>
                                    <a:srgbClr val="00C800"/>
                                  </a:solidFill>
                                  <a:round/>
                                  <a:headEnd/>
                                  <a:tailEnd/>
                                </a:ln>
                                <a:effectLst/>
                              </wps:spPr>
                              <wps:txbx>
                                <w:txbxContent>
                                  <w:p w14:paraId="6693E364" w14:textId="77777777" w:rsidR="004B1CE2" w:rsidRPr="0036769F" w:rsidRDefault="004B1CE2" w:rsidP="005F2397">
                                    <w:pPr>
                                      <w:jc w:val="center"/>
                                      <w:textAlignment w:val="baseline"/>
                                    </w:pPr>
                                    <w:r w:rsidRPr="0036769F">
                                      <w:rPr>
                                        <w:rFonts w:hAnsi="Trebuchet MS"/>
                                        <w:b/>
                                        <w:bCs/>
                                        <w:color w:val="FFFFFF" w:themeColor="light1"/>
                                        <w:kern w:val="24"/>
                                      </w:rPr>
                                      <w:t xml:space="preserve">$3.80 </w:t>
                                    </w:r>
                                  </w:p>
                                </w:txbxContent>
                              </wps:txbx>
                              <wps:bodyPr wrap="square"/>
                            </wps:wsp>
                            <wps:wsp>
                              <wps:cNvPr id="292" name="Oval 292"/>
                              <wps:cNvSpPr/>
                              <wps:spPr>
                                <a:xfrm>
                                  <a:off x="6257927" y="1181101"/>
                                  <a:ext cx="606224" cy="624601"/>
                                </a:xfrm>
                                <a:prstGeom prst="ellipse">
                                  <a:avLst/>
                                </a:prstGeom>
                                <a:solidFill>
                                  <a:srgbClr val="008000"/>
                                </a:solidFill>
                                <a:ln>
                                  <a:solidFill>
                                    <a:srgbClr val="00C800"/>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2E939AAB" w14:textId="77777777" w:rsidR="004B1CE2" w:rsidRDefault="004B1CE2" w:rsidP="005F2397">
                                    <w:pPr>
                                      <w:jc w:val="center"/>
                                      <w:textAlignment w:val="baseline"/>
                                      <w:rPr>
                                        <w:rFonts w:hAnsi="Trebuchet MS"/>
                                        <w:b/>
                                        <w:bCs/>
                                        <w:color w:val="FFFFFF" w:themeColor="light1"/>
                                        <w:kern w:val="24"/>
                                      </w:rPr>
                                    </w:pPr>
                                  </w:p>
                                  <w:p w14:paraId="6FA16E35" w14:textId="77777777" w:rsidR="004B1CE2" w:rsidRPr="0036769F" w:rsidRDefault="004B1CE2" w:rsidP="005F2397">
                                    <w:pPr>
                                      <w:jc w:val="center"/>
                                      <w:textAlignment w:val="baseline"/>
                                    </w:pPr>
                                    <w:r w:rsidRPr="0036769F">
                                      <w:rPr>
                                        <w:rFonts w:hAnsi="Trebuchet MS"/>
                                        <w:b/>
                                        <w:bCs/>
                                        <w:color w:val="FFFFFF" w:themeColor="light1"/>
                                        <w:kern w:val="24"/>
                                      </w:rPr>
                                      <w:t xml:space="preserve">$4.00 </w:t>
                                    </w:r>
                                  </w:p>
                                  <w:p w14:paraId="1F0DCA29" w14:textId="77777777" w:rsidR="004B1CE2" w:rsidRPr="0036769F" w:rsidRDefault="004B1CE2" w:rsidP="005F2397">
                                    <w:pPr>
                                      <w:rPr>
                                        <w:rFonts w:eastAsia="Times New Roman"/>
                                      </w:rPr>
                                    </w:pPr>
                                  </w:p>
                                </w:txbxContent>
                              </wps:txbx>
                              <wps:bodyPr wrap="square" lIns="0" tIns="0" rIns="0" bIns="0" rtlCol="0" anchor="ctr"/>
                            </wps:wsp>
                            <wps:wsp>
                              <wps:cNvPr id="293" name="Oval 293"/>
                              <wps:cNvSpPr/>
                              <wps:spPr>
                                <a:xfrm>
                                  <a:off x="7314202" y="2236644"/>
                                  <a:ext cx="746112" cy="752475"/>
                                </a:xfrm>
                                <a:prstGeom prst="ellipse">
                                  <a:avLst/>
                                </a:prstGeom>
                                <a:solidFill>
                                  <a:srgbClr val="0000FF"/>
                                </a:solidFill>
                                <a:ln>
                                  <a:solidFill>
                                    <a:srgbClr val="0070C0"/>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075FED7E" w14:textId="77777777" w:rsidR="004B1CE2" w:rsidRPr="0036769F" w:rsidRDefault="004B1CE2" w:rsidP="005F2397">
                                    <w:pPr>
                                      <w:jc w:val="center"/>
                                      <w:textAlignment w:val="baseline"/>
                                    </w:pPr>
                                    <w:r>
                                      <w:rPr>
                                        <w:rFonts w:hAnsi="Trebuchet MS"/>
                                        <w:b/>
                                        <w:bCs/>
                                        <w:color w:val="FFFFFF" w:themeColor="light1"/>
                                        <w:kern w:val="24"/>
                                      </w:rPr>
                                      <w:t>$4.20</w:t>
                                    </w:r>
                                    <w:r w:rsidRPr="0036769F">
                                      <w:rPr>
                                        <w:rFonts w:hAnsi="Trebuchet MS"/>
                                        <w:b/>
                                        <w:bCs/>
                                        <w:color w:val="FFFFFF" w:themeColor="light1"/>
                                        <w:kern w:val="24"/>
                                      </w:rPr>
                                      <w:t xml:space="preserve"> </w:t>
                                    </w:r>
                                  </w:p>
                                </w:txbxContent>
                              </wps:txbx>
                              <wps:bodyPr wrap="square" lIns="0" tIns="0" rIns="0" bIns="0" rtlCol="0" anchor="ctr"/>
                            </wps:wsp>
                            <wps:wsp>
                              <wps:cNvPr id="294" name="Oval 294"/>
                              <wps:cNvSpPr/>
                              <wps:spPr>
                                <a:xfrm>
                                  <a:off x="7274068" y="1066800"/>
                                  <a:ext cx="765001" cy="745549"/>
                                </a:xfrm>
                                <a:prstGeom prst="ellipse">
                                  <a:avLst/>
                                </a:prstGeom>
                                <a:solidFill>
                                  <a:srgbClr val="008000"/>
                                </a:solidFill>
                                <a:ln>
                                  <a:solidFill>
                                    <a:srgbClr val="00C800"/>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144B26AF" w14:textId="77777777" w:rsidR="004B1CE2" w:rsidRPr="0036769F" w:rsidRDefault="004B1CE2" w:rsidP="005F2397">
                                    <w:pPr>
                                      <w:jc w:val="center"/>
                                      <w:textAlignment w:val="baseline"/>
                                    </w:pPr>
                                    <w:r w:rsidRPr="0036769F">
                                      <w:rPr>
                                        <w:rFonts w:hAnsi="Trebuchet MS"/>
                                        <w:b/>
                                        <w:bCs/>
                                        <w:color w:val="FFFFFF" w:themeColor="light1"/>
                                        <w:kern w:val="24"/>
                                      </w:rPr>
                                      <w:t xml:space="preserve">$4.20 </w:t>
                                    </w:r>
                                  </w:p>
                                </w:txbxContent>
                              </wps:txbx>
                              <wps:bodyPr wrap="square" lIns="0" tIns="0" rIns="0" bIns="0" rtlCol="0" anchor="ctr"/>
                            </wps:wsp>
                            <wps:wsp>
                              <wps:cNvPr id="295" name="Oval 295"/>
                              <wps:cNvSpPr/>
                              <wps:spPr>
                                <a:xfrm>
                                  <a:off x="6264420" y="1880754"/>
                                  <a:ext cx="768062" cy="788844"/>
                                </a:xfrm>
                                <a:prstGeom prst="ellipse">
                                  <a:avLst/>
                                </a:prstGeom>
                                <a:solidFill>
                                  <a:srgbClr val="FFFF00"/>
                                </a:solidFill>
                                <a:ln>
                                  <a:solidFill>
                                    <a:srgbClr val="FF0000"/>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05EDD6B0" w14:textId="77777777" w:rsidR="004B1CE2" w:rsidRDefault="004B1CE2" w:rsidP="005F2397">
                                    <w:pPr>
                                      <w:jc w:val="center"/>
                                      <w:textAlignment w:val="baseline"/>
                                      <w:rPr>
                                        <w:rFonts w:hAnsi="Trebuchet MS"/>
                                        <w:b/>
                                        <w:bCs/>
                                        <w:color w:val="FF0000"/>
                                        <w:kern w:val="24"/>
                                      </w:rPr>
                                    </w:pPr>
                                  </w:p>
                                  <w:p w14:paraId="1051D6D0" w14:textId="77777777" w:rsidR="004B1CE2" w:rsidRPr="0036769F" w:rsidRDefault="004B1CE2" w:rsidP="005F2397">
                                    <w:pPr>
                                      <w:jc w:val="center"/>
                                      <w:textAlignment w:val="baseline"/>
                                    </w:pPr>
                                    <w:r w:rsidRPr="0036769F">
                                      <w:rPr>
                                        <w:rFonts w:hAnsi="Trebuchet MS"/>
                                        <w:b/>
                                        <w:bCs/>
                                        <w:color w:val="FF0000"/>
                                        <w:kern w:val="24"/>
                                      </w:rPr>
                                      <w:t xml:space="preserve">$0.20 </w:t>
                                    </w:r>
                                  </w:p>
                                  <w:p w14:paraId="2EAA97DF" w14:textId="77777777" w:rsidR="004B1CE2" w:rsidRPr="0036769F" w:rsidRDefault="004B1CE2" w:rsidP="005F2397">
                                    <w:pPr>
                                      <w:jc w:val="center"/>
                                      <w:textAlignment w:val="baseline"/>
                                    </w:pPr>
                                  </w:p>
                                </w:txbxContent>
                              </wps:txbx>
                              <wps:bodyPr wrap="square" lIns="0" tIns="0" rIns="0" bIns="0" rtlCol="0" anchor="ctr"/>
                            </wps:wsp>
                            <wps:wsp>
                              <wps:cNvPr id="296" name="Oval 296"/>
                              <wps:cNvSpPr/>
                              <wps:spPr>
                                <a:xfrm>
                                  <a:off x="7300046" y="1626177"/>
                                  <a:ext cx="768062" cy="788844"/>
                                </a:xfrm>
                                <a:prstGeom prst="ellipse">
                                  <a:avLst/>
                                </a:prstGeom>
                                <a:solidFill>
                                  <a:srgbClr val="FFFF00"/>
                                </a:solidFill>
                                <a:ln>
                                  <a:solidFill>
                                    <a:srgbClr val="FF0000"/>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1335B146" w14:textId="77777777" w:rsidR="004B1CE2" w:rsidRPr="0036769F" w:rsidRDefault="004B1CE2" w:rsidP="005F2397">
                                    <w:pPr>
                                      <w:jc w:val="center"/>
                                      <w:textAlignment w:val="baseline"/>
                                    </w:pPr>
                                    <w:r w:rsidRPr="0036769F">
                                      <w:rPr>
                                        <w:rFonts w:hAnsi="Trebuchet MS"/>
                                        <w:b/>
                                        <w:bCs/>
                                        <w:color w:val="FF0000"/>
                                        <w:kern w:val="24"/>
                                      </w:rPr>
                                      <w:t xml:space="preserve">$0.20 </w:t>
                                    </w:r>
                                  </w:p>
                                </w:txbxContent>
                              </wps:txbx>
                              <wps:bodyPr wrap="square" lIns="0" tIns="0" rIns="0" bIns="0" rtlCol="0" anchor="ctr"/>
                            </wps:wsp>
                          </wpg:wgp>
                        </a:graphicData>
                      </a:graphic>
                    </wp:inline>
                  </w:drawing>
                </mc:Choice>
                <mc:Fallback>
                  <w:pict>
                    <v:group id="Group 9" o:spid="_x0000_s1030" style="width:122.85pt;height:150.75pt;mso-position-horizontal-relative:char;mso-position-vertical-relative:line" coordorigin="6248400,1066800" coordsize="1819708,223318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">
                      <v:line id="Line 3" o:spid="_x0000_s1031" style="position:absolute;flip:y;visibility:visible;mso-wrap-style:square" from="6943292,2625435" to="7693170,290166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u9eFRsMAAADcAAAADwAAAGRycy9kb3ducmV2LnhtbESPzYrCQBCE7wu+w9CCt3USD/5ERxGJ&#10;speAa3yAJtMm0UxPyIwa335HEPZYVNVX1GrTm0Y8qHO1ZQXxOAJBXFhdc6ngnO+/5yCcR9bYWCYF&#10;L3KwWQ++Vpho++Rfepx8KQKEXYIKKu/bREpXVGTQjW1LHLyL7Qz6ILtS6g6fAW4aOYmiqTRYc1io&#10;sKVdRcXtdDcKeszjKDunszyND9e9PGaZTL1So2G/XYLw1Pv/8Kf9oxVM5gt4nwlHQK7/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LvXhUbDAAAA3AAAAA8AAAAAAAAAAAAA&#10;AAAAoQIAAGRycy9kb3ducmV2LnhtbFBLBQYAAAAABAAEAPkAAACRAwAAAAA=&#10;" strokecolor="blue" strokeweight="4pt"/>
                      <v:oval id="Oval 290" o:spid="_x0000_s1032" style="position:absolute;left:6248400;top:2528454;width:768062;height:771526;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Y03dmwwAA&#10;ANwAAAAPAAAAZHJzL2Rvd25yZXYueG1sRE/Pa8IwFL4P9j+EN/A2k3kQraZFhYHKhE3ddn00b2mx&#10;eSlN1M6/fjkIO358v+dF7xpxoS7UnjW8DBUI4tKbmq2G4+H1eQIiRGSDjWfS8EsBivzxYY6Z8Vf+&#10;oMs+WpFCOGSooYqxzaQMZUUOw9C3xIn78Z3DmGBnpenwmsJdI0dKjaXDmlNDhS2tKipP+7PTIO2y&#10;3XzfPrfv493hbXJaKbv5UloPnvrFDESkPv6L7+610TCapvnpTDoCMv8D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Y03dmwwAAANwAAAAPAAAAAAAAAAAAAAAAAJcCAABkcnMvZG93&#10;bnJldi54bWxQSwUGAAAAAAQABAD1AAAAhwMAAAAA&#10;" fillcolor="blue" strokecolor="#0070c0" strokeweight="2pt">
                        <v:shadow on="t" opacity="26214f" mv:blur="50800f" origin="-.5,-.5" offset="26941emu,26941emu"/>
                        <v:textbox inset="0,0,0,0">
                          <w:txbxContent>
                            <w:p w14:paraId="4659B3CE" w14:textId="77777777" w:rsidR="00D068CA" w:rsidRPr="00F56830" w:rsidRDefault="00D068CA" w:rsidP="005F2397">
                              <w:pPr>
                                <w:rPr>
                                  <w:rFonts w:eastAsia="Times New Roman"/>
                                  <w:b/>
                                </w:rPr>
                              </w:pPr>
                              <w:r w:rsidRPr="00F56830">
                                <w:rPr>
                                  <w:rFonts w:eastAsia="Times New Roman"/>
                                  <w:b/>
                                </w:rPr>
                                <w:t>$3.80</w:t>
                              </w:r>
                            </w:p>
                            <w:p w14:paraId="7A53CF55" w14:textId="77777777" w:rsidR="00D068CA" w:rsidRPr="0036769F" w:rsidRDefault="00D068CA" w:rsidP="005F2397">
                              <w:pPr>
                                <w:rPr>
                                  <w:rFonts w:eastAsia="Times New Roman"/>
                                </w:rPr>
                              </w:pPr>
                              <w:r>
                                <w:rPr>
                                  <w:rFonts w:eastAsia="Times New Roman"/>
                                </w:rPr>
                                <w:t>$3.80</w:t>
                              </w:r>
                            </w:p>
                          </w:txbxContent>
                        </v:textbox>
                      </v:oval>
                      <v:shape id="Freeform 291" o:spid="_x0000_s1033" style="position:absolute;left:6560064;top:1412524;width:1218987;height:118947;rotation:-369764fd;visibility:visible;mso-wrap-style:square;v-text-anchor:top" coordsize="3312,768" o:spt="1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IoukSwQAA&#10;ANwAAAAPAAAAZHJzL2Rvd25yZXYueG1sRI/BasMwEETvhf6D2EBvtZwciutECSElpbdiNx+wWFvZ&#10;1FoJSbHdv68KgRyHmXnD7A6LHcVEIQ6OFayLEgRx5/TARsHl6/xcgYgJWePomBT8UoTD/vFhh7V2&#10;Mzc0tcmIDOFYo4I+JV9LGbueLMbCeeLsfbtgMWUZjNQB5wy3o9yU5Yu0OHBe6NHTqafup71aBfF9&#10;MD58+rEy+HZEZ2KDVCn1tFqOWxCJlnQP39ofWsHmdQ3/Z/IRkPs/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CKLpEsEAAADcAAAADwAAAAAAAAAAAAAAAACXAgAAZHJzL2Rvd25y&#10;ZXYueG1sUEsFBgAAAAAEAAQA9QAAAIUDAAAAAA==&#10;" adj="-11796480,,5400" path="m0,768c444,736,888,704,1440,576,1992,448,3000,96,3312,0e" filled="f" strokecolor="#00c800" strokeweight="4pt">
                        <v:stroke joinstyle="round"/>
                        <v:formulas/>
                        <v:path arrowok="t" o:connecttype="custom" o:connectlocs="0,768;1440,576;3312,0" o:connectangles="0,0,0" textboxrect="0,0,3312,768"/>
                        <v:textbox>
                          <w:txbxContent>
                            <w:p w14:paraId="20A837EE" w14:textId="77777777" w:rsidR="00D068CA" w:rsidRPr="0036769F" w:rsidRDefault="00D068CA" w:rsidP="005F2397">
                              <w:pPr>
                                <w:jc w:val="center"/>
                                <w:textAlignment w:val="baseline"/>
                              </w:pPr>
                              <w:r w:rsidRPr="0036769F">
                                <w:rPr>
                                  <w:rFonts w:hAnsi="Trebuchet MS"/>
                                  <w:b/>
                                  <w:bCs/>
                                  <w:color w:val="FFFFFF" w:themeColor="light1"/>
                                  <w:kern w:val="24"/>
                                </w:rPr>
                                <w:t xml:space="preserve">$3.80 </w:t>
                              </w:r>
                            </w:p>
                          </w:txbxContent>
                        </v:textbox>
                      </v:shape>
                      <v:oval id="Oval 292" o:spid="_x0000_s1034" style="position:absolute;left:6257927;top:1181101;width:606224;height:624601;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drcZLwwAA&#10;ANwAAAAPAAAAZHJzL2Rvd25yZXYueG1sRI9Ba8JAFITvBf/D8oTe6sYgtkZXEUEs2kujF2+P7DMb&#10;kn0bsmtM/31XKPQ4zMw3zGoz2Eb01PnKsYLpJAFBXDhdcangct6/fYDwAVlj45gU/JCHzXr0ssJM&#10;uwd/U5+HUkQI+wwVmBDaTEpfGLLoJ64ljt7NdRZDlF0pdYePCLeNTJNkLi1WHBcMtrQzVNT53SqY&#10;6Rr75szvl9PX0dTb9tDjlZV6HQ/bJYhAQ/gP/7U/tYJ0kcLzTDwCcv0L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drcZLwwAAANwAAAAPAAAAAAAAAAAAAAAAAJcCAABkcnMvZG93&#10;bnJldi54bWxQSwUGAAAAAAQABAD1AAAAhwMAAAAA&#10;" fillcolor="green" strokecolor="#00c800" strokeweight="2pt">
                        <v:shadow on="t" opacity="26214f" mv:blur="50800f" origin="-.5,-.5" offset="26941emu,26941emu"/>
                        <v:textbox inset="0,0,0,0">
                          <w:txbxContent>
                            <w:p w14:paraId="0C8B83D2" w14:textId="77777777" w:rsidR="00D068CA" w:rsidRDefault="00D068CA" w:rsidP="005F2397">
                              <w:pPr>
                                <w:jc w:val="center"/>
                                <w:textAlignment w:val="baseline"/>
                                <w:rPr>
                                  <w:rFonts w:hAnsi="Trebuchet MS"/>
                                  <w:b/>
                                  <w:bCs/>
                                  <w:color w:val="FFFFFF" w:themeColor="light1"/>
                                  <w:kern w:val="24"/>
                                </w:rPr>
                              </w:pPr>
                            </w:p>
                            <w:p w14:paraId="5F4CCDDA" w14:textId="77777777" w:rsidR="00D068CA" w:rsidRPr="0036769F" w:rsidRDefault="00D068CA" w:rsidP="005F2397">
                              <w:pPr>
                                <w:jc w:val="center"/>
                                <w:textAlignment w:val="baseline"/>
                              </w:pPr>
                              <w:r w:rsidRPr="0036769F">
                                <w:rPr>
                                  <w:rFonts w:hAnsi="Trebuchet MS"/>
                                  <w:b/>
                                  <w:bCs/>
                                  <w:color w:val="FFFFFF" w:themeColor="light1"/>
                                  <w:kern w:val="24"/>
                                </w:rPr>
                                <w:t xml:space="preserve">$4.00 </w:t>
                              </w:r>
                            </w:p>
                            <w:p w14:paraId="208217BD" w14:textId="77777777" w:rsidR="00D068CA" w:rsidRPr="0036769F" w:rsidRDefault="00D068CA" w:rsidP="005F2397">
                              <w:pPr>
                                <w:rPr>
                                  <w:rFonts w:eastAsia="Times New Roman"/>
                                </w:rPr>
                              </w:pPr>
                            </w:p>
                          </w:txbxContent>
                        </v:textbox>
                      </v:oval>
                      <v:oval id="Oval 293" o:spid="_x0000_s1035" style="position:absolute;left:7314202;top:2236644;width:746112;height:75247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oAekRxgAA&#10;ANwAAAAPAAAAZHJzL2Rvd25yZXYueG1sRI/dagIxFITvC32HcAre1aQKoqtRqiBoacGfVm8Pm2N2&#10;cXOybKJu+/RNoeDlMDPfMJNZ6ypxpSaUnjW8dBUI4tybkq2Gz/3yeQgiRGSDlWfS8E0BZtPHhwlm&#10;xt94S9ddtCJBOGSooYixzqQMeUEOQ9fXxMk7+cZhTLKx0jR4S3BXyZ5SA+mw5LRQYE2LgvLz7uI0&#10;SDuv18efr7fN4GP/PjwvlF0flNadp/Z1DCJSG+/h//bKaOiN+vB3Jh0BOf0F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oAekRxgAAANwAAAAPAAAAAAAAAAAAAAAAAJcCAABkcnMv&#10;ZG93bnJldi54bWxQSwUGAAAAAAQABAD1AAAAigMAAAAA&#10;" fillcolor="blue" strokecolor="#0070c0" strokeweight="2pt">
                        <v:shadow on="t" opacity="26214f" mv:blur="50800f" origin="-.5,-.5" offset="26941emu,26941emu"/>
                        <v:textbox inset="0,0,0,0">
                          <w:txbxContent>
                            <w:p w14:paraId="4A808770" w14:textId="77777777" w:rsidR="00D068CA" w:rsidRPr="0036769F" w:rsidRDefault="00D068CA" w:rsidP="005F2397">
                              <w:pPr>
                                <w:jc w:val="center"/>
                                <w:textAlignment w:val="baseline"/>
                              </w:pPr>
                              <w:r>
                                <w:rPr>
                                  <w:rFonts w:hAnsi="Trebuchet MS"/>
                                  <w:b/>
                                  <w:bCs/>
                                  <w:color w:val="FFFFFF" w:themeColor="light1"/>
                                  <w:kern w:val="24"/>
                                </w:rPr>
                                <w:t>$4.20</w:t>
                              </w:r>
                              <w:r w:rsidRPr="0036769F">
                                <w:rPr>
                                  <w:rFonts w:hAnsi="Trebuchet MS"/>
                                  <w:b/>
                                  <w:bCs/>
                                  <w:color w:val="FFFFFF" w:themeColor="light1"/>
                                  <w:kern w:val="24"/>
                                </w:rPr>
                                <w:t xml:space="preserve"> </w:t>
                              </w:r>
                            </w:p>
                          </w:txbxContent>
                        </v:textbox>
                      </v:oval>
                      <v:oval id="Oval 294" o:spid="_x0000_s1036" style="position:absolute;left:7274068;top:1066800;width:765001;height:745549;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9CPukwwAA&#10;ANwAAAAPAAAAZHJzL2Rvd25yZXYueG1sRI/Ni8IwFMTvwv4P4S1401QRP7pGkYVFUS9+XPb2aJ5N&#10;afNSmli7//1GEDwOM/MbZrnubCVaanzhWMFomIAgzpwuOFdwvfwM5iB8QNZYOSYFf+RhvfroLTHV&#10;7sEnas8hFxHCPkUFJoQ6ldJnhiz6oauJo3dzjcUQZZNL3eAjwm0lx0kylRYLjgsGa/o2lJXnu1Uw&#10;0SW21YVn18Nxb8pNvW3xl5Xqf3abLxCBuvAOv9o7rWC8mMDzTDwCcvUP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9CPukwwAAANwAAAAPAAAAAAAAAAAAAAAAAJcCAABkcnMvZG93&#10;bnJldi54bWxQSwUGAAAAAAQABAD1AAAAhwMAAAAA&#10;" fillcolor="green" strokecolor="#00c800" strokeweight="2pt">
                        <v:shadow on="t" opacity="26214f" mv:blur="50800f" origin="-.5,-.5" offset="26941emu,26941emu"/>
                        <v:textbox inset="0,0,0,0">
                          <w:txbxContent>
                            <w:p w14:paraId="76CAE29C" w14:textId="77777777" w:rsidR="00D068CA" w:rsidRPr="0036769F" w:rsidRDefault="00D068CA" w:rsidP="005F2397">
                              <w:pPr>
                                <w:jc w:val="center"/>
                                <w:textAlignment w:val="baseline"/>
                              </w:pPr>
                              <w:r w:rsidRPr="0036769F">
                                <w:rPr>
                                  <w:rFonts w:hAnsi="Trebuchet MS"/>
                                  <w:b/>
                                  <w:bCs/>
                                  <w:color w:val="FFFFFF" w:themeColor="light1"/>
                                  <w:kern w:val="24"/>
                                </w:rPr>
                                <w:t xml:space="preserve">$4.20 </w:t>
                              </w:r>
                            </w:p>
                          </w:txbxContent>
                        </v:textbox>
                      </v:oval>
                      <v:oval id="Oval 295" o:spid="_x0000_s1037" style="position:absolute;left:6264420;top:1880754;width:768062;height:788844;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VWbe1xQAA&#10;ANwAAAAPAAAAZHJzL2Rvd25yZXYueG1sRI9Ba8JAFITvhf6H5RW8iG6qKDG6SlHE4qlVwesj+0zS&#10;Zt+G3dXEf+8WhB6HmfmGWaw6U4sbOV9ZVvA+TEAQ51ZXXCg4HbeDFIQPyBpry6TgTh5Wy9eXBWba&#10;tvxNt0MoRISwz1BBGUKTSenzkgz6oW2Io3exzmCI0hVSO2wj3NRylCRTabDiuFBiQ+uS8t/D1ShI&#10;fu75cbbbf7XT1p3StBpvdP+sVO+t+5iDCNSF//Cz/akVjGYT+DsTj4BcPg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BVZt7XFAAAA3AAAAA8AAAAAAAAAAAAAAAAAlwIAAGRycy9k&#10;b3ducmV2LnhtbFBLBQYAAAAABAAEAPUAAACJAwAAAAA=&#10;" fillcolor="yellow" strokecolor="red" strokeweight="2pt">
                        <v:shadow on="t" opacity="26214f" mv:blur="50800f" origin="-.5,-.5" offset="26941emu,26941emu"/>
                        <v:textbox inset="0,0,0,0">
                          <w:txbxContent>
                            <w:p w14:paraId="06669C2F" w14:textId="77777777" w:rsidR="00D068CA" w:rsidRDefault="00D068CA" w:rsidP="005F2397">
                              <w:pPr>
                                <w:jc w:val="center"/>
                                <w:textAlignment w:val="baseline"/>
                                <w:rPr>
                                  <w:rFonts w:hAnsi="Trebuchet MS"/>
                                  <w:b/>
                                  <w:bCs/>
                                  <w:color w:val="FF0000"/>
                                  <w:kern w:val="24"/>
                                </w:rPr>
                              </w:pPr>
                            </w:p>
                            <w:p w14:paraId="29825BA4" w14:textId="77777777" w:rsidR="00D068CA" w:rsidRPr="0036769F" w:rsidRDefault="00D068CA" w:rsidP="005F2397">
                              <w:pPr>
                                <w:jc w:val="center"/>
                                <w:textAlignment w:val="baseline"/>
                              </w:pPr>
                              <w:r w:rsidRPr="0036769F">
                                <w:rPr>
                                  <w:rFonts w:hAnsi="Trebuchet MS"/>
                                  <w:b/>
                                  <w:bCs/>
                                  <w:color w:val="FF0000"/>
                                  <w:kern w:val="24"/>
                                </w:rPr>
                                <w:t xml:space="preserve">$0.20 </w:t>
                              </w:r>
                            </w:p>
                            <w:p w14:paraId="09026EA2" w14:textId="77777777" w:rsidR="00D068CA" w:rsidRPr="0036769F" w:rsidRDefault="00D068CA" w:rsidP="005F2397">
                              <w:pPr>
                                <w:jc w:val="center"/>
                                <w:textAlignment w:val="baseline"/>
                              </w:pPr>
                            </w:p>
                          </w:txbxContent>
                        </v:textbox>
                      </v:oval>
                      <v:oval id="Oval 296" o:spid="_x0000_s1038" style="position:absolute;left:7300046;top:1626177;width:768062;height:788844;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liynCxQAA&#10;ANwAAAAPAAAAZHJzL2Rvd25yZXYueG1sRI9Ba8JAFITvBf/D8oReSrOphRDTrCKVovTUqtDrI/tM&#10;otm3YXc18d93CwWPw8x8w5TL0XTiSs63lhW8JCkI4srqlmsFh/3Hcw7CB2SNnWVScCMPy8XkocRC&#10;24G/6boLtYgQ9gUqaELoCyl91ZBBn9ieOHpH6wyGKF0ttcMhwk0nZ2maSYMtx4UGe3pvqDrvLkZB&#10;erpV+/nm82vIBnfI8/Z1rZ9+lHqcjqs3EIHGcA//t7dawWyewd+ZeATk4hc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OWLKcLFAAAA3AAAAA8AAAAAAAAAAAAAAAAAlwIAAGRycy9k&#10;b3ducmV2LnhtbFBLBQYAAAAABAAEAPUAAACJAwAAAAA=&#10;" fillcolor="yellow" strokecolor="red" strokeweight="2pt">
                        <v:shadow on="t" opacity="26214f" mv:blur="50800f" origin="-.5,-.5" offset="26941emu,26941emu"/>
                        <v:textbox inset="0,0,0,0">
                          <w:txbxContent>
                            <w:p w14:paraId="66DC2000" w14:textId="77777777" w:rsidR="00D068CA" w:rsidRPr="0036769F" w:rsidRDefault="00D068CA" w:rsidP="005F2397">
                              <w:pPr>
                                <w:jc w:val="center"/>
                                <w:textAlignment w:val="baseline"/>
                              </w:pPr>
                              <w:r w:rsidRPr="0036769F">
                                <w:rPr>
                                  <w:rFonts w:hAnsi="Trebuchet MS"/>
                                  <w:b/>
                                  <w:bCs/>
                                  <w:color w:val="FF0000"/>
                                  <w:kern w:val="24"/>
                                </w:rPr>
                                <w:t xml:space="preserve">$0.20 </w:t>
                              </w:r>
                            </w:p>
                          </w:txbxContent>
                        </v:textbox>
                      </v:oval>
                      <w10:anchorlock/>
                    </v:group>
                  </w:pict>
                </mc:Fallback>
              </mc:AlternateContent>
            </w:r>
          </w:p>
        </w:tc>
        <w:tc>
          <w:tcPr>
            <w:tcW w:w="1720" w:type="pct"/>
          </w:tcPr>
          <w:p w14:paraId="48B690EA" w14:textId="77777777" w:rsidR="005F2397" w:rsidRPr="005368C2" w:rsidRDefault="004B1CE2" w:rsidP="005F2397">
            <w:r>
              <w:rPr>
                <w:rStyle w:val="CommentReference"/>
                <w:lang w:bidi="ar-SA"/>
              </w:rPr>
              <w:commentReference w:id="44"/>
            </w:r>
            <w:r w:rsidR="005F2397" w:rsidRPr="005368C2">
              <w:rPr>
                <w:noProof/>
              </w:rPr>
              <mc:AlternateContent>
                <mc:Choice Requires="wpg">
                  <w:drawing>
                    <wp:inline distT="0" distB="0" distL="0" distR="0" wp14:anchorId="6F76C760" wp14:editId="3ACBA011">
                      <wp:extent cx="1704975" cy="2129341"/>
                      <wp:effectExtent l="38100" t="38100" r="123825" b="118745"/>
                      <wp:docPr id="298" name="Group 30"/>
                      <wp:cNvGraphicFramePr/>
                      <a:graphic xmlns:a="http://schemas.openxmlformats.org/drawingml/2006/main">
                        <a:graphicData uri="http://schemas.microsoft.com/office/word/2010/wordprocessingGroup">
                          <wpg:wgp>
                            <wpg:cNvGrpSpPr/>
                            <wpg:grpSpPr>
                              <a:xfrm>
                                <a:off x="0" y="0"/>
                                <a:ext cx="1704975" cy="2129341"/>
                                <a:chOff x="5943600" y="1447800"/>
                                <a:chExt cx="1796478" cy="2235214"/>
                              </a:xfrm>
                            </wpg:grpSpPr>
                            <wps:wsp>
                              <wps:cNvPr id="299" name="Straight Connector 299"/>
                              <wps:cNvCnPr/>
                              <wps:spPr>
                                <a:xfrm>
                                  <a:off x="6486143" y="3209861"/>
                                  <a:ext cx="805960" cy="42630"/>
                                </a:xfrm>
                                <a:prstGeom prst="line">
                                  <a:avLst/>
                                </a:prstGeom>
                                <a:noFill/>
                                <a:ln w="50800">
                                  <a:solidFill>
                                    <a:srgbClr val="0000FF"/>
                                  </a:solidFill>
                                  <a:round/>
                                  <a:headEnd/>
                                  <a:tailEnd/>
                                </a:ln>
                                <a:effectLst/>
                              </wps:spPr>
                              <wps:bodyPr/>
                            </wps:wsp>
                            <wps:wsp>
                              <wps:cNvPr id="300" name="Freeform 300"/>
                              <wps:cNvSpPr>
                                <a:spLocks/>
                              </wps:cNvSpPr>
                              <wps:spPr bwMode="auto">
                                <a:xfrm rot="752571">
                                  <a:off x="6204825" y="2487053"/>
                                  <a:ext cx="1222983" cy="118947"/>
                                </a:xfrm>
                                <a:custGeom>
                                  <a:avLst/>
                                  <a:gdLst/>
                                  <a:ahLst/>
                                  <a:cxnLst>
                                    <a:cxn ang="0">
                                      <a:pos x="0" y="768"/>
                                    </a:cxn>
                                    <a:cxn ang="0">
                                      <a:pos x="1440" y="576"/>
                                    </a:cxn>
                                    <a:cxn ang="0">
                                      <a:pos x="3312" y="0"/>
                                    </a:cxn>
                                  </a:cxnLst>
                                  <a:rect l="0" t="0" r="r" b="b"/>
                                  <a:pathLst>
                                    <a:path w="3312" h="768">
                                      <a:moveTo>
                                        <a:pt x="0" y="768"/>
                                      </a:moveTo>
                                      <a:cubicBezTo>
                                        <a:pt x="444" y="736"/>
                                        <a:pt x="888" y="704"/>
                                        <a:pt x="1440" y="576"/>
                                      </a:cubicBezTo>
                                      <a:cubicBezTo>
                                        <a:pt x="1992" y="448"/>
                                        <a:pt x="3000" y="96"/>
                                        <a:pt x="3312" y="0"/>
                                      </a:cubicBezTo>
                                    </a:path>
                                  </a:pathLst>
                                </a:custGeom>
                                <a:solidFill>
                                  <a:srgbClr val="FFFF00"/>
                                </a:solidFill>
                                <a:ln w="50800">
                                  <a:solidFill>
                                    <a:srgbClr val="FFC000"/>
                                  </a:solidFill>
                                  <a:round/>
                                  <a:headEnd/>
                                  <a:tailEnd/>
                                </a:ln>
                                <a:effectLst/>
                              </wps:spPr>
                              <wps:txbx>
                                <w:txbxContent>
                                  <w:p w14:paraId="2BB37D67" w14:textId="77777777" w:rsidR="004B1CE2" w:rsidRPr="0036769F" w:rsidRDefault="004B1CE2" w:rsidP="005F2397">
                                    <w:pPr>
                                      <w:jc w:val="center"/>
                                      <w:textAlignment w:val="baseline"/>
                                    </w:pPr>
                                    <w:r w:rsidRPr="0036769F">
                                      <w:rPr>
                                        <w:rFonts w:hAnsi="Trebuchet MS"/>
                                        <w:b/>
                                        <w:bCs/>
                                        <w:color w:val="FF0000"/>
                                        <w:kern w:val="24"/>
                                      </w:rPr>
                                      <w:t xml:space="preserve">$0.20 </w:t>
                                    </w:r>
                                  </w:p>
                                </w:txbxContent>
                              </wps:txbx>
                              <wps:bodyPr wrap="square"/>
                            </wps:wsp>
                            <wps:wsp>
                              <wps:cNvPr id="301" name="Oval 301"/>
                              <wps:cNvSpPr/>
                              <wps:spPr>
                                <a:xfrm>
                                  <a:off x="5943600" y="2112820"/>
                                  <a:ext cx="770061" cy="786180"/>
                                </a:xfrm>
                                <a:prstGeom prst="ellipse">
                                  <a:avLst/>
                                </a:prstGeom>
                                <a:solidFill>
                                  <a:srgbClr val="FFFF00"/>
                                </a:solidFill>
                                <a:ln>
                                  <a:solidFill>
                                    <a:srgbClr val="FF0000"/>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3BAEB391" w14:textId="77777777" w:rsidR="004B1CE2" w:rsidRDefault="004B1CE2" w:rsidP="005F2397">
                                    <w:pPr>
                                      <w:jc w:val="center"/>
                                      <w:textAlignment w:val="baseline"/>
                                      <w:rPr>
                                        <w:rFonts w:hAnsi="Trebuchet MS"/>
                                        <w:b/>
                                        <w:bCs/>
                                        <w:color w:val="FF0000"/>
                                        <w:kern w:val="24"/>
                                      </w:rPr>
                                    </w:pPr>
                                  </w:p>
                                  <w:p w14:paraId="382B8988" w14:textId="77777777" w:rsidR="004B1CE2" w:rsidRPr="0036769F" w:rsidRDefault="004B1CE2" w:rsidP="005F2397">
                                    <w:pPr>
                                      <w:jc w:val="center"/>
                                      <w:textAlignment w:val="baseline"/>
                                    </w:pPr>
                                    <w:r w:rsidRPr="0036769F">
                                      <w:rPr>
                                        <w:rFonts w:hAnsi="Trebuchet MS"/>
                                        <w:b/>
                                        <w:bCs/>
                                        <w:color w:val="FF0000"/>
                                        <w:kern w:val="24"/>
                                      </w:rPr>
                                      <w:t xml:space="preserve">$0.20 </w:t>
                                    </w:r>
                                  </w:p>
                                  <w:p w14:paraId="794807A9" w14:textId="77777777" w:rsidR="004B1CE2" w:rsidRPr="0036769F" w:rsidRDefault="004B1CE2" w:rsidP="005F2397">
                                    <w:pPr>
                                      <w:rPr>
                                        <w:rFonts w:eastAsia="Times New Roman"/>
                                      </w:rPr>
                                    </w:pPr>
                                  </w:p>
                                </w:txbxContent>
                              </wps:txbx>
                              <wps:bodyPr wrap="square" lIns="0" tIns="0" rIns="0" bIns="0" rtlCol="0" anchor="ctr"/>
                            </wps:wsp>
                            <wps:wsp>
                              <wps:cNvPr id="302" name="Oval 302"/>
                              <wps:cNvSpPr/>
                              <wps:spPr>
                                <a:xfrm>
                                  <a:off x="6968020" y="2230584"/>
                                  <a:ext cx="772058" cy="786180"/>
                                </a:xfrm>
                                <a:prstGeom prst="ellipse">
                                  <a:avLst/>
                                </a:prstGeom>
                                <a:solidFill>
                                  <a:srgbClr val="FFFF00"/>
                                </a:solidFill>
                                <a:ln>
                                  <a:solidFill>
                                    <a:srgbClr val="FF0000"/>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46C73497" w14:textId="77777777" w:rsidR="004B1CE2" w:rsidRPr="0036769F" w:rsidRDefault="004B1CE2" w:rsidP="005F2397">
                                    <w:pPr>
                                      <w:jc w:val="center"/>
                                      <w:textAlignment w:val="baseline"/>
                                    </w:pPr>
                                    <w:r>
                                      <w:rPr>
                                        <w:rFonts w:hAnsi="Trebuchet MS"/>
                                        <w:b/>
                                        <w:bCs/>
                                        <w:color w:val="FF0000"/>
                                        <w:kern w:val="24"/>
                                      </w:rPr>
                                      <w:t>$0.0</w:t>
                                    </w:r>
                                    <w:r w:rsidRPr="0036769F">
                                      <w:rPr>
                                        <w:rFonts w:hAnsi="Trebuchet MS"/>
                                        <w:b/>
                                        <w:bCs/>
                                        <w:color w:val="FF0000"/>
                                        <w:kern w:val="24"/>
                                      </w:rPr>
                                      <w:t xml:space="preserve">0 </w:t>
                                    </w:r>
                                  </w:p>
                                </w:txbxContent>
                              </wps:txbx>
                              <wps:bodyPr wrap="square" lIns="0" tIns="0" rIns="0" bIns="0" rtlCol="0" anchor="ctr"/>
                            </wps:wsp>
                            <wps:wsp>
                              <wps:cNvPr id="348" name="Oval 348"/>
                              <wps:cNvSpPr/>
                              <wps:spPr>
                                <a:xfrm>
                                  <a:off x="5943600" y="2811110"/>
                                  <a:ext cx="770061" cy="771526"/>
                                </a:xfrm>
                                <a:prstGeom prst="ellipse">
                                  <a:avLst/>
                                </a:prstGeom>
                                <a:solidFill>
                                  <a:srgbClr val="0000FF"/>
                                </a:solidFill>
                                <a:ln>
                                  <a:solidFill>
                                    <a:srgbClr val="0070C0"/>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2A0F8E8E" w14:textId="77777777" w:rsidR="004B1CE2" w:rsidRDefault="004B1CE2" w:rsidP="005F2397">
                                    <w:pPr>
                                      <w:jc w:val="center"/>
                                      <w:textAlignment w:val="baseline"/>
                                      <w:rPr>
                                        <w:rFonts w:hAnsi="Trebuchet MS"/>
                                        <w:b/>
                                        <w:bCs/>
                                        <w:color w:val="FFFFFF" w:themeColor="light1"/>
                                        <w:kern w:val="24"/>
                                      </w:rPr>
                                    </w:pPr>
                                  </w:p>
                                  <w:p w14:paraId="31DCA345" w14:textId="77777777" w:rsidR="004B1CE2" w:rsidRPr="0036769F" w:rsidRDefault="004B1CE2" w:rsidP="005F2397">
                                    <w:pPr>
                                      <w:jc w:val="center"/>
                                      <w:textAlignment w:val="baseline"/>
                                    </w:pPr>
                                    <w:r>
                                      <w:rPr>
                                        <w:rFonts w:hAnsi="Trebuchet MS"/>
                                        <w:b/>
                                        <w:bCs/>
                                        <w:color w:val="FFFFFF" w:themeColor="light1"/>
                                        <w:kern w:val="24"/>
                                      </w:rPr>
                                      <w:t>$3.80</w:t>
                                    </w:r>
                                    <w:r w:rsidRPr="0036769F">
                                      <w:rPr>
                                        <w:rFonts w:hAnsi="Trebuchet MS"/>
                                        <w:b/>
                                        <w:bCs/>
                                        <w:color w:val="FFFFFF" w:themeColor="light1"/>
                                        <w:kern w:val="24"/>
                                      </w:rPr>
                                      <w:t xml:space="preserve"> </w:t>
                                    </w:r>
                                  </w:p>
                                  <w:p w14:paraId="7870650E" w14:textId="77777777" w:rsidR="004B1CE2" w:rsidRPr="0036769F" w:rsidRDefault="004B1CE2" w:rsidP="005F2397">
                                    <w:pPr>
                                      <w:jc w:val="center"/>
                                      <w:textAlignment w:val="baseline"/>
                                    </w:pPr>
                                  </w:p>
                                </w:txbxContent>
                              </wps:txbx>
                              <wps:bodyPr wrap="square" lIns="0" tIns="0" rIns="0" bIns="0" rtlCol="0" anchor="ctr"/>
                            </wps:wsp>
                            <wps:wsp>
                              <wps:cNvPr id="349" name="Freeform 349"/>
                              <wps:cNvSpPr>
                                <a:spLocks/>
                              </wps:cNvSpPr>
                              <wps:spPr bwMode="auto">
                                <a:xfrm rot="1453108">
                                  <a:off x="6242925" y="1891041"/>
                                  <a:ext cx="1222983" cy="118947"/>
                                </a:xfrm>
                                <a:custGeom>
                                  <a:avLst/>
                                  <a:gdLst/>
                                  <a:ahLst/>
                                  <a:cxnLst>
                                    <a:cxn ang="0">
                                      <a:pos x="0" y="768"/>
                                    </a:cxn>
                                    <a:cxn ang="0">
                                      <a:pos x="1440" y="576"/>
                                    </a:cxn>
                                    <a:cxn ang="0">
                                      <a:pos x="3312" y="0"/>
                                    </a:cxn>
                                  </a:cxnLst>
                                  <a:rect l="0" t="0" r="r" b="b"/>
                                  <a:pathLst>
                                    <a:path w="3312" h="768">
                                      <a:moveTo>
                                        <a:pt x="0" y="768"/>
                                      </a:moveTo>
                                      <a:cubicBezTo>
                                        <a:pt x="444" y="736"/>
                                        <a:pt x="888" y="704"/>
                                        <a:pt x="1440" y="576"/>
                                      </a:cubicBezTo>
                                      <a:cubicBezTo>
                                        <a:pt x="1992" y="448"/>
                                        <a:pt x="3000" y="96"/>
                                        <a:pt x="3312" y="0"/>
                                      </a:cubicBezTo>
                                    </a:path>
                                  </a:pathLst>
                                </a:custGeom>
                                <a:noFill/>
                                <a:ln w="50800">
                                  <a:solidFill>
                                    <a:srgbClr val="00C800"/>
                                  </a:solidFill>
                                  <a:round/>
                                  <a:headEnd/>
                                  <a:tailEnd/>
                                </a:ln>
                                <a:effectLst/>
                              </wps:spPr>
                              <wps:txbx>
                                <w:txbxContent>
                                  <w:p w14:paraId="1270B230" w14:textId="77777777" w:rsidR="004B1CE2" w:rsidRPr="0036769F" w:rsidRDefault="004B1CE2" w:rsidP="005F2397">
                                    <w:pPr>
                                      <w:jc w:val="center"/>
                                      <w:textAlignment w:val="baseline"/>
                                    </w:pPr>
                                    <w:r w:rsidRPr="0036769F">
                                      <w:rPr>
                                        <w:rFonts w:hAnsi="Trebuchet MS"/>
                                        <w:b/>
                                        <w:bCs/>
                                        <w:color w:val="FFFFFF" w:themeColor="light1"/>
                                        <w:kern w:val="24"/>
                                      </w:rPr>
                                      <w:t xml:space="preserve">$3.80 </w:t>
                                    </w:r>
                                  </w:p>
                                </w:txbxContent>
                              </wps:txbx>
                              <wps:bodyPr wrap="square"/>
                            </wps:wsp>
                            <wps:wsp>
                              <wps:cNvPr id="350" name="Oval 350"/>
                              <wps:cNvSpPr/>
                              <wps:spPr>
                                <a:xfrm>
                                  <a:off x="5953126" y="1447800"/>
                                  <a:ext cx="751010" cy="761134"/>
                                </a:xfrm>
                                <a:prstGeom prst="ellipse">
                                  <a:avLst/>
                                </a:prstGeom>
                                <a:solidFill>
                                  <a:srgbClr val="008000"/>
                                </a:solidFill>
                                <a:ln>
                                  <a:solidFill>
                                    <a:srgbClr val="00C800"/>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63078315" w14:textId="77777777" w:rsidR="004B1CE2" w:rsidRPr="0036769F" w:rsidRDefault="004B1CE2" w:rsidP="005F2397">
                                    <w:pPr>
                                      <w:rPr>
                                        <w:rFonts w:eastAsia="Times New Roman"/>
                                      </w:rPr>
                                    </w:pPr>
                                    <w:r>
                                      <w:rPr>
                                        <w:rFonts w:eastAsia="Times New Roman"/>
                                      </w:rPr>
                                      <w:t>$4.00</w:t>
                                    </w:r>
                                  </w:p>
                                </w:txbxContent>
                              </wps:txbx>
                              <wps:bodyPr wrap="square" lIns="0" tIns="0" rIns="0" bIns="0" rtlCol="0" anchor="ctr"/>
                            </wps:wsp>
                            <wps:wsp>
                              <wps:cNvPr id="351" name="Oval 351"/>
                              <wps:cNvSpPr/>
                              <wps:spPr>
                                <a:xfrm>
                                  <a:off x="6971668" y="2930539"/>
                                  <a:ext cx="750108" cy="752475"/>
                                </a:xfrm>
                                <a:prstGeom prst="ellipse">
                                  <a:avLst/>
                                </a:prstGeom>
                                <a:solidFill>
                                  <a:srgbClr val="0000FF"/>
                                </a:solidFill>
                                <a:ln>
                                  <a:solidFill>
                                    <a:srgbClr val="0070C0"/>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59AD2808" w14:textId="77777777" w:rsidR="004B1CE2" w:rsidRPr="0036769F" w:rsidRDefault="004B1CE2" w:rsidP="005F2397">
                                    <w:pPr>
                                      <w:jc w:val="center"/>
                                      <w:textAlignment w:val="baseline"/>
                                    </w:pPr>
                                    <w:r>
                                      <w:rPr>
                                        <w:rFonts w:hAnsi="Trebuchet MS"/>
                                        <w:b/>
                                        <w:bCs/>
                                        <w:color w:val="FFFFFF" w:themeColor="light1"/>
                                        <w:kern w:val="24"/>
                                      </w:rPr>
                                      <w:t>$3.80</w:t>
                                    </w:r>
                                    <w:r w:rsidRPr="0036769F">
                                      <w:rPr>
                                        <w:rFonts w:hAnsi="Trebuchet MS"/>
                                        <w:b/>
                                        <w:bCs/>
                                        <w:color w:val="FFFFFF" w:themeColor="light1"/>
                                        <w:kern w:val="24"/>
                                      </w:rPr>
                                      <w:t xml:space="preserve"> </w:t>
                                    </w:r>
                                  </w:p>
                                </w:txbxContent>
                              </wps:txbx>
                              <wps:bodyPr wrap="square" lIns="0" tIns="0" rIns="0" bIns="0" rtlCol="0" anchor="ctr"/>
                            </wps:wsp>
                            <wps:wsp>
                              <wps:cNvPr id="352" name="Oval 352"/>
                              <wps:cNvSpPr/>
                              <wps:spPr>
                                <a:xfrm>
                                  <a:off x="6969551" y="1696519"/>
                                  <a:ext cx="768997" cy="770193"/>
                                </a:xfrm>
                                <a:prstGeom prst="ellipse">
                                  <a:avLst/>
                                </a:prstGeom>
                                <a:solidFill>
                                  <a:srgbClr val="008000"/>
                                </a:solidFill>
                                <a:ln>
                                  <a:solidFill>
                                    <a:srgbClr val="00C800"/>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1E45C104" w14:textId="77777777" w:rsidR="004B1CE2" w:rsidRPr="0036769F" w:rsidRDefault="004B1CE2" w:rsidP="005F2397">
                                    <w:pPr>
                                      <w:jc w:val="center"/>
                                      <w:textAlignment w:val="baseline"/>
                                    </w:pPr>
                                    <w:r w:rsidRPr="0036769F">
                                      <w:rPr>
                                        <w:rFonts w:hAnsi="Trebuchet MS"/>
                                        <w:b/>
                                        <w:bCs/>
                                        <w:color w:val="FFFFFF" w:themeColor="light1"/>
                                        <w:kern w:val="24"/>
                                      </w:rPr>
                                      <w:t xml:space="preserve">$3.80 </w:t>
                                    </w:r>
                                  </w:p>
                                </w:txbxContent>
                              </wps:txbx>
                              <wps:bodyPr wrap="square" lIns="0" tIns="0" rIns="0" bIns="0" rtlCol="0" anchor="ctr"/>
                            </wps:wsp>
                          </wpg:wgp>
                        </a:graphicData>
                      </a:graphic>
                    </wp:inline>
                  </w:drawing>
                </mc:Choice>
                <mc:Fallback>
                  <w:pict>
                    <v:group id="Group 30" o:spid="_x0000_s1039" style="width:134.25pt;height:167.65pt;mso-position-horizontal-relative:char;mso-position-vertical-relative:line" coordorigin="5943600,1447800" coordsize="1796478,2235214"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">
                      <v:line id="Straight Connector 299" o:spid="_x0000_s1040" style="position:absolute;visibility:visible;mso-wrap-style:square" from="6486143,3209861" to="7292103,3252491"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T+qJS8UAAADcAAAADwAAAGRycy9kb3ducmV2LnhtbESPQWvCQBSE7wX/w/KE3uqmEcSkrlJs&#10;pT0IWq33R/Y1CWbfhuxTU3+9Wyh4HGbmG2a26F2jztSF2rOB51ECirjwtubSwPd+9TQFFQTZYuOZ&#10;DPxSgMV88DDD3PoLf9F5J6WKEA45GqhE2lzrUFTkMIx8Sxy9H985lCi7UtsOLxHuGp0myUQ7rDku&#10;VNjSsqLiuDs5A6fx8W2fLg8f4X17CCKb6ebKa2Meh/3rCyihXu7h//anNZBmGfydiUdAz28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T+qJS8UAAADcAAAADwAAAAAAAAAA&#10;AAAAAAChAgAAZHJzL2Rvd25yZXYueG1sUEsFBgAAAAAEAAQA+QAAAJMDAAAAAA==&#10;" strokecolor="blue" strokeweight="4pt"/>
                      <v:shape id="Freeform 300" o:spid="_x0000_s1041" style="position:absolute;left:6204825;top:2487053;width:1222983;height:118947;rotation:822008fd;visibility:visible;mso-wrap-style:square;v-text-anchor:top" coordsize="3312,768" o:spt="1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bNOyxwgAA&#10;ANwAAAAPAAAAZHJzL2Rvd25yZXYueG1sRE9da8IwFH0X9h/CHexlaDoHQ6pR6nBsIMKm4vO1uTbF&#10;5qYkma3/3jwIPh7O92zR20ZcyIfasYK3UQaCuHS65krBfvc1nIAIEVlj45gUXCnAYv40mGGuXcd/&#10;dNnGSqQQDjkqMDG2uZShNGQxjFxLnLiT8xZjgr6S2mOXwm0jx1n2IS3WnBoMtvRpqDxv/62C5eZ1&#10;6YvV90aujt04HA7977owSr0898UURKQ+PsR3949W8J6l+elMOgJyfgM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Fs07LHCAAAA3AAAAA8AAAAAAAAAAAAAAAAAlwIAAGRycy9kb3du&#10;cmV2LnhtbFBLBQYAAAAABAAEAPUAAACGAwAAAAA=&#10;" adj="-11796480,,5400" path="m0,768c444,736,888,704,1440,576,1992,448,3000,96,3312,0e" fillcolor="yellow" strokecolor="#ffc000" strokeweight="4pt">
                        <v:stroke joinstyle="round"/>
                        <v:formulas/>
                        <v:path arrowok="t" o:connecttype="custom" o:connectlocs="0,768;1440,576;3312,0" o:connectangles="0,0,0" textboxrect="0,0,3312,768"/>
                        <v:textbox>
                          <w:txbxContent>
                            <w:p w14:paraId="02B0232A" w14:textId="77777777" w:rsidR="00D068CA" w:rsidRPr="0036769F" w:rsidRDefault="00D068CA" w:rsidP="005F2397">
                              <w:pPr>
                                <w:jc w:val="center"/>
                                <w:textAlignment w:val="baseline"/>
                              </w:pPr>
                              <w:r w:rsidRPr="0036769F">
                                <w:rPr>
                                  <w:rFonts w:hAnsi="Trebuchet MS"/>
                                  <w:b/>
                                  <w:bCs/>
                                  <w:color w:val="FF0000"/>
                                  <w:kern w:val="24"/>
                                </w:rPr>
                                <w:t xml:space="preserve">$0.20 </w:t>
                              </w:r>
                            </w:p>
                          </w:txbxContent>
                        </v:textbox>
                      </v:shape>
                      <v:oval id="Oval 301" o:spid="_x0000_s1042" style="position:absolute;left:5943600;top:2112820;width:770061;height:78618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0iSusxQAA&#10;ANwAAAAPAAAAZHJzL2Rvd25yZXYueG1sRI9PawIxFMTvQr9DeAUvUhMryLo1iliK4qn+gV4fm9fd&#10;bTcvS5K667c3QsHjMDO/YRar3jbiQj7UjjVMxgoEceFMzaWG8+njJQMRIrLBxjFpuFKA1fJpsMDc&#10;uI4PdDnGUiQIhxw1VDG2uZShqMhiGLuWOHnfzluMSfpSGo9dgttGvio1kxZrTgsVtrSpqPg9/lkN&#10;6udanObb/Wc36/w5y+rpuxl9aT187tdvICL18RH+b++MhqmawP1MOgJyeQM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PSJK6zFAAAA3AAAAA8AAAAAAAAAAAAAAAAAlwIAAGRycy9k&#10;b3ducmV2LnhtbFBLBQYAAAAABAAEAPUAAACJAwAAAAA=&#10;" fillcolor="yellow" strokecolor="red" strokeweight="2pt">
                        <v:shadow on="t" opacity="26214f" mv:blur="50800f" origin="-.5,-.5" offset="26941emu,26941emu"/>
                        <v:textbox inset="0,0,0,0">
                          <w:txbxContent>
                            <w:p w14:paraId="02D50248" w14:textId="77777777" w:rsidR="00D068CA" w:rsidRDefault="00D068CA" w:rsidP="005F2397">
                              <w:pPr>
                                <w:jc w:val="center"/>
                                <w:textAlignment w:val="baseline"/>
                                <w:rPr>
                                  <w:rFonts w:hAnsi="Trebuchet MS"/>
                                  <w:b/>
                                  <w:bCs/>
                                  <w:color w:val="FF0000"/>
                                  <w:kern w:val="24"/>
                                </w:rPr>
                              </w:pPr>
                            </w:p>
                            <w:p w14:paraId="40C53456" w14:textId="77777777" w:rsidR="00D068CA" w:rsidRPr="0036769F" w:rsidRDefault="00D068CA" w:rsidP="005F2397">
                              <w:pPr>
                                <w:jc w:val="center"/>
                                <w:textAlignment w:val="baseline"/>
                              </w:pPr>
                              <w:r w:rsidRPr="0036769F">
                                <w:rPr>
                                  <w:rFonts w:hAnsi="Trebuchet MS"/>
                                  <w:b/>
                                  <w:bCs/>
                                  <w:color w:val="FF0000"/>
                                  <w:kern w:val="24"/>
                                </w:rPr>
                                <w:t xml:space="preserve">$0.20 </w:t>
                              </w:r>
                            </w:p>
                            <w:p w14:paraId="68759937" w14:textId="77777777" w:rsidR="00D068CA" w:rsidRPr="0036769F" w:rsidRDefault="00D068CA" w:rsidP="005F2397">
                              <w:pPr>
                                <w:rPr>
                                  <w:rFonts w:eastAsia="Times New Roman"/>
                                </w:rPr>
                              </w:pPr>
                            </w:p>
                          </w:txbxContent>
                        </v:textbox>
                      </v:oval>
                      <v:oval id="Oval 302" o:spid="_x0000_s1043" style="position:absolute;left:6968020;top:2230584;width:772058;height:78618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EW7XbxQAA&#10;ANwAAAAPAAAAZHJzL2Rvd25yZXYueG1sRI9BawIxFITvQv9DeIVeRBMVZLsaRZRS6alVwetj89zd&#10;dvOyJKm7/ntTKHgcZuYbZrnubSOu5EPtWMNkrEAQF87UXGo4Hd9GGYgQkQ02jknDjQKsV0+DJebG&#10;dfxF10MsRYJwyFFDFWObSxmKiiyGsWuJk3dx3mJM0pfSeOwS3DZyqtRcWqw5LVTY0rai4ufwazWo&#10;71txfH3/+OzmnT9lWT3bmeFZ65fnfrMAEamPj/B/e280zNQU/s6kIyBXd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RbtdvFAAAA3AAAAA8AAAAAAAAAAAAAAAAAlwIAAGRycy9k&#10;b3ducmV2LnhtbFBLBQYAAAAABAAEAPUAAACJAwAAAAA=&#10;" fillcolor="yellow" strokecolor="red" strokeweight="2pt">
                        <v:shadow on="t" opacity="26214f" mv:blur="50800f" origin="-.5,-.5" offset="26941emu,26941emu"/>
                        <v:textbox inset="0,0,0,0">
                          <w:txbxContent>
                            <w:p w14:paraId="12589124" w14:textId="77777777" w:rsidR="00D068CA" w:rsidRPr="0036769F" w:rsidRDefault="00D068CA" w:rsidP="005F2397">
                              <w:pPr>
                                <w:jc w:val="center"/>
                                <w:textAlignment w:val="baseline"/>
                              </w:pPr>
                              <w:r>
                                <w:rPr>
                                  <w:rFonts w:hAnsi="Trebuchet MS"/>
                                  <w:b/>
                                  <w:bCs/>
                                  <w:color w:val="FF0000"/>
                                  <w:kern w:val="24"/>
                                </w:rPr>
                                <w:t>$0.0</w:t>
                              </w:r>
                              <w:r w:rsidRPr="0036769F">
                                <w:rPr>
                                  <w:rFonts w:hAnsi="Trebuchet MS"/>
                                  <w:b/>
                                  <w:bCs/>
                                  <w:color w:val="FF0000"/>
                                  <w:kern w:val="24"/>
                                </w:rPr>
                                <w:t xml:space="preserve">0 </w:t>
                              </w:r>
                            </w:p>
                          </w:txbxContent>
                        </v:textbox>
                      </v:oval>
                      <v:oval id="Oval 348" o:spid="_x0000_s1044" style="position:absolute;left:5943600;top:2811110;width:770061;height:771526;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uJFi6wwAA&#10;ANwAAAAPAAAAZHJzL2Rvd25yZXYueG1sRE/LagIxFN0L/kO4he40aS0iU6NUoaBFwVd1e5ncZgYn&#10;N8Mk1bFf3ywEl4fzHk9bV4kLNaH0rOGlr0AQ596UbDUc9p+9EYgQkQ1WnknDjQJMJ93OGDPjr7yl&#10;yy5akUI4ZKihiLHOpAx5QQ5D39fEifvxjcOYYGOlafCawl0lX5UaSoclp4YCa5oXlJ93v06DtLN6&#10;efr7/toM1/vV6DxXdnlUWj8/tR/vICK18SG+uxdGw+AtrU1n0hGQk3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uJFi6wwAAANwAAAAPAAAAAAAAAAAAAAAAAJcCAABkcnMvZG93&#10;bnJldi54bWxQSwUGAAAAAAQABAD1AAAAhwMAAAAA&#10;" fillcolor="blue" strokecolor="#0070c0" strokeweight="2pt">
                        <v:shadow on="t" opacity="26214f" mv:blur="50800f" origin="-.5,-.5" offset="26941emu,26941emu"/>
                        <v:textbox inset="0,0,0,0">
                          <w:txbxContent>
                            <w:p w14:paraId="1DD8335A" w14:textId="77777777" w:rsidR="00D068CA" w:rsidRDefault="00D068CA" w:rsidP="005F2397">
                              <w:pPr>
                                <w:jc w:val="center"/>
                                <w:textAlignment w:val="baseline"/>
                                <w:rPr>
                                  <w:rFonts w:hAnsi="Trebuchet MS"/>
                                  <w:b/>
                                  <w:bCs/>
                                  <w:color w:val="FFFFFF" w:themeColor="light1"/>
                                  <w:kern w:val="24"/>
                                </w:rPr>
                              </w:pPr>
                            </w:p>
                            <w:p w14:paraId="0A36CEDA" w14:textId="77777777" w:rsidR="00D068CA" w:rsidRPr="0036769F" w:rsidRDefault="00D068CA" w:rsidP="005F2397">
                              <w:pPr>
                                <w:jc w:val="center"/>
                                <w:textAlignment w:val="baseline"/>
                              </w:pPr>
                              <w:r>
                                <w:rPr>
                                  <w:rFonts w:hAnsi="Trebuchet MS"/>
                                  <w:b/>
                                  <w:bCs/>
                                  <w:color w:val="FFFFFF" w:themeColor="light1"/>
                                  <w:kern w:val="24"/>
                                </w:rPr>
                                <w:t>$3.80</w:t>
                              </w:r>
                              <w:r w:rsidRPr="0036769F">
                                <w:rPr>
                                  <w:rFonts w:hAnsi="Trebuchet MS"/>
                                  <w:b/>
                                  <w:bCs/>
                                  <w:color w:val="FFFFFF" w:themeColor="light1"/>
                                  <w:kern w:val="24"/>
                                </w:rPr>
                                <w:t xml:space="preserve"> </w:t>
                              </w:r>
                            </w:p>
                            <w:p w14:paraId="73AA3BC9" w14:textId="77777777" w:rsidR="00D068CA" w:rsidRPr="0036769F" w:rsidRDefault="00D068CA" w:rsidP="005F2397">
                              <w:pPr>
                                <w:jc w:val="center"/>
                                <w:textAlignment w:val="baseline"/>
                              </w:pPr>
                            </w:p>
                          </w:txbxContent>
                        </v:textbox>
                      </v:oval>
                      <v:shape id="Freeform 349" o:spid="_x0000_s1045" style="position:absolute;left:6242925;top:1891041;width:1222983;height:118947;rotation:1587181fd;visibility:visible;mso-wrap-style:square;v-text-anchor:top" coordsize="3312,768" o:spt="1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G+BQixAAA&#10;ANwAAAAPAAAAZHJzL2Rvd25yZXYueG1sRI9BawIxFITvQv9DeEJvmtVatVujqCCtF9FV2uvr5nV3&#10;6eZlSaJu/31TEDwOM/MNM1u0phYXcr6yrGDQT0AQ51ZXXCg4HTe9KQgfkDXWlknBL3lYzB86M0y1&#10;vfKBLlkoRISwT1FBGUKTSunzkgz6vm2Io/dtncEQpSukdniNcFPLYZKMpcGK40KJDa1Lyn+ys1Hg&#10;t9mp+tjj805+oVlN3CcO6U2px267fAURqA338K39rhU8jV7g/0w8AnL+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hvgUIsQAAADcAAAADwAAAAAAAAAAAAAAAACXAgAAZHJzL2Rv&#10;d25yZXYueG1sUEsFBgAAAAAEAAQA9QAAAIgDAAAAAA==&#10;" adj="-11796480,,5400" path="m0,768c444,736,888,704,1440,576,1992,448,3000,96,3312,0e" filled="f" strokecolor="#00c800" strokeweight="4pt">
                        <v:stroke joinstyle="round"/>
                        <v:formulas/>
                        <v:path arrowok="t" o:connecttype="custom" o:connectlocs="0,768;1440,576;3312,0" o:connectangles="0,0,0" textboxrect="0,0,3312,768"/>
                        <v:textbox>
                          <w:txbxContent>
                            <w:p w14:paraId="63D02F9B" w14:textId="77777777" w:rsidR="00D068CA" w:rsidRPr="0036769F" w:rsidRDefault="00D068CA" w:rsidP="005F2397">
                              <w:pPr>
                                <w:jc w:val="center"/>
                                <w:textAlignment w:val="baseline"/>
                              </w:pPr>
                              <w:r w:rsidRPr="0036769F">
                                <w:rPr>
                                  <w:rFonts w:hAnsi="Trebuchet MS"/>
                                  <w:b/>
                                  <w:bCs/>
                                  <w:color w:val="FFFFFF" w:themeColor="light1"/>
                                  <w:kern w:val="24"/>
                                </w:rPr>
                                <w:t xml:space="preserve">$3.80 </w:t>
                              </w:r>
                            </w:p>
                          </w:txbxContent>
                        </v:textbox>
                      </v:shape>
                      <v:oval id="Oval 350" o:spid="_x0000_s1046" style="position:absolute;left:5953126;top:1447800;width:751010;height:761134;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Pa0igwgAA&#10;ANwAAAAPAAAAZHJzL2Rvd25yZXYueG1sRE/Pa8IwFL4L+x/CG+ym6Zy60TUVEcZkerH1stujeWtK&#10;m5fSZLX775eD4PHj+51tJ9uJkQbfOFbwvEhAEFdON1wruJQf8zcQPiBr7ByTgj/ysM0fZhmm2l35&#10;TGMRahFD2KeowITQp1L6ypBFv3A9ceR+3GAxRDjUUg94jeG2k8sk2UiLDccGgz3tDVVt8WsVrHSL&#10;Y1fy6+V4+jLtrv8c8ZuVenqcdu8gAk3hLr65D1rByzrOj2fiEZD5P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E9rSKDCAAAA3AAAAA8AAAAAAAAAAAAAAAAAlwIAAGRycy9kb3du&#10;cmV2LnhtbFBLBQYAAAAABAAEAPUAAACGAwAAAAA=&#10;" fillcolor="green" strokecolor="#00c800" strokeweight="2pt">
                        <v:shadow on="t" opacity="26214f" mv:blur="50800f" origin="-.5,-.5" offset="26941emu,26941emu"/>
                        <v:textbox inset="0,0,0,0">
                          <w:txbxContent>
                            <w:p w14:paraId="78F0D910" w14:textId="77777777" w:rsidR="00D068CA" w:rsidRPr="0036769F" w:rsidRDefault="00D068CA" w:rsidP="005F2397">
                              <w:pPr>
                                <w:rPr>
                                  <w:rFonts w:eastAsia="Times New Roman"/>
                                </w:rPr>
                              </w:pPr>
                              <w:r>
                                <w:rPr>
                                  <w:rFonts w:eastAsia="Times New Roman"/>
                                </w:rPr>
                                <w:t>$4.00</w:t>
                              </w:r>
                            </w:p>
                          </w:txbxContent>
                        </v:textbox>
                      </v:oval>
                      <v:oval id="Oval 351" o:spid="_x0000_s1047" style="position:absolute;left:6971668;top:2930539;width:750108;height:75247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6x2f6xQAA&#10;ANwAAAAPAAAAZHJzL2Rvd25yZXYueG1sRI/dagIxFITvC32HcATvaqKlIqtRrCDU0kL9vz1sjtnF&#10;zcmyibrt0zeFgpfDzHzDTGatq8SVmlB61tDvKRDEuTclWw277fJpBCJEZIOVZ9LwTQFm08eHCWbG&#10;33hN1020IkE4ZKihiLHOpAx5QQ5Dz9fEyTv5xmFMsrHSNHhLcFfJgVJD6bDktFBgTYuC8vPm4jRI&#10;+1qvjj/796/h5/ZjdF4ouzoorbuddj4GEamN9/B/+81oeH7pw9+ZdATk9Bc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LrHZ/rFAAAA3AAAAA8AAAAAAAAAAAAAAAAAlwIAAGRycy9k&#10;b3ducmV2LnhtbFBLBQYAAAAABAAEAPUAAACJAwAAAAA=&#10;" fillcolor="blue" strokecolor="#0070c0" strokeweight="2pt">
                        <v:shadow on="t" opacity="26214f" mv:blur="50800f" origin="-.5,-.5" offset="26941emu,26941emu"/>
                        <v:textbox inset="0,0,0,0">
                          <w:txbxContent>
                            <w:p w14:paraId="62EE133C" w14:textId="77777777" w:rsidR="00D068CA" w:rsidRPr="0036769F" w:rsidRDefault="00D068CA" w:rsidP="005F2397">
                              <w:pPr>
                                <w:jc w:val="center"/>
                                <w:textAlignment w:val="baseline"/>
                              </w:pPr>
                              <w:r>
                                <w:rPr>
                                  <w:rFonts w:hAnsi="Trebuchet MS"/>
                                  <w:b/>
                                  <w:bCs/>
                                  <w:color w:val="FFFFFF" w:themeColor="light1"/>
                                  <w:kern w:val="24"/>
                                </w:rPr>
                                <w:t>$3.80</w:t>
                              </w:r>
                              <w:r w:rsidRPr="0036769F">
                                <w:rPr>
                                  <w:rFonts w:hAnsi="Trebuchet MS"/>
                                  <w:b/>
                                  <w:bCs/>
                                  <w:color w:val="FFFFFF" w:themeColor="light1"/>
                                  <w:kern w:val="24"/>
                                </w:rPr>
                                <w:t xml:space="preserve"> </w:t>
                              </w:r>
                            </w:p>
                          </w:txbxContent>
                        </v:textbox>
                      </v:oval>
                      <v:oval id="Oval 352" o:spid="_x0000_s1048" style="position:absolute;left:6969551;top:1696519;width:768997;height:770193;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Q9XNMxAAA&#10;ANwAAAAPAAAAZHJzL2Rvd25yZXYueG1sRI9Ba8JAFITvgv9heUJvuqlWK9FVRJCW6sXopbdH9jUb&#10;kn0bsmtM/323IHgcZuYbZr3tbS06an3pWMHrJAFBnDtdcqHgejmMlyB8QNZYOyYFv+RhuxkO1phq&#10;d+czdVkoRISwT1GBCaFJpfS5IYt+4hri6P241mKIsi2kbvEe4baW0yRZSIslxwWDDe0N5VV2swre&#10;dIVdfeH36/H0Zapd89HhNyv1Mup3KxCB+vAMP9qfWsFsPoX/M/EIyM0f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0PVzTMQAAADcAAAADwAAAAAAAAAAAAAAAACXAgAAZHJzL2Rv&#10;d25yZXYueG1sUEsFBgAAAAAEAAQA9QAAAIgDAAAAAA==&#10;" fillcolor="green" strokecolor="#00c800" strokeweight="2pt">
                        <v:shadow on="t" opacity="26214f" mv:blur="50800f" origin="-.5,-.5" offset="26941emu,26941emu"/>
                        <v:textbox inset="0,0,0,0">
                          <w:txbxContent>
                            <w:p w14:paraId="4E6DDF53" w14:textId="77777777" w:rsidR="00D068CA" w:rsidRPr="0036769F" w:rsidRDefault="00D068CA" w:rsidP="005F2397">
                              <w:pPr>
                                <w:jc w:val="center"/>
                                <w:textAlignment w:val="baseline"/>
                              </w:pPr>
                              <w:r w:rsidRPr="0036769F">
                                <w:rPr>
                                  <w:rFonts w:hAnsi="Trebuchet MS"/>
                                  <w:b/>
                                  <w:bCs/>
                                  <w:color w:val="FFFFFF" w:themeColor="light1"/>
                                  <w:kern w:val="24"/>
                                </w:rPr>
                                <w:t xml:space="preserve">$3.80 </w:t>
                              </w:r>
                            </w:p>
                          </w:txbxContent>
                        </v:textbox>
                      </v:oval>
                      <w10:anchorlock/>
                    </v:group>
                  </w:pict>
                </mc:Fallback>
              </mc:AlternateContent>
            </w:r>
          </w:p>
        </w:tc>
        <w:tc>
          <w:tcPr>
            <w:tcW w:w="1681" w:type="pct"/>
          </w:tcPr>
          <w:p w14:paraId="1EE24DCF" w14:textId="77777777" w:rsidR="005F2397" w:rsidRPr="005368C2" w:rsidRDefault="005F2397" w:rsidP="005F2397">
            <w:r w:rsidRPr="005368C2">
              <w:rPr>
                <w:noProof/>
              </w:rPr>
              <mc:AlternateContent>
                <mc:Choice Requires="wpg">
                  <w:drawing>
                    <wp:inline distT="0" distB="0" distL="0" distR="0" wp14:anchorId="30C87F1F" wp14:editId="16C1A507">
                      <wp:extent cx="1526934" cy="2033541"/>
                      <wp:effectExtent l="38100" t="38100" r="111760" b="119380"/>
                      <wp:docPr id="97" name="Group 25"/>
                      <wp:cNvGraphicFramePr/>
                      <a:graphic xmlns:a="http://schemas.openxmlformats.org/drawingml/2006/main">
                        <a:graphicData uri="http://schemas.microsoft.com/office/word/2010/wordprocessingGroup">
                          <wpg:wgp>
                            <wpg:cNvGrpSpPr/>
                            <wpg:grpSpPr>
                              <a:xfrm>
                                <a:off x="0" y="0"/>
                                <a:ext cx="1526935" cy="2033541"/>
                                <a:chOff x="6248399" y="1828800"/>
                                <a:chExt cx="1790484" cy="2398996"/>
                              </a:xfrm>
                            </wpg:grpSpPr>
                            <wps:wsp>
                              <wps:cNvPr id="353" name="Straight Connector 353"/>
                              <wps:cNvCnPr>
                                <a:endCxn id="360" idx="3"/>
                              </wps:cNvCnPr>
                              <wps:spPr>
                                <a:xfrm flipV="1">
                                  <a:off x="6788944" y="3649147"/>
                                  <a:ext cx="602118" cy="205874"/>
                                </a:xfrm>
                                <a:prstGeom prst="line">
                                  <a:avLst/>
                                </a:prstGeom>
                                <a:noFill/>
                                <a:ln w="50800">
                                  <a:solidFill>
                                    <a:srgbClr val="0000FF"/>
                                  </a:solidFill>
                                  <a:round/>
                                  <a:headEnd/>
                                  <a:tailEnd/>
                                </a:ln>
                                <a:effectLst/>
                              </wps:spPr>
                              <wps:bodyPr/>
                            </wps:wsp>
                            <wps:wsp>
                              <wps:cNvPr id="354" name="Freeform 354"/>
                              <wps:cNvSpPr>
                                <a:spLocks/>
                              </wps:cNvSpPr>
                              <wps:spPr bwMode="auto">
                                <a:xfrm rot="20799323">
                                  <a:off x="6492307" y="3010985"/>
                                  <a:ext cx="1218987" cy="118947"/>
                                </a:xfrm>
                                <a:custGeom>
                                  <a:avLst/>
                                  <a:gdLst/>
                                  <a:ahLst/>
                                  <a:cxnLst>
                                    <a:cxn ang="0">
                                      <a:pos x="0" y="768"/>
                                    </a:cxn>
                                    <a:cxn ang="0">
                                      <a:pos x="1440" y="576"/>
                                    </a:cxn>
                                    <a:cxn ang="0">
                                      <a:pos x="3312" y="0"/>
                                    </a:cxn>
                                  </a:cxnLst>
                                  <a:rect l="0" t="0" r="r" b="b"/>
                                  <a:pathLst>
                                    <a:path w="3312" h="768">
                                      <a:moveTo>
                                        <a:pt x="0" y="768"/>
                                      </a:moveTo>
                                      <a:cubicBezTo>
                                        <a:pt x="444" y="736"/>
                                        <a:pt x="888" y="704"/>
                                        <a:pt x="1440" y="576"/>
                                      </a:cubicBezTo>
                                      <a:cubicBezTo>
                                        <a:pt x="1992" y="448"/>
                                        <a:pt x="3000" y="96"/>
                                        <a:pt x="3312" y="0"/>
                                      </a:cubicBezTo>
                                    </a:path>
                                  </a:pathLst>
                                </a:custGeom>
                                <a:solidFill>
                                  <a:srgbClr val="FFFF00"/>
                                </a:solidFill>
                                <a:ln w="50800">
                                  <a:solidFill>
                                    <a:srgbClr val="FFC000"/>
                                  </a:solidFill>
                                  <a:round/>
                                  <a:headEnd/>
                                  <a:tailEnd/>
                                </a:ln>
                                <a:effectLst/>
                              </wps:spPr>
                              <wps:txbx>
                                <w:txbxContent>
                                  <w:p w14:paraId="2D7FEAC3" w14:textId="77777777" w:rsidR="004B1CE2" w:rsidRPr="0036769F" w:rsidRDefault="004B1CE2" w:rsidP="005F2397">
                                    <w:pPr>
                                      <w:jc w:val="center"/>
                                      <w:textAlignment w:val="baseline"/>
                                    </w:pPr>
                                    <w:r w:rsidRPr="0036769F">
                                      <w:rPr>
                                        <w:rFonts w:hAnsi="Trebuchet MS"/>
                                        <w:b/>
                                        <w:bCs/>
                                        <w:color w:val="FFFFFF" w:themeColor="light1"/>
                                        <w:kern w:val="24"/>
                                      </w:rPr>
                                      <w:t xml:space="preserve">$3.80 </w:t>
                                    </w:r>
                                  </w:p>
                                </w:txbxContent>
                              </wps:txbx>
                              <wps:bodyPr wrap="square"/>
                            </wps:wsp>
                            <wps:wsp>
                              <wps:cNvPr id="355" name="Oval 355"/>
                              <wps:cNvSpPr/>
                              <wps:spPr>
                                <a:xfrm>
                                  <a:off x="6248400" y="2755316"/>
                                  <a:ext cx="768062" cy="788844"/>
                                </a:xfrm>
                                <a:prstGeom prst="ellipse">
                                  <a:avLst/>
                                </a:prstGeom>
                                <a:solidFill>
                                  <a:srgbClr val="FFFF00"/>
                                </a:solidFill>
                                <a:ln>
                                  <a:solidFill>
                                    <a:srgbClr val="FF0000"/>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73E25032" w14:textId="77777777" w:rsidR="004B1CE2" w:rsidRDefault="004B1CE2" w:rsidP="005F2397">
                                    <w:pPr>
                                      <w:jc w:val="center"/>
                                      <w:textAlignment w:val="baseline"/>
                                      <w:rPr>
                                        <w:rFonts w:hAnsi="Trebuchet MS"/>
                                        <w:b/>
                                        <w:bCs/>
                                        <w:color w:val="FF0000"/>
                                        <w:kern w:val="24"/>
                                      </w:rPr>
                                    </w:pPr>
                                  </w:p>
                                  <w:p w14:paraId="4C2B80BB" w14:textId="77777777" w:rsidR="004B1CE2" w:rsidRPr="0036769F" w:rsidRDefault="004B1CE2" w:rsidP="005F2397">
                                    <w:pPr>
                                      <w:jc w:val="center"/>
                                      <w:textAlignment w:val="baseline"/>
                                    </w:pPr>
                                    <w:r w:rsidRPr="0036769F">
                                      <w:rPr>
                                        <w:rFonts w:hAnsi="Trebuchet MS"/>
                                        <w:b/>
                                        <w:bCs/>
                                        <w:color w:val="FF0000"/>
                                        <w:kern w:val="24"/>
                                      </w:rPr>
                                      <w:t xml:space="preserve">$0.20 </w:t>
                                    </w:r>
                                  </w:p>
                                  <w:p w14:paraId="3BF6556F" w14:textId="77777777" w:rsidR="004B1CE2" w:rsidRPr="0036769F" w:rsidRDefault="004B1CE2" w:rsidP="005F2397">
                                    <w:pPr>
                                      <w:rPr>
                                        <w:rFonts w:eastAsia="Times New Roman"/>
                                      </w:rPr>
                                    </w:pPr>
                                  </w:p>
                                </w:txbxContent>
                              </wps:txbx>
                              <wps:bodyPr wrap="square" lIns="0" tIns="0" rIns="0" bIns="0" rtlCol="0" anchor="ctr"/>
                            </wps:wsp>
                            <wps:wsp>
                              <wps:cNvPr id="356" name="Oval 356"/>
                              <wps:cNvSpPr/>
                              <wps:spPr>
                                <a:xfrm>
                                  <a:off x="7270821" y="2414153"/>
                                  <a:ext cx="768062" cy="788844"/>
                                </a:xfrm>
                                <a:prstGeom prst="ellipse">
                                  <a:avLst/>
                                </a:prstGeom>
                                <a:solidFill>
                                  <a:srgbClr val="FFFF00"/>
                                </a:solidFill>
                                <a:ln>
                                  <a:solidFill>
                                    <a:srgbClr val="FF0000"/>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2FBFD86D" w14:textId="77777777" w:rsidR="004B1CE2" w:rsidRPr="0036769F" w:rsidRDefault="004B1CE2" w:rsidP="005F2397">
                                    <w:pPr>
                                      <w:jc w:val="center"/>
                                      <w:textAlignment w:val="baseline"/>
                                    </w:pPr>
                                    <w:r>
                                      <w:rPr>
                                        <w:rFonts w:hAnsi="Trebuchet MS"/>
                                        <w:b/>
                                        <w:bCs/>
                                        <w:color w:val="FF0000"/>
                                        <w:kern w:val="24"/>
                                      </w:rPr>
                                      <w:t>$0.1</w:t>
                                    </w:r>
                                    <w:r w:rsidRPr="0036769F">
                                      <w:rPr>
                                        <w:rFonts w:hAnsi="Trebuchet MS"/>
                                        <w:b/>
                                        <w:bCs/>
                                        <w:color w:val="FF0000"/>
                                        <w:kern w:val="24"/>
                                      </w:rPr>
                                      <w:t xml:space="preserve">0 </w:t>
                                    </w:r>
                                  </w:p>
                                </w:txbxContent>
                              </wps:txbx>
                              <wps:bodyPr wrap="square" lIns="0" tIns="0" rIns="0" bIns="0" rtlCol="0" anchor="ctr"/>
                            </wps:wsp>
                            <wps:wsp>
                              <wps:cNvPr id="357" name="Oval 357"/>
                              <wps:cNvSpPr/>
                              <wps:spPr>
                                <a:xfrm>
                                  <a:off x="6248399" y="3456270"/>
                                  <a:ext cx="768062" cy="771526"/>
                                </a:xfrm>
                                <a:prstGeom prst="ellipse">
                                  <a:avLst/>
                                </a:prstGeom>
                                <a:solidFill>
                                  <a:srgbClr val="0000FF"/>
                                </a:solidFill>
                                <a:ln>
                                  <a:solidFill>
                                    <a:srgbClr val="0070C0"/>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0E0FF04D" w14:textId="77777777" w:rsidR="004B1CE2" w:rsidRDefault="004B1CE2" w:rsidP="005F2397">
                                    <w:pPr>
                                      <w:jc w:val="center"/>
                                      <w:textAlignment w:val="baseline"/>
                                      <w:rPr>
                                        <w:rFonts w:hAnsi="Trebuchet MS"/>
                                        <w:b/>
                                        <w:bCs/>
                                        <w:color w:val="FFFFFF" w:themeColor="light1"/>
                                        <w:kern w:val="24"/>
                                      </w:rPr>
                                    </w:pPr>
                                  </w:p>
                                  <w:p w14:paraId="14826044" w14:textId="77777777" w:rsidR="004B1CE2" w:rsidRPr="0036769F" w:rsidRDefault="004B1CE2" w:rsidP="005F2397">
                                    <w:pPr>
                                      <w:jc w:val="center"/>
                                      <w:textAlignment w:val="baseline"/>
                                    </w:pPr>
                                    <w:r>
                                      <w:rPr>
                                        <w:rFonts w:hAnsi="Trebuchet MS"/>
                                        <w:b/>
                                        <w:bCs/>
                                        <w:color w:val="FFFFFF" w:themeColor="light1"/>
                                        <w:kern w:val="24"/>
                                      </w:rPr>
                                      <w:t>$3.80</w:t>
                                    </w:r>
                                    <w:r w:rsidRPr="0036769F">
                                      <w:rPr>
                                        <w:rFonts w:hAnsi="Trebuchet MS"/>
                                        <w:b/>
                                        <w:bCs/>
                                        <w:color w:val="FFFFFF" w:themeColor="light1"/>
                                        <w:kern w:val="24"/>
                                      </w:rPr>
                                      <w:t xml:space="preserve"> </w:t>
                                    </w:r>
                                  </w:p>
                                  <w:p w14:paraId="68B3BD35" w14:textId="77777777" w:rsidR="004B1CE2" w:rsidRPr="0036769F" w:rsidRDefault="004B1CE2" w:rsidP="005F2397">
                                    <w:pPr>
                                      <w:jc w:val="center"/>
                                      <w:textAlignment w:val="baseline"/>
                                    </w:pPr>
                                  </w:p>
                                </w:txbxContent>
                              </wps:txbx>
                              <wps:bodyPr wrap="square" lIns="0" tIns="0" rIns="0" bIns="0" rtlCol="0" anchor="ctr"/>
                            </wps:wsp>
                            <wps:wsp>
                              <wps:cNvPr id="358" name="Freeform 358"/>
                              <wps:cNvSpPr>
                                <a:spLocks/>
                              </wps:cNvSpPr>
                              <wps:spPr bwMode="auto">
                                <a:xfrm rot="20719927">
                                  <a:off x="6469793" y="2347700"/>
                                  <a:ext cx="1218987" cy="118947"/>
                                </a:xfrm>
                                <a:custGeom>
                                  <a:avLst/>
                                  <a:gdLst/>
                                  <a:ahLst/>
                                  <a:cxnLst>
                                    <a:cxn ang="0">
                                      <a:pos x="0" y="768"/>
                                    </a:cxn>
                                    <a:cxn ang="0">
                                      <a:pos x="1440" y="576"/>
                                    </a:cxn>
                                    <a:cxn ang="0">
                                      <a:pos x="3312" y="0"/>
                                    </a:cxn>
                                  </a:cxnLst>
                                  <a:rect l="0" t="0" r="r" b="b"/>
                                  <a:pathLst>
                                    <a:path w="3312" h="768">
                                      <a:moveTo>
                                        <a:pt x="0" y="768"/>
                                      </a:moveTo>
                                      <a:cubicBezTo>
                                        <a:pt x="444" y="736"/>
                                        <a:pt x="888" y="704"/>
                                        <a:pt x="1440" y="576"/>
                                      </a:cubicBezTo>
                                      <a:cubicBezTo>
                                        <a:pt x="1992" y="448"/>
                                        <a:pt x="3000" y="96"/>
                                        <a:pt x="3312" y="0"/>
                                      </a:cubicBezTo>
                                    </a:path>
                                  </a:pathLst>
                                </a:custGeom>
                                <a:noFill/>
                                <a:ln w="50800">
                                  <a:solidFill>
                                    <a:srgbClr val="00C800"/>
                                  </a:solidFill>
                                  <a:round/>
                                  <a:headEnd/>
                                  <a:tailEnd/>
                                </a:ln>
                                <a:effectLst/>
                              </wps:spPr>
                              <wps:txbx>
                                <w:txbxContent>
                                  <w:p w14:paraId="778D1328" w14:textId="77777777" w:rsidR="004B1CE2" w:rsidRPr="0036769F" w:rsidRDefault="004B1CE2" w:rsidP="005F2397">
                                    <w:pPr>
                                      <w:jc w:val="center"/>
                                      <w:textAlignment w:val="baseline"/>
                                    </w:pPr>
                                    <w:r w:rsidRPr="0036769F">
                                      <w:rPr>
                                        <w:rFonts w:hAnsi="Trebuchet MS"/>
                                        <w:b/>
                                        <w:bCs/>
                                        <w:color w:val="FFFFFF" w:themeColor="light1"/>
                                        <w:kern w:val="24"/>
                                      </w:rPr>
                                      <w:t xml:space="preserve">$3.80 </w:t>
                                    </w:r>
                                  </w:p>
                                </w:txbxContent>
                              </wps:txbx>
                              <wps:bodyPr wrap="square"/>
                            </wps:wsp>
                            <wps:wsp>
                              <wps:cNvPr id="359" name="Oval 359"/>
                              <wps:cNvSpPr/>
                              <wps:spPr>
                                <a:xfrm>
                                  <a:off x="6257926" y="2090296"/>
                                  <a:ext cx="749011" cy="761134"/>
                                </a:xfrm>
                                <a:prstGeom prst="ellipse">
                                  <a:avLst/>
                                </a:prstGeom>
                                <a:solidFill>
                                  <a:srgbClr val="008000"/>
                                </a:solidFill>
                                <a:ln>
                                  <a:solidFill>
                                    <a:srgbClr val="00C800"/>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7357BD02" w14:textId="77777777" w:rsidR="004B1CE2" w:rsidRPr="00F56830" w:rsidRDefault="004B1CE2" w:rsidP="005F2397">
                                    <w:pPr>
                                      <w:rPr>
                                        <w:rFonts w:eastAsia="Times New Roman"/>
                                        <w:b/>
                                      </w:rPr>
                                    </w:pPr>
                                    <w:r w:rsidRPr="00F56830">
                                      <w:rPr>
                                        <w:rFonts w:eastAsia="Times New Roman"/>
                                        <w:b/>
                                      </w:rPr>
                                      <w:t>$4.00</w:t>
                                    </w:r>
                                  </w:p>
                                </w:txbxContent>
                              </wps:txbx>
                              <wps:bodyPr wrap="square" lIns="0" tIns="0" rIns="0" bIns="0" rtlCol="0" anchor="ctr"/>
                            </wps:wsp>
                            <wps:wsp>
                              <wps:cNvPr id="360" name="Oval 360"/>
                              <wps:cNvSpPr/>
                              <wps:spPr>
                                <a:xfrm>
                                  <a:off x="7281796" y="3006869"/>
                                  <a:ext cx="746112" cy="752475"/>
                                </a:xfrm>
                                <a:prstGeom prst="ellipse">
                                  <a:avLst/>
                                </a:prstGeom>
                                <a:solidFill>
                                  <a:srgbClr val="0000FF"/>
                                </a:solidFill>
                                <a:ln>
                                  <a:solidFill>
                                    <a:srgbClr val="0070C0"/>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406C0C36" w14:textId="77777777" w:rsidR="004B1CE2" w:rsidRPr="0036769F" w:rsidRDefault="004B1CE2" w:rsidP="005F2397">
                                    <w:pPr>
                                      <w:jc w:val="center"/>
                                      <w:textAlignment w:val="baseline"/>
                                    </w:pPr>
                                    <w:r>
                                      <w:rPr>
                                        <w:rFonts w:hAnsi="Trebuchet MS"/>
                                        <w:b/>
                                        <w:bCs/>
                                        <w:color w:val="FFFFFF" w:themeColor="light1"/>
                                        <w:kern w:val="24"/>
                                      </w:rPr>
                                      <w:t>$4.1</w:t>
                                    </w:r>
                                    <w:r w:rsidRPr="0036769F">
                                      <w:rPr>
                                        <w:rFonts w:hAnsi="Trebuchet MS"/>
                                        <w:b/>
                                        <w:bCs/>
                                        <w:color w:val="FFFFFF" w:themeColor="light1"/>
                                        <w:kern w:val="24"/>
                                      </w:rPr>
                                      <w:t xml:space="preserve">0 </w:t>
                                    </w:r>
                                  </w:p>
                                </w:txbxContent>
                              </wps:txbx>
                              <wps:bodyPr wrap="square" lIns="0" tIns="0" rIns="0" bIns="0" rtlCol="0" anchor="ctr"/>
                            </wps:wsp>
                            <wps:wsp>
                              <wps:cNvPr id="361" name="Oval 361"/>
                              <wps:cNvSpPr/>
                              <wps:spPr>
                                <a:xfrm>
                                  <a:off x="7272352" y="1828800"/>
                                  <a:ext cx="765001" cy="771525"/>
                                </a:xfrm>
                                <a:prstGeom prst="ellipse">
                                  <a:avLst/>
                                </a:prstGeom>
                                <a:solidFill>
                                  <a:srgbClr val="008000"/>
                                </a:solidFill>
                                <a:ln>
                                  <a:solidFill>
                                    <a:srgbClr val="00C800"/>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59120B9E" w14:textId="77777777" w:rsidR="004B1CE2" w:rsidRPr="0036769F" w:rsidRDefault="004B1CE2" w:rsidP="005F2397">
                                    <w:pPr>
                                      <w:jc w:val="center"/>
                                      <w:textAlignment w:val="baseline"/>
                                    </w:pPr>
                                    <w:r>
                                      <w:rPr>
                                        <w:rFonts w:hAnsi="Trebuchet MS"/>
                                        <w:b/>
                                        <w:bCs/>
                                        <w:color w:val="FFFFFF" w:themeColor="light1"/>
                                        <w:kern w:val="24"/>
                                      </w:rPr>
                                      <w:t>$4.2</w:t>
                                    </w:r>
                                    <w:r w:rsidRPr="0036769F">
                                      <w:rPr>
                                        <w:rFonts w:hAnsi="Trebuchet MS"/>
                                        <w:b/>
                                        <w:bCs/>
                                        <w:color w:val="FFFFFF" w:themeColor="light1"/>
                                        <w:kern w:val="24"/>
                                      </w:rPr>
                                      <w:t xml:space="preserve">0 </w:t>
                                    </w:r>
                                  </w:p>
                                </w:txbxContent>
                              </wps:txbx>
                              <wps:bodyPr wrap="square" lIns="0" tIns="0" rIns="0" bIns="0" rtlCol="0" anchor="ctr"/>
                            </wps:wsp>
                          </wpg:wgp>
                        </a:graphicData>
                      </a:graphic>
                    </wp:inline>
                  </w:drawing>
                </mc:Choice>
                <mc:Fallback>
                  <w:pict>
                    <v:group id="Group 25" o:spid="_x0000_s1049" style="width:120.25pt;height:160.1pt;mso-position-horizontal-relative:char;mso-position-vertical-relative:line" coordorigin="6248399,1828800" coordsize="1790484,2398996"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">
                      <v:line id="Straight Connector 353" o:spid="_x0000_s1050" style="position:absolute;flip:y;visibility:visible;mso-wrap-style:square" from="6788944,3649147" to="7391062,3855021"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0r6RdsQAAADcAAAADwAAAGRycy9kb3ducmV2LnhtbESP0WqDQBRE3wP9h+UW8pasVtoUm00o&#10;RUtehCbmAy7ujZq6d8XdqP37bKHQx2FmzjDb/Ww6MdLgWssK4nUEgriyuuVawbnMV68gnEfW2Fkm&#10;BT/kYL97WGwx1XbiI40nX4sAYZeigsb7PpXSVQ0ZdGvbEwfvYgeDPsihlnrAKcBNJ5+i6EUabDks&#10;NNjTR0PV9+lmFMxYxlFxzjZlFn9ec/lVFDLzSi0f5/c3EJ5m/x/+ax+0guQ5gd8z4QjI3R0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DSvpF2xAAAANwAAAAPAAAAAAAAAAAA&#10;AAAAAKECAABkcnMvZG93bnJldi54bWxQSwUGAAAAAAQABAD5AAAAkgMAAAAA&#10;" strokecolor="blue" strokeweight="4pt"/>
                      <v:shape id="Freeform 354" o:spid="_x0000_s1051" style="position:absolute;left:6492307;top:3010985;width:1218987;height:118947;rotation:-874553fd;visibility:visible;mso-wrap-style:square;v-text-anchor:top" coordsize="3312,768" o:spt="1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zQLb+xgAA&#10;ANwAAAAPAAAAZHJzL2Rvd25yZXYueG1sRI9Ba8JAFITvQv/D8gredNOqpUQ3wUqLPWpiQW+P7GsS&#10;mn0bslsT++tdQehxmJlvmFU6mEacqXO1ZQVP0wgEcWF1zaWCQ/4xeQXhPLLGxjIpuJCDNHkYrTDW&#10;tuc9nTNfigBhF6OCyvs2ltIVFRl0U9sSB+/bdgZ9kF0pdYd9gJtGPkfRizRYc1iosKVNRcVP9msU&#10;7HBzfDvm62aX/W2/Dr48bd/7Vqnx47BegvA0+P/wvf2pFcwWc7idCUdAJlc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zQLb+xgAAANwAAAAPAAAAAAAAAAAAAAAAAJcCAABkcnMv&#10;ZG93bnJldi54bWxQSwUGAAAAAAQABAD1AAAAigMAAAAA&#10;" adj="-11796480,,5400" path="m0,768c444,736,888,704,1440,576,1992,448,3000,96,3312,0e" fillcolor="yellow" strokecolor="#ffc000" strokeweight="4pt">
                        <v:stroke joinstyle="round"/>
                        <v:formulas/>
                        <v:path arrowok="t" o:connecttype="custom" o:connectlocs="0,768;1440,576;3312,0" o:connectangles="0,0,0" textboxrect="0,0,3312,768"/>
                        <v:textbox>
                          <w:txbxContent>
                            <w:p w14:paraId="493EC581" w14:textId="77777777" w:rsidR="00D068CA" w:rsidRPr="0036769F" w:rsidRDefault="00D068CA" w:rsidP="005F2397">
                              <w:pPr>
                                <w:jc w:val="center"/>
                                <w:textAlignment w:val="baseline"/>
                              </w:pPr>
                              <w:r w:rsidRPr="0036769F">
                                <w:rPr>
                                  <w:rFonts w:hAnsi="Trebuchet MS"/>
                                  <w:b/>
                                  <w:bCs/>
                                  <w:color w:val="FFFFFF" w:themeColor="light1"/>
                                  <w:kern w:val="24"/>
                                </w:rPr>
                                <w:t xml:space="preserve">$3.80 </w:t>
                              </w:r>
                            </w:p>
                          </w:txbxContent>
                        </v:textbox>
                      </v:shape>
                      <v:oval id="Oval 355" o:spid="_x0000_s1052" style="position:absolute;left:6248400;top:2755316;width:768062;height:788844;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YAQKyxQAA&#10;ANwAAAAPAAAAZHJzL2Rvd25yZXYueG1sRI9Pa8JAFMTvhX6H5RV6Ed1UUWJ0lVIpFU/+A6+P7DOJ&#10;zb4Nu1sTv70rCD0OM/MbZr7sTC2u5HxlWcHHIAFBnFtdcaHgePjupyB8QNZYWyYFN/KwXLy+zDHT&#10;tuUdXfehEBHCPkMFZQhNJqXPSzLoB7Yhjt7ZOoMhSldI7bCNcFPLYZJMpMGK40KJDX2VlP/u/4yC&#10;5HLLD9OfzbadtO6YptVopXsnpd7fus8ZiEBd+A8/22utYDQew+NMPAJycQc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JgBArLFAAAA3AAAAA8AAAAAAAAAAAAAAAAAlwIAAGRycy9k&#10;b3ducmV2LnhtbFBLBQYAAAAABAAEAPUAAACJAwAAAAA=&#10;" fillcolor="yellow" strokecolor="red" strokeweight="2pt">
                        <v:shadow on="t" opacity="26214f" mv:blur="50800f" origin="-.5,-.5" offset="26941emu,26941emu"/>
                        <v:textbox inset="0,0,0,0">
                          <w:txbxContent>
                            <w:p w14:paraId="0F9762E3" w14:textId="77777777" w:rsidR="00D068CA" w:rsidRDefault="00D068CA" w:rsidP="005F2397">
                              <w:pPr>
                                <w:jc w:val="center"/>
                                <w:textAlignment w:val="baseline"/>
                                <w:rPr>
                                  <w:rFonts w:hAnsi="Trebuchet MS"/>
                                  <w:b/>
                                  <w:bCs/>
                                  <w:color w:val="FF0000"/>
                                  <w:kern w:val="24"/>
                                </w:rPr>
                              </w:pPr>
                            </w:p>
                            <w:p w14:paraId="3DB95CCE" w14:textId="77777777" w:rsidR="00D068CA" w:rsidRPr="0036769F" w:rsidRDefault="00D068CA" w:rsidP="005F2397">
                              <w:pPr>
                                <w:jc w:val="center"/>
                                <w:textAlignment w:val="baseline"/>
                              </w:pPr>
                              <w:r w:rsidRPr="0036769F">
                                <w:rPr>
                                  <w:rFonts w:hAnsi="Trebuchet MS"/>
                                  <w:b/>
                                  <w:bCs/>
                                  <w:color w:val="FF0000"/>
                                  <w:kern w:val="24"/>
                                </w:rPr>
                                <w:t xml:space="preserve">$0.20 </w:t>
                              </w:r>
                            </w:p>
                            <w:p w14:paraId="0B2A2979" w14:textId="77777777" w:rsidR="00D068CA" w:rsidRPr="0036769F" w:rsidRDefault="00D068CA" w:rsidP="005F2397">
                              <w:pPr>
                                <w:rPr>
                                  <w:rFonts w:eastAsia="Times New Roman"/>
                                </w:rPr>
                              </w:pPr>
                            </w:p>
                          </w:txbxContent>
                        </v:textbox>
                      </v:oval>
                      <v:oval id="Oval 356" o:spid="_x0000_s1053" style="position:absolute;left:7270821;top:2414153;width:768062;height:788844;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o05zFxQAA&#10;ANwAAAAPAAAAZHJzL2Rvd25yZXYueG1sRI9Pa8JAFMTvBb/D8gQvRTcqDTG6irSUlp78B14f2WcS&#10;zb4Nu1sTv323UOhxmJnfMKtNbxpxJ+drywqmkwQEcWF1zaWC0/F9nIHwAVljY5kUPMjDZj14WmGu&#10;bcd7uh9CKSKEfY4KqhDaXEpfVGTQT2xLHL2LdQZDlK6U2mEX4aaRsyRJpcGa40KFLb1WVNwO30ZB&#10;cn0Ux8XH165LO3fKsnr+pp/PSo2G/XYJIlAf/sN/7U+tYP6Swu+ZeATk+gc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GjTnMXFAAAA3AAAAA8AAAAAAAAAAAAAAAAAlwIAAGRycy9k&#10;b3ducmV2LnhtbFBLBQYAAAAABAAEAPUAAACJAwAAAAA=&#10;" fillcolor="yellow" strokecolor="red" strokeweight="2pt">
                        <v:shadow on="t" opacity="26214f" mv:blur="50800f" origin="-.5,-.5" offset="26941emu,26941emu"/>
                        <v:textbox inset="0,0,0,0">
                          <w:txbxContent>
                            <w:p w14:paraId="06AC8AB6" w14:textId="77777777" w:rsidR="00D068CA" w:rsidRPr="0036769F" w:rsidRDefault="00D068CA" w:rsidP="005F2397">
                              <w:pPr>
                                <w:jc w:val="center"/>
                                <w:textAlignment w:val="baseline"/>
                              </w:pPr>
                              <w:r>
                                <w:rPr>
                                  <w:rFonts w:hAnsi="Trebuchet MS"/>
                                  <w:b/>
                                  <w:bCs/>
                                  <w:color w:val="FF0000"/>
                                  <w:kern w:val="24"/>
                                </w:rPr>
                                <w:t>$0.1</w:t>
                              </w:r>
                              <w:r w:rsidRPr="0036769F">
                                <w:rPr>
                                  <w:rFonts w:hAnsi="Trebuchet MS"/>
                                  <w:b/>
                                  <w:bCs/>
                                  <w:color w:val="FF0000"/>
                                  <w:kern w:val="24"/>
                                </w:rPr>
                                <w:t xml:space="preserve">0 </w:t>
                              </w:r>
                            </w:p>
                          </w:txbxContent>
                        </v:textbox>
                      </v:oval>
                      <v:oval id="Oval 357" o:spid="_x0000_s1054" style="position:absolute;left:6248399;top:3456270;width:768062;height:771526;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aYloVxgAA&#10;ANwAAAAPAAAAZHJzL2Rvd25yZXYueG1sRI/dagIxFITvC32HcAre1cRKVVajtEJBSwv1//awOWYX&#10;NyfLJuq2T98UCl4OM/MNM5m1rhIXakLpWUOvq0AQ596UbDVsN2+PIxAhIhusPJOGbwowm97fTTAz&#10;/soruqyjFQnCIUMNRYx1JmXIC3IYur4mTt7RNw5jko2VpsFrgrtKPik1kA5LTgsF1jQvKD+tz06D&#10;tK/18vCze/8afG4+Rqe5ssu90rrz0L6MQURq4y38314YDf3nIfydSUdATn8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aYloVxgAAANwAAAAPAAAAAAAAAAAAAAAAAJcCAABkcnMv&#10;ZG93bnJldi54bWxQSwUGAAAAAAQABAD1AAAAigMAAAAA&#10;" fillcolor="blue" strokecolor="#0070c0" strokeweight="2pt">
                        <v:shadow on="t" opacity="26214f" mv:blur="50800f" origin="-.5,-.5" offset="26941emu,26941emu"/>
                        <v:textbox inset="0,0,0,0">
                          <w:txbxContent>
                            <w:p w14:paraId="7ED6926B" w14:textId="77777777" w:rsidR="00D068CA" w:rsidRDefault="00D068CA" w:rsidP="005F2397">
                              <w:pPr>
                                <w:jc w:val="center"/>
                                <w:textAlignment w:val="baseline"/>
                                <w:rPr>
                                  <w:rFonts w:hAnsi="Trebuchet MS"/>
                                  <w:b/>
                                  <w:bCs/>
                                  <w:color w:val="FFFFFF" w:themeColor="light1"/>
                                  <w:kern w:val="24"/>
                                </w:rPr>
                              </w:pPr>
                            </w:p>
                            <w:p w14:paraId="08BC1912" w14:textId="77777777" w:rsidR="00D068CA" w:rsidRPr="0036769F" w:rsidRDefault="00D068CA" w:rsidP="005F2397">
                              <w:pPr>
                                <w:jc w:val="center"/>
                                <w:textAlignment w:val="baseline"/>
                              </w:pPr>
                              <w:r>
                                <w:rPr>
                                  <w:rFonts w:hAnsi="Trebuchet MS"/>
                                  <w:b/>
                                  <w:bCs/>
                                  <w:color w:val="FFFFFF" w:themeColor="light1"/>
                                  <w:kern w:val="24"/>
                                </w:rPr>
                                <w:t>$3.80</w:t>
                              </w:r>
                              <w:r w:rsidRPr="0036769F">
                                <w:rPr>
                                  <w:rFonts w:hAnsi="Trebuchet MS"/>
                                  <w:b/>
                                  <w:bCs/>
                                  <w:color w:val="FFFFFF" w:themeColor="light1"/>
                                  <w:kern w:val="24"/>
                                </w:rPr>
                                <w:t xml:space="preserve"> </w:t>
                              </w:r>
                            </w:p>
                            <w:p w14:paraId="331A874E" w14:textId="77777777" w:rsidR="00D068CA" w:rsidRPr="0036769F" w:rsidRDefault="00D068CA" w:rsidP="005F2397">
                              <w:pPr>
                                <w:jc w:val="center"/>
                                <w:textAlignment w:val="baseline"/>
                              </w:pPr>
                            </w:p>
                          </w:txbxContent>
                        </v:textbox>
                      </v:oval>
                      <v:shape id="Freeform 358" o:spid="_x0000_s1055" style="position:absolute;left:6469793;top:2347700;width:1218987;height:118947;rotation:-961274fd;visibility:visible;mso-wrap-style:square;v-text-anchor:top" coordsize="3312,768" o:spt="1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s14TbwwAA&#10;ANwAAAAPAAAAZHJzL2Rvd25yZXYueG1sRE/Pa8IwFL4P/B/CE3YZmqpTZmcUGWx4EKHqYcdH82zK&#10;mpfaxLb+9+Yg7Pjx/V5teluJlhpfOlYwGScgiHOnSy4UnE/fow8QPiBrrByTgjt52KwHLytMtes4&#10;o/YYChFD2KeowIRQp1L63JBFP3Y1ceQurrEYImwKqRvsYrit5DRJFtJiybHBYE1fhvK/480qeOPp&#10;fvfTlbOJ6d55eXW39jc7KPU67LefIAL14V/8dO+0gtk8ro1n4hGQ6wc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s14TbwwAAANwAAAAPAAAAAAAAAAAAAAAAAJcCAABkcnMvZG93&#10;bnJldi54bWxQSwUGAAAAAAQABAD1AAAAhwMAAAAA&#10;" adj="-11796480,,5400" path="m0,768c444,736,888,704,1440,576,1992,448,3000,96,3312,0e" filled="f" strokecolor="#00c800" strokeweight="4pt">
                        <v:stroke joinstyle="round"/>
                        <v:formulas/>
                        <v:path arrowok="t" o:connecttype="custom" o:connectlocs="0,768;1440,576;3312,0" o:connectangles="0,0,0" textboxrect="0,0,3312,768"/>
                        <v:textbox>
                          <w:txbxContent>
                            <w:p w14:paraId="0388ED16" w14:textId="77777777" w:rsidR="00D068CA" w:rsidRPr="0036769F" w:rsidRDefault="00D068CA" w:rsidP="005F2397">
                              <w:pPr>
                                <w:jc w:val="center"/>
                                <w:textAlignment w:val="baseline"/>
                              </w:pPr>
                              <w:r w:rsidRPr="0036769F">
                                <w:rPr>
                                  <w:rFonts w:hAnsi="Trebuchet MS"/>
                                  <w:b/>
                                  <w:bCs/>
                                  <w:color w:val="FFFFFF" w:themeColor="light1"/>
                                  <w:kern w:val="24"/>
                                </w:rPr>
                                <w:t xml:space="preserve">$3.80 </w:t>
                              </w:r>
                            </w:p>
                          </w:txbxContent>
                        </v:textbox>
                      </v:shape>
                      <v:oval id="Oval 359" o:spid="_x0000_s1056" style="position:absolute;left:6257926;top:2090296;width:749011;height:761134;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" fillcolor="green" strokecolor="#00c800" strokeweight="2pt">
                        <v:shadow on="t" opacity="26214f" mv:blur="50800f" origin="-.5,-.5" offset="26941emu,26941emu"/>
                        <v:textbox inset="0,0,0,0">
                          <w:txbxContent>
                            <w:p w14:paraId="01FB517C" w14:textId="77777777" w:rsidR="00D068CA" w:rsidRPr="00F56830" w:rsidRDefault="00D068CA" w:rsidP="005F2397">
                              <w:pPr>
                                <w:rPr>
                                  <w:rFonts w:eastAsia="Times New Roman"/>
                                  <w:b/>
                                </w:rPr>
                              </w:pPr>
                              <w:r w:rsidRPr="00F56830">
                                <w:rPr>
                                  <w:rFonts w:eastAsia="Times New Roman"/>
                                  <w:b/>
                                </w:rPr>
                                <w:t>$4.00</w:t>
                              </w:r>
                            </w:p>
                          </w:txbxContent>
                        </v:textbox>
                      </v:oval>
                      <v:oval id="Oval 360" o:spid="_x0000_s1057" style="position:absolute;left:7281796;top:3006869;width:746112;height:75247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b5wjcwwAA&#10;ANwAAAAPAAAAZHJzL2Rvd25yZXYueG1sRE/LagIxFN0X+g/hFtzVpAqDTI3SCoKKQn1Ut5fJbWZw&#10;cjNMok779WZRcHk47/G0c7W4Uhsqzxre+goEceFNxVbDYT9/HYEIEdlg7Zk0/FKA6eT5aYy58Tfe&#10;0nUXrUghHHLUUMbY5FKGoiSHoe8b4sT9+NZhTLC10rR4S+GulgOlMumw4tRQYkOzkorz7uI0SPvZ&#10;LE9/36uvbLNfj84zZZdHpXXvpft4BxGpiw/xv3thNAyzND+dSUdATu4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b5wjcwwAAANwAAAAPAAAAAAAAAAAAAAAAAJcCAABkcnMvZG93&#10;bnJldi54bWxQSwUGAAAAAAQABAD1AAAAhwMAAAAA&#10;" fillcolor="blue" strokecolor="#0070c0" strokeweight="2pt">
                        <v:shadow on="t" opacity="26214f" mv:blur="50800f" origin="-.5,-.5" offset="26941emu,26941emu"/>
                        <v:textbox inset="0,0,0,0">
                          <w:txbxContent>
                            <w:p w14:paraId="1FBB64F9" w14:textId="77777777" w:rsidR="00D068CA" w:rsidRPr="0036769F" w:rsidRDefault="00D068CA" w:rsidP="005F2397">
                              <w:pPr>
                                <w:jc w:val="center"/>
                                <w:textAlignment w:val="baseline"/>
                              </w:pPr>
                              <w:r>
                                <w:rPr>
                                  <w:rFonts w:hAnsi="Trebuchet MS"/>
                                  <w:b/>
                                  <w:bCs/>
                                  <w:color w:val="FFFFFF" w:themeColor="light1"/>
                                  <w:kern w:val="24"/>
                                </w:rPr>
                                <w:t>$4.1</w:t>
                              </w:r>
                              <w:r w:rsidRPr="0036769F">
                                <w:rPr>
                                  <w:rFonts w:hAnsi="Trebuchet MS"/>
                                  <w:b/>
                                  <w:bCs/>
                                  <w:color w:val="FFFFFF" w:themeColor="light1"/>
                                  <w:kern w:val="24"/>
                                </w:rPr>
                                <w:t xml:space="preserve">0 </w:t>
                              </w:r>
                            </w:p>
                          </w:txbxContent>
                        </v:textbox>
                      </v:oval>
                      <v:oval id="Oval 361" o:spid="_x0000_s1058" style="position:absolute;left:7272352;top:1828800;width:765001;height:77152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uSyeGwwAA&#10;ANwAAAAPAAAAZHJzL2Rvd25yZXYueG1sRI/Ni8IwFMTvwv4P4QneNPUDd+kaRRZkRb34cdnbo3k2&#10;pc1LabK1/vdGEDwOM/MbZrHqbCVaanzhWMF4lIAgzpwuOFdwOW+GXyB8QNZYOSYFd/KwWn70Fphq&#10;d+MjtaeQiwhhn6ICE0KdSukzQxb9yNXE0bu6xmKIssmlbvAW4baSkySZS4sFxwWDNf0YysrTv1Uw&#10;0yW21Zk/L/vDzpTr+rfFP1Zq0O/W3yACdeEdfrW3WsF0PobnmXgE5PI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uSyeGwwAAANwAAAAPAAAAAAAAAAAAAAAAAJcCAABkcnMvZG93&#10;bnJldi54bWxQSwUGAAAAAAQABAD1AAAAhwMAAAAA&#10;" fillcolor="green" strokecolor="#00c800" strokeweight="2pt">
                        <v:shadow on="t" opacity="26214f" mv:blur="50800f" origin="-.5,-.5" offset="26941emu,26941emu"/>
                        <v:textbox inset="0,0,0,0">
                          <w:txbxContent>
                            <w:p w14:paraId="48D73115" w14:textId="77777777" w:rsidR="00D068CA" w:rsidRPr="0036769F" w:rsidRDefault="00D068CA" w:rsidP="005F2397">
                              <w:pPr>
                                <w:jc w:val="center"/>
                                <w:textAlignment w:val="baseline"/>
                              </w:pPr>
                              <w:r>
                                <w:rPr>
                                  <w:rFonts w:hAnsi="Trebuchet MS"/>
                                  <w:b/>
                                  <w:bCs/>
                                  <w:color w:val="FFFFFF" w:themeColor="light1"/>
                                  <w:kern w:val="24"/>
                                </w:rPr>
                                <w:t>$4.2</w:t>
                              </w:r>
                              <w:r w:rsidRPr="0036769F">
                                <w:rPr>
                                  <w:rFonts w:hAnsi="Trebuchet MS"/>
                                  <w:b/>
                                  <w:bCs/>
                                  <w:color w:val="FFFFFF" w:themeColor="light1"/>
                                  <w:kern w:val="24"/>
                                </w:rPr>
                                <w:t xml:space="preserve">0 </w:t>
                              </w:r>
                            </w:p>
                          </w:txbxContent>
                        </v:textbox>
                      </v:oval>
                      <w10:anchorlock/>
                    </v:group>
                  </w:pict>
                </mc:Fallback>
              </mc:AlternateContent>
            </w:r>
          </w:p>
        </w:tc>
      </w:tr>
    </w:tbl>
    <w:p w14:paraId="3D1C68CE" w14:textId="77777777" w:rsidR="005F2397" w:rsidRPr="005368C2" w:rsidRDefault="005F2397" w:rsidP="005F2397">
      <w:r w:rsidRPr="005368C2">
        <w:t>In this example, consider a company that, in May 20</w:t>
      </w:r>
      <w:r w:rsidR="00CD657B">
        <w:t>13</w:t>
      </w:r>
      <w:r w:rsidRPr="005368C2">
        <w:t>, will need to purchase 25,000 pounds (lbs) of copper in four months’ time (September 20</w:t>
      </w:r>
      <w:r w:rsidR="00CD657B">
        <w:t>13</w:t>
      </w:r>
      <w:r w:rsidRPr="005368C2">
        <w:t>). On May 20</w:t>
      </w:r>
      <w:r w:rsidR="00CD657B">
        <w:t>13</w:t>
      </w:r>
      <w:r w:rsidRPr="005368C2">
        <w:t>, the spot and September 20</w:t>
      </w:r>
      <w:r w:rsidR="00CD657B">
        <w:t>13</w:t>
      </w:r>
      <w:r w:rsidRPr="005368C2">
        <w:t xml:space="preserve"> </w:t>
      </w:r>
      <w:r w:rsidR="00972464">
        <w:t>Futures</w:t>
      </w:r>
      <w:r w:rsidRPr="005368C2">
        <w:t xml:space="preserve"> price are, respectively, $1.90 and $2.00. Three scenarios are illustrated, but in all scenarios the basis converges to zero. </w:t>
      </w:r>
    </w:p>
    <w:tbl>
      <w:tblPr>
        <w:tblW w:w="8505" w:type="dxa"/>
        <w:jc w:val="center"/>
        <w:tblCellMar>
          <w:left w:w="0" w:type="dxa"/>
          <w:right w:w="0" w:type="dxa"/>
        </w:tblCellMar>
        <w:tblLook w:val="04A0" w:firstRow="1" w:lastRow="0" w:firstColumn="1" w:lastColumn="0" w:noHBand="0" w:noVBand="1"/>
      </w:tblPr>
      <w:tblGrid>
        <w:gridCol w:w="362"/>
        <w:gridCol w:w="1545"/>
        <w:gridCol w:w="1486"/>
        <w:gridCol w:w="1704"/>
        <w:gridCol w:w="1704"/>
        <w:gridCol w:w="1704"/>
      </w:tblGrid>
      <w:tr w:rsidR="005F2397" w:rsidRPr="005368C2" w14:paraId="24ADA3C2" w14:textId="77777777" w:rsidTr="00646445">
        <w:trPr>
          <w:trHeight w:hRule="exact" w:val="340"/>
          <w:jc w:val="center"/>
        </w:trPr>
        <w:tc>
          <w:tcPr>
            <w:tcW w:w="362" w:type="dxa"/>
            <w:shd w:val="clear" w:color="auto" w:fill="auto"/>
            <w:tcMar>
              <w:top w:w="15" w:type="dxa"/>
              <w:left w:w="15" w:type="dxa"/>
              <w:bottom w:w="0" w:type="dxa"/>
              <w:right w:w="15" w:type="dxa"/>
            </w:tcMar>
            <w:vAlign w:val="bottom"/>
            <w:hideMark/>
          </w:tcPr>
          <w:p w14:paraId="05ED767D" w14:textId="77777777" w:rsidR="005F2397" w:rsidRPr="005368C2" w:rsidRDefault="005F2397" w:rsidP="005F2397"/>
        </w:tc>
        <w:tc>
          <w:tcPr>
            <w:tcW w:w="3031" w:type="dxa"/>
            <w:gridSpan w:val="2"/>
            <w:shd w:val="clear" w:color="auto" w:fill="auto"/>
            <w:tcMar>
              <w:top w:w="15" w:type="dxa"/>
              <w:left w:w="15" w:type="dxa"/>
              <w:bottom w:w="0" w:type="dxa"/>
              <w:right w:w="15" w:type="dxa"/>
            </w:tcMar>
            <w:vAlign w:val="center"/>
            <w:hideMark/>
          </w:tcPr>
          <w:p w14:paraId="01E7501D" w14:textId="77777777" w:rsidR="005F2397" w:rsidRPr="005368C2" w:rsidRDefault="005F2397" w:rsidP="005F2397">
            <w:r w:rsidRPr="005368C2">
              <w:t xml:space="preserve">Company will buy: </w:t>
            </w:r>
          </w:p>
        </w:tc>
        <w:tc>
          <w:tcPr>
            <w:tcW w:w="1704" w:type="dxa"/>
            <w:shd w:val="clear" w:color="auto" w:fill="auto"/>
            <w:tcMar>
              <w:top w:w="15" w:type="dxa"/>
              <w:left w:w="15" w:type="dxa"/>
              <w:bottom w:w="0" w:type="dxa"/>
              <w:right w:w="15" w:type="dxa"/>
            </w:tcMar>
            <w:vAlign w:val="center"/>
            <w:hideMark/>
          </w:tcPr>
          <w:p w14:paraId="21F90C94" w14:textId="77777777" w:rsidR="005F2397" w:rsidRPr="005368C2" w:rsidRDefault="005F2397" w:rsidP="005F2397">
            <w:r w:rsidRPr="005368C2">
              <w:t xml:space="preserve">25,000 </w:t>
            </w:r>
          </w:p>
        </w:tc>
        <w:tc>
          <w:tcPr>
            <w:tcW w:w="3408" w:type="dxa"/>
            <w:gridSpan w:val="2"/>
            <w:shd w:val="clear" w:color="auto" w:fill="auto"/>
            <w:tcMar>
              <w:top w:w="15" w:type="dxa"/>
              <w:left w:w="15" w:type="dxa"/>
              <w:bottom w:w="0" w:type="dxa"/>
              <w:right w:w="15" w:type="dxa"/>
            </w:tcMar>
            <w:vAlign w:val="bottom"/>
            <w:hideMark/>
          </w:tcPr>
          <w:p w14:paraId="6A644B67" w14:textId="77777777" w:rsidR="005F2397" w:rsidRPr="005368C2" w:rsidRDefault="005F2397" w:rsidP="005F2397">
            <w:r w:rsidRPr="005368C2">
              <w:t xml:space="preserve"> </w:t>
            </w:r>
            <w:r w:rsidR="00646445" w:rsidRPr="005368C2">
              <w:t>Lbs.</w:t>
            </w:r>
            <w:r w:rsidRPr="005368C2">
              <w:t xml:space="preserve"> of copper in Sep-09 </w:t>
            </w:r>
          </w:p>
        </w:tc>
      </w:tr>
      <w:tr w:rsidR="005F2397" w:rsidRPr="005368C2" w14:paraId="14846F61" w14:textId="77777777" w:rsidTr="00646445">
        <w:trPr>
          <w:trHeight w:hRule="exact" w:val="340"/>
          <w:jc w:val="center"/>
        </w:trPr>
        <w:tc>
          <w:tcPr>
            <w:tcW w:w="362" w:type="dxa"/>
            <w:shd w:val="clear" w:color="auto" w:fill="auto"/>
            <w:tcMar>
              <w:top w:w="15" w:type="dxa"/>
              <w:left w:w="15" w:type="dxa"/>
              <w:bottom w:w="0" w:type="dxa"/>
              <w:right w:w="15" w:type="dxa"/>
            </w:tcMar>
            <w:vAlign w:val="bottom"/>
            <w:hideMark/>
          </w:tcPr>
          <w:p w14:paraId="34700E30" w14:textId="77777777" w:rsidR="005F2397" w:rsidRPr="005368C2" w:rsidRDefault="005F2397" w:rsidP="005F2397"/>
        </w:tc>
        <w:tc>
          <w:tcPr>
            <w:tcW w:w="3031" w:type="dxa"/>
            <w:gridSpan w:val="2"/>
            <w:shd w:val="clear" w:color="auto" w:fill="auto"/>
            <w:tcMar>
              <w:top w:w="15" w:type="dxa"/>
              <w:left w:w="15" w:type="dxa"/>
              <w:bottom w:w="0" w:type="dxa"/>
              <w:right w:w="15" w:type="dxa"/>
            </w:tcMar>
            <w:vAlign w:val="center"/>
            <w:hideMark/>
          </w:tcPr>
          <w:p w14:paraId="49DD1091" w14:textId="77777777" w:rsidR="005F2397" w:rsidRPr="005368C2" w:rsidRDefault="005F2397" w:rsidP="005F2397">
            <w:r w:rsidRPr="005368C2">
              <w:t>Contract (pounds)</w:t>
            </w:r>
          </w:p>
        </w:tc>
        <w:tc>
          <w:tcPr>
            <w:tcW w:w="1704" w:type="dxa"/>
            <w:shd w:val="clear" w:color="auto" w:fill="auto"/>
            <w:tcMar>
              <w:top w:w="15" w:type="dxa"/>
              <w:left w:w="15" w:type="dxa"/>
              <w:bottom w:w="0" w:type="dxa"/>
              <w:right w:w="15" w:type="dxa"/>
            </w:tcMar>
            <w:vAlign w:val="center"/>
            <w:hideMark/>
          </w:tcPr>
          <w:p w14:paraId="40D16F4E" w14:textId="77777777" w:rsidR="005F2397" w:rsidRPr="005368C2" w:rsidRDefault="005F2397" w:rsidP="005F2397">
            <w:r w:rsidRPr="005368C2">
              <w:t>25,000</w:t>
            </w:r>
          </w:p>
        </w:tc>
        <w:tc>
          <w:tcPr>
            <w:tcW w:w="1704" w:type="dxa"/>
            <w:shd w:val="clear" w:color="auto" w:fill="auto"/>
            <w:tcMar>
              <w:top w:w="15" w:type="dxa"/>
              <w:left w:w="15" w:type="dxa"/>
              <w:bottom w:w="0" w:type="dxa"/>
              <w:right w:w="15" w:type="dxa"/>
            </w:tcMar>
            <w:vAlign w:val="bottom"/>
            <w:hideMark/>
          </w:tcPr>
          <w:p w14:paraId="3DA7DB01" w14:textId="77777777" w:rsidR="005F2397" w:rsidRPr="005368C2" w:rsidRDefault="005F2397" w:rsidP="005F2397"/>
        </w:tc>
        <w:tc>
          <w:tcPr>
            <w:tcW w:w="1704" w:type="dxa"/>
            <w:shd w:val="clear" w:color="auto" w:fill="auto"/>
            <w:tcMar>
              <w:top w:w="15" w:type="dxa"/>
              <w:left w:w="15" w:type="dxa"/>
              <w:bottom w:w="0" w:type="dxa"/>
              <w:right w:w="15" w:type="dxa"/>
            </w:tcMar>
            <w:vAlign w:val="bottom"/>
            <w:hideMark/>
          </w:tcPr>
          <w:p w14:paraId="6B897CC5" w14:textId="77777777" w:rsidR="005F2397" w:rsidRPr="005368C2" w:rsidRDefault="005F2397" w:rsidP="005F2397"/>
        </w:tc>
      </w:tr>
      <w:tr w:rsidR="005F2397" w:rsidRPr="005368C2" w14:paraId="6C59CD96" w14:textId="77777777" w:rsidTr="00646445">
        <w:trPr>
          <w:trHeight w:hRule="exact" w:val="340"/>
          <w:jc w:val="center"/>
        </w:trPr>
        <w:tc>
          <w:tcPr>
            <w:tcW w:w="362" w:type="dxa"/>
            <w:shd w:val="clear" w:color="auto" w:fill="auto"/>
            <w:tcMar>
              <w:top w:w="15" w:type="dxa"/>
              <w:left w:w="15" w:type="dxa"/>
              <w:bottom w:w="0" w:type="dxa"/>
              <w:right w:w="15" w:type="dxa"/>
            </w:tcMar>
            <w:vAlign w:val="bottom"/>
            <w:hideMark/>
          </w:tcPr>
          <w:p w14:paraId="37B19F9A" w14:textId="77777777" w:rsidR="005F2397" w:rsidRPr="005368C2" w:rsidRDefault="005F2397" w:rsidP="005F2397"/>
        </w:tc>
        <w:tc>
          <w:tcPr>
            <w:tcW w:w="3031" w:type="dxa"/>
            <w:gridSpan w:val="2"/>
            <w:shd w:val="clear" w:color="auto" w:fill="auto"/>
            <w:tcMar>
              <w:top w:w="15" w:type="dxa"/>
              <w:left w:w="15" w:type="dxa"/>
              <w:bottom w:w="0" w:type="dxa"/>
              <w:right w:w="15" w:type="dxa"/>
            </w:tcMar>
            <w:vAlign w:val="center"/>
            <w:hideMark/>
          </w:tcPr>
          <w:p w14:paraId="344495BC" w14:textId="77777777" w:rsidR="005F2397" w:rsidRPr="005368C2" w:rsidRDefault="005F2397" w:rsidP="005F2397">
            <w:r w:rsidRPr="005368C2">
              <w:t>Number of contracts</w:t>
            </w:r>
          </w:p>
        </w:tc>
        <w:tc>
          <w:tcPr>
            <w:tcW w:w="1704" w:type="dxa"/>
            <w:shd w:val="clear" w:color="auto" w:fill="auto"/>
            <w:tcMar>
              <w:top w:w="15" w:type="dxa"/>
              <w:left w:w="15" w:type="dxa"/>
              <w:bottom w:w="0" w:type="dxa"/>
              <w:right w:w="15" w:type="dxa"/>
            </w:tcMar>
            <w:vAlign w:val="center"/>
            <w:hideMark/>
          </w:tcPr>
          <w:p w14:paraId="46312F61" w14:textId="77777777" w:rsidR="005F2397" w:rsidRPr="005368C2" w:rsidRDefault="005F2397" w:rsidP="005F2397">
            <w:r w:rsidRPr="005368C2">
              <w:t>1</w:t>
            </w:r>
          </w:p>
        </w:tc>
        <w:tc>
          <w:tcPr>
            <w:tcW w:w="1704" w:type="dxa"/>
            <w:shd w:val="clear" w:color="auto" w:fill="auto"/>
            <w:tcMar>
              <w:top w:w="15" w:type="dxa"/>
              <w:left w:w="15" w:type="dxa"/>
              <w:bottom w:w="0" w:type="dxa"/>
              <w:right w:w="15" w:type="dxa"/>
            </w:tcMar>
            <w:vAlign w:val="bottom"/>
            <w:hideMark/>
          </w:tcPr>
          <w:p w14:paraId="67F36D29" w14:textId="77777777" w:rsidR="005F2397" w:rsidRPr="005368C2" w:rsidRDefault="005F2397" w:rsidP="005F2397"/>
        </w:tc>
        <w:tc>
          <w:tcPr>
            <w:tcW w:w="1704" w:type="dxa"/>
            <w:shd w:val="clear" w:color="auto" w:fill="auto"/>
            <w:tcMar>
              <w:top w:w="15" w:type="dxa"/>
              <w:left w:w="15" w:type="dxa"/>
              <w:bottom w:w="0" w:type="dxa"/>
              <w:right w:w="15" w:type="dxa"/>
            </w:tcMar>
            <w:vAlign w:val="bottom"/>
            <w:hideMark/>
          </w:tcPr>
          <w:p w14:paraId="00AF9E55" w14:textId="77777777" w:rsidR="005F2397" w:rsidRPr="005368C2" w:rsidRDefault="005F2397" w:rsidP="005F2397"/>
        </w:tc>
      </w:tr>
      <w:tr w:rsidR="005F2397" w:rsidRPr="005368C2" w14:paraId="3EB5525E" w14:textId="77777777" w:rsidTr="00646445">
        <w:trPr>
          <w:trHeight w:hRule="exact" w:val="340"/>
          <w:jc w:val="center"/>
        </w:trPr>
        <w:tc>
          <w:tcPr>
            <w:tcW w:w="362" w:type="dxa"/>
            <w:shd w:val="clear" w:color="auto" w:fill="auto"/>
            <w:tcMar>
              <w:top w:w="15" w:type="dxa"/>
              <w:left w:w="15" w:type="dxa"/>
              <w:bottom w:w="0" w:type="dxa"/>
              <w:right w:w="15" w:type="dxa"/>
            </w:tcMar>
            <w:vAlign w:val="bottom"/>
            <w:hideMark/>
          </w:tcPr>
          <w:p w14:paraId="4C30E1DD" w14:textId="77777777" w:rsidR="005F2397" w:rsidRPr="005368C2" w:rsidRDefault="005F2397" w:rsidP="005F2397"/>
        </w:tc>
        <w:tc>
          <w:tcPr>
            <w:tcW w:w="1545" w:type="dxa"/>
            <w:shd w:val="clear" w:color="auto" w:fill="auto"/>
            <w:tcMar>
              <w:top w:w="15" w:type="dxa"/>
              <w:left w:w="15" w:type="dxa"/>
              <w:bottom w:w="0" w:type="dxa"/>
              <w:right w:w="15" w:type="dxa"/>
            </w:tcMar>
            <w:vAlign w:val="center"/>
            <w:hideMark/>
          </w:tcPr>
          <w:p w14:paraId="0A55AFBC" w14:textId="77777777" w:rsidR="005F2397" w:rsidRPr="005368C2" w:rsidRDefault="005F2397" w:rsidP="005F2397"/>
        </w:tc>
        <w:tc>
          <w:tcPr>
            <w:tcW w:w="1486" w:type="dxa"/>
            <w:shd w:val="clear" w:color="auto" w:fill="auto"/>
            <w:tcMar>
              <w:top w:w="15" w:type="dxa"/>
              <w:left w:w="15" w:type="dxa"/>
              <w:bottom w:w="0" w:type="dxa"/>
              <w:right w:w="15" w:type="dxa"/>
            </w:tcMar>
            <w:vAlign w:val="bottom"/>
            <w:hideMark/>
          </w:tcPr>
          <w:p w14:paraId="1443679C" w14:textId="77777777" w:rsidR="005F2397" w:rsidRPr="005368C2" w:rsidRDefault="005F2397" w:rsidP="005F2397"/>
        </w:tc>
        <w:tc>
          <w:tcPr>
            <w:tcW w:w="1704" w:type="dxa"/>
            <w:shd w:val="clear" w:color="auto" w:fill="auto"/>
            <w:tcMar>
              <w:top w:w="15" w:type="dxa"/>
              <w:left w:w="15" w:type="dxa"/>
              <w:bottom w:w="0" w:type="dxa"/>
              <w:right w:w="15" w:type="dxa"/>
            </w:tcMar>
            <w:vAlign w:val="bottom"/>
            <w:hideMark/>
          </w:tcPr>
          <w:p w14:paraId="78EA9ADE" w14:textId="77777777" w:rsidR="005F2397" w:rsidRPr="005368C2" w:rsidRDefault="005F2397" w:rsidP="005F2397"/>
        </w:tc>
        <w:tc>
          <w:tcPr>
            <w:tcW w:w="1704" w:type="dxa"/>
            <w:shd w:val="clear" w:color="auto" w:fill="auto"/>
            <w:tcMar>
              <w:top w:w="15" w:type="dxa"/>
              <w:left w:w="15" w:type="dxa"/>
              <w:bottom w:w="0" w:type="dxa"/>
              <w:right w:w="15" w:type="dxa"/>
            </w:tcMar>
            <w:vAlign w:val="bottom"/>
            <w:hideMark/>
          </w:tcPr>
          <w:p w14:paraId="5B4436A0" w14:textId="77777777" w:rsidR="005F2397" w:rsidRPr="005368C2" w:rsidRDefault="005F2397" w:rsidP="005F2397"/>
        </w:tc>
        <w:tc>
          <w:tcPr>
            <w:tcW w:w="1704" w:type="dxa"/>
            <w:shd w:val="clear" w:color="auto" w:fill="auto"/>
            <w:tcMar>
              <w:top w:w="15" w:type="dxa"/>
              <w:left w:w="15" w:type="dxa"/>
              <w:bottom w:w="0" w:type="dxa"/>
              <w:right w:w="15" w:type="dxa"/>
            </w:tcMar>
            <w:vAlign w:val="bottom"/>
            <w:hideMark/>
          </w:tcPr>
          <w:p w14:paraId="62F07B41" w14:textId="77777777" w:rsidR="005F2397" w:rsidRPr="005368C2" w:rsidRDefault="005F2397" w:rsidP="005F2397"/>
        </w:tc>
      </w:tr>
      <w:tr w:rsidR="005F2397" w:rsidRPr="005368C2" w14:paraId="5946EC85" w14:textId="77777777" w:rsidTr="00646445">
        <w:trPr>
          <w:trHeight w:hRule="exact" w:val="340"/>
          <w:jc w:val="center"/>
        </w:trPr>
        <w:tc>
          <w:tcPr>
            <w:tcW w:w="362" w:type="dxa"/>
            <w:shd w:val="clear" w:color="auto" w:fill="598774"/>
            <w:tcMar>
              <w:top w:w="15" w:type="dxa"/>
              <w:left w:w="15" w:type="dxa"/>
              <w:bottom w:w="0" w:type="dxa"/>
              <w:right w:w="15" w:type="dxa"/>
            </w:tcMar>
            <w:vAlign w:val="bottom"/>
            <w:hideMark/>
          </w:tcPr>
          <w:p w14:paraId="4D25AD40" w14:textId="77777777" w:rsidR="005F2397" w:rsidRPr="005368C2" w:rsidRDefault="005F2397" w:rsidP="005F2397"/>
        </w:tc>
        <w:tc>
          <w:tcPr>
            <w:tcW w:w="1545" w:type="dxa"/>
            <w:shd w:val="clear" w:color="auto" w:fill="598774"/>
            <w:tcMar>
              <w:top w:w="15" w:type="dxa"/>
              <w:left w:w="15" w:type="dxa"/>
              <w:bottom w:w="0" w:type="dxa"/>
              <w:right w:w="15" w:type="dxa"/>
            </w:tcMar>
            <w:vAlign w:val="center"/>
            <w:hideMark/>
          </w:tcPr>
          <w:p w14:paraId="39744691" w14:textId="77777777" w:rsidR="005F2397" w:rsidRPr="005368C2" w:rsidRDefault="005F2397" w:rsidP="005F2397"/>
        </w:tc>
        <w:tc>
          <w:tcPr>
            <w:tcW w:w="1486" w:type="dxa"/>
            <w:shd w:val="clear" w:color="auto" w:fill="598774"/>
            <w:tcMar>
              <w:top w:w="15" w:type="dxa"/>
              <w:left w:w="15" w:type="dxa"/>
              <w:bottom w:w="0" w:type="dxa"/>
              <w:right w:w="15" w:type="dxa"/>
            </w:tcMar>
            <w:vAlign w:val="bottom"/>
            <w:hideMark/>
          </w:tcPr>
          <w:p w14:paraId="3CC40C1B" w14:textId="77777777" w:rsidR="005F2397" w:rsidRPr="005368C2" w:rsidRDefault="005F2397" w:rsidP="005F2397"/>
        </w:tc>
        <w:tc>
          <w:tcPr>
            <w:tcW w:w="5112" w:type="dxa"/>
            <w:gridSpan w:val="3"/>
            <w:shd w:val="clear" w:color="auto" w:fill="598774"/>
            <w:tcMar>
              <w:top w:w="15" w:type="dxa"/>
              <w:left w:w="15" w:type="dxa"/>
              <w:bottom w:w="0" w:type="dxa"/>
              <w:right w:w="15" w:type="dxa"/>
            </w:tcMar>
            <w:vAlign w:val="bottom"/>
            <w:hideMark/>
          </w:tcPr>
          <w:p w14:paraId="48114312" w14:textId="77777777" w:rsidR="005F2397" w:rsidRPr="005368C2" w:rsidRDefault="005F2397" w:rsidP="005F2397">
            <w:r w:rsidRPr="005368C2">
              <w:t>Forward in Time: Basis converges</w:t>
            </w:r>
          </w:p>
        </w:tc>
      </w:tr>
      <w:tr w:rsidR="005F2397" w:rsidRPr="005368C2" w14:paraId="7A2A95DE" w14:textId="77777777" w:rsidTr="00646445">
        <w:trPr>
          <w:trHeight w:hRule="exact" w:val="340"/>
          <w:jc w:val="center"/>
        </w:trPr>
        <w:tc>
          <w:tcPr>
            <w:tcW w:w="362" w:type="dxa"/>
            <w:shd w:val="clear" w:color="auto" w:fill="auto"/>
            <w:tcMar>
              <w:top w:w="15" w:type="dxa"/>
              <w:left w:w="15" w:type="dxa"/>
              <w:bottom w:w="0" w:type="dxa"/>
              <w:right w:w="15" w:type="dxa"/>
            </w:tcMar>
            <w:vAlign w:val="bottom"/>
            <w:hideMark/>
          </w:tcPr>
          <w:p w14:paraId="10EC8223" w14:textId="77777777" w:rsidR="005F2397" w:rsidRPr="005368C2" w:rsidRDefault="005F2397" w:rsidP="005F2397"/>
        </w:tc>
        <w:tc>
          <w:tcPr>
            <w:tcW w:w="1545" w:type="dxa"/>
            <w:shd w:val="clear" w:color="auto" w:fill="auto"/>
            <w:tcMar>
              <w:top w:w="15" w:type="dxa"/>
              <w:left w:w="15" w:type="dxa"/>
              <w:bottom w:w="0" w:type="dxa"/>
              <w:right w:w="15" w:type="dxa"/>
            </w:tcMar>
            <w:vAlign w:val="center"/>
            <w:hideMark/>
          </w:tcPr>
          <w:p w14:paraId="5C4927B2" w14:textId="77777777" w:rsidR="005F2397" w:rsidRPr="005368C2" w:rsidRDefault="005F2397" w:rsidP="005F2397"/>
        </w:tc>
        <w:tc>
          <w:tcPr>
            <w:tcW w:w="1486" w:type="dxa"/>
            <w:shd w:val="clear" w:color="auto" w:fill="auto"/>
            <w:tcMar>
              <w:top w:w="15" w:type="dxa"/>
              <w:left w:w="15" w:type="dxa"/>
              <w:bottom w:w="0" w:type="dxa"/>
              <w:right w:w="15" w:type="dxa"/>
            </w:tcMar>
            <w:vAlign w:val="center"/>
            <w:hideMark/>
          </w:tcPr>
          <w:p w14:paraId="7D84AD3B" w14:textId="77777777" w:rsidR="005F2397" w:rsidRPr="005368C2" w:rsidRDefault="005F2397" w:rsidP="00CD657B">
            <w:r w:rsidRPr="005368C2">
              <w:t>May-</w:t>
            </w:r>
            <w:r w:rsidR="00CD657B">
              <w:t>13</w:t>
            </w:r>
          </w:p>
        </w:tc>
        <w:tc>
          <w:tcPr>
            <w:tcW w:w="1704" w:type="dxa"/>
            <w:shd w:val="clear" w:color="auto" w:fill="auto"/>
            <w:tcMar>
              <w:top w:w="15" w:type="dxa"/>
              <w:left w:w="15" w:type="dxa"/>
              <w:bottom w:w="0" w:type="dxa"/>
              <w:right w:w="15" w:type="dxa"/>
            </w:tcMar>
            <w:vAlign w:val="center"/>
            <w:hideMark/>
          </w:tcPr>
          <w:p w14:paraId="65F69AE8" w14:textId="77777777" w:rsidR="005F2397" w:rsidRPr="005368C2" w:rsidRDefault="005F2397" w:rsidP="00CD657B">
            <w:r w:rsidRPr="005368C2">
              <w:t>Sep-</w:t>
            </w:r>
            <w:r w:rsidR="00CD657B">
              <w:t>13</w:t>
            </w:r>
          </w:p>
        </w:tc>
        <w:tc>
          <w:tcPr>
            <w:tcW w:w="1704" w:type="dxa"/>
            <w:shd w:val="clear" w:color="auto" w:fill="auto"/>
            <w:tcMar>
              <w:top w:w="15" w:type="dxa"/>
              <w:left w:w="15" w:type="dxa"/>
              <w:bottom w:w="0" w:type="dxa"/>
              <w:right w:w="15" w:type="dxa"/>
            </w:tcMar>
            <w:vAlign w:val="center"/>
            <w:hideMark/>
          </w:tcPr>
          <w:p w14:paraId="40A19477" w14:textId="77777777" w:rsidR="005F2397" w:rsidRPr="005368C2" w:rsidRDefault="005F2397" w:rsidP="00CD657B">
            <w:r w:rsidRPr="005368C2">
              <w:t>Sep-</w:t>
            </w:r>
            <w:r w:rsidR="00CD657B">
              <w:t>13</w:t>
            </w:r>
          </w:p>
        </w:tc>
        <w:tc>
          <w:tcPr>
            <w:tcW w:w="1704" w:type="dxa"/>
            <w:shd w:val="clear" w:color="auto" w:fill="auto"/>
            <w:tcMar>
              <w:top w:w="15" w:type="dxa"/>
              <w:left w:w="15" w:type="dxa"/>
              <w:bottom w:w="0" w:type="dxa"/>
              <w:right w:w="15" w:type="dxa"/>
            </w:tcMar>
            <w:vAlign w:val="center"/>
            <w:hideMark/>
          </w:tcPr>
          <w:p w14:paraId="11C97F70" w14:textId="77777777" w:rsidR="005F2397" w:rsidRPr="005368C2" w:rsidRDefault="005F2397" w:rsidP="00CD657B">
            <w:r w:rsidRPr="005368C2">
              <w:t>Sep-</w:t>
            </w:r>
            <w:r w:rsidR="00CD657B">
              <w:t>13</w:t>
            </w:r>
          </w:p>
        </w:tc>
      </w:tr>
      <w:tr w:rsidR="005F2397" w:rsidRPr="005368C2" w14:paraId="0AC1F534" w14:textId="77777777" w:rsidTr="00646445">
        <w:trPr>
          <w:trHeight w:hRule="exact" w:val="340"/>
          <w:jc w:val="center"/>
        </w:trPr>
        <w:tc>
          <w:tcPr>
            <w:tcW w:w="362" w:type="dxa"/>
            <w:shd w:val="clear" w:color="auto" w:fill="auto"/>
            <w:tcMar>
              <w:top w:w="15" w:type="dxa"/>
              <w:left w:w="15" w:type="dxa"/>
              <w:bottom w:w="0" w:type="dxa"/>
              <w:right w:w="15" w:type="dxa"/>
            </w:tcMar>
            <w:vAlign w:val="bottom"/>
            <w:hideMark/>
          </w:tcPr>
          <w:p w14:paraId="4EC46FF7" w14:textId="77777777" w:rsidR="005F2397" w:rsidRPr="005368C2" w:rsidRDefault="005F2397" w:rsidP="005F2397"/>
        </w:tc>
        <w:tc>
          <w:tcPr>
            <w:tcW w:w="1545" w:type="dxa"/>
            <w:shd w:val="clear" w:color="auto" w:fill="auto"/>
            <w:tcMar>
              <w:top w:w="15" w:type="dxa"/>
              <w:left w:w="15" w:type="dxa"/>
              <w:bottom w:w="0" w:type="dxa"/>
              <w:right w:w="15" w:type="dxa"/>
            </w:tcMar>
            <w:vAlign w:val="center"/>
            <w:hideMark/>
          </w:tcPr>
          <w:p w14:paraId="61083C8E" w14:textId="77777777" w:rsidR="005F2397" w:rsidRPr="005368C2" w:rsidRDefault="005F2397" w:rsidP="005F2397">
            <w:r w:rsidRPr="005368C2">
              <w:t>Spot (S)</w:t>
            </w:r>
          </w:p>
        </w:tc>
        <w:tc>
          <w:tcPr>
            <w:tcW w:w="1486" w:type="dxa"/>
            <w:shd w:val="clear" w:color="auto" w:fill="auto"/>
            <w:tcMar>
              <w:top w:w="15" w:type="dxa"/>
              <w:left w:w="15" w:type="dxa"/>
              <w:bottom w:w="0" w:type="dxa"/>
              <w:right w:w="15" w:type="dxa"/>
            </w:tcMar>
            <w:vAlign w:val="center"/>
            <w:hideMark/>
          </w:tcPr>
          <w:p w14:paraId="14080E06" w14:textId="77777777" w:rsidR="005F2397" w:rsidRPr="005368C2" w:rsidRDefault="005F2397" w:rsidP="005F2397">
            <w:r w:rsidRPr="005368C2">
              <w:t xml:space="preserve">$1.90 </w:t>
            </w:r>
          </w:p>
        </w:tc>
        <w:tc>
          <w:tcPr>
            <w:tcW w:w="1704" w:type="dxa"/>
            <w:shd w:val="clear" w:color="auto" w:fill="auto"/>
            <w:tcMar>
              <w:top w:w="15" w:type="dxa"/>
              <w:left w:w="15" w:type="dxa"/>
              <w:bottom w:w="0" w:type="dxa"/>
              <w:right w:w="15" w:type="dxa"/>
            </w:tcMar>
            <w:vAlign w:val="center"/>
            <w:hideMark/>
          </w:tcPr>
          <w:p w14:paraId="140EA804" w14:textId="77777777" w:rsidR="005F2397" w:rsidRPr="005368C2" w:rsidRDefault="005F2397" w:rsidP="005F2397">
            <w:r w:rsidRPr="005368C2">
              <w:t xml:space="preserve">$1.95 </w:t>
            </w:r>
          </w:p>
        </w:tc>
        <w:tc>
          <w:tcPr>
            <w:tcW w:w="1704" w:type="dxa"/>
            <w:shd w:val="clear" w:color="auto" w:fill="auto"/>
            <w:tcMar>
              <w:top w:w="15" w:type="dxa"/>
              <w:left w:w="15" w:type="dxa"/>
              <w:bottom w:w="0" w:type="dxa"/>
              <w:right w:w="15" w:type="dxa"/>
            </w:tcMar>
            <w:vAlign w:val="center"/>
            <w:hideMark/>
          </w:tcPr>
          <w:p w14:paraId="11505EE6" w14:textId="77777777" w:rsidR="005F2397" w:rsidRPr="005368C2" w:rsidRDefault="005F2397" w:rsidP="005F2397">
            <w:r w:rsidRPr="005368C2">
              <w:t xml:space="preserve">$2.00 </w:t>
            </w:r>
          </w:p>
        </w:tc>
        <w:tc>
          <w:tcPr>
            <w:tcW w:w="1704" w:type="dxa"/>
            <w:shd w:val="clear" w:color="auto" w:fill="auto"/>
            <w:tcMar>
              <w:top w:w="15" w:type="dxa"/>
              <w:left w:w="15" w:type="dxa"/>
              <w:bottom w:w="0" w:type="dxa"/>
              <w:right w:w="15" w:type="dxa"/>
            </w:tcMar>
            <w:vAlign w:val="center"/>
            <w:hideMark/>
          </w:tcPr>
          <w:p w14:paraId="53554EEE" w14:textId="77777777" w:rsidR="005F2397" w:rsidRPr="005368C2" w:rsidRDefault="005F2397" w:rsidP="005F2397">
            <w:r w:rsidRPr="005368C2">
              <w:t xml:space="preserve">$2.05 </w:t>
            </w:r>
          </w:p>
        </w:tc>
      </w:tr>
      <w:tr w:rsidR="005F2397" w:rsidRPr="005368C2" w14:paraId="4FFCA852" w14:textId="77777777" w:rsidTr="00646445">
        <w:trPr>
          <w:trHeight w:hRule="exact" w:val="340"/>
          <w:jc w:val="center"/>
        </w:trPr>
        <w:tc>
          <w:tcPr>
            <w:tcW w:w="362" w:type="dxa"/>
            <w:shd w:val="clear" w:color="auto" w:fill="auto"/>
            <w:tcMar>
              <w:top w:w="15" w:type="dxa"/>
              <w:left w:w="15" w:type="dxa"/>
              <w:bottom w:w="0" w:type="dxa"/>
              <w:right w:w="15" w:type="dxa"/>
            </w:tcMar>
            <w:vAlign w:val="bottom"/>
            <w:hideMark/>
          </w:tcPr>
          <w:p w14:paraId="4DE87F37" w14:textId="77777777" w:rsidR="005F2397" w:rsidRPr="005368C2" w:rsidRDefault="005F2397" w:rsidP="005F2397"/>
        </w:tc>
        <w:tc>
          <w:tcPr>
            <w:tcW w:w="1545" w:type="dxa"/>
            <w:shd w:val="clear" w:color="auto" w:fill="auto"/>
            <w:tcMar>
              <w:top w:w="15" w:type="dxa"/>
              <w:left w:w="15" w:type="dxa"/>
              <w:bottom w:w="0" w:type="dxa"/>
              <w:right w:w="15" w:type="dxa"/>
            </w:tcMar>
            <w:vAlign w:val="center"/>
            <w:hideMark/>
          </w:tcPr>
          <w:p w14:paraId="6B654B14" w14:textId="77777777" w:rsidR="005F2397" w:rsidRPr="005368C2" w:rsidRDefault="005F2397" w:rsidP="005F2397">
            <w:r w:rsidRPr="005368C2">
              <w:t>Futures (F)</w:t>
            </w:r>
          </w:p>
        </w:tc>
        <w:tc>
          <w:tcPr>
            <w:tcW w:w="1486" w:type="dxa"/>
            <w:shd w:val="clear" w:color="auto" w:fill="auto"/>
            <w:tcMar>
              <w:top w:w="15" w:type="dxa"/>
              <w:left w:w="15" w:type="dxa"/>
              <w:bottom w:w="0" w:type="dxa"/>
              <w:right w:w="15" w:type="dxa"/>
            </w:tcMar>
            <w:vAlign w:val="center"/>
            <w:hideMark/>
          </w:tcPr>
          <w:p w14:paraId="27FE1FE6" w14:textId="77777777" w:rsidR="005F2397" w:rsidRPr="005368C2" w:rsidRDefault="005F2397" w:rsidP="005F2397">
            <w:r w:rsidRPr="005368C2">
              <w:t xml:space="preserve">$2.00 </w:t>
            </w:r>
          </w:p>
        </w:tc>
        <w:tc>
          <w:tcPr>
            <w:tcW w:w="1704" w:type="dxa"/>
            <w:shd w:val="clear" w:color="auto" w:fill="auto"/>
            <w:tcMar>
              <w:top w:w="15" w:type="dxa"/>
              <w:left w:w="15" w:type="dxa"/>
              <w:bottom w:w="0" w:type="dxa"/>
              <w:right w:w="15" w:type="dxa"/>
            </w:tcMar>
            <w:vAlign w:val="center"/>
            <w:hideMark/>
          </w:tcPr>
          <w:p w14:paraId="5B1A881B" w14:textId="77777777" w:rsidR="005F2397" w:rsidRPr="005368C2" w:rsidRDefault="005F2397" w:rsidP="005F2397">
            <w:r w:rsidRPr="005368C2">
              <w:t xml:space="preserve">$1.95 </w:t>
            </w:r>
          </w:p>
        </w:tc>
        <w:tc>
          <w:tcPr>
            <w:tcW w:w="1704" w:type="dxa"/>
            <w:shd w:val="clear" w:color="auto" w:fill="auto"/>
            <w:tcMar>
              <w:top w:w="15" w:type="dxa"/>
              <w:left w:w="15" w:type="dxa"/>
              <w:bottom w:w="0" w:type="dxa"/>
              <w:right w:w="15" w:type="dxa"/>
            </w:tcMar>
            <w:vAlign w:val="center"/>
            <w:hideMark/>
          </w:tcPr>
          <w:p w14:paraId="23E44D93" w14:textId="77777777" w:rsidR="005F2397" w:rsidRPr="005368C2" w:rsidRDefault="005F2397" w:rsidP="005F2397">
            <w:r w:rsidRPr="005368C2">
              <w:t xml:space="preserve">$2.00 </w:t>
            </w:r>
          </w:p>
        </w:tc>
        <w:tc>
          <w:tcPr>
            <w:tcW w:w="1704" w:type="dxa"/>
            <w:shd w:val="clear" w:color="auto" w:fill="auto"/>
            <w:tcMar>
              <w:top w:w="15" w:type="dxa"/>
              <w:left w:w="15" w:type="dxa"/>
              <w:bottom w:w="0" w:type="dxa"/>
              <w:right w:w="15" w:type="dxa"/>
            </w:tcMar>
            <w:vAlign w:val="center"/>
            <w:hideMark/>
          </w:tcPr>
          <w:p w14:paraId="0880CB1C" w14:textId="77777777" w:rsidR="005F2397" w:rsidRPr="005368C2" w:rsidRDefault="005F2397" w:rsidP="005F2397">
            <w:r w:rsidRPr="005368C2">
              <w:t xml:space="preserve">$2.05 </w:t>
            </w:r>
          </w:p>
        </w:tc>
      </w:tr>
      <w:tr w:rsidR="005F2397" w:rsidRPr="005368C2" w14:paraId="27790242" w14:textId="77777777" w:rsidTr="00CD657B">
        <w:trPr>
          <w:trHeight w:hRule="exact" w:val="340"/>
          <w:jc w:val="center"/>
        </w:trPr>
        <w:tc>
          <w:tcPr>
            <w:tcW w:w="362" w:type="dxa"/>
            <w:shd w:val="clear" w:color="auto" w:fill="auto"/>
            <w:tcMar>
              <w:top w:w="15" w:type="dxa"/>
              <w:left w:w="15" w:type="dxa"/>
              <w:bottom w:w="0" w:type="dxa"/>
              <w:right w:w="15" w:type="dxa"/>
            </w:tcMar>
            <w:vAlign w:val="bottom"/>
            <w:hideMark/>
          </w:tcPr>
          <w:p w14:paraId="2AD21FA4" w14:textId="77777777" w:rsidR="005F2397" w:rsidRPr="005368C2" w:rsidRDefault="005F2397" w:rsidP="005F2397"/>
        </w:tc>
        <w:tc>
          <w:tcPr>
            <w:tcW w:w="1545" w:type="dxa"/>
            <w:shd w:val="clear" w:color="auto" w:fill="auto"/>
            <w:tcMar>
              <w:top w:w="15" w:type="dxa"/>
              <w:left w:w="15" w:type="dxa"/>
              <w:bottom w:w="0" w:type="dxa"/>
              <w:right w:w="15" w:type="dxa"/>
            </w:tcMar>
            <w:vAlign w:val="center"/>
            <w:hideMark/>
          </w:tcPr>
          <w:p w14:paraId="5A14A5DA" w14:textId="77777777" w:rsidR="005F2397" w:rsidRPr="005368C2" w:rsidRDefault="005F2397" w:rsidP="005F2397">
            <w:r w:rsidRPr="005368C2">
              <w:t>Basis (S-F)</w:t>
            </w:r>
          </w:p>
        </w:tc>
        <w:tc>
          <w:tcPr>
            <w:tcW w:w="1486" w:type="dxa"/>
            <w:shd w:val="clear" w:color="auto" w:fill="auto"/>
            <w:tcMar>
              <w:top w:w="15" w:type="dxa"/>
              <w:left w:w="15" w:type="dxa"/>
              <w:bottom w:w="0" w:type="dxa"/>
              <w:right w:w="15" w:type="dxa"/>
            </w:tcMar>
            <w:vAlign w:val="center"/>
            <w:hideMark/>
          </w:tcPr>
          <w:p w14:paraId="652B7CC7" w14:textId="77777777" w:rsidR="005F2397" w:rsidRPr="005368C2" w:rsidRDefault="005F2397" w:rsidP="005F2397">
            <w:r w:rsidRPr="005368C2">
              <w:t>($0.10)</w:t>
            </w:r>
          </w:p>
        </w:tc>
        <w:tc>
          <w:tcPr>
            <w:tcW w:w="1704" w:type="dxa"/>
            <w:shd w:val="clear" w:color="auto" w:fill="auto"/>
            <w:tcMar>
              <w:top w:w="15" w:type="dxa"/>
              <w:left w:w="15" w:type="dxa"/>
              <w:bottom w:w="0" w:type="dxa"/>
              <w:right w:w="15" w:type="dxa"/>
            </w:tcMar>
            <w:vAlign w:val="center"/>
            <w:hideMark/>
          </w:tcPr>
          <w:p w14:paraId="505EBD4D" w14:textId="77777777" w:rsidR="005F2397" w:rsidRPr="005368C2" w:rsidRDefault="005F2397" w:rsidP="005F2397">
            <w:r w:rsidRPr="005368C2">
              <w:t xml:space="preserve">$0.00 </w:t>
            </w:r>
          </w:p>
        </w:tc>
        <w:tc>
          <w:tcPr>
            <w:tcW w:w="1704" w:type="dxa"/>
            <w:shd w:val="clear" w:color="auto" w:fill="auto"/>
            <w:tcMar>
              <w:top w:w="15" w:type="dxa"/>
              <w:left w:w="15" w:type="dxa"/>
              <w:bottom w:w="0" w:type="dxa"/>
              <w:right w:w="15" w:type="dxa"/>
            </w:tcMar>
            <w:vAlign w:val="center"/>
            <w:hideMark/>
          </w:tcPr>
          <w:p w14:paraId="5D911919" w14:textId="77777777" w:rsidR="005F2397" w:rsidRPr="005368C2" w:rsidRDefault="005F2397" w:rsidP="005F2397">
            <w:r w:rsidRPr="005368C2">
              <w:t xml:space="preserve">$0.00 </w:t>
            </w:r>
          </w:p>
        </w:tc>
        <w:tc>
          <w:tcPr>
            <w:tcW w:w="1704" w:type="dxa"/>
            <w:shd w:val="clear" w:color="auto" w:fill="auto"/>
            <w:tcMar>
              <w:top w:w="15" w:type="dxa"/>
              <w:left w:w="15" w:type="dxa"/>
              <w:bottom w:w="0" w:type="dxa"/>
              <w:right w:w="15" w:type="dxa"/>
            </w:tcMar>
            <w:vAlign w:val="center"/>
            <w:hideMark/>
          </w:tcPr>
          <w:p w14:paraId="227CC407" w14:textId="77777777" w:rsidR="005F2397" w:rsidRPr="005368C2" w:rsidRDefault="005F2397" w:rsidP="005F2397">
            <w:r w:rsidRPr="005368C2">
              <w:t xml:space="preserve">$0.00 </w:t>
            </w:r>
          </w:p>
        </w:tc>
      </w:tr>
      <w:tr w:rsidR="005F2397" w:rsidRPr="005368C2" w14:paraId="17D531DC" w14:textId="77777777" w:rsidTr="00CD657B">
        <w:trPr>
          <w:trHeight w:hRule="exact" w:val="340"/>
          <w:jc w:val="center"/>
        </w:trPr>
        <w:tc>
          <w:tcPr>
            <w:tcW w:w="3393" w:type="dxa"/>
            <w:gridSpan w:val="3"/>
            <w:shd w:val="clear" w:color="auto" w:fill="598774"/>
            <w:tcMar>
              <w:top w:w="15" w:type="dxa"/>
              <w:left w:w="15" w:type="dxa"/>
              <w:bottom w:w="0" w:type="dxa"/>
              <w:right w:w="15" w:type="dxa"/>
            </w:tcMar>
            <w:vAlign w:val="center"/>
            <w:hideMark/>
          </w:tcPr>
          <w:p w14:paraId="68585CEA" w14:textId="77777777" w:rsidR="005F2397" w:rsidRPr="005368C2" w:rsidRDefault="005F2397" w:rsidP="005F2397">
            <w:r w:rsidRPr="00646445">
              <w:t>Un-hedged</w:t>
            </w:r>
            <w:r w:rsidRPr="005368C2">
              <w:t xml:space="preserve"> Cost</w:t>
            </w:r>
          </w:p>
        </w:tc>
        <w:tc>
          <w:tcPr>
            <w:tcW w:w="1704" w:type="dxa"/>
            <w:shd w:val="clear" w:color="auto" w:fill="598774"/>
            <w:tcMar>
              <w:top w:w="15" w:type="dxa"/>
              <w:left w:w="15" w:type="dxa"/>
              <w:bottom w:w="0" w:type="dxa"/>
              <w:right w:w="15" w:type="dxa"/>
            </w:tcMar>
            <w:vAlign w:val="bottom"/>
            <w:hideMark/>
          </w:tcPr>
          <w:p w14:paraId="20F16D07" w14:textId="77777777" w:rsidR="005F2397" w:rsidRPr="005368C2" w:rsidRDefault="005F2397" w:rsidP="005F2397">
            <w:r w:rsidRPr="005368C2">
              <w:t> </w:t>
            </w:r>
          </w:p>
        </w:tc>
        <w:tc>
          <w:tcPr>
            <w:tcW w:w="1704" w:type="dxa"/>
            <w:shd w:val="clear" w:color="auto" w:fill="598774"/>
            <w:tcMar>
              <w:top w:w="15" w:type="dxa"/>
              <w:left w:w="15" w:type="dxa"/>
              <w:bottom w:w="0" w:type="dxa"/>
              <w:right w:w="15" w:type="dxa"/>
            </w:tcMar>
            <w:vAlign w:val="bottom"/>
            <w:hideMark/>
          </w:tcPr>
          <w:p w14:paraId="68F06E39" w14:textId="77777777" w:rsidR="005F2397" w:rsidRPr="005368C2" w:rsidRDefault="005F2397" w:rsidP="005F2397">
            <w:r w:rsidRPr="005368C2">
              <w:t> </w:t>
            </w:r>
          </w:p>
        </w:tc>
        <w:tc>
          <w:tcPr>
            <w:tcW w:w="1704" w:type="dxa"/>
            <w:shd w:val="clear" w:color="auto" w:fill="598774"/>
            <w:tcMar>
              <w:top w:w="15" w:type="dxa"/>
              <w:left w:w="15" w:type="dxa"/>
              <w:bottom w:w="0" w:type="dxa"/>
              <w:right w:w="15" w:type="dxa"/>
            </w:tcMar>
            <w:vAlign w:val="bottom"/>
            <w:hideMark/>
          </w:tcPr>
          <w:p w14:paraId="6AC161E3" w14:textId="77777777" w:rsidR="005F2397" w:rsidRPr="005368C2" w:rsidRDefault="005F2397" w:rsidP="005F2397">
            <w:r w:rsidRPr="005368C2">
              <w:t> </w:t>
            </w:r>
          </w:p>
        </w:tc>
      </w:tr>
      <w:tr w:rsidR="005F2397" w:rsidRPr="005368C2" w14:paraId="7B931EEF" w14:textId="77777777" w:rsidTr="00646445">
        <w:trPr>
          <w:trHeight w:hRule="exact" w:val="340"/>
          <w:jc w:val="center"/>
        </w:trPr>
        <w:tc>
          <w:tcPr>
            <w:tcW w:w="362" w:type="dxa"/>
            <w:tcBorders>
              <w:top w:val="single" w:sz="4" w:space="0" w:color="auto"/>
            </w:tcBorders>
            <w:shd w:val="clear" w:color="auto" w:fill="auto"/>
            <w:tcMar>
              <w:top w:w="15" w:type="dxa"/>
              <w:left w:w="15" w:type="dxa"/>
              <w:bottom w:w="0" w:type="dxa"/>
              <w:right w:w="15" w:type="dxa"/>
            </w:tcMar>
            <w:vAlign w:val="bottom"/>
            <w:hideMark/>
          </w:tcPr>
          <w:p w14:paraId="68E68A14" w14:textId="77777777" w:rsidR="005F2397" w:rsidRPr="005368C2" w:rsidRDefault="005F2397" w:rsidP="005F2397"/>
        </w:tc>
        <w:tc>
          <w:tcPr>
            <w:tcW w:w="1545" w:type="dxa"/>
            <w:shd w:val="clear" w:color="auto" w:fill="auto"/>
            <w:tcMar>
              <w:top w:w="15" w:type="dxa"/>
              <w:left w:w="15" w:type="dxa"/>
              <w:bottom w:w="0" w:type="dxa"/>
              <w:right w:w="15" w:type="dxa"/>
            </w:tcMar>
            <w:vAlign w:val="center"/>
            <w:hideMark/>
          </w:tcPr>
          <w:p w14:paraId="6F4C1434" w14:textId="77777777" w:rsidR="005F2397" w:rsidRPr="005368C2" w:rsidRDefault="005F2397" w:rsidP="005F2397">
            <w:r w:rsidRPr="005368C2">
              <w:t>Cost</w:t>
            </w:r>
          </w:p>
        </w:tc>
        <w:tc>
          <w:tcPr>
            <w:tcW w:w="1486" w:type="dxa"/>
            <w:shd w:val="clear" w:color="auto" w:fill="auto"/>
            <w:tcMar>
              <w:top w:w="15" w:type="dxa"/>
              <w:left w:w="15" w:type="dxa"/>
              <w:bottom w:w="0" w:type="dxa"/>
              <w:right w:w="15" w:type="dxa"/>
            </w:tcMar>
            <w:vAlign w:val="bottom"/>
            <w:hideMark/>
          </w:tcPr>
          <w:p w14:paraId="54B00128" w14:textId="77777777" w:rsidR="005F2397" w:rsidRPr="005368C2" w:rsidRDefault="005F2397" w:rsidP="005F2397"/>
        </w:tc>
        <w:tc>
          <w:tcPr>
            <w:tcW w:w="1704" w:type="dxa"/>
            <w:shd w:val="clear" w:color="auto" w:fill="auto"/>
            <w:tcMar>
              <w:top w:w="15" w:type="dxa"/>
              <w:left w:w="15" w:type="dxa"/>
              <w:bottom w:w="0" w:type="dxa"/>
              <w:right w:w="15" w:type="dxa"/>
            </w:tcMar>
            <w:vAlign w:val="center"/>
            <w:hideMark/>
          </w:tcPr>
          <w:p w14:paraId="7F293584" w14:textId="77777777" w:rsidR="005F2397" w:rsidRPr="005368C2" w:rsidRDefault="005F2397" w:rsidP="005F2397">
            <w:r w:rsidRPr="005368C2">
              <w:t>($48,750)</w:t>
            </w:r>
          </w:p>
        </w:tc>
        <w:tc>
          <w:tcPr>
            <w:tcW w:w="1704" w:type="dxa"/>
            <w:shd w:val="clear" w:color="auto" w:fill="auto"/>
            <w:tcMar>
              <w:top w:w="15" w:type="dxa"/>
              <w:left w:w="15" w:type="dxa"/>
              <w:bottom w:w="0" w:type="dxa"/>
              <w:right w:w="15" w:type="dxa"/>
            </w:tcMar>
            <w:vAlign w:val="center"/>
            <w:hideMark/>
          </w:tcPr>
          <w:p w14:paraId="6AF70EEC" w14:textId="77777777" w:rsidR="005F2397" w:rsidRPr="005368C2" w:rsidRDefault="005F2397" w:rsidP="005F2397">
            <w:r w:rsidRPr="005368C2">
              <w:t>($50,000)</w:t>
            </w:r>
          </w:p>
        </w:tc>
        <w:tc>
          <w:tcPr>
            <w:tcW w:w="1704" w:type="dxa"/>
            <w:shd w:val="clear" w:color="auto" w:fill="auto"/>
            <w:tcMar>
              <w:top w:w="15" w:type="dxa"/>
              <w:left w:w="15" w:type="dxa"/>
              <w:bottom w:w="0" w:type="dxa"/>
              <w:right w:w="15" w:type="dxa"/>
            </w:tcMar>
            <w:vAlign w:val="center"/>
            <w:hideMark/>
          </w:tcPr>
          <w:p w14:paraId="23046B3F" w14:textId="77777777" w:rsidR="005F2397" w:rsidRPr="005368C2" w:rsidRDefault="005F2397" w:rsidP="005F2397">
            <w:r w:rsidRPr="005368C2">
              <w:t>($51,250)</w:t>
            </w:r>
          </w:p>
        </w:tc>
      </w:tr>
      <w:tr w:rsidR="005F2397" w:rsidRPr="005368C2" w14:paraId="0653B3C8" w14:textId="77777777" w:rsidTr="00646445">
        <w:trPr>
          <w:trHeight w:hRule="exact" w:val="340"/>
          <w:jc w:val="center"/>
        </w:trPr>
        <w:tc>
          <w:tcPr>
            <w:tcW w:w="1907" w:type="dxa"/>
            <w:gridSpan w:val="2"/>
            <w:shd w:val="clear" w:color="auto" w:fill="598774"/>
            <w:tcMar>
              <w:top w:w="15" w:type="dxa"/>
              <w:left w:w="15" w:type="dxa"/>
              <w:bottom w:w="0" w:type="dxa"/>
              <w:right w:w="15" w:type="dxa"/>
            </w:tcMar>
            <w:vAlign w:val="center"/>
            <w:hideMark/>
          </w:tcPr>
          <w:p w14:paraId="5616A8DD" w14:textId="77777777" w:rsidR="005F2397" w:rsidRPr="00646445" w:rsidRDefault="005F2397" w:rsidP="005F2397">
            <w:r w:rsidRPr="00646445">
              <w:t>Long Hedge</w:t>
            </w:r>
          </w:p>
        </w:tc>
        <w:tc>
          <w:tcPr>
            <w:tcW w:w="1486" w:type="dxa"/>
            <w:shd w:val="clear" w:color="auto" w:fill="598774"/>
            <w:tcMar>
              <w:top w:w="15" w:type="dxa"/>
              <w:left w:w="15" w:type="dxa"/>
              <w:bottom w:w="0" w:type="dxa"/>
              <w:right w:w="15" w:type="dxa"/>
            </w:tcMar>
            <w:vAlign w:val="bottom"/>
            <w:hideMark/>
          </w:tcPr>
          <w:p w14:paraId="3E5911CF" w14:textId="77777777" w:rsidR="005F2397" w:rsidRPr="00646445" w:rsidRDefault="005F2397" w:rsidP="005F2397">
            <w:r w:rsidRPr="00646445">
              <w:t> </w:t>
            </w:r>
          </w:p>
        </w:tc>
        <w:tc>
          <w:tcPr>
            <w:tcW w:w="1704" w:type="dxa"/>
            <w:shd w:val="clear" w:color="auto" w:fill="598774"/>
            <w:tcMar>
              <w:top w:w="15" w:type="dxa"/>
              <w:left w:w="15" w:type="dxa"/>
              <w:bottom w:w="0" w:type="dxa"/>
              <w:right w:w="15" w:type="dxa"/>
            </w:tcMar>
            <w:vAlign w:val="center"/>
            <w:hideMark/>
          </w:tcPr>
          <w:p w14:paraId="7A0CFEC6" w14:textId="77777777" w:rsidR="005F2397" w:rsidRPr="00646445" w:rsidRDefault="005F2397" w:rsidP="005F2397">
            <w:r w:rsidRPr="00646445">
              <w:t> </w:t>
            </w:r>
          </w:p>
        </w:tc>
        <w:tc>
          <w:tcPr>
            <w:tcW w:w="1704" w:type="dxa"/>
            <w:shd w:val="clear" w:color="auto" w:fill="598774"/>
            <w:tcMar>
              <w:top w:w="15" w:type="dxa"/>
              <w:left w:w="15" w:type="dxa"/>
              <w:bottom w:w="0" w:type="dxa"/>
              <w:right w:w="15" w:type="dxa"/>
            </w:tcMar>
            <w:vAlign w:val="center"/>
            <w:hideMark/>
          </w:tcPr>
          <w:p w14:paraId="5F96E432" w14:textId="77777777" w:rsidR="005F2397" w:rsidRPr="00646445" w:rsidRDefault="005F2397" w:rsidP="005F2397">
            <w:r w:rsidRPr="00646445">
              <w:t> </w:t>
            </w:r>
          </w:p>
        </w:tc>
        <w:tc>
          <w:tcPr>
            <w:tcW w:w="1704" w:type="dxa"/>
            <w:shd w:val="clear" w:color="auto" w:fill="598774"/>
            <w:tcMar>
              <w:top w:w="15" w:type="dxa"/>
              <w:left w:w="15" w:type="dxa"/>
              <w:bottom w:w="0" w:type="dxa"/>
              <w:right w:w="15" w:type="dxa"/>
            </w:tcMar>
            <w:vAlign w:val="center"/>
            <w:hideMark/>
          </w:tcPr>
          <w:p w14:paraId="3ABD2C27" w14:textId="77777777" w:rsidR="005F2397" w:rsidRPr="00646445" w:rsidRDefault="005F2397" w:rsidP="005F2397">
            <w:r w:rsidRPr="00646445">
              <w:t> </w:t>
            </w:r>
          </w:p>
        </w:tc>
      </w:tr>
      <w:tr w:rsidR="005F2397" w:rsidRPr="005368C2" w14:paraId="4BA87255" w14:textId="77777777" w:rsidTr="005F2397">
        <w:trPr>
          <w:trHeight w:hRule="exact" w:val="340"/>
          <w:jc w:val="center"/>
        </w:trPr>
        <w:tc>
          <w:tcPr>
            <w:tcW w:w="362" w:type="dxa"/>
            <w:shd w:val="clear" w:color="auto" w:fill="auto"/>
            <w:tcMar>
              <w:top w:w="15" w:type="dxa"/>
              <w:left w:w="15" w:type="dxa"/>
              <w:bottom w:w="0" w:type="dxa"/>
              <w:right w:w="15" w:type="dxa"/>
            </w:tcMar>
            <w:vAlign w:val="center"/>
            <w:hideMark/>
          </w:tcPr>
          <w:p w14:paraId="5424AA70" w14:textId="77777777" w:rsidR="005F2397" w:rsidRPr="005368C2" w:rsidRDefault="005F2397" w:rsidP="005F2397"/>
        </w:tc>
        <w:tc>
          <w:tcPr>
            <w:tcW w:w="3031" w:type="dxa"/>
            <w:gridSpan w:val="2"/>
            <w:shd w:val="clear" w:color="auto" w:fill="auto"/>
            <w:tcMar>
              <w:top w:w="15" w:type="dxa"/>
              <w:left w:w="15" w:type="dxa"/>
              <w:bottom w:w="0" w:type="dxa"/>
              <w:right w:w="15" w:type="dxa"/>
            </w:tcMar>
            <w:vAlign w:val="center"/>
            <w:hideMark/>
          </w:tcPr>
          <w:p w14:paraId="1DAB8007" w14:textId="77777777" w:rsidR="005F2397" w:rsidRPr="005368C2" w:rsidRDefault="005F2397" w:rsidP="005F2397">
            <w:r w:rsidRPr="005368C2">
              <w:t xml:space="preserve">Futures gain, per </w:t>
            </w:r>
            <w:r w:rsidR="00CD657B" w:rsidRPr="005368C2">
              <w:t>lb</w:t>
            </w:r>
            <w:r w:rsidR="00CD657B">
              <w:t>s.</w:t>
            </w:r>
          </w:p>
        </w:tc>
        <w:tc>
          <w:tcPr>
            <w:tcW w:w="1704" w:type="dxa"/>
            <w:shd w:val="clear" w:color="auto" w:fill="auto"/>
            <w:tcMar>
              <w:top w:w="15" w:type="dxa"/>
              <w:left w:w="15" w:type="dxa"/>
              <w:bottom w:w="0" w:type="dxa"/>
              <w:right w:w="15" w:type="dxa"/>
            </w:tcMar>
            <w:vAlign w:val="center"/>
            <w:hideMark/>
          </w:tcPr>
          <w:p w14:paraId="575B5140" w14:textId="77777777" w:rsidR="005F2397" w:rsidRPr="005368C2" w:rsidRDefault="005F2397" w:rsidP="005F2397">
            <w:r w:rsidRPr="005368C2">
              <w:t>($0.05)</w:t>
            </w:r>
          </w:p>
        </w:tc>
        <w:tc>
          <w:tcPr>
            <w:tcW w:w="1704" w:type="dxa"/>
            <w:shd w:val="clear" w:color="auto" w:fill="auto"/>
            <w:tcMar>
              <w:top w:w="15" w:type="dxa"/>
              <w:left w:w="15" w:type="dxa"/>
              <w:bottom w:w="0" w:type="dxa"/>
              <w:right w:w="15" w:type="dxa"/>
            </w:tcMar>
            <w:vAlign w:val="center"/>
            <w:hideMark/>
          </w:tcPr>
          <w:p w14:paraId="6548F3BE" w14:textId="77777777" w:rsidR="005F2397" w:rsidRPr="005368C2" w:rsidRDefault="005F2397" w:rsidP="005F2397">
            <w:r w:rsidRPr="005368C2">
              <w:t xml:space="preserve">$0.00 </w:t>
            </w:r>
          </w:p>
        </w:tc>
        <w:tc>
          <w:tcPr>
            <w:tcW w:w="1704" w:type="dxa"/>
            <w:shd w:val="clear" w:color="auto" w:fill="auto"/>
            <w:tcMar>
              <w:top w:w="15" w:type="dxa"/>
              <w:left w:w="15" w:type="dxa"/>
              <w:bottom w:w="0" w:type="dxa"/>
              <w:right w:w="15" w:type="dxa"/>
            </w:tcMar>
            <w:vAlign w:val="center"/>
            <w:hideMark/>
          </w:tcPr>
          <w:p w14:paraId="3ABBA4A7" w14:textId="77777777" w:rsidR="005F2397" w:rsidRPr="005368C2" w:rsidRDefault="005F2397" w:rsidP="005F2397">
            <w:r w:rsidRPr="005368C2">
              <w:t xml:space="preserve">$0.05 </w:t>
            </w:r>
          </w:p>
        </w:tc>
      </w:tr>
      <w:tr w:rsidR="005F2397" w:rsidRPr="005368C2" w14:paraId="1C20448A" w14:textId="77777777" w:rsidTr="005F2397">
        <w:trPr>
          <w:trHeight w:hRule="exact" w:val="340"/>
          <w:jc w:val="center"/>
        </w:trPr>
        <w:tc>
          <w:tcPr>
            <w:tcW w:w="362" w:type="dxa"/>
            <w:shd w:val="clear" w:color="auto" w:fill="auto"/>
            <w:tcMar>
              <w:top w:w="15" w:type="dxa"/>
              <w:left w:w="15" w:type="dxa"/>
              <w:bottom w:w="0" w:type="dxa"/>
              <w:right w:w="15" w:type="dxa"/>
            </w:tcMar>
            <w:vAlign w:val="center"/>
            <w:hideMark/>
          </w:tcPr>
          <w:p w14:paraId="183714A7" w14:textId="77777777" w:rsidR="005F2397" w:rsidRPr="005368C2" w:rsidRDefault="005F2397" w:rsidP="005F2397"/>
        </w:tc>
        <w:tc>
          <w:tcPr>
            <w:tcW w:w="3031" w:type="dxa"/>
            <w:gridSpan w:val="2"/>
            <w:shd w:val="clear" w:color="auto" w:fill="auto"/>
            <w:tcMar>
              <w:top w:w="15" w:type="dxa"/>
              <w:left w:w="15" w:type="dxa"/>
              <w:bottom w:w="0" w:type="dxa"/>
              <w:right w:w="15" w:type="dxa"/>
            </w:tcMar>
            <w:vAlign w:val="center"/>
            <w:hideMark/>
          </w:tcPr>
          <w:p w14:paraId="1420021E" w14:textId="77777777" w:rsidR="005F2397" w:rsidRPr="005368C2" w:rsidRDefault="005F2397" w:rsidP="005F2397">
            <w:r w:rsidRPr="005368C2">
              <w:t>Total Futures Gain</w:t>
            </w:r>
          </w:p>
        </w:tc>
        <w:tc>
          <w:tcPr>
            <w:tcW w:w="1704" w:type="dxa"/>
            <w:shd w:val="clear" w:color="auto" w:fill="auto"/>
            <w:tcMar>
              <w:top w:w="15" w:type="dxa"/>
              <w:left w:w="15" w:type="dxa"/>
              <w:bottom w:w="0" w:type="dxa"/>
              <w:right w:w="15" w:type="dxa"/>
            </w:tcMar>
            <w:vAlign w:val="center"/>
            <w:hideMark/>
          </w:tcPr>
          <w:p w14:paraId="2AFDFC43" w14:textId="77777777" w:rsidR="005F2397" w:rsidRPr="005368C2" w:rsidRDefault="005F2397" w:rsidP="005F2397">
            <w:r w:rsidRPr="005368C2">
              <w:t>($1,250)</w:t>
            </w:r>
          </w:p>
        </w:tc>
        <w:tc>
          <w:tcPr>
            <w:tcW w:w="1704" w:type="dxa"/>
            <w:shd w:val="clear" w:color="auto" w:fill="auto"/>
            <w:tcMar>
              <w:top w:w="15" w:type="dxa"/>
              <w:left w:w="15" w:type="dxa"/>
              <w:bottom w:w="0" w:type="dxa"/>
              <w:right w:w="15" w:type="dxa"/>
            </w:tcMar>
            <w:vAlign w:val="center"/>
            <w:hideMark/>
          </w:tcPr>
          <w:p w14:paraId="6CC35521" w14:textId="77777777" w:rsidR="005F2397" w:rsidRPr="005368C2" w:rsidRDefault="005F2397" w:rsidP="005F2397">
            <w:r w:rsidRPr="005368C2">
              <w:t xml:space="preserve">$0 </w:t>
            </w:r>
          </w:p>
        </w:tc>
        <w:tc>
          <w:tcPr>
            <w:tcW w:w="1704" w:type="dxa"/>
            <w:shd w:val="clear" w:color="auto" w:fill="auto"/>
            <w:tcMar>
              <w:top w:w="15" w:type="dxa"/>
              <w:left w:w="15" w:type="dxa"/>
              <w:bottom w:w="0" w:type="dxa"/>
              <w:right w:w="15" w:type="dxa"/>
            </w:tcMar>
            <w:vAlign w:val="center"/>
            <w:hideMark/>
          </w:tcPr>
          <w:p w14:paraId="1CA5B512" w14:textId="77777777" w:rsidR="005F2397" w:rsidRPr="005368C2" w:rsidRDefault="005F2397" w:rsidP="005F2397">
            <w:r w:rsidRPr="005368C2">
              <w:t xml:space="preserve">$1,250 </w:t>
            </w:r>
          </w:p>
        </w:tc>
      </w:tr>
      <w:tr w:rsidR="005F2397" w:rsidRPr="005368C2" w14:paraId="6DB0B46F" w14:textId="77777777" w:rsidTr="00646445">
        <w:trPr>
          <w:trHeight w:hRule="exact" w:val="340"/>
          <w:jc w:val="center"/>
        </w:trPr>
        <w:tc>
          <w:tcPr>
            <w:tcW w:w="1907" w:type="dxa"/>
            <w:gridSpan w:val="2"/>
            <w:shd w:val="clear" w:color="auto" w:fill="auto"/>
            <w:tcMar>
              <w:top w:w="15" w:type="dxa"/>
              <w:left w:w="15" w:type="dxa"/>
              <w:bottom w:w="0" w:type="dxa"/>
              <w:right w:w="15" w:type="dxa"/>
            </w:tcMar>
            <w:vAlign w:val="bottom"/>
            <w:hideMark/>
          </w:tcPr>
          <w:p w14:paraId="1CF2232C" w14:textId="77777777" w:rsidR="005F2397" w:rsidRPr="005368C2" w:rsidRDefault="005F2397" w:rsidP="005F2397">
            <w:r w:rsidRPr="005368C2">
              <w:t>Net Cost</w:t>
            </w:r>
          </w:p>
        </w:tc>
        <w:tc>
          <w:tcPr>
            <w:tcW w:w="1486" w:type="dxa"/>
            <w:shd w:val="clear" w:color="auto" w:fill="auto"/>
            <w:tcMar>
              <w:top w:w="15" w:type="dxa"/>
              <w:left w:w="15" w:type="dxa"/>
              <w:bottom w:w="0" w:type="dxa"/>
              <w:right w:w="15" w:type="dxa"/>
            </w:tcMar>
            <w:vAlign w:val="bottom"/>
            <w:hideMark/>
          </w:tcPr>
          <w:p w14:paraId="103C1BF0" w14:textId="77777777" w:rsidR="005F2397" w:rsidRPr="005368C2" w:rsidRDefault="005F2397" w:rsidP="005F2397">
            <w:r w:rsidRPr="005368C2">
              <w:t> </w:t>
            </w:r>
          </w:p>
        </w:tc>
        <w:tc>
          <w:tcPr>
            <w:tcW w:w="1704" w:type="dxa"/>
            <w:shd w:val="clear" w:color="auto" w:fill="auto"/>
            <w:tcMar>
              <w:top w:w="15" w:type="dxa"/>
              <w:left w:w="15" w:type="dxa"/>
              <w:bottom w:w="0" w:type="dxa"/>
              <w:right w:w="15" w:type="dxa"/>
            </w:tcMar>
            <w:vAlign w:val="center"/>
            <w:hideMark/>
          </w:tcPr>
          <w:p w14:paraId="6D088E91" w14:textId="77777777" w:rsidR="005F2397" w:rsidRPr="005368C2" w:rsidRDefault="005F2397" w:rsidP="005F2397">
            <w:r w:rsidRPr="005368C2">
              <w:t>($50,000)</w:t>
            </w:r>
          </w:p>
        </w:tc>
        <w:tc>
          <w:tcPr>
            <w:tcW w:w="1704" w:type="dxa"/>
            <w:shd w:val="clear" w:color="auto" w:fill="auto"/>
            <w:tcMar>
              <w:top w:w="15" w:type="dxa"/>
              <w:left w:w="15" w:type="dxa"/>
              <w:bottom w:w="0" w:type="dxa"/>
              <w:right w:w="15" w:type="dxa"/>
            </w:tcMar>
            <w:vAlign w:val="center"/>
            <w:hideMark/>
          </w:tcPr>
          <w:p w14:paraId="7C523C58" w14:textId="77777777" w:rsidR="005F2397" w:rsidRPr="005368C2" w:rsidRDefault="005F2397" w:rsidP="005F2397">
            <w:r w:rsidRPr="005368C2">
              <w:t>($50,000)</w:t>
            </w:r>
          </w:p>
        </w:tc>
        <w:tc>
          <w:tcPr>
            <w:tcW w:w="1704" w:type="dxa"/>
            <w:shd w:val="clear" w:color="auto" w:fill="auto"/>
            <w:tcMar>
              <w:top w:w="15" w:type="dxa"/>
              <w:left w:w="15" w:type="dxa"/>
              <w:bottom w:w="0" w:type="dxa"/>
              <w:right w:w="15" w:type="dxa"/>
            </w:tcMar>
            <w:vAlign w:val="center"/>
            <w:hideMark/>
          </w:tcPr>
          <w:p w14:paraId="79E1FCEB" w14:textId="77777777" w:rsidR="005F2397" w:rsidRPr="005368C2" w:rsidRDefault="005F2397" w:rsidP="005F2397">
            <w:r w:rsidRPr="005368C2">
              <w:t>($50,000)</w:t>
            </w:r>
          </w:p>
        </w:tc>
      </w:tr>
    </w:tbl>
    <w:p w14:paraId="2F070A46" w14:textId="77777777" w:rsidR="005F2397" w:rsidRPr="005368C2" w:rsidRDefault="005F2397" w:rsidP="005F2397"/>
    <w:p w14:paraId="3C21F453" w14:textId="77777777" w:rsidR="005F2397" w:rsidRPr="005368C2" w:rsidRDefault="005F2397" w:rsidP="005F2397">
      <w:r w:rsidRPr="005368C2">
        <w:br w:type="page"/>
      </w:r>
    </w:p>
    <w:p w14:paraId="7DA6E645" w14:textId="77777777" w:rsidR="005F2397" w:rsidRDefault="005F2397" w:rsidP="005F2397">
      <w:r w:rsidRPr="005368C2">
        <w:lastRenderedPageBreak/>
        <w:t xml:space="preserve">Now consider two scenarios in which the basis does not converge. These scenarios illustrate how the intended hedge, via unexpected basis weakening or strengthening, can contribute to a profit or loss. </w:t>
      </w:r>
    </w:p>
    <w:p w14:paraId="06DCE845" w14:textId="77777777" w:rsidR="007D3793" w:rsidRPr="005368C2" w:rsidRDefault="007D3793" w:rsidP="005F2397"/>
    <w:tbl>
      <w:tblPr>
        <w:tblW w:w="9193" w:type="dxa"/>
        <w:jc w:val="center"/>
        <w:tblCellMar>
          <w:left w:w="0" w:type="dxa"/>
          <w:right w:w="0" w:type="dxa"/>
        </w:tblCellMar>
        <w:tblLook w:val="04A0" w:firstRow="1" w:lastRow="0" w:firstColumn="1" w:lastColumn="0" w:noHBand="0" w:noVBand="1"/>
      </w:tblPr>
      <w:tblGrid>
        <w:gridCol w:w="259"/>
        <w:gridCol w:w="1551"/>
        <w:gridCol w:w="2319"/>
        <w:gridCol w:w="441"/>
        <w:gridCol w:w="2230"/>
        <w:gridCol w:w="2393"/>
      </w:tblGrid>
      <w:tr w:rsidR="00CD657B" w:rsidRPr="005368C2" w14:paraId="5C712EF5" w14:textId="77777777" w:rsidTr="00CD657B">
        <w:trPr>
          <w:trHeight w:hRule="exact" w:val="363"/>
          <w:jc w:val="center"/>
        </w:trPr>
        <w:tc>
          <w:tcPr>
            <w:tcW w:w="259" w:type="dxa"/>
            <w:shd w:val="clear" w:color="auto" w:fill="auto"/>
            <w:tcMar>
              <w:top w:w="15" w:type="dxa"/>
              <w:left w:w="15" w:type="dxa"/>
              <w:bottom w:w="0" w:type="dxa"/>
              <w:right w:w="15" w:type="dxa"/>
            </w:tcMar>
            <w:vAlign w:val="bottom"/>
            <w:hideMark/>
          </w:tcPr>
          <w:p w14:paraId="63C754A3" w14:textId="77777777" w:rsidR="005F2397" w:rsidRPr="005368C2" w:rsidRDefault="005F2397" w:rsidP="005F2397"/>
        </w:tc>
        <w:tc>
          <w:tcPr>
            <w:tcW w:w="3870" w:type="dxa"/>
            <w:gridSpan w:val="2"/>
            <w:shd w:val="clear" w:color="auto" w:fill="auto"/>
            <w:tcMar>
              <w:top w:w="15" w:type="dxa"/>
              <w:left w:w="15" w:type="dxa"/>
              <w:bottom w:w="0" w:type="dxa"/>
              <w:right w:w="15" w:type="dxa"/>
            </w:tcMar>
            <w:vAlign w:val="center"/>
            <w:hideMark/>
          </w:tcPr>
          <w:p w14:paraId="7106EC8B" w14:textId="77777777" w:rsidR="005F2397" w:rsidRPr="005368C2" w:rsidRDefault="005F2397" w:rsidP="005F2397">
            <w:r w:rsidRPr="005368C2">
              <w:t xml:space="preserve">Company will buy: </w:t>
            </w:r>
          </w:p>
        </w:tc>
        <w:tc>
          <w:tcPr>
            <w:tcW w:w="441" w:type="dxa"/>
            <w:shd w:val="clear" w:color="auto" w:fill="auto"/>
            <w:tcMar>
              <w:top w:w="15" w:type="dxa"/>
              <w:left w:w="15" w:type="dxa"/>
              <w:bottom w:w="0" w:type="dxa"/>
              <w:right w:w="15" w:type="dxa"/>
            </w:tcMar>
            <w:vAlign w:val="bottom"/>
            <w:hideMark/>
          </w:tcPr>
          <w:p w14:paraId="31AD8FF3" w14:textId="77777777" w:rsidR="005F2397" w:rsidRPr="005368C2" w:rsidRDefault="005F2397" w:rsidP="005F2397"/>
        </w:tc>
        <w:tc>
          <w:tcPr>
            <w:tcW w:w="2230" w:type="dxa"/>
            <w:shd w:val="clear" w:color="auto" w:fill="auto"/>
            <w:tcMar>
              <w:top w:w="15" w:type="dxa"/>
              <w:left w:w="15" w:type="dxa"/>
              <w:bottom w:w="0" w:type="dxa"/>
              <w:right w:w="15" w:type="dxa"/>
            </w:tcMar>
            <w:vAlign w:val="center"/>
            <w:hideMark/>
          </w:tcPr>
          <w:p w14:paraId="6A783611" w14:textId="77777777" w:rsidR="005F2397" w:rsidRPr="005368C2" w:rsidRDefault="005F2397" w:rsidP="005F2397">
            <w:r w:rsidRPr="005368C2">
              <w:t xml:space="preserve">25,000 </w:t>
            </w:r>
          </w:p>
        </w:tc>
        <w:tc>
          <w:tcPr>
            <w:tcW w:w="2393" w:type="dxa"/>
            <w:shd w:val="clear" w:color="auto" w:fill="auto"/>
            <w:tcMar>
              <w:top w:w="15" w:type="dxa"/>
              <w:left w:w="15" w:type="dxa"/>
              <w:bottom w:w="0" w:type="dxa"/>
              <w:right w:w="15" w:type="dxa"/>
            </w:tcMar>
            <w:vAlign w:val="bottom"/>
            <w:hideMark/>
          </w:tcPr>
          <w:p w14:paraId="20BF0D62" w14:textId="77777777" w:rsidR="005F2397" w:rsidRPr="005368C2" w:rsidRDefault="00CD657B" w:rsidP="005F2397">
            <w:r w:rsidRPr="005368C2">
              <w:t>Lbs.</w:t>
            </w:r>
            <w:r w:rsidR="005F2397" w:rsidRPr="005368C2">
              <w:t xml:space="preserve"> of copper</w:t>
            </w:r>
          </w:p>
        </w:tc>
      </w:tr>
      <w:tr w:rsidR="00CD657B" w:rsidRPr="005368C2" w14:paraId="4BCC7D53" w14:textId="77777777" w:rsidTr="00CD657B">
        <w:trPr>
          <w:trHeight w:hRule="exact" w:val="363"/>
          <w:jc w:val="center"/>
        </w:trPr>
        <w:tc>
          <w:tcPr>
            <w:tcW w:w="259" w:type="dxa"/>
            <w:shd w:val="clear" w:color="auto" w:fill="auto"/>
            <w:tcMar>
              <w:top w:w="15" w:type="dxa"/>
              <w:left w:w="15" w:type="dxa"/>
              <w:bottom w:w="0" w:type="dxa"/>
              <w:right w:w="15" w:type="dxa"/>
            </w:tcMar>
            <w:vAlign w:val="bottom"/>
            <w:hideMark/>
          </w:tcPr>
          <w:p w14:paraId="7D235C58" w14:textId="77777777" w:rsidR="005F2397" w:rsidRPr="005368C2" w:rsidRDefault="005F2397" w:rsidP="005F2397"/>
        </w:tc>
        <w:tc>
          <w:tcPr>
            <w:tcW w:w="3870" w:type="dxa"/>
            <w:gridSpan w:val="2"/>
            <w:shd w:val="clear" w:color="auto" w:fill="auto"/>
            <w:tcMar>
              <w:top w:w="15" w:type="dxa"/>
              <w:left w:w="15" w:type="dxa"/>
              <w:bottom w:w="0" w:type="dxa"/>
              <w:right w:w="15" w:type="dxa"/>
            </w:tcMar>
            <w:vAlign w:val="center"/>
            <w:hideMark/>
          </w:tcPr>
          <w:p w14:paraId="509A9906" w14:textId="77777777" w:rsidR="005F2397" w:rsidRPr="005368C2" w:rsidRDefault="005F2397" w:rsidP="005F2397">
            <w:r w:rsidRPr="005368C2">
              <w:t>Contract (pounds)</w:t>
            </w:r>
          </w:p>
        </w:tc>
        <w:tc>
          <w:tcPr>
            <w:tcW w:w="441" w:type="dxa"/>
            <w:shd w:val="clear" w:color="auto" w:fill="auto"/>
            <w:tcMar>
              <w:top w:w="15" w:type="dxa"/>
              <w:left w:w="15" w:type="dxa"/>
              <w:bottom w:w="0" w:type="dxa"/>
              <w:right w:w="15" w:type="dxa"/>
            </w:tcMar>
            <w:vAlign w:val="bottom"/>
            <w:hideMark/>
          </w:tcPr>
          <w:p w14:paraId="55ED5B29" w14:textId="77777777" w:rsidR="005F2397" w:rsidRPr="005368C2" w:rsidRDefault="005F2397" w:rsidP="005F2397"/>
        </w:tc>
        <w:tc>
          <w:tcPr>
            <w:tcW w:w="2230" w:type="dxa"/>
            <w:shd w:val="clear" w:color="auto" w:fill="auto"/>
            <w:tcMar>
              <w:top w:w="15" w:type="dxa"/>
              <w:left w:w="15" w:type="dxa"/>
              <w:bottom w:w="0" w:type="dxa"/>
              <w:right w:w="15" w:type="dxa"/>
            </w:tcMar>
            <w:vAlign w:val="center"/>
            <w:hideMark/>
          </w:tcPr>
          <w:p w14:paraId="0DCF27E3" w14:textId="77777777" w:rsidR="005F2397" w:rsidRPr="005368C2" w:rsidRDefault="005F2397" w:rsidP="005F2397">
            <w:r w:rsidRPr="005368C2">
              <w:t>25,000</w:t>
            </w:r>
          </w:p>
        </w:tc>
        <w:tc>
          <w:tcPr>
            <w:tcW w:w="2393" w:type="dxa"/>
            <w:shd w:val="clear" w:color="auto" w:fill="auto"/>
            <w:tcMar>
              <w:top w:w="15" w:type="dxa"/>
              <w:left w:w="15" w:type="dxa"/>
              <w:bottom w:w="0" w:type="dxa"/>
              <w:right w:w="15" w:type="dxa"/>
            </w:tcMar>
            <w:vAlign w:val="bottom"/>
            <w:hideMark/>
          </w:tcPr>
          <w:p w14:paraId="5F39E9D5" w14:textId="77777777" w:rsidR="005F2397" w:rsidRPr="005368C2" w:rsidRDefault="005F2397" w:rsidP="005F2397"/>
        </w:tc>
      </w:tr>
      <w:tr w:rsidR="00CD657B" w:rsidRPr="005368C2" w14:paraId="70AF055A" w14:textId="77777777" w:rsidTr="00CD657B">
        <w:trPr>
          <w:trHeight w:hRule="exact" w:val="502"/>
          <w:jc w:val="center"/>
        </w:trPr>
        <w:tc>
          <w:tcPr>
            <w:tcW w:w="259" w:type="dxa"/>
            <w:shd w:val="clear" w:color="auto" w:fill="auto"/>
            <w:tcMar>
              <w:top w:w="15" w:type="dxa"/>
              <w:left w:w="15" w:type="dxa"/>
              <w:bottom w:w="0" w:type="dxa"/>
              <w:right w:w="15" w:type="dxa"/>
            </w:tcMar>
            <w:vAlign w:val="bottom"/>
            <w:hideMark/>
          </w:tcPr>
          <w:p w14:paraId="7EF0B709" w14:textId="77777777" w:rsidR="005F2397" w:rsidRPr="005368C2" w:rsidRDefault="005F2397" w:rsidP="005F2397"/>
        </w:tc>
        <w:tc>
          <w:tcPr>
            <w:tcW w:w="3870" w:type="dxa"/>
            <w:gridSpan w:val="2"/>
            <w:shd w:val="clear" w:color="auto" w:fill="auto"/>
            <w:tcMar>
              <w:top w:w="15" w:type="dxa"/>
              <w:left w:w="15" w:type="dxa"/>
              <w:bottom w:w="0" w:type="dxa"/>
              <w:right w:w="15" w:type="dxa"/>
            </w:tcMar>
            <w:vAlign w:val="center"/>
            <w:hideMark/>
          </w:tcPr>
          <w:p w14:paraId="73AAC4F5" w14:textId="77777777" w:rsidR="005F2397" w:rsidRPr="005368C2" w:rsidRDefault="005F2397" w:rsidP="005F2397">
            <w:r w:rsidRPr="005368C2">
              <w:t>Number of contracts</w:t>
            </w:r>
          </w:p>
        </w:tc>
        <w:tc>
          <w:tcPr>
            <w:tcW w:w="441" w:type="dxa"/>
            <w:shd w:val="clear" w:color="auto" w:fill="auto"/>
            <w:tcMar>
              <w:top w:w="15" w:type="dxa"/>
              <w:left w:w="15" w:type="dxa"/>
              <w:bottom w:w="0" w:type="dxa"/>
              <w:right w:w="15" w:type="dxa"/>
            </w:tcMar>
            <w:vAlign w:val="bottom"/>
            <w:hideMark/>
          </w:tcPr>
          <w:p w14:paraId="7952F265" w14:textId="77777777" w:rsidR="005F2397" w:rsidRPr="005368C2" w:rsidRDefault="005F2397" w:rsidP="005F2397"/>
        </w:tc>
        <w:tc>
          <w:tcPr>
            <w:tcW w:w="2230" w:type="dxa"/>
            <w:shd w:val="clear" w:color="auto" w:fill="auto"/>
            <w:tcMar>
              <w:top w:w="15" w:type="dxa"/>
              <w:left w:w="15" w:type="dxa"/>
              <w:bottom w:w="0" w:type="dxa"/>
              <w:right w:w="15" w:type="dxa"/>
            </w:tcMar>
            <w:vAlign w:val="center"/>
            <w:hideMark/>
          </w:tcPr>
          <w:p w14:paraId="7E2A1595" w14:textId="77777777" w:rsidR="005F2397" w:rsidRDefault="005F2397" w:rsidP="005F2397">
            <w:r w:rsidRPr="005368C2">
              <w:t>1</w:t>
            </w:r>
          </w:p>
          <w:p w14:paraId="2F8AEFF0" w14:textId="77777777" w:rsidR="00CD657B" w:rsidRPr="005368C2" w:rsidRDefault="00CD657B" w:rsidP="005F2397"/>
        </w:tc>
        <w:tc>
          <w:tcPr>
            <w:tcW w:w="2393" w:type="dxa"/>
            <w:shd w:val="clear" w:color="auto" w:fill="auto"/>
            <w:tcMar>
              <w:top w:w="15" w:type="dxa"/>
              <w:left w:w="15" w:type="dxa"/>
              <w:bottom w:w="0" w:type="dxa"/>
              <w:right w:w="15" w:type="dxa"/>
            </w:tcMar>
            <w:vAlign w:val="bottom"/>
            <w:hideMark/>
          </w:tcPr>
          <w:p w14:paraId="002398F1" w14:textId="77777777" w:rsidR="005F2397" w:rsidRPr="005368C2" w:rsidRDefault="005F2397" w:rsidP="005F2397"/>
        </w:tc>
      </w:tr>
      <w:tr w:rsidR="00CD657B" w:rsidRPr="005368C2" w14:paraId="63F3D594" w14:textId="77777777" w:rsidTr="00CD657B">
        <w:trPr>
          <w:trHeight w:hRule="exact" w:val="104"/>
          <w:jc w:val="center"/>
        </w:trPr>
        <w:tc>
          <w:tcPr>
            <w:tcW w:w="259" w:type="dxa"/>
            <w:shd w:val="clear" w:color="auto" w:fill="auto"/>
            <w:tcMar>
              <w:top w:w="15" w:type="dxa"/>
              <w:left w:w="15" w:type="dxa"/>
              <w:bottom w:w="0" w:type="dxa"/>
              <w:right w:w="15" w:type="dxa"/>
            </w:tcMar>
            <w:vAlign w:val="bottom"/>
            <w:hideMark/>
          </w:tcPr>
          <w:p w14:paraId="056D498F" w14:textId="77777777" w:rsidR="005F2397" w:rsidRPr="005368C2" w:rsidRDefault="005F2397" w:rsidP="005F2397"/>
        </w:tc>
        <w:tc>
          <w:tcPr>
            <w:tcW w:w="1551" w:type="dxa"/>
            <w:shd w:val="clear" w:color="auto" w:fill="auto"/>
            <w:tcMar>
              <w:top w:w="15" w:type="dxa"/>
              <w:left w:w="15" w:type="dxa"/>
              <w:bottom w:w="0" w:type="dxa"/>
              <w:right w:w="15" w:type="dxa"/>
            </w:tcMar>
            <w:vAlign w:val="bottom"/>
            <w:hideMark/>
          </w:tcPr>
          <w:p w14:paraId="4CAB9830" w14:textId="77777777" w:rsidR="005F2397" w:rsidRPr="005368C2" w:rsidRDefault="005F2397" w:rsidP="005F2397"/>
        </w:tc>
        <w:tc>
          <w:tcPr>
            <w:tcW w:w="2319" w:type="dxa"/>
            <w:shd w:val="clear" w:color="auto" w:fill="auto"/>
            <w:tcMar>
              <w:top w:w="15" w:type="dxa"/>
              <w:left w:w="15" w:type="dxa"/>
              <w:bottom w:w="0" w:type="dxa"/>
              <w:right w:w="15" w:type="dxa"/>
            </w:tcMar>
            <w:vAlign w:val="bottom"/>
            <w:hideMark/>
          </w:tcPr>
          <w:p w14:paraId="6DFA4DD7" w14:textId="77777777" w:rsidR="005F2397" w:rsidRPr="005368C2" w:rsidRDefault="005F2397" w:rsidP="005F2397"/>
        </w:tc>
        <w:tc>
          <w:tcPr>
            <w:tcW w:w="441" w:type="dxa"/>
            <w:shd w:val="clear" w:color="auto" w:fill="auto"/>
            <w:tcMar>
              <w:top w:w="15" w:type="dxa"/>
              <w:left w:w="15" w:type="dxa"/>
              <w:bottom w:w="0" w:type="dxa"/>
              <w:right w:w="15" w:type="dxa"/>
            </w:tcMar>
            <w:vAlign w:val="bottom"/>
            <w:hideMark/>
          </w:tcPr>
          <w:p w14:paraId="36891A3B" w14:textId="77777777" w:rsidR="005F2397" w:rsidRPr="005368C2" w:rsidRDefault="005F2397" w:rsidP="005F2397"/>
        </w:tc>
        <w:tc>
          <w:tcPr>
            <w:tcW w:w="2230" w:type="dxa"/>
            <w:shd w:val="clear" w:color="auto" w:fill="auto"/>
            <w:tcMar>
              <w:top w:w="15" w:type="dxa"/>
              <w:left w:w="15" w:type="dxa"/>
              <w:bottom w:w="0" w:type="dxa"/>
              <w:right w:w="15" w:type="dxa"/>
            </w:tcMar>
            <w:vAlign w:val="center"/>
            <w:hideMark/>
          </w:tcPr>
          <w:p w14:paraId="44C01D47" w14:textId="77777777" w:rsidR="005F2397" w:rsidRPr="005368C2" w:rsidRDefault="005F2397" w:rsidP="005F2397"/>
        </w:tc>
        <w:tc>
          <w:tcPr>
            <w:tcW w:w="2393" w:type="dxa"/>
            <w:shd w:val="clear" w:color="auto" w:fill="auto"/>
            <w:tcMar>
              <w:top w:w="15" w:type="dxa"/>
              <w:left w:w="15" w:type="dxa"/>
              <w:bottom w:w="0" w:type="dxa"/>
              <w:right w:w="15" w:type="dxa"/>
            </w:tcMar>
            <w:vAlign w:val="center"/>
            <w:hideMark/>
          </w:tcPr>
          <w:p w14:paraId="19301073" w14:textId="77777777" w:rsidR="005F2397" w:rsidRPr="005368C2" w:rsidRDefault="005F2397" w:rsidP="00CD657B"/>
        </w:tc>
      </w:tr>
      <w:tr w:rsidR="00CD657B" w:rsidRPr="005368C2" w14:paraId="2EB337D3" w14:textId="77777777" w:rsidTr="00CD657B">
        <w:trPr>
          <w:trHeight w:hRule="exact" w:val="363"/>
          <w:jc w:val="center"/>
        </w:trPr>
        <w:tc>
          <w:tcPr>
            <w:tcW w:w="259" w:type="dxa"/>
            <w:shd w:val="clear" w:color="auto" w:fill="598774"/>
            <w:tcMar>
              <w:top w:w="15" w:type="dxa"/>
              <w:left w:w="15" w:type="dxa"/>
              <w:bottom w:w="0" w:type="dxa"/>
              <w:right w:w="15" w:type="dxa"/>
            </w:tcMar>
            <w:vAlign w:val="bottom"/>
            <w:hideMark/>
          </w:tcPr>
          <w:p w14:paraId="1C558BC0" w14:textId="77777777" w:rsidR="005F2397" w:rsidRPr="005368C2" w:rsidRDefault="005F2397" w:rsidP="005F2397"/>
        </w:tc>
        <w:tc>
          <w:tcPr>
            <w:tcW w:w="1551" w:type="dxa"/>
            <w:shd w:val="clear" w:color="auto" w:fill="598774"/>
            <w:tcMar>
              <w:top w:w="15" w:type="dxa"/>
              <w:left w:w="15" w:type="dxa"/>
              <w:bottom w:w="0" w:type="dxa"/>
              <w:right w:w="15" w:type="dxa"/>
            </w:tcMar>
            <w:vAlign w:val="bottom"/>
            <w:hideMark/>
          </w:tcPr>
          <w:p w14:paraId="18DEF754" w14:textId="77777777" w:rsidR="005F2397" w:rsidRPr="005368C2" w:rsidRDefault="005F2397" w:rsidP="005F2397"/>
        </w:tc>
        <w:tc>
          <w:tcPr>
            <w:tcW w:w="2319" w:type="dxa"/>
            <w:shd w:val="clear" w:color="auto" w:fill="598774"/>
            <w:tcMar>
              <w:top w:w="15" w:type="dxa"/>
              <w:left w:w="15" w:type="dxa"/>
              <w:bottom w:w="0" w:type="dxa"/>
              <w:right w:w="15" w:type="dxa"/>
            </w:tcMar>
            <w:vAlign w:val="bottom"/>
            <w:hideMark/>
          </w:tcPr>
          <w:p w14:paraId="3CC31C4B" w14:textId="77777777" w:rsidR="005F2397" w:rsidRPr="005368C2" w:rsidRDefault="005F2397" w:rsidP="005F2397"/>
        </w:tc>
        <w:tc>
          <w:tcPr>
            <w:tcW w:w="441" w:type="dxa"/>
            <w:shd w:val="clear" w:color="auto" w:fill="598774"/>
            <w:tcMar>
              <w:top w:w="15" w:type="dxa"/>
              <w:left w:w="15" w:type="dxa"/>
              <w:bottom w:w="0" w:type="dxa"/>
              <w:right w:w="15" w:type="dxa"/>
            </w:tcMar>
            <w:vAlign w:val="bottom"/>
            <w:hideMark/>
          </w:tcPr>
          <w:p w14:paraId="24214DBA" w14:textId="77777777" w:rsidR="005F2397" w:rsidRPr="005368C2" w:rsidRDefault="005F2397" w:rsidP="005F2397"/>
        </w:tc>
        <w:tc>
          <w:tcPr>
            <w:tcW w:w="2230" w:type="dxa"/>
            <w:shd w:val="clear" w:color="auto" w:fill="598774"/>
            <w:tcMar>
              <w:top w:w="15" w:type="dxa"/>
              <w:left w:w="15" w:type="dxa"/>
              <w:bottom w:w="0" w:type="dxa"/>
              <w:right w:w="15" w:type="dxa"/>
            </w:tcMar>
            <w:vAlign w:val="center"/>
            <w:hideMark/>
          </w:tcPr>
          <w:p w14:paraId="2CAFA24D" w14:textId="77777777" w:rsidR="005F2397" w:rsidRPr="005368C2" w:rsidRDefault="00CD657B" w:rsidP="005F2397">
            <w:r>
              <w:t xml:space="preserve">Basis </w:t>
            </w:r>
            <w:r w:rsidR="005F2397" w:rsidRPr="005368C2">
              <w:t>Weakens</w:t>
            </w:r>
          </w:p>
        </w:tc>
        <w:tc>
          <w:tcPr>
            <w:tcW w:w="2393" w:type="dxa"/>
            <w:shd w:val="clear" w:color="auto" w:fill="598774"/>
            <w:tcMar>
              <w:top w:w="15" w:type="dxa"/>
              <w:left w:w="15" w:type="dxa"/>
              <w:bottom w:w="0" w:type="dxa"/>
              <w:right w:w="15" w:type="dxa"/>
            </w:tcMar>
            <w:vAlign w:val="center"/>
            <w:hideMark/>
          </w:tcPr>
          <w:p w14:paraId="68F2339F" w14:textId="77777777" w:rsidR="005F2397" w:rsidRPr="005368C2" w:rsidRDefault="00CD657B" w:rsidP="00CD657B">
            <w:r>
              <w:t xml:space="preserve">Basis </w:t>
            </w:r>
            <w:r w:rsidR="005F2397" w:rsidRPr="005368C2">
              <w:t>Strengthens</w:t>
            </w:r>
          </w:p>
        </w:tc>
      </w:tr>
      <w:tr w:rsidR="00CD657B" w:rsidRPr="005368C2" w14:paraId="0E810FBC" w14:textId="77777777" w:rsidTr="00CD657B">
        <w:trPr>
          <w:trHeight w:hRule="exact" w:val="363"/>
          <w:jc w:val="center"/>
        </w:trPr>
        <w:tc>
          <w:tcPr>
            <w:tcW w:w="259" w:type="dxa"/>
            <w:shd w:val="clear" w:color="auto" w:fill="auto"/>
            <w:tcMar>
              <w:top w:w="15" w:type="dxa"/>
              <w:left w:w="15" w:type="dxa"/>
              <w:bottom w:w="0" w:type="dxa"/>
              <w:right w:w="15" w:type="dxa"/>
            </w:tcMar>
            <w:vAlign w:val="bottom"/>
            <w:hideMark/>
          </w:tcPr>
          <w:p w14:paraId="2C71640F" w14:textId="77777777" w:rsidR="005F2397" w:rsidRPr="005368C2" w:rsidRDefault="005F2397" w:rsidP="005F2397"/>
        </w:tc>
        <w:tc>
          <w:tcPr>
            <w:tcW w:w="1551" w:type="dxa"/>
            <w:shd w:val="clear" w:color="auto" w:fill="auto"/>
            <w:tcMar>
              <w:top w:w="15" w:type="dxa"/>
              <w:left w:w="15" w:type="dxa"/>
              <w:bottom w:w="0" w:type="dxa"/>
              <w:right w:w="15" w:type="dxa"/>
            </w:tcMar>
            <w:vAlign w:val="bottom"/>
            <w:hideMark/>
          </w:tcPr>
          <w:p w14:paraId="15185517" w14:textId="77777777" w:rsidR="005F2397" w:rsidRPr="005368C2" w:rsidRDefault="005F2397" w:rsidP="005F2397"/>
        </w:tc>
        <w:tc>
          <w:tcPr>
            <w:tcW w:w="2319" w:type="dxa"/>
            <w:shd w:val="clear" w:color="auto" w:fill="auto"/>
            <w:tcMar>
              <w:top w:w="15" w:type="dxa"/>
              <w:left w:w="15" w:type="dxa"/>
              <w:bottom w:w="0" w:type="dxa"/>
              <w:right w:w="15" w:type="dxa"/>
            </w:tcMar>
            <w:vAlign w:val="center"/>
            <w:hideMark/>
          </w:tcPr>
          <w:p w14:paraId="61850B53" w14:textId="77777777" w:rsidR="005F2397" w:rsidRPr="005368C2" w:rsidRDefault="005F2397" w:rsidP="00CD657B">
            <w:r w:rsidRPr="005368C2">
              <w:t>May-</w:t>
            </w:r>
            <w:r w:rsidR="00CD657B">
              <w:t>13</w:t>
            </w:r>
          </w:p>
        </w:tc>
        <w:tc>
          <w:tcPr>
            <w:tcW w:w="441" w:type="dxa"/>
            <w:shd w:val="clear" w:color="auto" w:fill="auto"/>
            <w:tcMar>
              <w:top w:w="15" w:type="dxa"/>
              <w:left w:w="15" w:type="dxa"/>
              <w:bottom w:w="0" w:type="dxa"/>
              <w:right w:w="15" w:type="dxa"/>
            </w:tcMar>
            <w:vAlign w:val="center"/>
            <w:hideMark/>
          </w:tcPr>
          <w:p w14:paraId="4810634B" w14:textId="77777777" w:rsidR="005F2397" w:rsidRPr="005368C2" w:rsidRDefault="005F2397" w:rsidP="005F2397"/>
        </w:tc>
        <w:tc>
          <w:tcPr>
            <w:tcW w:w="2230" w:type="dxa"/>
            <w:shd w:val="clear" w:color="auto" w:fill="auto"/>
            <w:tcMar>
              <w:top w:w="15" w:type="dxa"/>
              <w:left w:w="15" w:type="dxa"/>
              <w:bottom w:w="0" w:type="dxa"/>
              <w:right w:w="15" w:type="dxa"/>
            </w:tcMar>
            <w:vAlign w:val="center"/>
            <w:hideMark/>
          </w:tcPr>
          <w:p w14:paraId="37BDFC8D" w14:textId="77777777" w:rsidR="005F2397" w:rsidRPr="005368C2" w:rsidRDefault="005F2397" w:rsidP="00CD657B">
            <w:r w:rsidRPr="005368C2">
              <w:t>Sep-</w:t>
            </w:r>
            <w:r w:rsidR="00CD657B">
              <w:t>13</w:t>
            </w:r>
          </w:p>
        </w:tc>
        <w:tc>
          <w:tcPr>
            <w:tcW w:w="2393" w:type="dxa"/>
            <w:shd w:val="clear" w:color="auto" w:fill="auto"/>
            <w:tcMar>
              <w:top w:w="15" w:type="dxa"/>
              <w:left w:w="15" w:type="dxa"/>
              <w:bottom w:w="0" w:type="dxa"/>
              <w:right w:w="15" w:type="dxa"/>
            </w:tcMar>
            <w:vAlign w:val="center"/>
            <w:hideMark/>
          </w:tcPr>
          <w:p w14:paraId="0E8E91EE" w14:textId="77777777" w:rsidR="005F2397" w:rsidRPr="005368C2" w:rsidRDefault="005F2397" w:rsidP="00CD657B">
            <w:r w:rsidRPr="005368C2">
              <w:t>Sep-</w:t>
            </w:r>
            <w:r w:rsidR="00CD657B">
              <w:t>13</w:t>
            </w:r>
          </w:p>
        </w:tc>
      </w:tr>
      <w:tr w:rsidR="00CD657B" w:rsidRPr="005368C2" w14:paraId="08D15E2D" w14:textId="77777777" w:rsidTr="00CD657B">
        <w:trPr>
          <w:trHeight w:hRule="exact" w:val="363"/>
          <w:jc w:val="center"/>
        </w:trPr>
        <w:tc>
          <w:tcPr>
            <w:tcW w:w="259" w:type="dxa"/>
            <w:shd w:val="clear" w:color="auto" w:fill="auto"/>
            <w:tcMar>
              <w:top w:w="15" w:type="dxa"/>
              <w:left w:w="15" w:type="dxa"/>
              <w:bottom w:w="0" w:type="dxa"/>
              <w:right w:w="15" w:type="dxa"/>
            </w:tcMar>
            <w:vAlign w:val="bottom"/>
            <w:hideMark/>
          </w:tcPr>
          <w:p w14:paraId="08456296" w14:textId="77777777" w:rsidR="005F2397" w:rsidRPr="005368C2" w:rsidRDefault="005F2397" w:rsidP="005F2397"/>
        </w:tc>
        <w:tc>
          <w:tcPr>
            <w:tcW w:w="1551" w:type="dxa"/>
            <w:shd w:val="clear" w:color="auto" w:fill="auto"/>
            <w:tcMar>
              <w:top w:w="15" w:type="dxa"/>
              <w:left w:w="15" w:type="dxa"/>
              <w:bottom w:w="0" w:type="dxa"/>
              <w:right w:w="15" w:type="dxa"/>
            </w:tcMar>
            <w:vAlign w:val="center"/>
            <w:hideMark/>
          </w:tcPr>
          <w:p w14:paraId="68E3CC50" w14:textId="77777777" w:rsidR="005F2397" w:rsidRPr="005368C2" w:rsidRDefault="005F2397" w:rsidP="005F2397">
            <w:r w:rsidRPr="005368C2">
              <w:t>Spot</w:t>
            </w:r>
          </w:p>
        </w:tc>
        <w:tc>
          <w:tcPr>
            <w:tcW w:w="2319" w:type="dxa"/>
            <w:shd w:val="clear" w:color="auto" w:fill="auto"/>
            <w:tcMar>
              <w:top w:w="15" w:type="dxa"/>
              <w:left w:w="15" w:type="dxa"/>
              <w:bottom w:w="0" w:type="dxa"/>
              <w:right w:w="15" w:type="dxa"/>
            </w:tcMar>
            <w:vAlign w:val="center"/>
            <w:hideMark/>
          </w:tcPr>
          <w:p w14:paraId="0621FF45" w14:textId="77777777" w:rsidR="005F2397" w:rsidRPr="005368C2" w:rsidRDefault="005F2397" w:rsidP="005F2397">
            <w:r w:rsidRPr="005368C2">
              <w:t xml:space="preserve">$1.90 </w:t>
            </w:r>
          </w:p>
        </w:tc>
        <w:tc>
          <w:tcPr>
            <w:tcW w:w="441" w:type="dxa"/>
            <w:shd w:val="clear" w:color="auto" w:fill="auto"/>
            <w:tcMar>
              <w:top w:w="15" w:type="dxa"/>
              <w:left w:w="15" w:type="dxa"/>
              <w:bottom w:w="0" w:type="dxa"/>
              <w:right w:w="15" w:type="dxa"/>
            </w:tcMar>
            <w:vAlign w:val="center"/>
            <w:hideMark/>
          </w:tcPr>
          <w:p w14:paraId="614AA440" w14:textId="77777777" w:rsidR="005F2397" w:rsidRPr="005368C2" w:rsidRDefault="005F2397" w:rsidP="005F2397"/>
        </w:tc>
        <w:tc>
          <w:tcPr>
            <w:tcW w:w="2230" w:type="dxa"/>
            <w:shd w:val="clear" w:color="auto" w:fill="auto"/>
            <w:tcMar>
              <w:top w:w="15" w:type="dxa"/>
              <w:left w:w="15" w:type="dxa"/>
              <w:bottom w:w="0" w:type="dxa"/>
              <w:right w:w="15" w:type="dxa"/>
            </w:tcMar>
            <w:vAlign w:val="center"/>
            <w:hideMark/>
          </w:tcPr>
          <w:p w14:paraId="078C0F35" w14:textId="77777777" w:rsidR="005F2397" w:rsidRPr="005368C2" w:rsidRDefault="005F2397" w:rsidP="005F2397">
            <w:r w:rsidRPr="005368C2">
              <w:t xml:space="preserve">$2.00 </w:t>
            </w:r>
          </w:p>
        </w:tc>
        <w:tc>
          <w:tcPr>
            <w:tcW w:w="2393" w:type="dxa"/>
            <w:shd w:val="clear" w:color="auto" w:fill="auto"/>
            <w:tcMar>
              <w:top w:w="15" w:type="dxa"/>
              <w:left w:w="15" w:type="dxa"/>
              <w:bottom w:w="0" w:type="dxa"/>
              <w:right w:w="15" w:type="dxa"/>
            </w:tcMar>
            <w:vAlign w:val="center"/>
            <w:hideMark/>
          </w:tcPr>
          <w:p w14:paraId="23302392" w14:textId="77777777" w:rsidR="005F2397" w:rsidRPr="005368C2" w:rsidRDefault="005F2397" w:rsidP="005F2397">
            <w:r w:rsidRPr="005368C2">
              <w:t xml:space="preserve">$2.00 </w:t>
            </w:r>
          </w:p>
        </w:tc>
      </w:tr>
      <w:tr w:rsidR="00CD657B" w:rsidRPr="005368C2" w14:paraId="14F49D5E" w14:textId="77777777" w:rsidTr="00CD657B">
        <w:trPr>
          <w:trHeight w:hRule="exact" w:val="363"/>
          <w:jc w:val="center"/>
        </w:trPr>
        <w:tc>
          <w:tcPr>
            <w:tcW w:w="259" w:type="dxa"/>
            <w:shd w:val="clear" w:color="auto" w:fill="auto"/>
            <w:tcMar>
              <w:top w:w="15" w:type="dxa"/>
              <w:left w:w="15" w:type="dxa"/>
              <w:bottom w:w="0" w:type="dxa"/>
              <w:right w:w="15" w:type="dxa"/>
            </w:tcMar>
            <w:vAlign w:val="bottom"/>
            <w:hideMark/>
          </w:tcPr>
          <w:p w14:paraId="6316986C" w14:textId="77777777" w:rsidR="005F2397" w:rsidRPr="005368C2" w:rsidRDefault="005F2397" w:rsidP="005F2397"/>
        </w:tc>
        <w:tc>
          <w:tcPr>
            <w:tcW w:w="1551" w:type="dxa"/>
            <w:shd w:val="clear" w:color="auto" w:fill="auto"/>
            <w:tcMar>
              <w:top w:w="15" w:type="dxa"/>
              <w:left w:w="15" w:type="dxa"/>
              <w:bottom w:w="0" w:type="dxa"/>
              <w:right w:w="15" w:type="dxa"/>
            </w:tcMar>
            <w:vAlign w:val="center"/>
            <w:hideMark/>
          </w:tcPr>
          <w:p w14:paraId="74E24A49" w14:textId="77777777" w:rsidR="005F2397" w:rsidRPr="005368C2" w:rsidRDefault="005F2397" w:rsidP="005F2397">
            <w:r w:rsidRPr="005368C2">
              <w:t>Futures</w:t>
            </w:r>
          </w:p>
        </w:tc>
        <w:tc>
          <w:tcPr>
            <w:tcW w:w="2319" w:type="dxa"/>
            <w:shd w:val="clear" w:color="auto" w:fill="auto"/>
            <w:tcMar>
              <w:top w:w="15" w:type="dxa"/>
              <w:left w:w="15" w:type="dxa"/>
              <w:bottom w:w="0" w:type="dxa"/>
              <w:right w:w="15" w:type="dxa"/>
            </w:tcMar>
            <w:vAlign w:val="center"/>
            <w:hideMark/>
          </w:tcPr>
          <w:p w14:paraId="2848D7AB" w14:textId="77777777" w:rsidR="005F2397" w:rsidRPr="005368C2" w:rsidRDefault="005F2397" w:rsidP="005F2397">
            <w:r w:rsidRPr="005368C2">
              <w:t xml:space="preserve">$2.00 </w:t>
            </w:r>
          </w:p>
        </w:tc>
        <w:tc>
          <w:tcPr>
            <w:tcW w:w="441" w:type="dxa"/>
            <w:shd w:val="clear" w:color="auto" w:fill="auto"/>
            <w:tcMar>
              <w:top w:w="15" w:type="dxa"/>
              <w:left w:w="15" w:type="dxa"/>
              <w:bottom w:w="0" w:type="dxa"/>
              <w:right w:w="15" w:type="dxa"/>
            </w:tcMar>
            <w:vAlign w:val="center"/>
            <w:hideMark/>
          </w:tcPr>
          <w:p w14:paraId="0D868C6C" w14:textId="77777777" w:rsidR="005F2397" w:rsidRPr="005368C2" w:rsidRDefault="005F2397" w:rsidP="005F2397"/>
        </w:tc>
        <w:tc>
          <w:tcPr>
            <w:tcW w:w="2230" w:type="dxa"/>
            <w:shd w:val="clear" w:color="auto" w:fill="auto"/>
            <w:tcMar>
              <w:top w:w="15" w:type="dxa"/>
              <w:left w:w="15" w:type="dxa"/>
              <w:bottom w:w="0" w:type="dxa"/>
              <w:right w:w="15" w:type="dxa"/>
            </w:tcMar>
            <w:vAlign w:val="center"/>
            <w:hideMark/>
          </w:tcPr>
          <w:p w14:paraId="7DC5C1C7" w14:textId="77777777" w:rsidR="005F2397" w:rsidRPr="005368C2" w:rsidRDefault="005F2397" w:rsidP="005F2397">
            <w:r w:rsidRPr="005368C2">
              <w:t xml:space="preserve">$2.05 </w:t>
            </w:r>
          </w:p>
        </w:tc>
        <w:tc>
          <w:tcPr>
            <w:tcW w:w="2393" w:type="dxa"/>
            <w:shd w:val="clear" w:color="auto" w:fill="auto"/>
            <w:tcMar>
              <w:top w:w="15" w:type="dxa"/>
              <w:left w:w="15" w:type="dxa"/>
              <w:bottom w:w="0" w:type="dxa"/>
              <w:right w:w="15" w:type="dxa"/>
            </w:tcMar>
            <w:vAlign w:val="center"/>
            <w:hideMark/>
          </w:tcPr>
          <w:p w14:paraId="26A7F87D" w14:textId="77777777" w:rsidR="005F2397" w:rsidRPr="005368C2" w:rsidRDefault="005F2397" w:rsidP="005F2397">
            <w:r w:rsidRPr="005368C2">
              <w:t xml:space="preserve">$1.95 </w:t>
            </w:r>
          </w:p>
        </w:tc>
      </w:tr>
      <w:tr w:rsidR="00CD657B" w:rsidRPr="005368C2" w14:paraId="38C739CC" w14:textId="77777777" w:rsidTr="00CD657B">
        <w:trPr>
          <w:trHeight w:hRule="exact" w:val="363"/>
          <w:jc w:val="center"/>
        </w:trPr>
        <w:tc>
          <w:tcPr>
            <w:tcW w:w="259" w:type="dxa"/>
            <w:shd w:val="clear" w:color="auto" w:fill="auto"/>
            <w:tcMar>
              <w:top w:w="15" w:type="dxa"/>
              <w:left w:w="15" w:type="dxa"/>
              <w:bottom w:w="0" w:type="dxa"/>
              <w:right w:w="15" w:type="dxa"/>
            </w:tcMar>
            <w:vAlign w:val="bottom"/>
            <w:hideMark/>
          </w:tcPr>
          <w:p w14:paraId="0745DD58" w14:textId="77777777" w:rsidR="005F2397" w:rsidRPr="005368C2" w:rsidRDefault="005F2397" w:rsidP="005F2397"/>
        </w:tc>
        <w:tc>
          <w:tcPr>
            <w:tcW w:w="1551" w:type="dxa"/>
            <w:shd w:val="clear" w:color="auto" w:fill="auto"/>
            <w:tcMar>
              <w:top w:w="15" w:type="dxa"/>
              <w:left w:w="15" w:type="dxa"/>
              <w:bottom w:w="0" w:type="dxa"/>
              <w:right w:w="15" w:type="dxa"/>
            </w:tcMar>
            <w:vAlign w:val="center"/>
            <w:hideMark/>
          </w:tcPr>
          <w:p w14:paraId="1E49234E" w14:textId="77777777" w:rsidR="005F2397" w:rsidRPr="005368C2" w:rsidRDefault="005F2397" w:rsidP="005F2397">
            <w:r w:rsidRPr="005368C2">
              <w:t>Basis</w:t>
            </w:r>
          </w:p>
        </w:tc>
        <w:tc>
          <w:tcPr>
            <w:tcW w:w="2319" w:type="dxa"/>
            <w:shd w:val="clear" w:color="auto" w:fill="auto"/>
            <w:tcMar>
              <w:top w:w="15" w:type="dxa"/>
              <w:left w:w="15" w:type="dxa"/>
              <w:bottom w:w="0" w:type="dxa"/>
              <w:right w:w="15" w:type="dxa"/>
            </w:tcMar>
            <w:vAlign w:val="center"/>
            <w:hideMark/>
          </w:tcPr>
          <w:p w14:paraId="76DC32DC" w14:textId="77777777" w:rsidR="005F2397" w:rsidRPr="005368C2" w:rsidRDefault="005F2397" w:rsidP="005F2397">
            <w:r w:rsidRPr="005368C2">
              <w:t>($0.10)</w:t>
            </w:r>
          </w:p>
        </w:tc>
        <w:tc>
          <w:tcPr>
            <w:tcW w:w="441" w:type="dxa"/>
            <w:shd w:val="clear" w:color="auto" w:fill="auto"/>
            <w:tcMar>
              <w:top w:w="15" w:type="dxa"/>
              <w:left w:w="15" w:type="dxa"/>
              <w:bottom w:w="0" w:type="dxa"/>
              <w:right w:w="15" w:type="dxa"/>
            </w:tcMar>
            <w:vAlign w:val="center"/>
            <w:hideMark/>
          </w:tcPr>
          <w:p w14:paraId="789825B8" w14:textId="77777777" w:rsidR="005F2397" w:rsidRPr="005368C2" w:rsidRDefault="005F2397" w:rsidP="005F2397"/>
        </w:tc>
        <w:tc>
          <w:tcPr>
            <w:tcW w:w="2230" w:type="dxa"/>
            <w:shd w:val="clear" w:color="auto" w:fill="auto"/>
            <w:tcMar>
              <w:top w:w="15" w:type="dxa"/>
              <w:left w:w="15" w:type="dxa"/>
              <w:bottom w:w="0" w:type="dxa"/>
              <w:right w:w="15" w:type="dxa"/>
            </w:tcMar>
            <w:vAlign w:val="center"/>
            <w:hideMark/>
          </w:tcPr>
          <w:p w14:paraId="7FEBF129" w14:textId="77777777" w:rsidR="005F2397" w:rsidRPr="005368C2" w:rsidRDefault="005F2397" w:rsidP="005F2397">
            <w:r w:rsidRPr="005368C2">
              <w:t>($0.05)</w:t>
            </w:r>
          </w:p>
        </w:tc>
        <w:tc>
          <w:tcPr>
            <w:tcW w:w="2393" w:type="dxa"/>
            <w:shd w:val="clear" w:color="auto" w:fill="auto"/>
            <w:tcMar>
              <w:top w:w="15" w:type="dxa"/>
              <w:left w:w="15" w:type="dxa"/>
              <w:bottom w:w="0" w:type="dxa"/>
              <w:right w:w="15" w:type="dxa"/>
            </w:tcMar>
            <w:vAlign w:val="center"/>
            <w:hideMark/>
          </w:tcPr>
          <w:p w14:paraId="198FB2B3" w14:textId="77777777" w:rsidR="005F2397" w:rsidRPr="005368C2" w:rsidRDefault="005F2397" w:rsidP="005F2397">
            <w:r w:rsidRPr="005368C2">
              <w:t xml:space="preserve">$0.05 </w:t>
            </w:r>
          </w:p>
        </w:tc>
      </w:tr>
      <w:tr w:rsidR="00CD657B" w:rsidRPr="005368C2" w14:paraId="7F9900D3" w14:textId="77777777" w:rsidTr="00CD657B">
        <w:trPr>
          <w:trHeight w:hRule="exact" w:val="363"/>
          <w:jc w:val="center"/>
        </w:trPr>
        <w:tc>
          <w:tcPr>
            <w:tcW w:w="4129" w:type="dxa"/>
            <w:gridSpan w:val="3"/>
            <w:tcBorders>
              <w:bottom w:val="single" w:sz="4" w:space="0" w:color="auto"/>
            </w:tcBorders>
            <w:shd w:val="clear" w:color="auto" w:fill="598774"/>
            <w:tcMar>
              <w:top w:w="15" w:type="dxa"/>
              <w:left w:w="15" w:type="dxa"/>
              <w:bottom w:w="0" w:type="dxa"/>
              <w:right w:w="15" w:type="dxa"/>
            </w:tcMar>
            <w:vAlign w:val="center"/>
            <w:hideMark/>
          </w:tcPr>
          <w:p w14:paraId="4E010680" w14:textId="77777777" w:rsidR="005F2397" w:rsidRPr="005368C2" w:rsidRDefault="005F2397" w:rsidP="005F2397">
            <w:r w:rsidRPr="005368C2">
              <w:t>Unhedged Cost</w:t>
            </w:r>
          </w:p>
        </w:tc>
        <w:tc>
          <w:tcPr>
            <w:tcW w:w="441" w:type="dxa"/>
            <w:tcBorders>
              <w:bottom w:val="single" w:sz="4" w:space="0" w:color="auto"/>
            </w:tcBorders>
            <w:shd w:val="clear" w:color="auto" w:fill="598774"/>
            <w:tcMar>
              <w:top w:w="15" w:type="dxa"/>
              <w:left w:w="15" w:type="dxa"/>
              <w:bottom w:w="0" w:type="dxa"/>
              <w:right w:w="15" w:type="dxa"/>
            </w:tcMar>
            <w:vAlign w:val="bottom"/>
            <w:hideMark/>
          </w:tcPr>
          <w:p w14:paraId="1863299B" w14:textId="77777777" w:rsidR="005F2397" w:rsidRPr="005368C2" w:rsidRDefault="005F2397" w:rsidP="005F2397">
            <w:r w:rsidRPr="005368C2">
              <w:t> </w:t>
            </w:r>
          </w:p>
        </w:tc>
        <w:tc>
          <w:tcPr>
            <w:tcW w:w="2230" w:type="dxa"/>
            <w:tcBorders>
              <w:bottom w:val="single" w:sz="4" w:space="0" w:color="auto"/>
            </w:tcBorders>
            <w:shd w:val="clear" w:color="auto" w:fill="598774"/>
            <w:tcMar>
              <w:top w:w="15" w:type="dxa"/>
              <w:left w:w="15" w:type="dxa"/>
              <w:bottom w:w="0" w:type="dxa"/>
              <w:right w:w="15" w:type="dxa"/>
            </w:tcMar>
            <w:vAlign w:val="bottom"/>
            <w:hideMark/>
          </w:tcPr>
          <w:p w14:paraId="2F3FCF44" w14:textId="77777777" w:rsidR="005F2397" w:rsidRPr="005368C2" w:rsidRDefault="005F2397" w:rsidP="005F2397">
            <w:r w:rsidRPr="005368C2">
              <w:t> </w:t>
            </w:r>
          </w:p>
        </w:tc>
        <w:tc>
          <w:tcPr>
            <w:tcW w:w="2393" w:type="dxa"/>
            <w:tcBorders>
              <w:bottom w:val="single" w:sz="4" w:space="0" w:color="auto"/>
            </w:tcBorders>
            <w:shd w:val="clear" w:color="auto" w:fill="598774"/>
            <w:tcMar>
              <w:top w:w="15" w:type="dxa"/>
              <w:left w:w="15" w:type="dxa"/>
              <w:bottom w:w="0" w:type="dxa"/>
              <w:right w:w="15" w:type="dxa"/>
            </w:tcMar>
            <w:vAlign w:val="bottom"/>
            <w:hideMark/>
          </w:tcPr>
          <w:p w14:paraId="3DFF20C5" w14:textId="77777777" w:rsidR="005F2397" w:rsidRPr="005368C2" w:rsidRDefault="005F2397" w:rsidP="005F2397">
            <w:r w:rsidRPr="005368C2">
              <w:t> </w:t>
            </w:r>
          </w:p>
        </w:tc>
      </w:tr>
      <w:tr w:rsidR="00CD657B" w:rsidRPr="005368C2" w14:paraId="2D24BB46" w14:textId="77777777" w:rsidTr="00CD657B">
        <w:trPr>
          <w:trHeight w:hRule="exact" w:val="363"/>
          <w:jc w:val="center"/>
        </w:trPr>
        <w:tc>
          <w:tcPr>
            <w:tcW w:w="259" w:type="dxa"/>
            <w:tcBorders>
              <w:top w:val="single" w:sz="4" w:space="0" w:color="auto"/>
            </w:tcBorders>
            <w:shd w:val="clear" w:color="auto" w:fill="auto"/>
            <w:tcMar>
              <w:top w:w="15" w:type="dxa"/>
              <w:left w:w="15" w:type="dxa"/>
              <w:bottom w:w="0" w:type="dxa"/>
              <w:right w:w="15" w:type="dxa"/>
            </w:tcMar>
            <w:vAlign w:val="bottom"/>
            <w:hideMark/>
          </w:tcPr>
          <w:p w14:paraId="2BC1A7FF" w14:textId="77777777" w:rsidR="005F2397" w:rsidRPr="005368C2" w:rsidRDefault="005F2397" w:rsidP="005F2397"/>
        </w:tc>
        <w:tc>
          <w:tcPr>
            <w:tcW w:w="1551" w:type="dxa"/>
            <w:tcBorders>
              <w:top w:val="single" w:sz="4" w:space="0" w:color="auto"/>
            </w:tcBorders>
            <w:shd w:val="clear" w:color="auto" w:fill="auto"/>
            <w:tcMar>
              <w:top w:w="15" w:type="dxa"/>
              <w:left w:w="15" w:type="dxa"/>
              <w:bottom w:w="0" w:type="dxa"/>
              <w:right w:w="15" w:type="dxa"/>
            </w:tcMar>
            <w:vAlign w:val="center"/>
            <w:hideMark/>
          </w:tcPr>
          <w:p w14:paraId="3F56B987" w14:textId="77777777" w:rsidR="005F2397" w:rsidRPr="005368C2" w:rsidRDefault="005F2397" w:rsidP="005F2397">
            <w:r w:rsidRPr="005368C2">
              <w:t>Cost</w:t>
            </w:r>
          </w:p>
        </w:tc>
        <w:tc>
          <w:tcPr>
            <w:tcW w:w="2319" w:type="dxa"/>
            <w:tcBorders>
              <w:top w:val="single" w:sz="4" w:space="0" w:color="auto"/>
            </w:tcBorders>
            <w:shd w:val="clear" w:color="auto" w:fill="auto"/>
            <w:tcMar>
              <w:top w:w="15" w:type="dxa"/>
              <w:left w:w="15" w:type="dxa"/>
              <w:bottom w:w="0" w:type="dxa"/>
              <w:right w:w="15" w:type="dxa"/>
            </w:tcMar>
            <w:vAlign w:val="bottom"/>
            <w:hideMark/>
          </w:tcPr>
          <w:p w14:paraId="7D184C5A" w14:textId="77777777" w:rsidR="005F2397" w:rsidRPr="005368C2" w:rsidRDefault="005F2397" w:rsidP="005F2397"/>
        </w:tc>
        <w:tc>
          <w:tcPr>
            <w:tcW w:w="441" w:type="dxa"/>
            <w:tcBorders>
              <w:top w:val="single" w:sz="4" w:space="0" w:color="auto"/>
            </w:tcBorders>
            <w:shd w:val="clear" w:color="auto" w:fill="auto"/>
            <w:tcMar>
              <w:top w:w="15" w:type="dxa"/>
              <w:left w:w="15" w:type="dxa"/>
              <w:bottom w:w="0" w:type="dxa"/>
              <w:right w:w="15" w:type="dxa"/>
            </w:tcMar>
            <w:vAlign w:val="bottom"/>
            <w:hideMark/>
          </w:tcPr>
          <w:p w14:paraId="28361082" w14:textId="77777777" w:rsidR="005F2397" w:rsidRPr="005368C2" w:rsidRDefault="005F2397" w:rsidP="005F2397"/>
        </w:tc>
        <w:tc>
          <w:tcPr>
            <w:tcW w:w="2230" w:type="dxa"/>
            <w:tcBorders>
              <w:top w:val="single" w:sz="4" w:space="0" w:color="auto"/>
            </w:tcBorders>
            <w:shd w:val="clear" w:color="auto" w:fill="auto"/>
            <w:tcMar>
              <w:top w:w="15" w:type="dxa"/>
              <w:left w:w="15" w:type="dxa"/>
              <w:bottom w:w="0" w:type="dxa"/>
              <w:right w:w="15" w:type="dxa"/>
            </w:tcMar>
            <w:vAlign w:val="center"/>
            <w:hideMark/>
          </w:tcPr>
          <w:p w14:paraId="3D240FC9" w14:textId="77777777" w:rsidR="005F2397" w:rsidRPr="005368C2" w:rsidRDefault="005F2397" w:rsidP="005F2397">
            <w:r w:rsidRPr="005368C2">
              <w:t>($50,000)</w:t>
            </w:r>
          </w:p>
        </w:tc>
        <w:tc>
          <w:tcPr>
            <w:tcW w:w="2393" w:type="dxa"/>
            <w:tcBorders>
              <w:top w:val="single" w:sz="4" w:space="0" w:color="auto"/>
            </w:tcBorders>
            <w:shd w:val="clear" w:color="auto" w:fill="auto"/>
            <w:tcMar>
              <w:top w:w="15" w:type="dxa"/>
              <w:left w:w="15" w:type="dxa"/>
              <w:bottom w:w="0" w:type="dxa"/>
              <w:right w:w="15" w:type="dxa"/>
            </w:tcMar>
            <w:vAlign w:val="center"/>
            <w:hideMark/>
          </w:tcPr>
          <w:p w14:paraId="2B7E7394" w14:textId="77777777" w:rsidR="005F2397" w:rsidRPr="005368C2" w:rsidRDefault="005F2397" w:rsidP="005F2397">
            <w:r w:rsidRPr="005368C2">
              <w:t>($50,000)</w:t>
            </w:r>
          </w:p>
        </w:tc>
      </w:tr>
      <w:tr w:rsidR="00CD657B" w:rsidRPr="005368C2" w14:paraId="3D7937A0" w14:textId="77777777" w:rsidTr="00CD657B">
        <w:trPr>
          <w:trHeight w:hRule="exact" w:val="363"/>
          <w:jc w:val="center"/>
        </w:trPr>
        <w:tc>
          <w:tcPr>
            <w:tcW w:w="1810" w:type="dxa"/>
            <w:gridSpan w:val="2"/>
            <w:tcBorders>
              <w:bottom w:val="single" w:sz="4" w:space="0" w:color="auto"/>
            </w:tcBorders>
            <w:shd w:val="clear" w:color="auto" w:fill="598774"/>
            <w:tcMar>
              <w:top w:w="15" w:type="dxa"/>
              <w:left w:w="15" w:type="dxa"/>
              <w:bottom w:w="0" w:type="dxa"/>
              <w:right w:w="15" w:type="dxa"/>
            </w:tcMar>
            <w:vAlign w:val="center"/>
            <w:hideMark/>
          </w:tcPr>
          <w:p w14:paraId="75314358" w14:textId="77777777" w:rsidR="005F2397" w:rsidRPr="005368C2" w:rsidRDefault="005F2397" w:rsidP="005F2397">
            <w:r w:rsidRPr="005368C2">
              <w:t>Long Hedge</w:t>
            </w:r>
          </w:p>
        </w:tc>
        <w:tc>
          <w:tcPr>
            <w:tcW w:w="2319" w:type="dxa"/>
            <w:tcBorders>
              <w:bottom w:val="single" w:sz="4" w:space="0" w:color="auto"/>
            </w:tcBorders>
            <w:shd w:val="clear" w:color="auto" w:fill="598774"/>
            <w:tcMar>
              <w:top w:w="15" w:type="dxa"/>
              <w:left w:w="15" w:type="dxa"/>
              <w:bottom w:w="0" w:type="dxa"/>
              <w:right w:w="15" w:type="dxa"/>
            </w:tcMar>
            <w:vAlign w:val="bottom"/>
            <w:hideMark/>
          </w:tcPr>
          <w:p w14:paraId="7DF17BC7" w14:textId="77777777" w:rsidR="005F2397" w:rsidRPr="005368C2" w:rsidRDefault="005F2397" w:rsidP="005F2397">
            <w:r w:rsidRPr="005368C2">
              <w:t> </w:t>
            </w:r>
          </w:p>
        </w:tc>
        <w:tc>
          <w:tcPr>
            <w:tcW w:w="441" w:type="dxa"/>
            <w:tcBorders>
              <w:bottom w:val="single" w:sz="4" w:space="0" w:color="auto"/>
            </w:tcBorders>
            <w:shd w:val="clear" w:color="auto" w:fill="598774"/>
            <w:tcMar>
              <w:top w:w="15" w:type="dxa"/>
              <w:left w:w="15" w:type="dxa"/>
              <w:bottom w:w="0" w:type="dxa"/>
              <w:right w:w="15" w:type="dxa"/>
            </w:tcMar>
            <w:vAlign w:val="bottom"/>
            <w:hideMark/>
          </w:tcPr>
          <w:p w14:paraId="34268864" w14:textId="77777777" w:rsidR="005F2397" w:rsidRPr="005368C2" w:rsidRDefault="005F2397" w:rsidP="005F2397">
            <w:r w:rsidRPr="005368C2">
              <w:t> </w:t>
            </w:r>
          </w:p>
        </w:tc>
        <w:tc>
          <w:tcPr>
            <w:tcW w:w="2230" w:type="dxa"/>
            <w:tcBorders>
              <w:bottom w:val="single" w:sz="4" w:space="0" w:color="auto"/>
            </w:tcBorders>
            <w:shd w:val="clear" w:color="auto" w:fill="598774"/>
            <w:tcMar>
              <w:top w:w="15" w:type="dxa"/>
              <w:left w:w="15" w:type="dxa"/>
              <w:bottom w:w="0" w:type="dxa"/>
              <w:right w:w="15" w:type="dxa"/>
            </w:tcMar>
            <w:vAlign w:val="center"/>
            <w:hideMark/>
          </w:tcPr>
          <w:p w14:paraId="454B2AFC" w14:textId="77777777" w:rsidR="005F2397" w:rsidRPr="005368C2" w:rsidRDefault="005F2397" w:rsidP="005F2397">
            <w:r w:rsidRPr="005368C2">
              <w:t> </w:t>
            </w:r>
          </w:p>
        </w:tc>
        <w:tc>
          <w:tcPr>
            <w:tcW w:w="2393" w:type="dxa"/>
            <w:tcBorders>
              <w:bottom w:val="single" w:sz="4" w:space="0" w:color="auto"/>
            </w:tcBorders>
            <w:shd w:val="clear" w:color="auto" w:fill="598774"/>
            <w:tcMar>
              <w:top w:w="15" w:type="dxa"/>
              <w:left w:w="15" w:type="dxa"/>
              <w:bottom w:w="0" w:type="dxa"/>
              <w:right w:w="15" w:type="dxa"/>
            </w:tcMar>
            <w:vAlign w:val="center"/>
            <w:hideMark/>
          </w:tcPr>
          <w:p w14:paraId="6FBCEA66" w14:textId="77777777" w:rsidR="005F2397" w:rsidRPr="005368C2" w:rsidRDefault="005F2397" w:rsidP="005F2397">
            <w:r w:rsidRPr="005368C2">
              <w:t> </w:t>
            </w:r>
          </w:p>
        </w:tc>
      </w:tr>
      <w:tr w:rsidR="00CD657B" w:rsidRPr="005368C2" w14:paraId="3C4A5BDF" w14:textId="77777777" w:rsidTr="00CD657B">
        <w:trPr>
          <w:trHeight w:hRule="exact" w:val="363"/>
          <w:jc w:val="center"/>
        </w:trPr>
        <w:tc>
          <w:tcPr>
            <w:tcW w:w="259" w:type="dxa"/>
            <w:tcBorders>
              <w:top w:val="single" w:sz="4" w:space="0" w:color="auto"/>
            </w:tcBorders>
            <w:shd w:val="clear" w:color="auto" w:fill="auto"/>
            <w:tcMar>
              <w:top w:w="15" w:type="dxa"/>
              <w:left w:w="15" w:type="dxa"/>
              <w:bottom w:w="0" w:type="dxa"/>
              <w:right w:w="15" w:type="dxa"/>
            </w:tcMar>
            <w:vAlign w:val="bottom"/>
            <w:hideMark/>
          </w:tcPr>
          <w:p w14:paraId="6E57D69B" w14:textId="77777777" w:rsidR="005F2397" w:rsidRPr="005368C2" w:rsidRDefault="005F2397" w:rsidP="005F2397"/>
        </w:tc>
        <w:tc>
          <w:tcPr>
            <w:tcW w:w="3870" w:type="dxa"/>
            <w:gridSpan w:val="2"/>
            <w:tcBorders>
              <w:top w:val="single" w:sz="4" w:space="0" w:color="auto"/>
            </w:tcBorders>
            <w:shd w:val="clear" w:color="auto" w:fill="auto"/>
            <w:tcMar>
              <w:top w:w="15" w:type="dxa"/>
              <w:left w:w="15" w:type="dxa"/>
              <w:bottom w:w="0" w:type="dxa"/>
              <w:right w:w="15" w:type="dxa"/>
            </w:tcMar>
            <w:vAlign w:val="center"/>
            <w:hideMark/>
          </w:tcPr>
          <w:p w14:paraId="3AD0DE36" w14:textId="77777777" w:rsidR="005F2397" w:rsidRPr="005368C2" w:rsidRDefault="005F2397" w:rsidP="005F2397">
            <w:r w:rsidRPr="005368C2">
              <w:t xml:space="preserve">Futures gain, per </w:t>
            </w:r>
            <w:r w:rsidR="007D3793" w:rsidRPr="005368C2">
              <w:t>lb.</w:t>
            </w:r>
          </w:p>
        </w:tc>
        <w:tc>
          <w:tcPr>
            <w:tcW w:w="441" w:type="dxa"/>
            <w:tcBorders>
              <w:top w:val="single" w:sz="4" w:space="0" w:color="auto"/>
            </w:tcBorders>
            <w:shd w:val="clear" w:color="auto" w:fill="auto"/>
            <w:tcMar>
              <w:top w:w="15" w:type="dxa"/>
              <w:left w:w="15" w:type="dxa"/>
              <w:bottom w:w="0" w:type="dxa"/>
              <w:right w:w="15" w:type="dxa"/>
            </w:tcMar>
            <w:vAlign w:val="bottom"/>
            <w:hideMark/>
          </w:tcPr>
          <w:p w14:paraId="79E998A7" w14:textId="77777777" w:rsidR="005F2397" w:rsidRPr="005368C2" w:rsidRDefault="005F2397" w:rsidP="005F2397"/>
        </w:tc>
        <w:tc>
          <w:tcPr>
            <w:tcW w:w="2230" w:type="dxa"/>
            <w:tcBorders>
              <w:top w:val="single" w:sz="4" w:space="0" w:color="auto"/>
            </w:tcBorders>
            <w:shd w:val="clear" w:color="auto" w:fill="auto"/>
            <w:tcMar>
              <w:top w:w="15" w:type="dxa"/>
              <w:left w:w="15" w:type="dxa"/>
              <w:bottom w:w="0" w:type="dxa"/>
              <w:right w:w="15" w:type="dxa"/>
            </w:tcMar>
            <w:vAlign w:val="center"/>
            <w:hideMark/>
          </w:tcPr>
          <w:p w14:paraId="1192331C" w14:textId="77777777" w:rsidR="005F2397" w:rsidRPr="005368C2" w:rsidRDefault="005F2397" w:rsidP="005F2397">
            <w:r w:rsidRPr="005368C2">
              <w:t xml:space="preserve">$0.05 </w:t>
            </w:r>
          </w:p>
        </w:tc>
        <w:tc>
          <w:tcPr>
            <w:tcW w:w="2393" w:type="dxa"/>
            <w:tcBorders>
              <w:top w:val="single" w:sz="4" w:space="0" w:color="auto"/>
            </w:tcBorders>
            <w:shd w:val="clear" w:color="auto" w:fill="auto"/>
            <w:tcMar>
              <w:top w:w="15" w:type="dxa"/>
              <w:left w:w="15" w:type="dxa"/>
              <w:bottom w:w="0" w:type="dxa"/>
              <w:right w:w="15" w:type="dxa"/>
            </w:tcMar>
            <w:vAlign w:val="center"/>
            <w:hideMark/>
          </w:tcPr>
          <w:p w14:paraId="30BF7724" w14:textId="77777777" w:rsidR="005F2397" w:rsidRPr="005368C2" w:rsidRDefault="005F2397" w:rsidP="005F2397">
            <w:r w:rsidRPr="005368C2">
              <w:t>($0.05)</w:t>
            </w:r>
          </w:p>
        </w:tc>
      </w:tr>
      <w:tr w:rsidR="00CD657B" w:rsidRPr="005368C2" w14:paraId="50044C26" w14:textId="77777777" w:rsidTr="00CD657B">
        <w:trPr>
          <w:trHeight w:hRule="exact" w:val="363"/>
          <w:jc w:val="center"/>
        </w:trPr>
        <w:tc>
          <w:tcPr>
            <w:tcW w:w="259" w:type="dxa"/>
            <w:tcBorders>
              <w:bottom w:val="single" w:sz="4" w:space="0" w:color="auto"/>
            </w:tcBorders>
            <w:shd w:val="clear" w:color="auto" w:fill="auto"/>
            <w:tcMar>
              <w:top w:w="15" w:type="dxa"/>
              <w:left w:w="15" w:type="dxa"/>
              <w:bottom w:w="0" w:type="dxa"/>
              <w:right w:w="15" w:type="dxa"/>
            </w:tcMar>
            <w:vAlign w:val="bottom"/>
            <w:hideMark/>
          </w:tcPr>
          <w:p w14:paraId="0BB351E8" w14:textId="77777777" w:rsidR="005F2397" w:rsidRPr="005368C2" w:rsidRDefault="005F2397" w:rsidP="005F2397"/>
        </w:tc>
        <w:tc>
          <w:tcPr>
            <w:tcW w:w="3870" w:type="dxa"/>
            <w:gridSpan w:val="2"/>
            <w:tcBorders>
              <w:bottom w:val="single" w:sz="4" w:space="0" w:color="auto"/>
            </w:tcBorders>
            <w:shd w:val="clear" w:color="auto" w:fill="auto"/>
            <w:tcMar>
              <w:top w:w="15" w:type="dxa"/>
              <w:left w:w="15" w:type="dxa"/>
              <w:bottom w:w="0" w:type="dxa"/>
              <w:right w:w="15" w:type="dxa"/>
            </w:tcMar>
            <w:vAlign w:val="center"/>
            <w:hideMark/>
          </w:tcPr>
          <w:p w14:paraId="7959E73A" w14:textId="77777777" w:rsidR="005F2397" w:rsidRPr="005368C2" w:rsidRDefault="005F2397" w:rsidP="005F2397">
            <w:r w:rsidRPr="005368C2">
              <w:t>Total Futures Gain</w:t>
            </w:r>
          </w:p>
        </w:tc>
        <w:tc>
          <w:tcPr>
            <w:tcW w:w="441" w:type="dxa"/>
            <w:tcBorders>
              <w:bottom w:val="single" w:sz="4" w:space="0" w:color="auto"/>
            </w:tcBorders>
            <w:shd w:val="clear" w:color="auto" w:fill="auto"/>
            <w:tcMar>
              <w:top w:w="15" w:type="dxa"/>
              <w:left w:w="15" w:type="dxa"/>
              <w:bottom w:w="0" w:type="dxa"/>
              <w:right w:w="15" w:type="dxa"/>
            </w:tcMar>
            <w:vAlign w:val="bottom"/>
            <w:hideMark/>
          </w:tcPr>
          <w:p w14:paraId="090893E2" w14:textId="77777777" w:rsidR="005F2397" w:rsidRPr="005368C2" w:rsidRDefault="005F2397" w:rsidP="005F2397"/>
        </w:tc>
        <w:tc>
          <w:tcPr>
            <w:tcW w:w="2230" w:type="dxa"/>
            <w:tcBorders>
              <w:bottom w:val="single" w:sz="4" w:space="0" w:color="auto"/>
            </w:tcBorders>
            <w:shd w:val="clear" w:color="auto" w:fill="auto"/>
            <w:tcMar>
              <w:top w:w="15" w:type="dxa"/>
              <w:left w:w="15" w:type="dxa"/>
              <w:bottom w:w="0" w:type="dxa"/>
              <w:right w:w="15" w:type="dxa"/>
            </w:tcMar>
            <w:vAlign w:val="center"/>
            <w:hideMark/>
          </w:tcPr>
          <w:p w14:paraId="291E09AA" w14:textId="77777777" w:rsidR="005F2397" w:rsidRPr="005368C2" w:rsidRDefault="005F2397" w:rsidP="005F2397">
            <w:r w:rsidRPr="005368C2">
              <w:t xml:space="preserve">$1,250 </w:t>
            </w:r>
          </w:p>
        </w:tc>
        <w:tc>
          <w:tcPr>
            <w:tcW w:w="2393" w:type="dxa"/>
            <w:tcBorders>
              <w:bottom w:val="single" w:sz="4" w:space="0" w:color="auto"/>
            </w:tcBorders>
            <w:shd w:val="clear" w:color="auto" w:fill="auto"/>
            <w:tcMar>
              <w:top w:w="15" w:type="dxa"/>
              <w:left w:w="15" w:type="dxa"/>
              <w:bottom w:w="0" w:type="dxa"/>
              <w:right w:w="15" w:type="dxa"/>
            </w:tcMar>
            <w:vAlign w:val="center"/>
            <w:hideMark/>
          </w:tcPr>
          <w:p w14:paraId="006579F5" w14:textId="77777777" w:rsidR="005F2397" w:rsidRPr="005368C2" w:rsidRDefault="005F2397" w:rsidP="005F2397">
            <w:r w:rsidRPr="005368C2">
              <w:t>($1,250)</w:t>
            </w:r>
          </w:p>
        </w:tc>
      </w:tr>
      <w:tr w:rsidR="00CD657B" w:rsidRPr="005368C2" w14:paraId="16760A34" w14:textId="77777777" w:rsidTr="00CD657B">
        <w:trPr>
          <w:trHeight w:hRule="exact" w:val="363"/>
          <w:jc w:val="center"/>
        </w:trPr>
        <w:tc>
          <w:tcPr>
            <w:tcW w:w="1810" w:type="dxa"/>
            <w:gridSpan w:val="2"/>
            <w:tcBorders>
              <w:top w:val="single" w:sz="4" w:space="0" w:color="auto"/>
            </w:tcBorders>
            <w:shd w:val="clear" w:color="auto" w:fill="auto"/>
            <w:tcMar>
              <w:top w:w="15" w:type="dxa"/>
              <w:left w:w="15" w:type="dxa"/>
              <w:bottom w:w="0" w:type="dxa"/>
              <w:right w:w="15" w:type="dxa"/>
            </w:tcMar>
            <w:vAlign w:val="center"/>
            <w:hideMark/>
          </w:tcPr>
          <w:p w14:paraId="4FEA24B9" w14:textId="77777777" w:rsidR="005F2397" w:rsidRPr="005368C2" w:rsidRDefault="005F2397" w:rsidP="005F2397">
            <w:r w:rsidRPr="005368C2">
              <w:t>Net Cost</w:t>
            </w:r>
          </w:p>
        </w:tc>
        <w:tc>
          <w:tcPr>
            <w:tcW w:w="2319" w:type="dxa"/>
            <w:tcBorders>
              <w:top w:val="single" w:sz="4" w:space="0" w:color="auto"/>
            </w:tcBorders>
            <w:shd w:val="clear" w:color="auto" w:fill="auto"/>
            <w:tcMar>
              <w:top w:w="15" w:type="dxa"/>
              <w:left w:w="15" w:type="dxa"/>
              <w:bottom w:w="0" w:type="dxa"/>
              <w:right w:w="15" w:type="dxa"/>
            </w:tcMar>
            <w:vAlign w:val="bottom"/>
            <w:hideMark/>
          </w:tcPr>
          <w:p w14:paraId="648FAA0B" w14:textId="77777777" w:rsidR="005F2397" w:rsidRPr="005368C2" w:rsidRDefault="005F2397" w:rsidP="005F2397">
            <w:r w:rsidRPr="005368C2">
              <w:t> </w:t>
            </w:r>
          </w:p>
        </w:tc>
        <w:tc>
          <w:tcPr>
            <w:tcW w:w="441" w:type="dxa"/>
            <w:tcBorders>
              <w:top w:val="single" w:sz="4" w:space="0" w:color="auto"/>
            </w:tcBorders>
            <w:shd w:val="clear" w:color="auto" w:fill="auto"/>
            <w:tcMar>
              <w:top w:w="15" w:type="dxa"/>
              <w:left w:w="15" w:type="dxa"/>
              <w:bottom w:w="0" w:type="dxa"/>
              <w:right w:w="15" w:type="dxa"/>
            </w:tcMar>
            <w:vAlign w:val="bottom"/>
            <w:hideMark/>
          </w:tcPr>
          <w:p w14:paraId="767B43DB" w14:textId="77777777" w:rsidR="005F2397" w:rsidRPr="005368C2" w:rsidRDefault="005F2397" w:rsidP="005F2397">
            <w:r w:rsidRPr="005368C2">
              <w:t> </w:t>
            </w:r>
          </w:p>
        </w:tc>
        <w:tc>
          <w:tcPr>
            <w:tcW w:w="2230" w:type="dxa"/>
            <w:tcBorders>
              <w:top w:val="single" w:sz="4" w:space="0" w:color="auto"/>
            </w:tcBorders>
            <w:shd w:val="clear" w:color="auto" w:fill="auto"/>
            <w:tcMar>
              <w:top w:w="15" w:type="dxa"/>
              <w:left w:w="15" w:type="dxa"/>
              <w:bottom w:w="0" w:type="dxa"/>
              <w:right w:w="15" w:type="dxa"/>
            </w:tcMar>
            <w:vAlign w:val="center"/>
            <w:hideMark/>
          </w:tcPr>
          <w:p w14:paraId="71E71CEB" w14:textId="77777777" w:rsidR="005F2397" w:rsidRPr="005368C2" w:rsidRDefault="005F2397" w:rsidP="005F2397">
            <w:r w:rsidRPr="005368C2">
              <w:t>($48,750)</w:t>
            </w:r>
          </w:p>
        </w:tc>
        <w:tc>
          <w:tcPr>
            <w:tcW w:w="2393" w:type="dxa"/>
            <w:tcBorders>
              <w:top w:val="single" w:sz="4" w:space="0" w:color="auto"/>
            </w:tcBorders>
            <w:shd w:val="clear" w:color="auto" w:fill="auto"/>
            <w:tcMar>
              <w:top w:w="15" w:type="dxa"/>
              <w:left w:w="15" w:type="dxa"/>
              <w:bottom w:w="0" w:type="dxa"/>
              <w:right w:w="15" w:type="dxa"/>
            </w:tcMar>
            <w:vAlign w:val="center"/>
            <w:hideMark/>
          </w:tcPr>
          <w:p w14:paraId="4A4D6705" w14:textId="77777777" w:rsidR="005F2397" w:rsidRPr="005368C2" w:rsidRDefault="005F2397" w:rsidP="005F2397">
            <w:r w:rsidRPr="005368C2">
              <w:t>($51,250)</w:t>
            </w:r>
          </w:p>
        </w:tc>
      </w:tr>
    </w:tbl>
    <w:p w14:paraId="49722922" w14:textId="77777777" w:rsidR="005F2397" w:rsidRPr="005368C2" w:rsidRDefault="005F2397" w:rsidP="005F2397"/>
    <w:p w14:paraId="3BA0D8B1" w14:textId="77777777" w:rsidR="005F2397" w:rsidRPr="005368C2" w:rsidRDefault="005F2397" w:rsidP="007D3793">
      <w:pPr>
        <w:pStyle w:val="Heading3SubGTNI"/>
      </w:pPr>
      <w:bookmarkStart w:id="45" w:name="_Toc221518919"/>
      <w:r w:rsidRPr="005368C2">
        <w:t xml:space="preserve">Define the various sources of basis risk and explain how basis risks arise when hedging with </w:t>
      </w:r>
      <w:r w:rsidR="00972464">
        <w:t>Futures</w:t>
      </w:r>
      <w:bookmarkEnd w:id="45"/>
      <w:r w:rsidR="007D3793">
        <w:br/>
      </w:r>
    </w:p>
    <w:p w14:paraId="24A5C1E3" w14:textId="77777777" w:rsidR="005F2397" w:rsidRPr="005368C2" w:rsidRDefault="005F2397" w:rsidP="005F2397">
      <w:r w:rsidRPr="005368C2">
        <w:t xml:space="preserve">When the spot price increases by more than the </w:t>
      </w:r>
      <w:r w:rsidR="00972464">
        <w:t>Futures</w:t>
      </w:r>
      <w:r w:rsidRPr="005368C2">
        <w:t xml:space="preserve"> price, the basis increases and this is said to be a “strengthening of the basis” (and when unexpected, this strengthening is favorable for a short hedge and unfavorable for a long hedge).</w:t>
      </w:r>
      <w:r w:rsidR="007D3793">
        <w:t xml:space="preserve"> When the F</w:t>
      </w:r>
      <w:r w:rsidRPr="005368C2">
        <w:t xml:space="preserve">utures price increases by more than the spot price, the basis declines and this is said to be a “weakening of the basis” (and when </w:t>
      </w:r>
      <w:r w:rsidRPr="007D3793">
        <w:rPr>
          <w:b/>
        </w:rPr>
        <w:t>unexpected</w:t>
      </w:r>
      <w:r w:rsidRPr="005368C2">
        <w:t>, this weakening is favorable for a long hedge and unfavorable for a short hedge).</w:t>
      </w:r>
    </w:p>
    <w:p w14:paraId="060BF52A" w14:textId="77777777" w:rsidR="007D3793" w:rsidRDefault="007D3793" w:rsidP="005F2397">
      <w:bookmarkStart w:id="46" w:name="OLE_LINK9"/>
    </w:p>
    <w:p w14:paraId="13C8FB9E" w14:textId="77777777" w:rsidR="005F2397" w:rsidRPr="005368C2" w:rsidRDefault="005F2397" w:rsidP="005F2397">
      <w:r w:rsidRPr="005368C2">
        <w:t xml:space="preserve">Basis risk arises because often the characteristics of the </w:t>
      </w:r>
      <w:r w:rsidR="00972464">
        <w:t>Futures</w:t>
      </w:r>
      <w:r w:rsidRPr="005368C2">
        <w:t xml:space="preserve"> contract differ from the underlying position</w:t>
      </w:r>
      <w:bookmarkEnd w:id="46"/>
      <w:r w:rsidRPr="005368C2">
        <w:t>.</w:t>
      </w:r>
      <w:r w:rsidR="007D3793">
        <w:t xml:space="preserve"> In particular, a scenario where Contract ≠ Commodity: t</w:t>
      </w:r>
      <w:r w:rsidRPr="005368C2">
        <w:t xml:space="preserve">he asset to be hedged is not exactly the same as the asset underlying the </w:t>
      </w:r>
      <w:r w:rsidR="00972464">
        <w:t>Futures</w:t>
      </w:r>
      <w:r w:rsidRPr="005368C2">
        <w:t xml:space="preserve"> contract.</w:t>
      </w:r>
    </w:p>
    <w:p w14:paraId="20698815" w14:textId="77777777" w:rsidR="005F2397" w:rsidRPr="005368C2" w:rsidRDefault="005F2397" w:rsidP="005F2397">
      <w:r w:rsidRPr="005368C2">
        <w:t xml:space="preserve">Contract is standardized (e.g., WTI oil </w:t>
      </w:r>
      <w:r w:rsidR="00972464">
        <w:t>Futures</w:t>
      </w:r>
      <w:r w:rsidRPr="005368C2">
        <w:t>)</w:t>
      </w:r>
    </w:p>
    <w:p w14:paraId="0B966380" w14:textId="77777777" w:rsidR="005F2397" w:rsidRPr="005368C2" w:rsidRDefault="005F2397" w:rsidP="005F2397">
      <w:r w:rsidRPr="005368C2">
        <w:t>Commodities are not exactly the same (they have different qualities or grades)</w:t>
      </w:r>
    </w:p>
    <w:p w14:paraId="2373DF1F" w14:textId="77777777" w:rsidR="005F2397" w:rsidRPr="005368C2" w:rsidRDefault="005F2397" w:rsidP="005F2397">
      <w:r w:rsidRPr="005368C2">
        <w:t>Timing (uncertainty vis-a-vis asset). The hedger may be uncertain as to the exact date when the asset will be bought or sold.</w:t>
      </w:r>
    </w:p>
    <w:p w14:paraId="2F4375E4" w14:textId="77777777" w:rsidR="005F2397" w:rsidRPr="005368C2" w:rsidRDefault="005F2397" w:rsidP="005F2397">
      <w:r w:rsidRPr="005368C2">
        <w:t xml:space="preserve">Timing (uncertainty vis-a-vis </w:t>
      </w:r>
      <w:r w:rsidR="00972464">
        <w:t>Futures</w:t>
      </w:r>
      <w:r w:rsidRPr="005368C2">
        <w:t xml:space="preserve"> contract). The hedger may require the </w:t>
      </w:r>
      <w:r w:rsidR="00972464">
        <w:t>Futures</w:t>
      </w:r>
      <w:r w:rsidRPr="005368C2">
        <w:t xml:space="preserve"> contract to be closed out before its delivery month.</w:t>
      </w:r>
    </w:p>
    <w:p w14:paraId="4A0E6632" w14:textId="77777777" w:rsidR="005F2397" w:rsidRPr="005368C2" w:rsidRDefault="005F2397" w:rsidP="005F2397">
      <w:r w:rsidRPr="005368C2">
        <w:t xml:space="preserve">Basis risk may be sub-classified in various ways. For example, changes in the cost of carry model, over time, may give rise to basis risk. But generally, any particular type of </w:t>
      </w:r>
      <w:r w:rsidRPr="005368C2">
        <w:lastRenderedPageBreak/>
        <w:t xml:space="preserve">basis risk reduces to one key fact: the asset being hedged is typically not identical, in all respects, to the commodity underlying the </w:t>
      </w:r>
      <w:r w:rsidR="00972464">
        <w:t>Futures</w:t>
      </w:r>
      <w:r w:rsidRPr="005368C2">
        <w:t xml:space="preserve"> contract.</w:t>
      </w:r>
    </w:p>
    <w:p w14:paraId="2573791D" w14:textId="77777777" w:rsidR="005F2397" w:rsidRPr="005368C2" w:rsidRDefault="005F2397" w:rsidP="005F2397">
      <w:r w:rsidRPr="005368C2">
        <w:t>There is an inherent trade-off between liquidity and basis risk: to reduce basis risk is to require a tailored hedge.</w:t>
      </w:r>
    </w:p>
    <w:p w14:paraId="59FA050E" w14:textId="77777777" w:rsidR="005F2397" w:rsidRPr="005368C2" w:rsidRDefault="005F2397" w:rsidP="005F2397">
      <w:r w:rsidRPr="005368C2">
        <w:rPr>
          <w:noProof/>
        </w:rPr>
        <mc:AlternateContent>
          <mc:Choice Requires="wpg">
            <w:drawing>
              <wp:inline distT="0" distB="0" distL="0" distR="0" wp14:anchorId="1DE4AC13" wp14:editId="68AA2706">
                <wp:extent cx="4686300" cy="995861"/>
                <wp:effectExtent l="0" t="0" r="12700" b="0"/>
                <wp:docPr id="256" name="Group 256"/>
                <wp:cNvGraphicFramePr/>
                <a:graphic xmlns:a="http://schemas.openxmlformats.org/drawingml/2006/main">
                  <a:graphicData uri="http://schemas.microsoft.com/office/word/2010/wordprocessingGroup">
                    <wpg:wgp>
                      <wpg:cNvGrpSpPr/>
                      <wpg:grpSpPr>
                        <a:xfrm>
                          <a:off x="0" y="0"/>
                          <a:ext cx="4686300" cy="995861"/>
                          <a:chOff x="739740" y="5257800"/>
                          <a:chExt cx="7434216" cy="1219200"/>
                        </a:xfrm>
                        <a:solidFill>
                          <a:srgbClr val="598774">
                            <a:alpha val="90000"/>
                          </a:srgbClr>
                        </a:solidFill>
                      </wpg:grpSpPr>
                      <wps:wsp>
                        <wps:cNvPr id="199" name="Left-Right Arrow 199"/>
                        <wps:cNvSpPr/>
                        <wps:spPr>
                          <a:xfrm>
                            <a:off x="3048000" y="5257800"/>
                            <a:ext cx="3276600" cy="1219200"/>
                          </a:xfrm>
                          <a:prstGeom prst="leftRightArrow">
                            <a:avLst/>
                          </a:prstGeom>
                          <a:grp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B5AF090" w14:textId="77777777" w:rsidR="004B1CE2" w:rsidRPr="008E4A2F" w:rsidRDefault="004B1CE2" w:rsidP="005F2397">
                              <w:pPr>
                                <w:jc w:val="center"/>
                                <w:textAlignment w:val="baseline"/>
                                <w:rPr>
                                  <w:sz w:val="32"/>
                                  <w:szCs w:val="32"/>
                                </w:rPr>
                              </w:pPr>
                              <w:r w:rsidRPr="008E4A2F">
                                <w:rPr>
                                  <w:rFonts w:hAnsi="Trebuchet MS"/>
                                  <w:b/>
                                  <w:bCs/>
                                  <w:color w:val="FFFFFF" w:themeColor="light1"/>
                                  <w:kern w:val="24"/>
                                  <w:sz w:val="32"/>
                                  <w:szCs w:val="32"/>
                                </w:rPr>
                                <w:t xml:space="preserve">TRADE OFF </w:t>
                              </w:r>
                            </w:p>
                          </w:txbxContent>
                        </wps:txbx>
                        <wps:bodyPr rtlCol="0" anchor="ctr"/>
                      </wps:wsp>
                      <wps:wsp>
                        <wps:cNvPr id="200" name="TextBox 8"/>
                        <wps:cNvSpPr txBox="1"/>
                        <wps:spPr>
                          <a:xfrm>
                            <a:off x="6521713" y="5596971"/>
                            <a:ext cx="1652243" cy="571232"/>
                          </a:xfrm>
                          <a:prstGeom prst="rect">
                            <a:avLst/>
                          </a:prstGeom>
                          <a:grpFill/>
                          <a:ln>
                            <a:noFill/>
                          </a:ln>
                        </wps:spPr>
                        <wps:txbx>
                          <w:txbxContent>
                            <w:p w14:paraId="00653102" w14:textId="77777777" w:rsidR="004B1CE2" w:rsidRPr="00B4526A" w:rsidRDefault="004B1CE2" w:rsidP="005F2397">
                              <w:pPr>
                                <w:jc w:val="center"/>
                                <w:textAlignment w:val="baseline"/>
                                <w:rPr>
                                  <w:b/>
                                  <w:sz w:val="26"/>
                                  <w:szCs w:val="26"/>
                                </w:rPr>
                              </w:pPr>
                              <w:r w:rsidRPr="00B4526A">
                                <w:rPr>
                                  <w:b/>
                                  <w:sz w:val="26"/>
                                  <w:szCs w:val="26"/>
                                </w:rPr>
                                <w:t>Basis Risk</w:t>
                              </w:r>
                            </w:p>
                          </w:txbxContent>
                        </wps:txbx>
                        <wps:bodyPr wrap="square" rtlCol="0" anchor="ctr">
                          <a:noAutofit/>
                        </wps:bodyPr>
                      </wps:wsp>
                      <wps:wsp>
                        <wps:cNvPr id="201" name="TextBox 9"/>
                        <wps:cNvSpPr txBox="1"/>
                        <wps:spPr>
                          <a:xfrm>
                            <a:off x="739740" y="5596951"/>
                            <a:ext cx="1994546" cy="571356"/>
                          </a:xfrm>
                          <a:prstGeom prst="rect">
                            <a:avLst/>
                          </a:prstGeom>
                          <a:grpFill/>
                          <a:ln>
                            <a:noFill/>
                          </a:ln>
                        </wps:spPr>
                        <wps:txbx>
                          <w:txbxContent>
                            <w:p w14:paraId="702BF889" w14:textId="77777777" w:rsidR="004B1CE2" w:rsidRPr="00B4526A" w:rsidRDefault="004B1CE2" w:rsidP="005F2397">
                              <w:pPr>
                                <w:jc w:val="center"/>
                                <w:textAlignment w:val="baseline"/>
                                <w:rPr>
                                  <w:sz w:val="26"/>
                                  <w:szCs w:val="26"/>
                                </w:rPr>
                              </w:pPr>
                              <w:r w:rsidRPr="00B4526A">
                                <w:rPr>
                                  <w:rFonts w:hAnsi="Trebuchet MS"/>
                                  <w:b/>
                                  <w:bCs/>
                                  <w:kern w:val="24"/>
                                  <w:sz w:val="26"/>
                                  <w:szCs w:val="26"/>
                                </w:rPr>
                                <w:t>Liquidity (Exchange)</w:t>
                              </w:r>
                            </w:p>
                          </w:txbxContent>
                        </wps:txbx>
                        <wps:bodyPr wrap="square" rtlCol="0" anchor="ctr">
                          <a:noAutofit/>
                        </wps:bodyPr>
                      </wps:wsp>
                    </wpg:wgp>
                  </a:graphicData>
                </a:graphic>
              </wp:inline>
            </w:drawing>
          </mc:Choice>
          <mc:Fallback>
            <w:pict>
              <v:group id="Group 256" o:spid="_x0000_s1059" style="width:369pt;height:78.4pt;mso-position-horizontal-relative:char;mso-position-vertical-relative:line" coordorigin="739740,5257800" coordsize="7434216,12192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">
                <v:shapetype id="_x0000_t69" coordsize="21600,21600" o:spt="69" adj="4320,5400" path="m0,10800l@0,21600@0@3@2@3@2,21600,21600,10800@2,0@2@1@0@1@0,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Left-Right Arrow 199" o:spid="_x0000_s1060" type="#_x0000_t69" style="position:absolute;left:3048000;top:5257800;width:3276600;height:12192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Bi3UiwQAA&#10;ANwAAAAPAAAAZHJzL2Rvd25yZXYueG1sRE9Li8IwEL4L+x/CLHjTdAWLdpuKLAjiydfB49jMtsFm&#10;UppYu/9+Iwje5uN7Tr4abCN66rxxrOBrmoAgLp02XCk4nzaTBQgfkDU2jknBH3lYFR+jHDPtHnyg&#10;/hgqEUPYZ6igDqHNpPRlTRb91LXEkft1ncUQYVdJ3eEjhttGzpIklRYNx4YaW/qpqbwd71bBYZ/u&#10;Nq5P+qtJ5zjfztzuYi5KjT+H9TeIQEN4i1/urY7zl0t4PhMvkMU/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QYt1IsEAAADcAAAADwAAAAAAAAAAAAAAAACXAgAAZHJzL2Rvd25y&#10;ZXYueG1sUEsFBgAAAAAEAAQA9QAAAIUDAAAAAA==&#10;" adj="4019" filled="f" stroked="f" strokeweight="2pt">
                  <v:textbox>
                    <w:txbxContent>
                      <w:p w14:paraId="6D137E79" w14:textId="77777777" w:rsidR="00D068CA" w:rsidRPr="008E4A2F" w:rsidRDefault="00D068CA" w:rsidP="005F2397">
                        <w:pPr>
                          <w:jc w:val="center"/>
                          <w:textAlignment w:val="baseline"/>
                          <w:rPr>
                            <w:sz w:val="32"/>
                            <w:szCs w:val="32"/>
                          </w:rPr>
                        </w:pPr>
                        <w:r w:rsidRPr="008E4A2F">
                          <w:rPr>
                            <w:rFonts w:hAnsi="Trebuchet MS"/>
                            <w:b/>
                            <w:bCs/>
                            <w:color w:val="FFFFFF" w:themeColor="light1"/>
                            <w:kern w:val="24"/>
                            <w:sz w:val="32"/>
                            <w:szCs w:val="32"/>
                          </w:rPr>
                          <w:t xml:space="preserve">TRADE OFF </w:t>
                        </w:r>
                      </w:p>
                    </w:txbxContent>
                  </v:textbox>
                </v:shape>
                <v:shape id="TextBox 8" o:spid="_x0000_s1061" type="#_x0000_t202" style="position:absolute;left:6521713;top:5596971;width:1652243;height:57123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GO3MmwAAA&#10;ANwAAAAPAAAAZHJzL2Rvd25yZXYueG1sRI/NqsIwFIT3F3yHcAQ3F011oVKNIoIgogt/HuDYHJti&#10;c1KaWOvbG0FwOczMN8x82dpSNFT7wrGC4SABQZw5XXCu4HLe9KcgfEDWWDomBS/ysFx0/uaYavfk&#10;IzWnkIsIYZ+iAhNClUrpM0MW/cBVxNG7udpiiLLOpa7xGeG2lKMkGUuLBccFgxWtDWX308Mq+DdV&#10;ctjftteNHmfmvvM4sc1OqV63Xc1ABGrDL/xtb7WCSITPmXgE5OIN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GO3MmwAAAANwAAAAPAAAAAAAAAAAAAAAAAJcCAABkcnMvZG93bnJl&#10;di54bWxQSwUGAAAAAAQABAD1AAAAhAMAAAAA&#10;" filled="f" stroked="f">
                  <v:textbox>
                    <w:txbxContent>
                      <w:p w14:paraId="1C7DAFB2" w14:textId="77777777" w:rsidR="00D068CA" w:rsidRPr="00B4526A" w:rsidRDefault="00D068CA" w:rsidP="005F2397">
                        <w:pPr>
                          <w:jc w:val="center"/>
                          <w:textAlignment w:val="baseline"/>
                          <w:rPr>
                            <w:b/>
                            <w:sz w:val="26"/>
                            <w:szCs w:val="26"/>
                          </w:rPr>
                        </w:pPr>
                        <w:r w:rsidRPr="00B4526A">
                          <w:rPr>
                            <w:b/>
                            <w:sz w:val="26"/>
                            <w:szCs w:val="26"/>
                          </w:rPr>
                          <w:t>Basis Risk</w:t>
                        </w:r>
                      </w:p>
                    </w:txbxContent>
                  </v:textbox>
                </v:shape>
                <v:shape id="TextBox 9" o:spid="_x0000_s1062" type="#_x0000_t202" style="position:absolute;left:739740;top:5596951;width:1994546;height:571356;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" filled="f" stroked="f">
                  <v:textbox>
                    <w:txbxContent>
                      <w:p w14:paraId="0D197FE1" w14:textId="77777777" w:rsidR="00D068CA" w:rsidRPr="00B4526A" w:rsidRDefault="00D068CA" w:rsidP="005F2397">
                        <w:pPr>
                          <w:jc w:val="center"/>
                          <w:textAlignment w:val="baseline"/>
                          <w:rPr>
                            <w:sz w:val="26"/>
                            <w:szCs w:val="26"/>
                          </w:rPr>
                        </w:pPr>
                        <w:r w:rsidRPr="00B4526A">
                          <w:rPr>
                            <w:rFonts w:hAnsi="Trebuchet MS"/>
                            <w:b/>
                            <w:bCs/>
                            <w:kern w:val="24"/>
                            <w:sz w:val="26"/>
                            <w:szCs w:val="26"/>
                          </w:rPr>
                          <w:t>Liquidity (Exchange)</w:t>
                        </w:r>
                      </w:p>
                    </w:txbxContent>
                  </v:textbox>
                </v:shape>
                <w10:anchorlock/>
              </v:group>
            </w:pict>
          </mc:Fallback>
        </mc:AlternateContent>
      </w:r>
    </w:p>
    <w:p w14:paraId="67A0DAC7" w14:textId="77777777" w:rsidR="005F2397" w:rsidRPr="005368C2" w:rsidRDefault="005F2397" w:rsidP="005F2397">
      <w:r w:rsidRPr="005368C2">
        <w:t>Define cross hedging, and compute and interpret the minimum variance hedge ratio and hedge effectiveness.</w:t>
      </w:r>
    </w:p>
    <w:p w14:paraId="20F5E554" w14:textId="77777777" w:rsidR="005F2397" w:rsidRPr="005368C2" w:rsidRDefault="005F2397" w:rsidP="005F2397">
      <w:r w:rsidRPr="005368C2">
        <w:t>Define cross hedging</w:t>
      </w:r>
    </w:p>
    <w:p w14:paraId="146B839C" w14:textId="77777777" w:rsidR="005F2397" w:rsidRPr="005368C2" w:rsidRDefault="005F2397" w:rsidP="005F2397">
      <w:r w:rsidRPr="005368C2">
        <w:t xml:space="preserve">A cross hedge is when the asset underlying the hedge is different from the asset being hedged. For example, an airline may hedge the cost of jet fuel with crude oil </w:t>
      </w:r>
      <w:r w:rsidR="00972464">
        <w:t>Futures</w:t>
      </w:r>
      <w:r w:rsidRPr="005368C2">
        <w:t xml:space="preserve"> contracts. Cross-hedges are necessary because </w:t>
      </w:r>
      <w:r w:rsidR="00972464">
        <w:t>Futures</w:t>
      </w:r>
      <w:r w:rsidRPr="005368C2">
        <w:t xml:space="preserve"> are standardized contracts for commodities.</w:t>
      </w:r>
    </w:p>
    <w:p w14:paraId="7BA4C512" w14:textId="77777777" w:rsidR="005F2397" w:rsidRPr="005368C2" w:rsidRDefault="005F2397" w:rsidP="005F2397">
      <w:r w:rsidRPr="005368C2">
        <w:t>Define, compute and interpret the minimum variance hedge ratio and hedge effectiveness</w:t>
      </w:r>
    </w:p>
    <w:p w14:paraId="7B2935BA" w14:textId="77777777" w:rsidR="005F2397" w:rsidRPr="005368C2" w:rsidRDefault="005F2397" w:rsidP="005F2397">
      <w:r w:rsidRPr="005368C2">
        <w:t xml:space="preserve">If the spot and future positions are perfectly correlated, then a 1:1 hedge ratio results in a perfect hedge. However, this is not typically the case. The optimal hedge ratio (a.k.a., minimum variance hedge ratio) is the ratio of </w:t>
      </w:r>
      <w:r w:rsidR="00972464">
        <w:t>Futures</w:t>
      </w:r>
      <w:r w:rsidRPr="005368C2">
        <w:t xml:space="preserve"> position relative to the spot position that minimizes the variance of the position. </w:t>
      </w:r>
    </w:p>
    <w:p w14:paraId="76FF19E0" w14:textId="77777777" w:rsidR="005F2397" w:rsidRPr="005368C2" w:rsidRDefault="005F2397" w:rsidP="005F2397">
      <w:r w:rsidRPr="005368C2">
        <w:t xml:space="preserve">Where </w:t>
      </w:r>
      <w:r w:rsidRPr="005368C2">
        <w:sym w:font="Symbol" w:char="F072"/>
      </w:r>
      <w:r w:rsidRPr="005368C2">
        <w:t xml:space="preserve"> is the correlation and </w:t>
      </w:r>
      <w:r w:rsidRPr="005368C2">
        <w:sym w:font="Symbol" w:char="F073"/>
      </w:r>
      <w:r w:rsidRPr="005368C2">
        <w:t xml:space="preserve"> is the standard deviation, the optimal hedge ratio is given by:</w:t>
      </w:r>
    </w:p>
    <w:p w14:paraId="3390A993" w14:textId="77777777" w:rsidR="005F2397" w:rsidRPr="005368C2" w:rsidRDefault="00AC0915" w:rsidP="005F2397">
      <w:r>
        <w:rPr>
          <w:position w:val="-40"/>
        </w:rPr>
        <w:pict w14:anchorId="62A7EE04">
          <v:shape id="_x0000_i1027" type="#_x0000_t75" style="width:379pt;height:57pt" fillcolor="#f3f7ed">
            <v:imagedata r:id="rId22" o:title=""/>
          </v:shape>
        </w:pict>
      </w:r>
      <w:r w:rsidR="005F2397" w:rsidRPr="005368C2">
        <w:tab/>
      </w:r>
    </w:p>
    <w:p w14:paraId="4FC64857" w14:textId="77777777" w:rsidR="005F2397" w:rsidRPr="005368C2" w:rsidRDefault="007D3793" w:rsidP="005F2397">
      <w:r>
        <w:rPr>
          <w:noProof/>
        </w:rPr>
        <mc:AlternateContent>
          <mc:Choice Requires="wps">
            <w:drawing>
              <wp:anchor distT="0" distB="0" distL="114300" distR="114300" simplePos="0" relativeHeight="251690496" behindDoc="0" locked="0" layoutInCell="1" allowOverlap="1" wp14:anchorId="5F62EB50" wp14:editId="70EA506C">
                <wp:simplePos x="0" y="0"/>
                <wp:positionH relativeFrom="column">
                  <wp:posOffset>228600</wp:posOffset>
                </wp:positionH>
                <wp:positionV relativeFrom="paragraph">
                  <wp:posOffset>132715</wp:posOffset>
                </wp:positionV>
                <wp:extent cx="4914900" cy="685800"/>
                <wp:effectExtent l="76200" t="76200" r="114300" b="101600"/>
                <wp:wrapSquare wrapText="bothSides"/>
                <wp:docPr id="46" name="Text Box 46"/>
                <wp:cNvGraphicFramePr/>
                <a:graphic xmlns:a="http://schemas.openxmlformats.org/drawingml/2006/main">
                  <a:graphicData uri="http://schemas.microsoft.com/office/word/2010/wordprocessingShape">
                    <wps:wsp>
                      <wps:cNvSpPr txBox="1"/>
                      <wps:spPr>
                        <a:xfrm>
                          <a:off x="0" y="0"/>
                          <a:ext cx="4914900" cy="685800"/>
                        </a:xfrm>
                        <a:prstGeom prst="rect">
                          <a:avLst/>
                        </a:prstGeom>
                        <a:noFill/>
                        <a:ln w="6350">
                          <a:solidFill>
                            <a:prstClr val="black"/>
                          </a:solidFill>
                        </a:ln>
                        <a:effectLst>
                          <a:glow rad="12700">
                            <a:srgbClr val="688C85">
                              <a:alpha val="75000"/>
                            </a:srgbClr>
                          </a:glow>
                          <a:softEdge rad="317500"/>
                        </a:effectLst>
                        <a:scene3d>
                          <a:camera prst="orthographicFront"/>
                          <a:lightRig rig="threePt" dir="t">
                            <a:rot lat="0" lon="0" rev="1740000"/>
                          </a:lightRig>
                        </a:scene3d>
                        <a:sp3d extrusionH="114300" contourW="12700" prstMaterial="softEdge">
                          <a:extrusionClr>
                            <a:srgbClr val="688C85"/>
                          </a:extrusionClr>
                          <a:contourClr>
                            <a:srgbClr val="688C85"/>
                          </a:contourClr>
                        </a:sp3d>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0139047" w14:textId="77777777" w:rsidR="004B1CE2" w:rsidRDefault="004B1CE2" w:rsidP="007D3793">
                            <w:r>
                              <w:t xml:space="preserve">   The classic cross-hedge is an airline hedging its jet fuel costs: jet fuel                 </w:t>
                            </w:r>
                          </w:p>
                          <w:p w14:paraId="0992936B" w14:textId="77777777" w:rsidR="004B1CE2" w:rsidRPr="00D13851" w:rsidRDefault="004B1CE2" w:rsidP="007D3793">
                            <w:pPr>
                              <w:rPr>
                                <w:rFonts w:ascii="Cambria" w:hAnsi="Cambria"/>
                                <w:noProof/>
                                <w:color w:val="000000" w:themeColor="text1"/>
                              </w:rPr>
                            </w:pPr>
                            <w:r>
                              <w:t xml:space="preserve">   Futures do not trade, so must use highly correlated commodity</w:t>
                            </w:r>
                          </w:p>
                          <w:p w14:paraId="572E1603" w14:textId="77777777" w:rsidR="004B1CE2" w:rsidRDefault="004B1CE2"/>
                        </w:txbxContent>
                      </wps:txbx>
                      <wps:bodyPr rot="0" spcFirstLastPara="0" vertOverflow="overflow" horzOverflow="overflow" vert="horz" wrap="square" lIns="2"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Text Box 46" o:spid="_x0000_s1063" type="#_x0000_t202" style="position:absolute;margin-left:18pt;margin-top:10.45pt;width:387pt;height:54pt;z-index:2516904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" filled="f" strokeweight=".5pt">
                <v:textbox inset="2emu">
                  <w:txbxContent>
                    <w:p w14:paraId="3C9B7A25" w14:textId="77777777" w:rsidR="00D068CA" w:rsidRDefault="00D068CA" w:rsidP="007D3793">
                      <w:r>
                        <w:t xml:space="preserve">   The classic cross-hedge is an airline hedging its jet fuel costs: jet fuel                 </w:t>
                      </w:r>
                    </w:p>
                    <w:p w14:paraId="33A9A154" w14:textId="77777777" w:rsidR="00D068CA" w:rsidRPr="00D13851" w:rsidRDefault="00D068CA" w:rsidP="007D3793">
                      <w:pPr>
                        <w:rPr>
                          <w:rFonts w:ascii="Cambria" w:hAnsi="Cambria"/>
                          <w:noProof/>
                          <w:color w:val="000000" w:themeColor="text1"/>
                        </w:rPr>
                      </w:pPr>
                      <w:r>
                        <w:t xml:space="preserve">   Futures do not trade, so must use highly correlated commodity</w:t>
                      </w:r>
                    </w:p>
                    <w:p w14:paraId="0D9EDCB9" w14:textId="77777777" w:rsidR="00D068CA" w:rsidRDefault="00D068CA"/>
                  </w:txbxContent>
                </v:textbox>
                <w10:wrap type="square"/>
              </v:shape>
            </w:pict>
          </mc:Fallback>
        </mc:AlternateContent>
      </w:r>
      <w:r w:rsidR="005F2397" w:rsidRPr="005368C2">
        <w:br w:type="page"/>
      </w:r>
    </w:p>
    <w:p w14:paraId="04D20694" w14:textId="77777777" w:rsidR="005F2397" w:rsidRPr="005368C2" w:rsidRDefault="005F2397" w:rsidP="005F2397">
      <w:r w:rsidRPr="005368C2">
        <w:lastRenderedPageBreak/>
        <w:t>For example:</w:t>
      </w:r>
    </w:p>
    <w:p w14:paraId="08530E7F" w14:textId="77777777" w:rsidR="005F2397" w:rsidRPr="005368C2" w:rsidRDefault="005F2397" w:rsidP="005F2397">
      <w:r w:rsidRPr="005368C2">
        <w:t xml:space="preserve">If the volatility of the spot price is 20%, the volatility of the </w:t>
      </w:r>
      <w:r w:rsidR="00972464">
        <w:t>Futures</w:t>
      </w:r>
      <w:r w:rsidRPr="005368C2">
        <w:t xml:space="preserve"> price is 10%, and their correlation is 0.4, then the optimal hedge ratio, h*, is given by:</w:t>
      </w:r>
      <w:r w:rsidRPr="005368C2">
        <w:rPr>
          <w:noProof/>
        </w:rPr>
        <w:drawing>
          <wp:inline distT="0" distB="0" distL="0" distR="0" wp14:anchorId="681C42CE" wp14:editId="1F3BD78B">
            <wp:extent cx="144780" cy="213360"/>
            <wp:effectExtent l="0" t="0" r="0" b="0"/>
            <wp:docPr id="710" name="Picture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44780" cy="213360"/>
                    </a:xfrm>
                    <a:prstGeom prst="rect">
                      <a:avLst/>
                    </a:prstGeom>
                    <a:noFill/>
                    <a:ln>
                      <a:noFill/>
                    </a:ln>
                  </pic:spPr>
                </pic:pic>
              </a:graphicData>
            </a:graphic>
          </wp:inline>
        </w:drawing>
      </w:r>
    </w:p>
    <w:p w14:paraId="755FD07C" w14:textId="77777777" w:rsidR="005F2397" w:rsidRPr="005368C2" w:rsidRDefault="005F2397" w:rsidP="005F2397">
      <w:r w:rsidRPr="005368C2">
        <w:rPr>
          <w:noProof/>
        </w:rPr>
        <w:drawing>
          <wp:inline distT="0" distB="0" distL="0" distR="0" wp14:anchorId="55C8A8E4" wp14:editId="0E0411EA">
            <wp:extent cx="1516380" cy="457200"/>
            <wp:effectExtent l="0" t="0" r="7620" b="0"/>
            <wp:docPr id="709" name="Picture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516380" cy="457200"/>
                    </a:xfrm>
                    <a:prstGeom prst="rect">
                      <a:avLst/>
                    </a:prstGeom>
                    <a:noFill/>
                    <a:ln>
                      <a:noFill/>
                    </a:ln>
                  </pic:spPr>
                </pic:pic>
              </a:graphicData>
            </a:graphic>
          </wp:inline>
        </w:drawing>
      </w:r>
    </w:p>
    <w:p w14:paraId="77CE27A5" w14:textId="77777777" w:rsidR="005F2397" w:rsidRPr="005368C2" w:rsidRDefault="005F2397" w:rsidP="005F2397">
      <w:r w:rsidRPr="005368C2">
        <w:t xml:space="preserve">And the number of </w:t>
      </w:r>
      <w:r w:rsidR="00972464">
        <w:t>Futures</w:t>
      </w:r>
      <w:r w:rsidRPr="005368C2">
        <w:t xml:space="preserve"> contracts is given by N* when NA is the size of the position being hedged and QF is the size of one </w:t>
      </w:r>
      <w:r w:rsidR="00972464">
        <w:t>Futures</w:t>
      </w:r>
      <w:r w:rsidRPr="005368C2">
        <w:t xml:space="preserve"> contract: </w:t>
      </w:r>
    </w:p>
    <w:p w14:paraId="3AD3D5DC" w14:textId="77777777" w:rsidR="005F2397" w:rsidRPr="005368C2" w:rsidRDefault="005F2397" w:rsidP="005F2397">
      <w:r w:rsidRPr="005368C2">
        <w:rPr>
          <w:noProof/>
        </w:rPr>
        <w:drawing>
          <wp:inline distT="0" distB="0" distL="0" distR="0" wp14:anchorId="4D3004BD" wp14:editId="4632B27B">
            <wp:extent cx="922020" cy="495300"/>
            <wp:effectExtent l="0" t="0" r="0" b="0"/>
            <wp:docPr id="708" name="Picture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922020" cy="495300"/>
                    </a:xfrm>
                    <a:prstGeom prst="rect">
                      <a:avLst/>
                    </a:prstGeom>
                    <a:noFill/>
                    <a:ln>
                      <a:noFill/>
                    </a:ln>
                  </pic:spPr>
                </pic:pic>
              </a:graphicData>
            </a:graphic>
          </wp:inline>
        </w:drawing>
      </w:r>
    </w:p>
    <w:p w14:paraId="6BC02891" w14:textId="77777777" w:rsidR="005F2397" w:rsidRPr="005368C2" w:rsidRDefault="005F2397" w:rsidP="005F2397">
      <w:r w:rsidRPr="005368C2">
        <w:t xml:space="preserve">Hull’s Example: Airline cross-hedges the future purchase of jet fuel with heating oil </w:t>
      </w:r>
      <w:r w:rsidR="00972464">
        <w:t>Futures</w:t>
      </w:r>
      <w:r w:rsidRPr="005368C2">
        <w:t xml:space="preserve"> contracts</w:t>
      </w:r>
    </w:p>
    <w:p w14:paraId="45E1461A" w14:textId="77777777" w:rsidR="005F2397" w:rsidRPr="005368C2" w:rsidRDefault="005F2397" w:rsidP="005F2397">
      <w:r w:rsidRPr="005368C2">
        <w:t xml:space="preserve">The historical change in spot price (jet fuel) is regressed against the change in </w:t>
      </w:r>
      <w:r w:rsidR="00972464">
        <w:t>Futures</w:t>
      </w:r>
      <w:r w:rsidRPr="005368C2">
        <w:t xml:space="preserve"> price (heating oil </w:t>
      </w:r>
      <w:r w:rsidR="00972464">
        <w:t>Futures</w:t>
      </w:r>
      <w:r w:rsidRPr="005368C2">
        <w:t>). Note: the slope of the regression line equals the optimal hedge ratio.</w:t>
      </w:r>
    </w:p>
    <w:p w14:paraId="6E4B1DFF" w14:textId="77777777" w:rsidR="005F2397" w:rsidRPr="005368C2" w:rsidRDefault="005F2397" w:rsidP="005F2397">
      <w:r w:rsidRPr="005368C2">
        <w:rPr>
          <w:noProof/>
        </w:rPr>
        <w:drawing>
          <wp:inline distT="0" distB="0" distL="0" distR="0" wp14:anchorId="21F60123" wp14:editId="75965721">
            <wp:extent cx="5156791" cy="2977116"/>
            <wp:effectExtent l="0" t="0" r="6350" b="0"/>
            <wp:docPr id="2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p w14:paraId="52CAB593" w14:textId="77777777" w:rsidR="005F2397" w:rsidRPr="005368C2" w:rsidRDefault="005F2397" w:rsidP="005F2397"/>
    <w:p w14:paraId="45A49EA5" w14:textId="77777777" w:rsidR="005F2397" w:rsidRPr="005368C2" w:rsidRDefault="005F2397" w:rsidP="005F2397"/>
    <w:p w14:paraId="5766FC67" w14:textId="77777777" w:rsidR="005F2397" w:rsidRPr="005368C2" w:rsidRDefault="005F2397" w:rsidP="005F2397"/>
    <w:p w14:paraId="24EDDACE" w14:textId="77777777" w:rsidR="005F2397" w:rsidRPr="005368C2" w:rsidRDefault="005F2397" w:rsidP="005F2397"/>
    <w:p w14:paraId="53EFCD14" w14:textId="77777777" w:rsidR="005F2397" w:rsidRPr="005368C2" w:rsidRDefault="005F2397" w:rsidP="005F2397"/>
    <w:p w14:paraId="319B539B" w14:textId="77777777" w:rsidR="005F2397" w:rsidRPr="005368C2" w:rsidRDefault="005F2397" w:rsidP="005F2397"/>
    <w:p w14:paraId="2EE324E5" w14:textId="77777777" w:rsidR="005F2397" w:rsidRPr="005368C2" w:rsidRDefault="00AC0915" w:rsidP="005F2397">
      <w:r>
        <w:rPr>
          <w:lang w:bidi="en-US"/>
        </w:rPr>
        <w:pict w14:anchorId="23998EC4">
          <v:shape id="_x0000_s1027" type="#_x0000_t75" style="position:absolute;margin-left:363.3pt;margin-top:17.6pt;width:92.7pt;height:61.2pt;z-index:-251637248" wrapcoords="15805 3688 702 6585 351 11854 878 12117 10537 12117 10361 13434 13171 16332 14576 16332 14576 17385 16859 20020 17737 20020 19141 20020 20195 17385 19844 16595 18615 14751 17912 14224 11415 12117 18263 11854 20722 10537 19668 7902 19844 6059 18615 3688 15805 3688">
            <v:imagedata r:id="rId27" o:title=""/>
            <w10:wrap type="tight"/>
          </v:shape>
        </w:pict>
      </w:r>
    </w:p>
    <w:tbl>
      <w:tblPr>
        <w:tblpPr w:leftFromText="187" w:rightFromText="187" w:vertAnchor="text" w:tblpY="1"/>
        <w:tblOverlap w:val="never"/>
        <w:tblW w:w="0" w:type="auto"/>
        <w:tblCellMar>
          <w:left w:w="0" w:type="dxa"/>
          <w:right w:w="0" w:type="dxa"/>
        </w:tblCellMar>
        <w:tblLook w:val="04A0" w:firstRow="1" w:lastRow="0" w:firstColumn="1" w:lastColumn="0" w:noHBand="0" w:noVBand="1"/>
      </w:tblPr>
      <w:tblGrid>
        <w:gridCol w:w="1725"/>
        <w:gridCol w:w="2250"/>
        <w:gridCol w:w="1539"/>
      </w:tblGrid>
      <w:tr w:rsidR="005F2397" w:rsidRPr="005368C2" w14:paraId="2BCA0622" w14:textId="77777777" w:rsidTr="00C93635">
        <w:trPr>
          <w:trHeight w:hRule="exact" w:val="398"/>
        </w:trPr>
        <w:tc>
          <w:tcPr>
            <w:tcW w:w="1725" w:type="dxa"/>
            <w:shd w:val="clear" w:color="auto" w:fill="598774"/>
            <w:tcMar>
              <w:top w:w="15" w:type="dxa"/>
              <w:left w:w="15" w:type="dxa"/>
              <w:bottom w:w="0" w:type="dxa"/>
              <w:right w:w="15" w:type="dxa"/>
            </w:tcMar>
            <w:hideMark/>
          </w:tcPr>
          <w:p w14:paraId="5B0B38E3" w14:textId="77777777" w:rsidR="005F2397" w:rsidRPr="005368C2" w:rsidRDefault="005F2397" w:rsidP="005F2397"/>
        </w:tc>
        <w:tc>
          <w:tcPr>
            <w:tcW w:w="2250" w:type="dxa"/>
            <w:shd w:val="clear" w:color="auto" w:fill="598774"/>
            <w:tcMar>
              <w:top w:w="15" w:type="dxa"/>
              <w:left w:w="15" w:type="dxa"/>
              <w:bottom w:w="0" w:type="dxa"/>
              <w:right w:w="15" w:type="dxa"/>
            </w:tcMar>
            <w:vAlign w:val="center"/>
            <w:hideMark/>
          </w:tcPr>
          <w:p w14:paraId="5892322E" w14:textId="77777777" w:rsidR="005F2397" w:rsidRPr="005368C2" w:rsidRDefault="005F2397" w:rsidP="005F2397">
            <w:r w:rsidRPr="005368C2">
              <w:t>(</w:t>
            </w:r>
            <w:proofErr w:type="gramStart"/>
            <w:r w:rsidRPr="005368C2">
              <w:t>heating</w:t>
            </w:r>
            <w:proofErr w:type="gramEnd"/>
            <w:r w:rsidRPr="005368C2">
              <w:t xml:space="preserve"> oil </w:t>
            </w:r>
            <w:r w:rsidR="00972464">
              <w:t>Futures</w:t>
            </w:r>
            <w:r w:rsidRPr="005368C2">
              <w:t>)</w:t>
            </w:r>
          </w:p>
        </w:tc>
        <w:tc>
          <w:tcPr>
            <w:tcW w:w="1539" w:type="dxa"/>
            <w:shd w:val="clear" w:color="auto" w:fill="598774"/>
            <w:vAlign w:val="center"/>
            <w:hideMark/>
          </w:tcPr>
          <w:p w14:paraId="7B9C071E" w14:textId="77777777" w:rsidR="005F2397" w:rsidRPr="005368C2" w:rsidRDefault="005F2397" w:rsidP="005F2397">
            <w:r w:rsidRPr="005368C2">
              <w:t>(</w:t>
            </w:r>
            <w:proofErr w:type="gramStart"/>
            <w:r w:rsidRPr="005368C2">
              <w:t>jet</w:t>
            </w:r>
            <w:proofErr w:type="gramEnd"/>
            <w:r w:rsidRPr="005368C2">
              <w:t xml:space="preserve"> fuel spot)</w:t>
            </w:r>
          </w:p>
        </w:tc>
      </w:tr>
      <w:tr w:rsidR="005F2397" w:rsidRPr="005368C2" w14:paraId="11E31C25" w14:textId="77777777" w:rsidTr="00C93635">
        <w:trPr>
          <w:trHeight w:hRule="exact" w:val="340"/>
        </w:trPr>
        <w:tc>
          <w:tcPr>
            <w:tcW w:w="1725" w:type="dxa"/>
            <w:shd w:val="clear" w:color="auto" w:fill="auto"/>
            <w:tcMar>
              <w:top w:w="15" w:type="dxa"/>
              <w:left w:w="15" w:type="dxa"/>
              <w:bottom w:w="0" w:type="dxa"/>
              <w:right w:w="15" w:type="dxa"/>
            </w:tcMar>
            <w:hideMark/>
          </w:tcPr>
          <w:p w14:paraId="005A0020" w14:textId="77777777" w:rsidR="005F2397" w:rsidRPr="005368C2" w:rsidRDefault="005F2397" w:rsidP="005F2397">
            <w:r w:rsidRPr="005368C2">
              <w:t>Standard Dev</w:t>
            </w:r>
          </w:p>
        </w:tc>
        <w:tc>
          <w:tcPr>
            <w:tcW w:w="2250" w:type="dxa"/>
            <w:shd w:val="clear" w:color="auto" w:fill="auto"/>
            <w:tcMar>
              <w:top w:w="15" w:type="dxa"/>
              <w:left w:w="15" w:type="dxa"/>
              <w:bottom w:w="0" w:type="dxa"/>
              <w:right w:w="15" w:type="dxa"/>
            </w:tcMar>
            <w:hideMark/>
          </w:tcPr>
          <w:p w14:paraId="17C380D4" w14:textId="77777777" w:rsidR="005F2397" w:rsidRPr="005368C2" w:rsidRDefault="005F2397" w:rsidP="005F2397">
            <w:r w:rsidRPr="005368C2">
              <w:t>$0.0313</w:t>
            </w:r>
          </w:p>
        </w:tc>
        <w:tc>
          <w:tcPr>
            <w:tcW w:w="1539" w:type="dxa"/>
            <w:shd w:val="clear" w:color="auto" w:fill="auto"/>
            <w:tcMar>
              <w:top w:w="15" w:type="dxa"/>
              <w:left w:w="15" w:type="dxa"/>
              <w:bottom w:w="0" w:type="dxa"/>
              <w:right w:w="15" w:type="dxa"/>
            </w:tcMar>
            <w:hideMark/>
          </w:tcPr>
          <w:p w14:paraId="4231F725" w14:textId="77777777" w:rsidR="005F2397" w:rsidRPr="005368C2" w:rsidRDefault="005F2397" w:rsidP="005F2397">
            <w:r w:rsidRPr="005368C2">
              <w:t>$0.0263</w:t>
            </w:r>
          </w:p>
        </w:tc>
      </w:tr>
      <w:tr w:rsidR="005F2397" w:rsidRPr="005368C2" w14:paraId="61866846" w14:textId="77777777" w:rsidTr="005F2397">
        <w:trPr>
          <w:trHeight w:hRule="exact" w:val="340"/>
        </w:trPr>
        <w:tc>
          <w:tcPr>
            <w:tcW w:w="3975" w:type="dxa"/>
            <w:gridSpan w:val="2"/>
            <w:shd w:val="clear" w:color="auto" w:fill="auto"/>
            <w:tcMar>
              <w:top w:w="15" w:type="dxa"/>
              <w:left w:w="15" w:type="dxa"/>
              <w:bottom w:w="0" w:type="dxa"/>
              <w:right w:w="15" w:type="dxa"/>
            </w:tcMar>
            <w:hideMark/>
          </w:tcPr>
          <w:p w14:paraId="50BB6AFE" w14:textId="77777777" w:rsidR="005F2397" w:rsidRPr="005368C2" w:rsidRDefault="005F2397" w:rsidP="005F2397">
            <w:r w:rsidRPr="005368C2">
              <w:t>Correlation</w:t>
            </w:r>
          </w:p>
        </w:tc>
        <w:tc>
          <w:tcPr>
            <w:tcW w:w="1539" w:type="dxa"/>
            <w:shd w:val="clear" w:color="auto" w:fill="auto"/>
            <w:tcMar>
              <w:top w:w="15" w:type="dxa"/>
              <w:left w:w="15" w:type="dxa"/>
              <w:bottom w:w="0" w:type="dxa"/>
              <w:right w:w="15" w:type="dxa"/>
            </w:tcMar>
            <w:hideMark/>
          </w:tcPr>
          <w:p w14:paraId="41046AEA" w14:textId="77777777" w:rsidR="005F2397" w:rsidRPr="005368C2" w:rsidRDefault="005F2397" w:rsidP="005F2397">
            <w:r w:rsidRPr="005368C2">
              <w:t xml:space="preserve">0.928   </w:t>
            </w:r>
          </w:p>
        </w:tc>
      </w:tr>
      <w:tr w:rsidR="005F2397" w:rsidRPr="005368C2" w14:paraId="5C82C778" w14:textId="77777777" w:rsidTr="005F2397">
        <w:trPr>
          <w:trHeight w:hRule="exact" w:val="340"/>
        </w:trPr>
        <w:tc>
          <w:tcPr>
            <w:tcW w:w="3975" w:type="dxa"/>
            <w:gridSpan w:val="2"/>
            <w:shd w:val="clear" w:color="auto" w:fill="auto"/>
            <w:tcMar>
              <w:top w:w="15" w:type="dxa"/>
              <w:left w:w="15" w:type="dxa"/>
              <w:bottom w:w="0" w:type="dxa"/>
              <w:right w:w="15" w:type="dxa"/>
            </w:tcMar>
            <w:hideMark/>
          </w:tcPr>
          <w:p w14:paraId="7C5B3A64" w14:textId="77777777" w:rsidR="005F2397" w:rsidRPr="005368C2" w:rsidRDefault="005F2397" w:rsidP="005F2397">
            <w:r w:rsidRPr="005368C2">
              <w:t>(MV) Hedge ratio (h*)</w:t>
            </w:r>
          </w:p>
        </w:tc>
        <w:tc>
          <w:tcPr>
            <w:tcW w:w="1539" w:type="dxa"/>
            <w:shd w:val="clear" w:color="auto" w:fill="auto"/>
            <w:tcMar>
              <w:top w:w="15" w:type="dxa"/>
              <w:left w:w="15" w:type="dxa"/>
              <w:bottom w:w="0" w:type="dxa"/>
              <w:right w:w="15" w:type="dxa"/>
            </w:tcMar>
            <w:vAlign w:val="center"/>
            <w:hideMark/>
          </w:tcPr>
          <w:p w14:paraId="52DBFCEC" w14:textId="77777777" w:rsidR="005F2397" w:rsidRPr="005368C2" w:rsidRDefault="005F2397" w:rsidP="005F2397">
            <w:r w:rsidRPr="005368C2">
              <w:t xml:space="preserve">0.7777              </w:t>
            </w:r>
          </w:p>
        </w:tc>
      </w:tr>
      <w:tr w:rsidR="005F2397" w:rsidRPr="005368C2" w14:paraId="0F2F3005" w14:textId="77777777" w:rsidTr="00C93635">
        <w:trPr>
          <w:trHeight w:hRule="exact" w:val="340"/>
        </w:trPr>
        <w:tc>
          <w:tcPr>
            <w:tcW w:w="3975" w:type="dxa"/>
            <w:gridSpan w:val="2"/>
            <w:shd w:val="clear" w:color="auto" w:fill="auto"/>
            <w:tcMar>
              <w:top w:w="15" w:type="dxa"/>
              <w:left w:w="15" w:type="dxa"/>
              <w:bottom w:w="0" w:type="dxa"/>
              <w:right w:w="15" w:type="dxa"/>
            </w:tcMar>
            <w:hideMark/>
          </w:tcPr>
          <w:p w14:paraId="202B295A" w14:textId="77777777" w:rsidR="005F2397" w:rsidRPr="005368C2" w:rsidRDefault="005F2397" w:rsidP="005F2397"/>
        </w:tc>
        <w:tc>
          <w:tcPr>
            <w:tcW w:w="1539" w:type="dxa"/>
            <w:shd w:val="clear" w:color="auto" w:fill="auto"/>
            <w:tcMar>
              <w:top w:w="15" w:type="dxa"/>
              <w:left w:w="15" w:type="dxa"/>
              <w:bottom w:w="0" w:type="dxa"/>
              <w:right w:w="15" w:type="dxa"/>
            </w:tcMar>
            <w:hideMark/>
          </w:tcPr>
          <w:p w14:paraId="32DE249B" w14:textId="77777777" w:rsidR="005F2397" w:rsidRPr="005368C2" w:rsidRDefault="005F2397" w:rsidP="005F2397"/>
        </w:tc>
      </w:tr>
      <w:tr w:rsidR="005F2397" w:rsidRPr="005368C2" w14:paraId="331599A2" w14:textId="77777777" w:rsidTr="00C93635">
        <w:trPr>
          <w:trHeight w:hRule="exact" w:val="340"/>
        </w:trPr>
        <w:tc>
          <w:tcPr>
            <w:tcW w:w="3975" w:type="dxa"/>
            <w:gridSpan w:val="2"/>
            <w:shd w:val="clear" w:color="auto" w:fill="auto"/>
            <w:tcMar>
              <w:top w:w="15" w:type="dxa"/>
              <w:left w:w="15" w:type="dxa"/>
              <w:bottom w:w="0" w:type="dxa"/>
              <w:right w:w="15" w:type="dxa"/>
            </w:tcMar>
            <w:hideMark/>
          </w:tcPr>
          <w:p w14:paraId="2051DDE6" w14:textId="77777777" w:rsidR="005F2397" w:rsidRPr="005368C2" w:rsidRDefault="005F2397" w:rsidP="005F2397">
            <w:r w:rsidRPr="005368C2">
              <w:t xml:space="preserve">Airline </w:t>
            </w:r>
            <w:r w:rsidR="00C93635" w:rsidRPr="005368C2">
              <w:t>will purchase</w:t>
            </w:r>
          </w:p>
        </w:tc>
        <w:tc>
          <w:tcPr>
            <w:tcW w:w="1539" w:type="dxa"/>
            <w:shd w:val="clear" w:color="auto" w:fill="auto"/>
            <w:tcMar>
              <w:top w:w="15" w:type="dxa"/>
              <w:left w:w="15" w:type="dxa"/>
              <w:bottom w:w="0" w:type="dxa"/>
              <w:right w:w="15" w:type="dxa"/>
            </w:tcMar>
            <w:hideMark/>
          </w:tcPr>
          <w:p w14:paraId="7FBA8F3A" w14:textId="77777777" w:rsidR="005F2397" w:rsidRPr="005368C2" w:rsidRDefault="005F2397" w:rsidP="005F2397">
            <w:r w:rsidRPr="005368C2">
              <w:t>2,000,000</w:t>
            </w:r>
          </w:p>
        </w:tc>
      </w:tr>
      <w:tr w:rsidR="005F2397" w:rsidRPr="005368C2" w14:paraId="05940E12" w14:textId="77777777" w:rsidTr="00C93635">
        <w:trPr>
          <w:trHeight w:hRule="exact" w:val="340"/>
        </w:trPr>
        <w:tc>
          <w:tcPr>
            <w:tcW w:w="3975" w:type="dxa"/>
            <w:gridSpan w:val="2"/>
            <w:shd w:val="clear" w:color="auto" w:fill="auto"/>
            <w:tcMar>
              <w:top w:w="15" w:type="dxa"/>
              <w:left w:w="15" w:type="dxa"/>
              <w:bottom w:w="0" w:type="dxa"/>
              <w:right w:w="15" w:type="dxa"/>
            </w:tcMar>
            <w:hideMark/>
          </w:tcPr>
          <w:p w14:paraId="5EB3B58A" w14:textId="77777777" w:rsidR="005F2397" w:rsidRPr="005368C2" w:rsidRDefault="005F2397" w:rsidP="005F2397">
            <w:r w:rsidRPr="005368C2">
              <w:lastRenderedPageBreak/>
              <w:t xml:space="preserve">NYMEX oil </w:t>
            </w:r>
            <w:r w:rsidR="00972464">
              <w:t>Futures</w:t>
            </w:r>
            <w:r w:rsidRPr="005368C2">
              <w:t xml:space="preserve"> (gallons)</w:t>
            </w:r>
          </w:p>
        </w:tc>
        <w:tc>
          <w:tcPr>
            <w:tcW w:w="1539" w:type="dxa"/>
            <w:shd w:val="clear" w:color="auto" w:fill="auto"/>
            <w:tcMar>
              <w:top w:w="15" w:type="dxa"/>
              <w:left w:w="15" w:type="dxa"/>
              <w:bottom w:w="0" w:type="dxa"/>
              <w:right w:w="15" w:type="dxa"/>
            </w:tcMar>
            <w:hideMark/>
          </w:tcPr>
          <w:p w14:paraId="2F48593C" w14:textId="77777777" w:rsidR="005F2397" w:rsidRPr="005368C2" w:rsidRDefault="005F2397" w:rsidP="005F2397">
            <w:r w:rsidRPr="005368C2">
              <w:rPr>
                <w:noProof/>
              </w:rPr>
              <mc:AlternateContent>
                <mc:Choice Requires="wps">
                  <w:drawing>
                    <wp:anchor distT="0" distB="0" distL="114300" distR="114300" simplePos="0" relativeHeight="251673088" behindDoc="0" locked="0" layoutInCell="1" allowOverlap="1" wp14:anchorId="5506BFC1" wp14:editId="7EF7450C">
                      <wp:simplePos x="0" y="0"/>
                      <wp:positionH relativeFrom="column">
                        <wp:posOffset>1016000</wp:posOffset>
                      </wp:positionH>
                      <wp:positionV relativeFrom="paragraph">
                        <wp:posOffset>39370</wp:posOffset>
                      </wp:positionV>
                      <wp:extent cx="988060" cy="244475"/>
                      <wp:effectExtent l="38100" t="19050" r="21590" b="98425"/>
                      <wp:wrapNone/>
                      <wp:docPr id="54" name="Straight Arrow Connector 54"/>
                      <wp:cNvGraphicFramePr/>
                      <a:graphic xmlns:a="http://schemas.openxmlformats.org/drawingml/2006/main">
                        <a:graphicData uri="http://schemas.microsoft.com/office/word/2010/wordprocessingShape">
                          <wps:wsp>
                            <wps:cNvCnPr/>
                            <wps:spPr>
                              <a:xfrm flipH="1">
                                <a:off x="0" y="0"/>
                                <a:ext cx="988060" cy="244475"/>
                              </a:xfrm>
                              <a:prstGeom prst="straightConnector1">
                                <a:avLst/>
                              </a:prstGeom>
                              <a:ln w="28575">
                                <a:solidFill>
                                  <a:srgbClr val="0000FF"/>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0,0l21600,21600e" filled="f">
                      <v:path arrowok="t" fillok="f" o:connecttype="none"/>
                      <o:lock v:ext="edit" shapetype="t"/>
                    </v:shapetype>
                    <v:shape id="Straight Arrow Connector 54" o:spid="_x0000_s1026" type="#_x0000_t32" style="position:absolute;margin-left:80pt;margin-top:3.1pt;width:77.8pt;height:19.25pt;flip:x;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" strokecolor="blue" strokeweight="2.25pt">
                      <v:stroke endarrow="open"/>
                    </v:shape>
                  </w:pict>
                </mc:Fallback>
              </mc:AlternateContent>
            </w:r>
            <w:r w:rsidRPr="005368C2">
              <w:t>42,000</w:t>
            </w:r>
          </w:p>
        </w:tc>
      </w:tr>
      <w:tr w:rsidR="005F2397" w:rsidRPr="005368C2" w14:paraId="61AAA00E" w14:textId="77777777" w:rsidTr="005F2397">
        <w:trPr>
          <w:trHeight w:hRule="exact" w:val="340"/>
        </w:trPr>
        <w:tc>
          <w:tcPr>
            <w:tcW w:w="3975" w:type="dxa"/>
            <w:gridSpan w:val="2"/>
            <w:shd w:val="clear" w:color="auto" w:fill="auto"/>
            <w:tcMar>
              <w:top w:w="15" w:type="dxa"/>
              <w:left w:w="15" w:type="dxa"/>
              <w:bottom w:w="0" w:type="dxa"/>
              <w:right w:w="15" w:type="dxa"/>
            </w:tcMar>
            <w:hideMark/>
          </w:tcPr>
          <w:p w14:paraId="1BEC6FA7" w14:textId="77777777" w:rsidR="005F2397" w:rsidRPr="005368C2" w:rsidRDefault="005F2397" w:rsidP="005F2397">
            <w:r w:rsidRPr="005368C2">
              <w:t>Number of contracts (N*)</w:t>
            </w:r>
          </w:p>
        </w:tc>
        <w:tc>
          <w:tcPr>
            <w:tcW w:w="1539" w:type="dxa"/>
            <w:shd w:val="clear" w:color="auto" w:fill="auto"/>
            <w:tcMar>
              <w:top w:w="15" w:type="dxa"/>
              <w:left w:w="15" w:type="dxa"/>
              <w:bottom w:w="0" w:type="dxa"/>
              <w:right w:w="15" w:type="dxa"/>
            </w:tcMar>
            <w:hideMark/>
          </w:tcPr>
          <w:p w14:paraId="58842C76" w14:textId="77777777" w:rsidR="005F2397" w:rsidRPr="005368C2" w:rsidRDefault="005F2397" w:rsidP="005F2397">
            <w:r w:rsidRPr="005368C2">
              <w:t xml:space="preserve">37.01 </w:t>
            </w:r>
          </w:p>
        </w:tc>
      </w:tr>
    </w:tbl>
    <w:p w14:paraId="69CB1638" w14:textId="77777777" w:rsidR="005F2397" w:rsidRPr="005368C2" w:rsidRDefault="005F2397" w:rsidP="005F2397">
      <w:r w:rsidRPr="005368C2">
        <w:rPr>
          <w:noProof/>
        </w:rPr>
        <mc:AlternateContent>
          <mc:Choice Requires="wps">
            <w:drawing>
              <wp:anchor distT="0" distB="0" distL="114300" distR="114300" simplePos="0" relativeHeight="251672064" behindDoc="0" locked="0" layoutInCell="1" allowOverlap="1" wp14:anchorId="6F20D9D0" wp14:editId="5A50F586">
                <wp:simplePos x="0" y="0"/>
                <wp:positionH relativeFrom="column">
                  <wp:posOffset>-3958</wp:posOffset>
                </wp:positionH>
                <wp:positionV relativeFrom="paragraph">
                  <wp:posOffset>414493</wp:posOffset>
                </wp:positionV>
                <wp:extent cx="903768" cy="372139"/>
                <wp:effectExtent l="38100" t="19050" r="10795" b="66040"/>
                <wp:wrapNone/>
                <wp:docPr id="45" name="Straight Arrow Connector 45"/>
                <wp:cNvGraphicFramePr/>
                <a:graphic xmlns:a="http://schemas.openxmlformats.org/drawingml/2006/main">
                  <a:graphicData uri="http://schemas.microsoft.com/office/word/2010/wordprocessingShape">
                    <wps:wsp>
                      <wps:cNvCnPr/>
                      <wps:spPr>
                        <a:xfrm flipH="1">
                          <a:off x="0" y="0"/>
                          <a:ext cx="903768" cy="372139"/>
                        </a:xfrm>
                        <a:prstGeom prst="straightConnector1">
                          <a:avLst/>
                        </a:prstGeom>
                        <a:ln w="28575">
                          <a:solidFill>
                            <a:srgbClr val="C0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45" o:spid="_x0000_s1026" type="#_x0000_t32" style="position:absolute;margin-left:-.25pt;margin-top:32.65pt;width:71.15pt;height:29.3pt;flip:x;z-index:251672064;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" strokecolor="#c00000" strokeweight="2.25pt">
                <v:stroke endarrow="open"/>
              </v:shape>
            </w:pict>
          </mc:Fallback>
        </mc:AlternateContent>
      </w:r>
      <w:r w:rsidRPr="005368C2">
        <w:tab/>
      </w:r>
    </w:p>
    <w:p w14:paraId="2F205A15" w14:textId="77777777" w:rsidR="005F2397" w:rsidRPr="005368C2" w:rsidRDefault="005F2397" w:rsidP="005F2397"/>
    <w:p w14:paraId="072C9526" w14:textId="77777777" w:rsidR="005F2397" w:rsidRPr="005368C2" w:rsidRDefault="00AC0915" w:rsidP="005F2397">
      <w:r>
        <w:rPr>
          <w:lang w:bidi="en-US"/>
        </w:rPr>
        <w:pict w14:anchorId="6EE80459">
          <v:shape id="_x0000_s1028" type="#_x0000_t75" style="position:absolute;margin-left:649.1pt;margin-top:31.05pt;width:91.2pt;height:49.25pt;z-index:251680256;mso-position-horizontal:right;mso-position-horizontal-relative:margin" wrapcoords="10021 1662 668 6646 445 12046 5344 14538 12470 14954 12470 16615 14474 19938 15365 19938 16701 19938 17592 18692 17369 17031 16033 14954 18928 13292 20932 10385 20041 8308 20264 4154 17146 1662 11357 1662 10021 1662">
            <v:imagedata r:id="rId28" o:title=""/>
            <w10:wrap type="tight" anchorx="margin"/>
          </v:shape>
        </w:pict>
      </w:r>
    </w:p>
    <w:p w14:paraId="54628B26" w14:textId="77777777" w:rsidR="005F2397" w:rsidRPr="005368C2" w:rsidRDefault="005F2397" w:rsidP="005F2397"/>
    <w:p w14:paraId="6381216C" w14:textId="77777777" w:rsidR="005F2397" w:rsidRPr="005368C2" w:rsidRDefault="005F2397" w:rsidP="005F2397"/>
    <w:p w14:paraId="6BEC064C" w14:textId="77777777" w:rsidR="005F2397" w:rsidRPr="005368C2" w:rsidRDefault="005F2397" w:rsidP="005F2397"/>
    <w:p w14:paraId="58BA782F" w14:textId="77777777" w:rsidR="005F2397" w:rsidRPr="005368C2" w:rsidRDefault="005F2397" w:rsidP="005F2397">
      <w:r w:rsidRPr="005368C2">
        <w:t>Another Example: Spot volatility = 2.83, Futures volatility = 3.38, Correlation = 0.814. Airline plans to purchase 1 million gallons.</w:t>
      </w:r>
    </w:p>
    <w:p w14:paraId="04A1968B" w14:textId="77777777" w:rsidR="005F2397" w:rsidRPr="005368C2" w:rsidRDefault="005F2397" w:rsidP="005F2397"/>
    <w:tbl>
      <w:tblPr>
        <w:tblW w:w="7115" w:type="dxa"/>
        <w:jc w:val="center"/>
        <w:tblCellMar>
          <w:left w:w="0" w:type="dxa"/>
          <w:right w:w="0" w:type="dxa"/>
        </w:tblCellMar>
        <w:tblLook w:val="04A0" w:firstRow="1" w:lastRow="0" w:firstColumn="1" w:lastColumn="0" w:noHBand="0" w:noVBand="1"/>
      </w:tblPr>
      <w:tblGrid>
        <w:gridCol w:w="1472"/>
        <w:gridCol w:w="1609"/>
        <w:gridCol w:w="1818"/>
        <w:gridCol w:w="2216"/>
      </w:tblGrid>
      <w:tr w:rsidR="005F2397" w:rsidRPr="005368C2" w14:paraId="4841D3B7" w14:textId="77777777" w:rsidTr="00C93635">
        <w:trPr>
          <w:trHeight w:val="20"/>
          <w:jc w:val="center"/>
        </w:trPr>
        <w:tc>
          <w:tcPr>
            <w:tcW w:w="1472" w:type="dxa"/>
            <w:shd w:val="clear" w:color="auto" w:fill="598774"/>
            <w:tcMar>
              <w:top w:w="17" w:type="dxa"/>
              <w:left w:w="17" w:type="dxa"/>
              <w:bottom w:w="0" w:type="dxa"/>
              <w:right w:w="17" w:type="dxa"/>
            </w:tcMar>
            <w:vAlign w:val="bottom"/>
            <w:hideMark/>
          </w:tcPr>
          <w:p w14:paraId="46190273" w14:textId="77777777" w:rsidR="005F2397" w:rsidRPr="005368C2" w:rsidRDefault="005F2397" w:rsidP="005F2397"/>
        </w:tc>
        <w:tc>
          <w:tcPr>
            <w:tcW w:w="1609" w:type="dxa"/>
            <w:shd w:val="clear" w:color="auto" w:fill="598774"/>
            <w:tcMar>
              <w:top w:w="17" w:type="dxa"/>
              <w:left w:w="17" w:type="dxa"/>
              <w:bottom w:w="0" w:type="dxa"/>
              <w:right w:w="17" w:type="dxa"/>
            </w:tcMar>
            <w:vAlign w:val="bottom"/>
            <w:hideMark/>
          </w:tcPr>
          <w:p w14:paraId="487FD935" w14:textId="77777777" w:rsidR="005F2397" w:rsidRPr="005368C2" w:rsidRDefault="005F2397" w:rsidP="005F2397"/>
        </w:tc>
        <w:tc>
          <w:tcPr>
            <w:tcW w:w="1818" w:type="dxa"/>
            <w:shd w:val="clear" w:color="auto" w:fill="598774"/>
            <w:tcMar>
              <w:top w:w="17" w:type="dxa"/>
              <w:left w:w="17" w:type="dxa"/>
              <w:bottom w:w="0" w:type="dxa"/>
              <w:right w:w="17" w:type="dxa"/>
            </w:tcMar>
            <w:vAlign w:val="center"/>
            <w:hideMark/>
          </w:tcPr>
          <w:p w14:paraId="6BBCA184" w14:textId="77777777" w:rsidR="005F2397" w:rsidRPr="005368C2" w:rsidRDefault="005F2397" w:rsidP="005F2397">
            <w:r w:rsidRPr="005368C2">
              <w:t xml:space="preserve">Futures </w:t>
            </w:r>
          </w:p>
        </w:tc>
        <w:tc>
          <w:tcPr>
            <w:tcW w:w="2216" w:type="dxa"/>
            <w:shd w:val="clear" w:color="auto" w:fill="598774"/>
            <w:tcMar>
              <w:top w:w="17" w:type="dxa"/>
              <w:left w:w="17" w:type="dxa"/>
              <w:bottom w:w="0" w:type="dxa"/>
              <w:right w:w="17" w:type="dxa"/>
            </w:tcMar>
            <w:vAlign w:val="center"/>
            <w:hideMark/>
          </w:tcPr>
          <w:p w14:paraId="3E8D27EF" w14:textId="77777777" w:rsidR="005F2397" w:rsidRPr="005368C2" w:rsidRDefault="005F2397" w:rsidP="005F2397">
            <w:r w:rsidRPr="005368C2">
              <w:t>Spot</w:t>
            </w:r>
          </w:p>
        </w:tc>
      </w:tr>
      <w:tr w:rsidR="005F2397" w:rsidRPr="005368C2" w14:paraId="68F544E4" w14:textId="77777777" w:rsidTr="00C93635">
        <w:trPr>
          <w:trHeight w:val="20"/>
          <w:jc w:val="center"/>
        </w:trPr>
        <w:tc>
          <w:tcPr>
            <w:tcW w:w="3081" w:type="dxa"/>
            <w:gridSpan w:val="2"/>
            <w:shd w:val="clear" w:color="auto" w:fill="auto"/>
            <w:tcMar>
              <w:top w:w="17" w:type="dxa"/>
              <w:left w:w="17" w:type="dxa"/>
              <w:bottom w:w="0" w:type="dxa"/>
              <w:right w:w="17" w:type="dxa"/>
            </w:tcMar>
            <w:vAlign w:val="center"/>
            <w:hideMark/>
          </w:tcPr>
          <w:p w14:paraId="2063EFCB" w14:textId="77777777" w:rsidR="005F2397" w:rsidRPr="005368C2" w:rsidRDefault="005F2397" w:rsidP="005F2397">
            <w:r w:rsidRPr="005368C2">
              <w:t>Standard Deviation</w:t>
            </w:r>
          </w:p>
        </w:tc>
        <w:tc>
          <w:tcPr>
            <w:tcW w:w="1818" w:type="dxa"/>
            <w:shd w:val="clear" w:color="auto" w:fill="auto"/>
            <w:tcMar>
              <w:top w:w="17" w:type="dxa"/>
              <w:left w:w="17" w:type="dxa"/>
              <w:bottom w:w="0" w:type="dxa"/>
              <w:right w:w="17" w:type="dxa"/>
            </w:tcMar>
            <w:vAlign w:val="center"/>
            <w:hideMark/>
          </w:tcPr>
          <w:p w14:paraId="34F31032" w14:textId="77777777" w:rsidR="005F2397" w:rsidRPr="005368C2" w:rsidRDefault="005F2397" w:rsidP="005F2397">
            <w:r w:rsidRPr="005368C2">
              <w:t>$3.38</w:t>
            </w:r>
          </w:p>
        </w:tc>
        <w:tc>
          <w:tcPr>
            <w:tcW w:w="2216" w:type="dxa"/>
            <w:shd w:val="clear" w:color="auto" w:fill="auto"/>
            <w:tcMar>
              <w:top w:w="17" w:type="dxa"/>
              <w:left w:w="17" w:type="dxa"/>
              <w:bottom w:w="0" w:type="dxa"/>
              <w:right w:w="17" w:type="dxa"/>
            </w:tcMar>
            <w:vAlign w:val="center"/>
            <w:hideMark/>
          </w:tcPr>
          <w:p w14:paraId="6BC112A5" w14:textId="77777777" w:rsidR="005F2397" w:rsidRPr="005368C2" w:rsidRDefault="005F2397" w:rsidP="005F2397">
            <w:r w:rsidRPr="005368C2">
              <w:t>$2.83</w:t>
            </w:r>
          </w:p>
        </w:tc>
      </w:tr>
      <w:tr w:rsidR="005F2397" w:rsidRPr="005368C2" w14:paraId="53B08DCC" w14:textId="77777777" w:rsidTr="00C93635">
        <w:trPr>
          <w:trHeight w:val="20"/>
          <w:jc w:val="center"/>
        </w:trPr>
        <w:tc>
          <w:tcPr>
            <w:tcW w:w="3081" w:type="dxa"/>
            <w:gridSpan w:val="2"/>
            <w:shd w:val="clear" w:color="auto" w:fill="auto"/>
            <w:tcMar>
              <w:top w:w="17" w:type="dxa"/>
              <w:left w:w="17" w:type="dxa"/>
              <w:bottom w:w="0" w:type="dxa"/>
              <w:right w:w="17" w:type="dxa"/>
            </w:tcMar>
            <w:vAlign w:val="center"/>
            <w:hideMark/>
          </w:tcPr>
          <w:p w14:paraId="2460CFE6" w14:textId="77777777" w:rsidR="005F2397" w:rsidRPr="005368C2" w:rsidRDefault="005F2397" w:rsidP="005F2397">
            <w:r w:rsidRPr="005368C2">
              <w:t>Correlation</w:t>
            </w:r>
          </w:p>
        </w:tc>
        <w:tc>
          <w:tcPr>
            <w:tcW w:w="1818" w:type="dxa"/>
            <w:shd w:val="clear" w:color="auto" w:fill="auto"/>
            <w:tcMar>
              <w:top w:w="17" w:type="dxa"/>
              <w:left w:w="17" w:type="dxa"/>
              <w:bottom w:w="0" w:type="dxa"/>
              <w:right w:w="17" w:type="dxa"/>
            </w:tcMar>
            <w:vAlign w:val="bottom"/>
            <w:hideMark/>
          </w:tcPr>
          <w:p w14:paraId="311461B4" w14:textId="77777777" w:rsidR="005F2397" w:rsidRPr="005368C2" w:rsidRDefault="005F2397" w:rsidP="005F2397"/>
        </w:tc>
        <w:tc>
          <w:tcPr>
            <w:tcW w:w="2216" w:type="dxa"/>
            <w:shd w:val="clear" w:color="auto" w:fill="auto"/>
            <w:tcMar>
              <w:top w:w="17" w:type="dxa"/>
              <w:left w:w="17" w:type="dxa"/>
              <w:bottom w:w="0" w:type="dxa"/>
              <w:right w:w="17" w:type="dxa"/>
            </w:tcMar>
            <w:vAlign w:val="center"/>
            <w:hideMark/>
          </w:tcPr>
          <w:p w14:paraId="75F5043D" w14:textId="77777777" w:rsidR="005F2397" w:rsidRPr="005368C2" w:rsidRDefault="005F2397" w:rsidP="005F2397">
            <w:r w:rsidRPr="005368C2">
              <w:t>0.814</w:t>
            </w:r>
          </w:p>
        </w:tc>
      </w:tr>
      <w:tr w:rsidR="005F2397" w:rsidRPr="00C93635" w14:paraId="6BD4849B" w14:textId="77777777" w:rsidTr="00C93635">
        <w:trPr>
          <w:trHeight w:val="20"/>
          <w:jc w:val="center"/>
        </w:trPr>
        <w:tc>
          <w:tcPr>
            <w:tcW w:w="4899" w:type="dxa"/>
            <w:gridSpan w:val="3"/>
            <w:shd w:val="clear" w:color="auto" w:fill="auto"/>
            <w:tcMar>
              <w:top w:w="17" w:type="dxa"/>
              <w:left w:w="17" w:type="dxa"/>
              <w:bottom w:w="0" w:type="dxa"/>
              <w:right w:w="17" w:type="dxa"/>
            </w:tcMar>
            <w:vAlign w:val="center"/>
            <w:hideMark/>
          </w:tcPr>
          <w:p w14:paraId="373CABD8" w14:textId="77777777" w:rsidR="005F2397" w:rsidRPr="00C93635" w:rsidRDefault="005F2397" w:rsidP="005F2397">
            <w:pPr>
              <w:rPr>
                <w:b/>
                <w:highlight w:val="yellow"/>
              </w:rPr>
            </w:pPr>
            <w:r w:rsidRPr="00C93635">
              <w:rPr>
                <w:b/>
              </w:rPr>
              <w:t>Minimum Variance Hedge ratio</w:t>
            </w:r>
          </w:p>
        </w:tc>
        <w:tc>
          <w:tcPr>
            <w:tcW w:w="2216" w:type="dxa"/>
            <w:shd w:val="clear" w:color="auto" w:fill="auto"/>
            <w:tcMar>
              <w:top w:w="17" w:type="dxa"/>
              <w:left w:w="17" w:type="dxa"/>
              <w:bottom w:w="0" w:type="dxa"/>
              <w:right w:w="17" w:type="dxa"/>
            </w:tcMar>
            <w:vAlign w:val="center"/>
            <w:hideMark/>
          </w:tcPr>
          <w:p w14:paraId="2D99440D" w14:textId="77777777" w:rsidR="005F2397" w:rsidRPr="00C93635" w:rsidRDefault="005F2397" w:rsidP="005F2397">
            <w:pPr>
              <w:rPr>
                <w:b/>
                <w:highlight w:val="yellow"/>
              </w:rPr>
            </w:pPr>
            <w:r w:rsidRPr="00C93635">
              <w:rPr>
                <w:b/>
              </w:rPr>
              <w:t xml:space="preserve">0.68 </w:t>
            </w:r>
          </w:p>
        </w:tc>
      </w:tr>
      <w:tr w:rsidR="005F2397" w:rsidRPr="005368C2" w14:paraId="60E22408" w14:textId="77777777" w:rsidTr="005F2397">
        <w:trPr>
          <w:trHeight w:val="78"/>
          <w:jc w:val="center"/>
        </w:trPr>
        <w:tc>
          <w:tcPr>
            <w:tcW w:w="7115" w:type="dxa"/>
            <w:gridSpan w:val="4"/>
            <w:shd w:val="clear" w:color="auto" w:fill="auto"/>
            <w:tcMar>
              <w:top w:w="17" w:type="dxa"/>
              <w:left w:w="17" w:type="dxa"/>
              <w:bottom w:w="0" w:type="dxa"/>
              <w:right w:w="17" w:type="dxa"/>
            </w:tcMar>
            <w:vAlign w:val="bottom"/>
            <w:hideMark/>
          </w:tcPr>
          <w:p w14:paraId="52F01F00" w14:textId="77777777" w:rsidR="005F2397" w:rsidRPr="005368C2" w:rsidRDefault="005F2397" w:rsidP="005F2397"/>
        </w:tc>
      </w:tr>
      <w:tr w:rsidR="005F2397" w:rsidRPr="005368C2" w14:paraId="76F2D743" w14:textId="77777777" w:rsidTr="005F2397">
        <w:trPr>
          <w:trHeight w:val="20"/>
          <w:jc w:val="center"/>
        </w:trPr>
        <w:tc>
          <w:tcPr>
            <w:tcW w:w="4899" w:type="dxa"/>
            <w:gridSpan w:val="3"/>
            <w:shd w:val="clear" w:color="auto" w:fill="auto"/>
            <w:tcMar>
              <w:top w:w="17" w:type="dxa"/>
              <w:left w:w="17" w:type="dxa"/>
              <w:bottom w:w="0" w:type="dxa"/>
              <w:right w:w="17" w:type="dxa"/>
            </w:tcMar>
            <w:vAlign w:val="center"/>
            <w:hideMark/>
          </w:tcPr>
          <w:p w14:paraId="5E8D295C" w14:textId="77777777" w:rsidR="005F2397" w:rsidRPr="005368C2" w:rsidRDefault="005F2397" w:rsidP="005F2397">
            <w:r w:rsidRPr="005368C2">
              <w:t xml:space="preserve">Airline </w:t>
            </w:r>
            <w:r w:rsidR="00C93635" w:rsidRPr="005368C2">
              <w:t>will purchase</w:t>
            </w:r>
          </w:p>
        </w:tc>
        <w:tc>
          <w:tcPr>
            <w:tcW w:w="2216" w:type="dxa"/>
            <w:shd w:val="clear" w:color="auto" w:fill="auto"/>
            <w:tcMar>
              <w:top w:w="17" w:type="dxa"/>
              <w:left w:w="17" w:type="dxa"/>
              <w:bottom w:w="0" w:type="dxa"/>
              <w:right w:w="17" w:type="dxa"/>
            </w:tcMar>
            <w:vAlign w:val="center"/>
            <w:hideMark/>
          </w:tcPr>
          <w:p w14:paraId="6878A22F" w14:textId="77777777" w:rsidR="005F2397" w:rsidRPr="005368C2" w:rsidRDefault="005F2397" w:rsidP="005F2397">
            <w:r w:rsidRPr="005368C2">
              <w:t>1,000,000</w:t>
            </w:r>
          </w:p>
        </w:tc>
      </w:tr>
      <w:tr w:rsidR="005F2397" w:rsidRPr="005368C2" w14:paraId="50D477F1" w14:textId="77777777" w:rsidTr="00C93635">
        <w:trPr>
          <w:trHeight w:val="20"/>
          <w:jc w:val="center"/>
        </w:trPr>
        <w:tc>
          <w:tcPr>
            <w:tcW w:w="4899" w:type="dxa"/>
            <w:gridSpan w:val="3"/>
            <w:shd w:val="clear" w:color="auto" w:fill="auto"/>
            <w:tcMar>
              <w:top w:w="17" w:type="dxa"/>
              <w:left w:w="17" w:type="dxa"/>
              <w:bottom w:w="0" w:type="dxa"/>
              <w:right w:w="17" w:type="dxa"/>
            </w:tcMar>
            <w:vAlign w:val="center"/>
            <w:hideMark/>
          </w:tcPr>
          <w:p w14:paraId="5D391EA6" w14:textId="77777777" w:rsidR="005F2397" w:rsidRPr="005368C2" w:rsidRDefault="005F2397" w:rsidP="005F2397">
            <w:r w:rsidRPr="005368C2">
              <w:t xml:space="preserve">NYMEX oil </w:t>
            </w:r>
            <w:r w:rsidR="00972464">
              <w:t>Futures</w:t>
            </w:r>
            <w:r w:rsidRPr="005368C2">
              <w:t xml:space="preserve"> (gallons)</w:t>
            </w:r>
          </w:p>
        </w:tc>
        <w:tc>
          <w:tcPr>
            <w:tcW w:w="2216" w:type="dxa"/>
            <w:shd w:val="clear" w:color="auto" w:fill="auto"/>
            <w:tcMar>
              <w:top w:w="17" w:type="dxa"/>
              <w:left w:w="17" w:type="dxa"/>
              <w:bottom w:w="0" w:type="dxa"/>
              <w:right w:w="17" w:type="dxa"/>
            </w:tcMar>
            <w:vAlign w:val="center"/>
            <w:hideMark/>
          </w:tcPr>
          <w:p w14:paraId="7359A323" w14:textId="77777777" w:rsidR="005F2397" w:rsidRPr="005368C2" w:rsidRDefault="005F2397" w:rsidP="005F2397">
            <w:r w:rsidRPr="005368C2">
              <w:t>42,000</w:t>
            </w:r>
          </w:p>
        </w:tc>
      </w:tr>
      <w:tr w:rsidR="005F2397" w:rsidRPr="00C93635" w14:paraId="50BD6A73" w14:textId="77777777" w:rsidTr="00C93635">
        <w:trPr>
          <w:trHeight w:val="20"/>
          <w:jc w:val="center"/>
        </w:trPr>
        <w:tc>
          <w:tcPr>
            <w:tcW w:w="4899" w:type="dxa"/>
            <w:gridSpan w:val="3"/>
            <w:shd w:val="clear" w:color="auto" w:fill="auto"/>
            <w:tcMar>
              <w:top w:w="17" w:type="dxa"/>
              <w:left w:w="17" w:type="dxa"/>
              <w:bottom w:w="0" w:type="dxa"/>
              <w:right w:w="17" w:type="dxa"/>
            </w:tcMar>
            <w:vAlign w:val="center"/>
            <w:hideMark/>
          </w:tcPr>
          <w:p w14:paraId="020A26B5" w14:textId="77777777" w:rsidR="005F2397" w:rsidRPr="00C93635" w:rsidRDefault="005F2397" w:rsidP="005F2397">
            <w:pPr>
              <w:rPr>
                <w:b/>
              </w:rPr>
            </w:pPr>
            <w:r w:rsidRPr="00C93635">
              <w:rPr>
                <w:b/>
              </w:rPr>
              <w:t>Number of contracts</w:t>
            </w:r>
          </w:p>
        </w:tc>
        <w:tc>
          <w:tcPr>
            <w:tcW w:w="2216" w:type="dxa"/>
            <w:shd w:val="clear" w:color="auto" w:fill="auto"/>
            <w:tcMar>
              <w:top w:w="17" w:type="dxa"/>
              <w:left w:w="17" w:type="dxa"/>
              <w:bottom w:w="0" w:type="dxa"/>
              <w:right w:w="17" w:type="dxa"/>
            </w:tcMar>
            <w:vAlign w:val="center"/>
            <w:hideMark/>
          </w:tcPr>
          <w:p w14:paraId="5A7B8C2C" w14:textId="77777777" w:rsidR="005F2397" w:rsidRPr="00C93635" w:rsidRDefault="005F2397" w:rsidP="005F2397">
            <w:pPr>
              <w:rPr>
                <w:b/>
              </w:rPr>
            </w:pPr>
            <w:r w:rsidRPr="00C93635">
              <w:rPr>
                <w:b/>
              </w:rPr>
              <w:t xml:space="preserve">               16.25 </w:t>
            </w:r>
          </w:p>
        </w:tc>
      </w:tr>
      <w:tr w:rsidR="005F2397" w:rsidRPr="005368C2" w14:paraId="15A811E4" w14:textId="77777777" w:rsidTr="00C93635">
        <w:trPr>
          <w:trHeight w:val="159"/>
          <w:jc w:val="center"/>
        </w:trPr>
        <w:tc>
          <w:tcPr>
            <w:tcW w:w="1472" w:type="dxa"/>
            <w:shd w:val="clear" w:color="auto" w:fill="auto"/>
            <w:tcMar>
              <w:top w:w="17" w:type="dxa"/>
              <w:left w:w="17" w:type="dxa"/>
              <w:bottom w:w="0" w:type="dxa"/>
              <w:right w:w="17" w:type="dxa"/>
            </w:tcMar>
            <w:vAlign w:val="bottom"/>
            <w:hideMark/>
          </w:tcPr>
          <w:p w14:paraId="0DA98EEE" w14:textId="77777777" w:rsidR="005F2397" w:rsidRPr="005368C2" w:rsidRDefault="005F2397" w:rsidP="005F2397"/>
        </w:tc>
        <w:tc>
          <w:tcPr>
            <w:tcW w:w="1609" w:type="dxa"/>
            <w:shd w:val="clear" w:color="auto" w:fill="auto"/>
            <w:tcMar>
              <w:top w:w="17" w:type="dxa"/>
              <w:left w:w="17" w:type="dxa"/>
              <w:bottom w:w="0" w:type="dxa"/>
              <w:right w:w="17" w:type="dxa"/>
            </w:tcMar>
            <w:vAlign w:val="bottom"/>
            <w:hideMark/>
          </w:tcPr>
          <w:p w14:paraId="3CDCE913" w14:textId="77777777" w:rsidR="005F2397" w:rsidRPr="005368C2" w:rsidRDefault="005F2397" w:rsidP="005F2397"/>
        </w:tc>
        <w:tc>
          <w:tcPr>
            <w:tcW w:w="1818" w:type="dxa"/>
            <w:shd w:val="clear" w:color="auto" w:fill="auto"/>
            <w:tcMar>
              <w:top w:w="17" w:type="dxa"/>
              <w:left w:w="17" w:type="dxa"/>
              <w:bottom w:w="0" w:type="dxa"/>
              <w:right w:w="17" w:type="dxa"/>
            </w:tcMar>
            <w:vAlign w:val="bottom"/>
            <w:hideMark/>
          </w:tcPr>
          <w:p w14:paraId="01E6429E" w14:textId="77777777" w:rsidR="005F2397" w:rsidRPr="005368C2" w:rsidRDefault="005F2397" w:rsidP="005F2397"/>
        </w:tc>
        <w:tc>
          <w:tcPr>
            <w:tcW w:w="2216" w:type="dxa"/>
            <w:shd w:val="clear" w:color="auto" w:fill="auto"/>
            <w:tcMar>
              <w:top w:w="17" w:type="dxa"/>
              <w:left w:w="17" w:type="dxa"/>
              <w:bottom w:w="0" w:type="dxa"/>
              <w:right w:w="17" w:type="dxa"/>
            </w:tcMar>
            <w:vAlign w:val="center"/>
            <w:hideMark/>
          </w:tcPr>
          <w:p w14:paraId="79964A29" w14:textId="77777777" w:rsidR="005F2397" w:rsidRPr="005368C2" w:rsidRDefault="005F2397" w:rsidP="005F2397"/>
        </w:tc>
      </w:tr>
      <w:tr w:rsidR="005F2397" w:rsidRPr="005368C2" w14:paraId="37B49D0E" w14:textId="77777777" w:rsidTr="00C93635">
        <w:trPr>
          <w:trHeight w:val="20"/>
          <w:jc w:val="center"/>
        </w:trPr>
        <w:tc>
          <w:tcPr>
            <w:tcW w:w="7115" w:type="dxa"/>
            <w:gridSpan w:val="4"/>
            <w:shd w:val="clear" w:color="auto" w:fill="598774"/>
            <w:tcMar>
              <w:top w:w="17" w:type="dxa"/>
              <w:left w:w="17" w:type="dxa"/>
              <w:bottom w:w="0" w:type="dxa"/>
              <w:right w:w="17" w:type="dxa"/>
            </w:tcMar>
            <w:vAlign w:val="center"/>
            <w:hideMark/>
          </w:tcPr>
          <w:p w14:paraId="6BC32022" w14:textId="77777777" w:rsidR="005F2397" w:rsidRPr="005368C2" w:rsidRDefault="005F2397" w:rsidP="005F2397">
            <w:r w:rsidRPr="005368C2">
              <w:t>Scenario where jet fuel increases by $1/gallon (testing the hedge):</w:t>
            </w:r>
          </w:p>
        </w:tc>
      </w:tr>
      <w:tr w:rsidR="005F2397" w:rsidRPr="005368C2" w14:paraId="2786CBF6" w14:textId="77777777" w:rsidTr="00C93635">
        <w:trPr>
          <w:trHeight w:val="20"/>
          <w:jc w:val="center"/>
        </w:trPr>
        <w:tc>
          <w:tcPr>
            <w:tcW w:w="4899" w:type="dxa"/>
            <w:gridSpan w:val="3"/>
            <w:shd w:val="clear" w:color="auto" w:fill="auto"/>
            <w:tcMar>
              <w:top w:w="17" w:type="dxa"/>
              <w:left w:w="17" w:type="dxa"/>
              <w:bottom w:w="0" w:type="dxa"/>
              <w:right w:w="17" w:type="dxa"/>
            </w:tcMar>
            <w:vAlign w:val="center"/>
            <w:hideMark/>
          </w:tcPr>
          <w:p w14:paraId="26FA00B9" w14:textId="77777777" w:rsidR="005F2397" w:rsidRPr="005368C2" w:rsidRDefault="005F2397" w:rsidP="005F2397">
            <w:r w:rsidRPr="005368C2">
              <w:t>Spot price of jet fuel</w:t>
            </w:r>
          </w:p>
        </w:tc>
        <w:tc>
          <w:tcPr>
            <w:tcW w:w="2216" w:type="dxa"/>
            <w:shd w:val="clear" w:color="auto" w:fill="auto"/>
            <w:tcMar>
              <w:top w:w="17" w:type="dxa"/>
              <w:left w:w="17" w:type="dxa"/>
              <w:bottom w:w="0" w:type="dxa"/>
              <w:right w:w="17" w:type="dxa"/>
            </w:tcMar>
            <w:vAlign w:val="center"/>
            <w:hideMark/>
          </w:tcPr>
          <w:p w14:paraId="5FFA7C7E" w14:textId="77777777" w:rsidR="005F2397" w:rsidRPr="005368C2" w:rsidRDefault="005F2397" w:rsidP="005F2397">
            <w:r w:rsidRPr="005368C2">
              <w:t xml:space="preserve">$1.00 </w:t>
            </w:r>
          </w:p>
        </w:tc>
      </w:tr>
      <w:tr w:rsidR="005F2397" w:rsidRPr="005368C2" w14:paraId="0972F581" w14:textId="77777777" w:rsidTr="00C93635">
        <w:trPr>
          <w:trHeight w:val="20"/>
          <w:jc w:val="center"/>
        </w:trPr>
        <w:tc>
          <w:tcPr>
            <w:tcW w:w="4899" w:type="dxa"/>
            <w:gridSpan w:val="3"/>
            <w:shd w:val="clear" w:color="auto" w:fill="auto"/>
            <w:tcMar>
              <w:top w:w="17" w:type="dxa"/>
              <w:left w:w="17" w:type="dxa"/>
              <w:bottom w:w="0" w:type="dxa"/>
              <w:right w:w="17" w:type="dxa"/>
            </w:tcMar>
            <w:vAlign w:val="center"/>
            <w:hideMark/>
          </w:tcPr>
          <w:p w14:paraId="794B5C34" w14:textId="77777777" w:rsidR="005F2397" w:rsidRPr="005368C2" w:rsidRDefault="005F2397" w:rsidP="005F2397">
            <w:r w:rsidRPr="005368C2">
              <w:t>Futures price gain</w:t>
            </w:r>
          </w:p>
        </w:tc>
        <w:tc>
          <w:tcPr>
            <w:tcW w:w="2216" w:type="dxa"/>
            <w:shd w:val="clear" w:color="auto" w:fill="auto"/>
            <w:tcMar>
              <w:top w:w="17" w:type="dxa"/>
              <w:left w:w="17" w:type="dxa"/>
              <w:bottom w:w="0" w:type="dxa"/>
              <w:right w:w="17" w:type="dxa"/>
            </w:tcMar>
            <w:vAlign w:val="center"/>
            <w:hideMark/>
          </w:tcPr>
          <w:p w14:paraId="5B1D2DCD" w14:textId="77777777" w:rsidR="005F2397" w:rsidRPr="005368C2" w:rsidRDefault="005F2397" w:rsidP="005F2397">
            <w:r w:rsidRPr="005368C2">
              <w:t xml:space="preserve">$1.47 </w:t>
            </w:r>
          </w:p>
        </w:tc>
      </w:tr>
      <w:tr w:rsidR="005F2397" w:rsidRPr="005368C2" w14:paraId="40BCEFBD" w14:textId="77777777" w:rsidTr="00C93635">
        <w:trPr>
          <w:trHeight w:val="20"/>
          <w:jc w:val="center"/>
        </w:trPr>
        <w:tc>
          <w:tcPr>
            <w:tcW w:w="4899" w:type="dxa"/>
            <w:gridSpan w:val="3"/>
            <w:shd w:val="clear" w:color="auto" w:fill="auto"/>
            <w:tcMar>
              <w:top w:w="17" w:type="dxa"/>
              <w:left w:w="17" w:type="dxa"/>
              <w:bottom w:w="0" w:type="dxa"/>
              <w:right w:w="17" w:type="dxa"/>
            </w:tcMar>
            <w:vAlign w:val="center"/>
            <w:hideMark/>
          </w:tcPr>
          <w:p w14:paraId="1A411C26" w14:textId="77777777" w:rsidR="005F2397" w:rsidRPr="005368C2" w:rsidRDefault="005F2397" w:rsidP="005F2397">
            <w:r w:rsidRPr="005368C2">
              <w:t>Increase fuel cost</w:t>
            </w:r>
          </w:p>
        </w:tc>
        <w:tc>
          <w:tcPr>
            <w:tcW w:w="2216" w:type="dxa"/>
            <w:shd w:val="clear" w:color="auto" w:fill="auto"/>
            <w:tcMar>
              <w:top w:w="17" w:type="dxa"/>
              <w:left w:w="17" w:type="dxa"/>
              <w:bottom w:w="0" w:type="dxa"/>
              <w:right w:w="17" w:type="dxa"/>
            </w:tcMar>
            <w:vAlign w:val="center"/>
            <w:hideMark/>
          </w:tcPr>
          <w:p w14:paraId="4EE19FD1" w14:textId="77777777" w:rsidR="005F2397" w:rsidRPr="005368C2" w:rsidRDefault="005F2397" w:rsidP="005F2397">
            <w:r w:rsidRPr="005368C2">
              <w:t xml:space="preserve">$1,000,000 </w:t>
            </w:r>
          </w:p>
        </w:tc>
      </w:tr>
      <w:tr w:rsidR="005F2397" w:rsidRPr="005368C2" w14:paraId="5AD31810" w14:textId="77777777" w:rsidTr="00C93635">
        <w:trPr>
          <w:trHeight w:val="20"/>
          <w:jc w:val="center"/>
        </w:trPr>
        <w:tc>
          <w:tcPr>
            <w:tcW w:w="4899" w:type="dxa"/>
            <w:gridSpan w:val="3"/>
            <w:shd w:val="clear" w:color="auto" w:fill="auto"/>
            <w:tcMar>
              <w:top w:w="17" w:type="dxa"/>
              <w:left w:w="17" w:type="dxa"/>
              <w:bottom w:w="0" w:type="dxa"/>
              <w:right w:w="17" w:type="dxa"/>
            </w:tcMar>
            <w:vAlign w:val="center"/>
            <w:hideMark/>
          </w:tcPr>
          <w:p w14:paraId="2B460532" w14:textId="77777777" w:rsidR="005F2397" w:rsidRPr="005368C2" w:rsidRDefault="005F2397" w:rsidP="005F2397">
            <w:r w:rsidRPr="005368C2">
              <w:t xml:space="preserve">Gain on </w:t>
            </w:r>
            <w:r w:rsidR="00972464">
              <w:t>Futures</w:t>
            </w:r>
            <w:r w:rsidRPr="005368C2">
              <w:t xml:space="preserve"> contracts</w:t>
            </w:r>
          </w:p>
        </w:tc>
        <w:tc>
          <w:tcPr>
            <w:tcW w:w="2216" w:type="dxa"/>
            <w:shd w:val="clear" w:color="auto" w:fill="auto"/>
            <w:tcMar>
              <w:top w:w="17" w:type="dxa"/>
              <w:left w:w="17" w:type="dxa"/>
              <w:bottom w:w="0" w:type="dxa"/>
              <w:right w:w="17" w:type="dxa"/>
            </w:tcMar>
            <w:vAlign w:val="center"/>
            <w:hideMark/>
          </w:tcPr>
          <w:p w14:paraId="38421958" w14:textId="77777777" w:rsidR="005F2397" w:rsidRPr="005368C2" w:rsidRDefault="005F2397" w:rsidP="005F2397">
            <w:r w:rsidRPr="005368C2">
              <w:t xml:space="preserve">$1,000,000 </w:t>
            </w:r>
          </w:p>
        </w:tc>
      </w:tr>
    </w:tbl>
    <w:p w14:paraId="6F4F0882" w14:textId="77777777" w:rsidR="00C93635" w:rsidRDefault="00C93635" w:rsidP="005F2397"/>
    <w:p w14:paraId="4606563E" w14:textId="77777777" w:rsidR="001810A3" w:rsidRDefault="001810A3" w:rsidP="005F2397"/>
    <w:p w14:paraId="7C275B77" w14:textId="77777777" w:rsidR="005F2397" w:rsidRPr="005368C2" w:rsidRDefault="005F2397" w:rsidP="001810A3">
      <w:pPr>
        <w:pStyle w:val="Heading2"/>
      </w:pPr>
      <w:bookmarkStart w:id="47" w:name="_Toc221518920"/>
      <w:r w:rsidRPr="005368C2">
        <w:t xml:space="preserve">Define, compute and interpret the optimal number of </w:t>
      </w:r>
      <w:r w:rsidR="00972464">
        <w:t>Futures</w:t>
      </w:r>
      <w:r w:rsidRPr="005368C2">
        <w:t xml:space="preserve"> contracts needed to hedge an exposure, and explain and calculate the “tailing the hedge” adjustment.</w:t>
      </w:r>
      <w:bookmarkEnd w:id="47"/>
      <w:r w:rsidRPr="005368C2">
        <w:t xml:space="preserve"> </w:t>
      </w:r>
      <w:r w:rsidR="001810A3">
        <w:br/>
      </w:r>
    </w:p>
    <w:p w14:paraId="0CECE75C" w14:textId="77777777" w:rsidR="005F2397" w:rsidRPr="005368C2" w:rsidRDefault="005F2397" w:rsidP="005F2397">
      <w:r w:rsidRPr="005368C2">
        <w:t xml:space="preserve">When </w:t>
      </w:r>
      <w:r w:rsidR="00972464">
        <w:t>Futures</w:t>
      </w:r>
      <w:r w:rsidRPr="005368C2">
        <w:t xml:space="preserve"> are used, a small adjustment, known as “tailing the hedge” can be made to allow for the impact of daily settlement. The only difference here is to replace the units with values. </w:t>
      </w:r>
    </w:p>
    <w:p w14:paraId="77746319" w14:textId="77777777" w:rsidR="005F2397" w:rsidRPr="005368C2" w:rsidRDefault="005F2397" w:rsidP="005F2397">
      <w:r w:rsidRPr="005368C2">
        <w:t>Instead of using quantities, as in:</w:t>
      </w:r>
    </w:p>
    <w:p w14:paraId="470ABC81" w14:textId="77777777" w:rsidR="005F2397" w:rsidRPr="005368C2" w:rsidRDefault="005F2397" w:rsidP="005F2397">
      <w:r w:rsidRPr="005368C2">
        <w:tab/>
      </w:r>
      <w:r w:rsidRPr="005368C2">
        <w:rPr>
          <w:noProof/>
        </w:rPr>
        <w:drawing>
          <wp:inline distT="0" distB="0" distL="0" distR="0" wp14:anchorId="55FBAF09" wp14:editId="3376CAE8">
            <wp:extent cx="944880" cy="495300"/>
            <wp:effectExtent l="0" t="0" r="0" b="0"/>
            <wp:docPr id="707" name="Picture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944880" cy="495300"/>
                    </a:xfrm>
                    <a:prstGeom prst="rect">
                      <a:avLst/>
                    </a:prstGeom>
                    <a:noFill/>
                    <a:ln>
                      <a:noFill/>
                    </a:ln>
                  </pic:spPr>
                </pic:pic>
              </a:graphicData>
            </a:graphic>
          </wp:inline>
        </w:drawing>
      </w:r>
    </w:p>
    <w:p w14:paraId="01EE759C" w14:textId="77777777" w:rsidR="005F2397" w:rsidRPr="005368C2" w:rsidRDefault="005F2397" w:rsidP="005F2397">
      <w:r w:rsidRPr="005368C2">
        <w:t xml:space="preserve">We use the dollar value of the position being hedged and the dollar value of one </w:t>
      </w:r>
      <w:r w:rsidR="00972464">
        <w:t>Futures</w:t>
      </w:r>
      <w:r w:rsidRPr="005368C2">
        <w:t xml:space="preserve"> contract, as in:</w:t>
      </w:r>
    </w:p>
    <w:p w14:paraId="3422A5DC" w14:textId="77777777" w:rsidR="005F2397" w:rsidRPr="005368C2" w:rsidRDefault="005F2397" w:rsidP="005F2397">
      <w:r w:rsidRPr="005368C2">
        <w:tab/>
      </w:r>
      <w:r w:rsidRPr="005368C2">
        <w:rPr>
          <w:noProof/>
        </w:rPr>
        <w:drawing>
          <wp:inline distT="0" distB="0" distL="0" distR="0" wp14:anchorId="6F52E990" wp14:editId="5AD73DDC">
            <wp:extent cx="883920" cy="495300"/>
            <wp:effectExtent l="0" t="0" r="0" b="0"/>
            <wp:docPr id="706" name="Picture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883920" cy="495300"/>
                    </a:xfrm>
                    <a:prstGeom prst="rect">
                      <a:avLst/>
                    </a:prstGeom>
                    <a:noFill/>
                    <a:ln>
                      <a:noFill/>
                    </a:ln>
                  </pic:spPr>
                </pic:pic>
              </a:graphicData>
            </a:graphic>
          </wp:inline>
        </w:drawing>
      </w:r>
    </w:p>
    <w:p w14:paraId="3041A7A4" w14:textId="77777777" w:rsidR="005F2397" w:rsidRPr="005368C2" w:rsidRDefault="005F2397" w:rsidP="005F2397">
      <w:r w:rsidRPr="005368C2">
        <w:t>The effect is to multiply the original ratio by the ratio of [spot price/</w:t>
      </w:r>
      <w:r w:rsidR="00972464">
        <w:t>Futures</w:t>
      </w:r>
      <w:r w:rsidRPr="005368C2">
        <w:t xml:space="preserve"> price].</w:t>
      </w:r>
    </w:p>
    <w:p w14:paraId="61C90A54" w14:textId="77777777" w:rsidR="005F2397" w:rsidRPr="005368C2" w:rsidRDefault="005F2397" w:rsidP="005F2397">
      <w:r w:rsidRPr="005368C2">
        <w:t xml:space="preserve">Explain how to use stock index </w:t>
      </w:r>
      <w:r w:rsidR="00972464">
        <w:t>Futures</w:t>
      </w:r>
      <w:r w:rsidRPr="005368C2">
        <w:t xml:space="preserve"> contracts to change a stock portfolio’s beta.</w:t>
      </w:r>
    </w:p>
    <w:p w14:paraId="789E2ADA" w14:textId="77777777" w:rsidR="005F2397" w:rsidRPr="005368C2" w:rsidRDefault="005F2397" w:rsidP="005F2397">
      <w:r w:rsidRPr="005368C2">
        <w:t>Given a portfolio beta (</w:t>
      </w:r>
      <w:r w:rsidRPr="005368C2">
        <w:sym w:font="Symbol" w:char="F062"/>
      </w:r>
      <w:r w:rsidRPr="005368C2">
        <w:t xml:space="preserve">), the current value of the portfolio (P), and the value of stocks underlying one </w:t>
      </w:r>
      <w:r w:rsidR="00972464">
        <w:t>Futures</w:t>
      </w:r>
      <w:r w:rsidRPr="005368C2">
        <w:t xml:space="preserve"> contract (A), the number of stock index </w:t>
      </w:r>
      <w:r w:rsidR="00972464">
        <w:t>Futures</w:t>
      </w:r>
      <w:r w:rsidRPr="005368C2">
        <w:t xml:space="preserve"> contracts (i.e., which minimizes the portfolio variance) is given by:</w:t>
      </w:r>
    </w:p>
    <w:p w14:paraId="66DEF470" w14:textId="77777777" w:rsidR="005F2397" w:rsidRPr="005368C2" w:rsidRDefault="005F2397" w:rsidP="005F2397">
      <w:r w:rsidRPr="005368C2">
        <w:rPr>
          <w:noProof/>
        </w:rPr>
        <w:lastRenderedPageBreak/>
        <w:drawing>
          <wp:inline distT="0" distB="0" distL="0" distR="0" wp14:anchorId="0E6D0734" wp14:editId="07BA070C">
            <wp:extent cx="731520" cy="457200"/>
            <wp:effectExtent l="0" t="0" r="0" b="0"/>
            <wp:docPr id="705" name="Picture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731520" cy="457200"/>
                    </a:xfrm>
                    <a:prstGeom prst="rect">
                      <a:avLst/>
                    </a:prstGeom>
                    <a:noFill/>
                    <a:ln>
                      <a:noFill/>
                    </a:ln>
                  </pic:spPr>
                </pic:pic>
              </a:graphicData>
            </a:graphic>
          </wp:inline>
        </w:drawing>
      </w:r>
      <w:r w:rsidRPr="005368C2">
        <w:tab/>
      </w:r>
    </w:p>
    <w:p w14:paraId="125467A6" w14:textId="77777777" w:rsidR="005F2397" w:rsidRPr="005368C2" w:rsidRDefault="005F2397" w:rsidP="005F2397">
      <w:r w:rsidRPr="005368C2">
        <w:t>By extension, when the goal is to shift portfolio beta from (</w:t>
      </w:r>
      <w:r w:rsidRPr="005368C2">
        <w:sym w:font="Symbol" w:char="F062"/>
      </w:r>
      <w:r w:rsidRPr="005368C2">
        <w:t>) to a target beta (</w:t>
      </w:r>
      <w:r w:rsidRPr="005368C2">
        <w:sym w:font="Symbol" w:char="F062"/>
      </w:r>
      <w:r w:rsidRPr="005368C2">
        <w:t>*), the number of contracts required is given by:</w:t>
      </w:r>
    </w:p>
    <w:p w14:paraId="4B19018D" w14:textId="77777777" w:rsidR="005F2397" w:rsidRPr="005368C2" w:rsidRDefault="005F2397" w:rsidP="005F2397">
      <w:r w:rsidRPr="005368C2">
        <w:rPr>
          <w:noProof/>
        </w:rPr>
        <w:drawing>
          <wp:inline distT="0" distB="0" distL="0" distR="0" wp14:anchorId="06AD10D5" wp14:editId="386B7B12">
            <wp:extent cx="1158240" cy="457200"/>
            <wp:effectExtent l="0" t="0" r="3810" b="0"/>
            <wp:docPr id="704" name="Picture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158240" cy="457200"/>
                    </a:xfrm>
                    <a:prstGeom prst="rect">
                      <a:avLst/>
                    </a:prstGeom>
                    <a:noFill/>
                    <a:ln>
                      <a:noFill/>
                    </a:ln>
                  </pic:spPr>
                </pic:pic>
              </a:graphicData>
            </a:graphic>
          </wp:inline>
        </w:drawing>
      </w:r>
      <w:r w:rsidRPr="005368C2">
        <w:tab/>
      </w:r>
    </w:p>
    <w:p w14:paraId="195D6B8C" w14:textId="77777777" w:rsidR="005F2397" w:rsidRPr="005368C2" w:rsidRDefault="005F2397" w:rsidP="005F2397">
      <w:r w:rsidRPr="005368C2">
        <w:t>For example:</w:t>
      </w:r>
    </w:p>
    <w:p w14:paraId="2FF38DDC" w14:textId="77777777" w:rsidR="005F2397" w:rsidRPr="005368C2" w:rsidRDefault="005F2397" w:rsidP="005F2397">
      <w:r w:rsidRPr="005368C2">
        <w:t xml:space="preserve">$10 million equity portfolio has a beta of 1.2. S&amp;P 500 Index value is 1500 (one </w:t>
      </w:r>
      <w:r w:rsidR="00972464">
        <w:t>Futures</w:t>
      </w:r>
      <w:r w:rsidRPr="005368C2">
        <w:t xml:space="preserve"> contract is for delivery of $250 multiplied by the index). The optimal number of contracts is given by:</w:t>
      </w:r>
    </w:p>
    <w:p w14:paraId="2D960D03" w14:textId="77777777" w:rsidR="005F2397" w:rsidRPr="005368C2" w:rsidRDefault="005F2397" w:rsidP="005F2397">
      <w:r w:rsidRPr="005368C2">
        <w:rPr>
          <w:noProof/>
        </w:rPr>
        <w:drawing>
          <wp:inline distT="0" distB="0" distL="0" distR="0" wp14:anchorId="0E5D2427" wp14:editId="2640B201">
            <wp:extent cx="2468880" cy="487680"/>
            <wp:effectExtent l="0" t="0" r="7620" b="762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468880" cy="487680"/>
                    </a:xfrm>
                    <a:prstGeom prst="rect">
                      <a:avLst/>
                    </a:prstGeom>
                    <a:noFill/>
                    <a:ln>
                      <a:noFill/>
                    </a:ln>
                  </pic:spPr>
                </pic:pic>
              </a:graphicData>
            </a:graphic>
          </wp:inline>
        </w:drawing>
      </w:r>
    </w:p>
    <w:p w14:paraId="707DE8A1" w14:textId="77777777" w:rsidR="005F2397" w:rsidRPr="005368C2" w:rsidRDefault="005F2397" w:rsidP="005F2397">
      <w:r w:rsidRPr="005368C2">
        <w:t xml:space="preserve">The hedge trade is short 32 </w:t>
      </w:r>
      <w:r w:rsidR="00972464">
        <w:t>Futures</w:t>
      </w:r>
      <w:r w:rsidRPr="005368C2">
        <w:t xml:space="preserve"> contracts. The above essentially changes the beta to zero. Now assume that, instead of hedging the net beta to zero, we want to change the beta of the portfolio to 2.0: </w:t>
      </w:r>
    </w:p>
    <w:p w14:paraId="29525FB3" w14:textId="77777777" w:rsidR="005F2397" w:rsidRPr="005368C2" w:rsidRDefault="005F2397" w:rsidP="005F2397">
      <w:r w:rsidRPr="005368C2">
        <w:rPr>
          <w:noProof/>
        </w:rPr>
        <w:drawing>
          <wp:inline distT="0" distB="0" distL="0" distR="0" wp14:anchorId="1AF98EEE" wp14:editId="72ED0DA2">
            <wp:extent cx="3436620" cy="487680"/>
            <wp:effectExtent l="0" t="0" r="0" b="762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436620" cy="487680"/>
                    </a:xfrm>
                    <a:prstGeom prst="rect">
                      <a:avLst/>
                    </a:prstGeom>
                    <a:noFill/>
                    <a:ln>
                      <a:noFill/>
                    </a:ln>
                  </pic:spPr>
                </pic:pic>
              </a:graphicData>
            </a:graphic>
          </wp:inline>
        </w:drawing>
      </w:r>
    </w:p>
    <w:p w14:paraId="582E2F91" w14:textId="77777777" w:rsidR="005F2397" w:rsidRPr="005368C2" w:rsidRDefault="005F2397" w:rsidP="005F2397">
      <w:r w:rsidRPr="005368C2">
        <w:t xml:space="preserve">The hedge trade here is to enter into a long position on 21.33 </w:t>
      </w:r>
      <w:r w:rsidR="00972464">
        <w:t>Futures</w:t>
      </w:r>
      <w:r w:rsidRPr="005368C2">
        <w:t xml:space="preserve"> contracts. Note we could have used (beta minus target beta) in which case the result would be negative (-) 21.33. But in either case, we must buy (go long) </w:t>
      </w:r>
      <w:r w:rsidR="00972464">
        <w:t>Futures</w:t>
      </w:r>
      <w:r w:rsidRPr="005368C2">
        <w:t xml:space="preserve"> contracts because we are increasing the beta. If we are reducing the beta, then we short </w:t>
      </w:r>
      <w:r w:rsidR="00972464">
        <w:t>Futures</w:t>
      </w:r>
      <w:r w:rsidRPr="005368C2">
        <w:t xml:space="preserve">. </w:t>
      </w:r>
    </w:p>
    <w:p w14:paraId="7EE3A9D6" w14:textId="77777777" w:rsidR="005F2397" w:rsidRPr="005368C2" w:rsidRDefault="005F2397" w:rsidP="005F2397">
      <w:r w:rsidRPr="005368C2">
        <w:t>Final example:</w:t>
      </w:r>
    </w:p>
    <w:p w14:paraId="7EF7609D" w14:textId="77777777" w:rsidR="005F2397" w:rsidRPr="005368C2" w:rsidRDefault="005F2397" w:rsidP="005F2397">
      <w:r w:rsidRPr="005368C2">
        <w:t>Assume our $10 million portfolio has a beta of 1.5, but we want to reduce the beta to 1.2:</w:t>
      </w:r>
    </w:p>
    <w:p w14:paraId="73425A32" w14:textId="77777777" w:rsidR="005F2397" w:rsidRPr="005368C2" w:rsidRDefault="005F2397" w:rsidP="005F2397">
      <w:r w:rsidRPr="005368C2">
        <w:t>Value of portfolio is $10 million</w:t>
      </w:r>
    </w:p>
    <w:p w14:paraId="538B3769" w14:textId="77777777" w:rsidR="005F2397" w:rsidRPr="005368C2" w:rsidRDefault="005F2397" w:rsidP="005F2397">
      <w:r w:rsidRPr="005368C2">
        <w:t>S&amp;P 500 Futures Price = 1240</w:t>
      </w:r>
    </w:p>
    <w:p w14:paraId="1ED98BBE" w14:textId="77777777" w:rsidR="005F2397" w:rsidRPr="005368C2" w:rsidRDefault="005F2397" w:rsidP="005F2397">
      <w:r w:rsidRPr="005368C2">
        <w:t>Portfolio beta (</w:t>
      </w:r>
      <w:r w:rsidRPr="005368C2">
        <w:sym w:font="Symbol" w:char="0062"/>
      </w:r>
      <w:r w:rsidRPr="005368C2">
        <w:t>) is 1.5</w:t>
      </w:r>
    </w:p>
    <w:p w14:paraId="1AD2AE46" w14:textId="77777777" w:rsidR="005F2397" w:rsidRPr="005368C2" w:rsidRDefault="005F2397" w:rsidP="005F2397">
      <w:r w:rsidRPr="005368C2">
        <w:t>Contract = $250 × Index</w:t>
      </w:r>
    </w:p>
    <w:p w14:paraId="1F747A64" w14:textId="77777777" w:rsidR="005F2397" w:rsidRPr="005368C2" w:rsidRDefault="005F2397" w:rsidP="005F2397">
      <w:r w:rsidRPr="005368C2">
        <w:t>Target beta = 1.2</w:t>
      </w:r>
    </w:p>
    <w:p w14:paraId="52880254" w14:textId="77777777" w:rsidR="005F2397" w:rsidRPr="005368C2" w:rsidRDefault="005F2397" w:rsidP="005F2397">
      <w:r w:rsidRPr="005368C2">
        <w:rPr>
          <w:noProof/>
        </w:rPr>
        <mc:AlternateContent>
          <mc:Choice Requires="wps">
            <w:drawing>
              <wp:anchor distT="0" distB="0" distL="114300" distR="114300" simplePos="0" relativeHeight="251631104" behindDoc="1" locked="0" layoutInCell="1" allowOverlap="1" wp14:anchorId="0B310381" wp14:editId="726024E2">
                <wp:simplePos x="4774019" y="818707"/>
                <wp:positionH relativeFrom="margin">
                  <wp:align>right</wp:align>
                </wp:positionH>
                <wp:positionV relativeFrom="margin">
                  <wp:align>top</wp:align>
                </wp:positionV>
                <wp:extent cx="2327910" cy="892175"/>
                <wp:effectExtent l="0" t="25400" r="0" b="73025"/>
                <wp:wrapTight wrapText="bothSides">
                  <wp:wrapPolygon edited="0">
                    <wp:start x="471" y="-615"/>
                    <wp:lineTo x="0" y="615"/>
                    <wp:lineTo x="236" y="22753"/>
                    <wp:lineTo x="21211" y="22753"/>
                    <wp:lineTo x="20975" y="-615"/>
                    <wp:lineTo x="471" y="-615"/>
                  </wp:wrapPolygon>
                </wp:wrapTight>
                <wp:docPr id="60" name="Text Box 1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7910" cy="892175"/>
                        </a:xfrm>
                        <a:prstGeom prst="rect">
                          <a:avLst/>
                        </a:prstGeom>
                        <a:noFill/>
                        <a:ln w="9525">
                          <a:noFill/>
                          <a:miter lim="800000"/>
                          <a:headEnd/>
                          <a:tailEnd/>
                        </a:ln>
                        <a:effectLst>
                          <a:outerShdw blurRad="50800" dist="38100" dir="5400000" algn="t" rotWithShape="0">
                            <a:prstClr val="black">
                              <a:alpha val="40000"/>
                            </a:prstClr>
                          </a:outerShdw>
                        </a:effectLst>
                      </wps:spPr>
                      <wps:txbx>
                        <w:txbxContent>
                          <w:p w14:paraId="4AA442A0" w14:textId="77777777" w:rsidR="004B1CE2" w:rsidRPr="00A20C8F" w:rsidRDefault="004B1CE2" w:rsidP="005F2397">
                            <w:pPr>
                              <w:autoSpaceDE w:val="0"/>
                              <w:autoSpaceDN w:val="0"/>
                              <w:adjustRightInd w:val="0"/>
                              <w:rPr>
                                <w:rFonts w:ascii="Trebuchet MS" w:hAnsi="Trebuchet MS" w:cs="Trebuchet MS"/>
                                <w:color w:val="000000"/>
                                <w:sz w:val="28"/>
                              </w:rPr>
                            </w:pPr>
                            <w:proofErr w:type="gramStart"/>
                            <w:r w:rsidRPr="00A20C8F">
                              <w:rPr>
                                <w:rFonts w:ascii="Trebuchet MS" w:hAnsi="Trebuchet MS" w:cs="Trebuchet MS"/>
                                <w:b/>
                                <w:bCs/>
                                <w:color w:val="000000"/>
                                <w:sz w:val="28"/>
                              </w:rPr>
                              <w:t>We short ~ 97 contracts.</w:t>
                            </w:r>
                            <w:proofErr w:type="gramEnd"/>
                            <w:r w:rsidRPr="00A20C8F">
                              <w:rPr>
                                <w:rFonts w:ascii="Trebuchet MS" w:hAnsi="Trebuchet MS" w:cs="Trebuchet MS"/>
                                <w:b/>
                                <w:bCs/>
                                <w:color w:val="000000"/>
                                <w:sz w:val="28"/>
                              </w:rPr>
                              <w:t xml:space="preserve"> </w:t>
                            </w:r>
                          </w:p>
                          <w:p w14:paraId="1A9CDADB" w14:textId="77777777" w:rsidR="004B1CE2" w:rsidRPr="00A20C8F" w:rsidRDefault="004B1CE2" w:rsidP="005F2397">
                            <w:pPr>
                              <w:autoSpaceDE w:val="0"/>
                              <w:autoSpaceDN w:val="0"/>
                              <w:adjustRightInd w:val="0"/>
                              <w:rPr>
                                <w:rFonts w:ascii="Trebuchet MS" w:hAnsi="Trebuchet MS" w:cs="Trebuchet MS"/>
                                <w:color w:val="000000"/>
                                <w:sz w:val="28"/>
                              </w:rPr>
                            </w:pPr>
                            <w:r w:rsidRPr="00A20C8F">
                              <w:rPr>
                                <w:rFonts w:ascii="Trebuchet MS" w:hAnsi="Trebuchet MS" w:cs="Trebuchet MS"/>
                                <w:b/>
                                <w:bCs/>
                                <w:color w:val="000000"/>
                                <w:sz w:val="28"/>
                              </w:rPr>
                              <w:t xml:space="preserve">(-) = </w:t>
                            </w:r>
                            <w:proofErr w:type="gramStart"/>
                            <w:r w:rsidRPr="00A20C8F">
                              <w:rPr>
                                <w:rFonts w:ascii="Trebuchet MS" w:hAnsi="Trebuchet MS" w:cs="Trebuchet MS"/>
                                <w:b/>
                                <w:bCs/>
                                <w:color w:val="000000"/>
                                <w:sz w:val="28"/>
                              </w:rPr>
                              <w:t>short</w:t>
                            </w:r>
                            <w:proofErr w:type="gramEnd"/>
                            <w:r w:rsidRPr="00A20C8F">
                              <w:rPr>
                                <w:rFonts w:ascii="Trebuchet MS" w:hAnsi="Trebuchet MS" w:cs="Trebuchet MS"/>
                                <w:b/>
                                <w:bCs/>
                                <w:color w:val="000000"/>
                                <w:sz w:val="28"/>
                              </w:rPr>
                              <w:t xml:space="preserve"> </w:t>
                            </w:r>
                          </w:p>
                          <w:p w14:paraId="0E84B829" w14:textId="77777777" w:rsidR="004B1CE2" w:rsidRPr="00A20C8F" w:rsidRDefault="004B1CE2" w:rsidP="005F2397">
                            <w:pPr>
                              <w:textAlignment w:val="baseline"/>
                              <w:rPr>
                                <w:sz w:val="28"/>
                              </w:rPr>
                            </w:pPr>
                            <w:r w:rsidRPr="00A20C8F">
                              <w:rPr>
                                <w:rFonts w:ascii="Trebuchet MS" w:hAnsi="Trebuchet MS" w:cs="Trebuchet MS"/>
                                <w:b/>
                                <w:bCs/>
                                <w:color w:val="000000"/>
                                <w:sz w:val="28"/>
                              </w:rPr>
                              <w:t xml:space="preserve">(+) = </w:t>
                            </w:r>
                            <w:proofErr w:type="gramStart"/>
                            <w:r w:rsidRPr="00A20C8F">
                              <w:rPr>
                                <w:rFonts w:ascii="Trebuchet MS" w:hAnsi="Trebuchet MS" w:cs="Trebuchet MS"/>
                                <w:b/>
                                <w:bCs/>
                                <w:color w:val="000000"/>
                                <w:sz w:val="28"/>
                              </w:rPr>
                              <w:t>long</w:t>
                            </w:r>
                            <w:proofErr w:type="gramEnd"/>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70" o:spid="_x0000_s1064" type="#_x0000_t202" style="position:absolute;margin-left:132.1pt;margin-top:0;width:183.3pt;height:70.25pt;z-index:-251685376;visibility:visible;mso-wrap-style:square;mso-width-percent:0;mso-height-percent:0;mso-wrap-distance-left:9pt;mso-wrap-distance-top:0;mso-wrap-distance-right:9pt;mso-wrap-distance-bottom:0;mso-position-horizontal:right;mso-position-horizontal-relative:margin;mso-position-vertical:top;mso-position-vertical-relative:margin;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" filled="f" stroked="f">
                <v:shadow on="t" opacity="26214f" mv:blur="50800f" origin=",-.5" offset="0,3pt"/>
                <v:textbox>
                  <w:txbxContent>
                    <w:p w14:paraId="51F8EF13" w14:textId="77777777" w:rsidR="00D068CA" w:rsidRPr="00A20C8F" w:rsidRDefault="00D068CA" w:rsidP="005F2397">
                      <w:pPr>
                        <w:autoSpaceDE w:val="0"/>
                        <w:autoSpaceDN w:val="0"/>
                        <w:adjustRightInd w:val="0"/>
                        <w:rPr>
                          <w:rFonts w:ascii="Trebuchet MS" w:hAnsi="Trebuchet MS" w:cs="Trebuchet MS"/>
                          <w:color w:val="000000"/>
                          <w:sz w:val="28"/>
                        </w:rPr>
                      </w:pPr>
                      <w:proofErr w:type="gramStart"/>
                      <w:r w:rsidRPr="00A20C8F">
                        <w:rPr>
                          <w:rFonts w:ascii="Trebuchet MS" w:hAnsi="Trebuchet MS" w:cs="Trebuchet MS"/>
                          <w:b/>
                          <w:bCs/>
                          <w:color w:val="000000"/>
                          <w:sz w:val="28"/>
                        </w:rPr>
                        <w:t>We short ~ 97 contracts.</w:t>
                      </w:r>
                      <w:proofErr w:type="gramEnd"/>
                      <w:r w:rsidRPr="00A20C8F">
                        <w:rPr>
                          <w:rFonts w:ascii="Trebuchet MS" w:hAnsi="Trebuchet MS" w:cs="Trebuchet MS"/>
                          <w:b/>
                          <w:bCs/>
                          <w:color w:val="000000"/>
                          <w:sz w:val="28"/>
                        </w:rPr>
                        <w:t xml:space="preserve"> </w:t>
                      </w:r>
                    </w:p>
                    <w:p w14:paraId="55F88105" w14:textId="77777777" w:rsidR="00D068CA" w:rsidRPr="00A20C8F" w:rsidRDefault="00D068CA" w:rsidP="005F2397">
                      <w:pPr>
                        <w:autoSpaceDE w:val="0"/>
                        <w:autoSpaceDN w:val="0"/>
                        <w:adjustRightInd w:val="0"/>
                        <w:rPr>
                          <w:rFonts w:ascii="Trebuchet MS" w:hAnsi="Trebuchet MS" w:cs="Trebuchet MS"/>
                          <w:color w:val="000000"/>
                          <w:sz w:val="28"/>
                        </w:rPr>
                      </w:pPr>
                      <w:r w:rsidRPr="00A20C8F">
                        <w:rPr>
                          <w:rFonts w:ascii="Trebuchet MS" w:hAnsi="Trebuchet MS" w:cs="Trebuchet MS"/>
                          <w:b/>
                          <w:bCs/>
                          <w:color w:val="000000"/>
                          <w:sz w:val="28"/>
                        </w:rPr>
                        <w:t xml:space="preserve">(-) = </w:t>
                      </w:r>
                      <w:proofErr w:type="gramStart"/>
                      <w:r w:rsidRPr="00A20C8F">
                        <w:rPr>
                          <w:rFonts w:ascii="Trebuchet MS" w:hAnsi="Trebuchet MS" w:cs="Trebuchet MS"/>
                          <w:b/>
                          <w:bCs/>
                          <w:color w:val="000000"/>
                          <w:sz w:val="28"/>
                        </w:rPr>
                        <w:t>short</w:t>
                      </w:r>
                      <w:proofErr w:type="gramEnd"/>
                      <w:r w:rsidRPr="00A20C8F">
                        <w:rPr>
                          <w:rFonts w:ascii="Trebuchet MS" w:hAnsi="Trebuchet MS" w:cs="Trebuchet MS"/>
                          <w:b/>
                          <w:bCs/>
                          <w:color w:val="000000"/>
                          <w:sz w:val="28"/>
                        </w:rPr>
                        <w:t xml:space="preserve"> </w:t>
                      </w:r>
                    </w:p>
                    <w:p w14:paraId="397A83D8" w14:textId="77777777" w:rsidR="00D068CA" w:rsidRPr="00A20C8F" w:rsidRDefault="00D068CA" w:rsidP="005F2397">
                      <w:pPr>
                        <w:textAlignment w:val="baseline"/>
                        <w:rPr>
                          <w:sz w:val="28"/>
                        </w:rPr>
                      </w:pPr>
                      <w:r w:rsidRPr="00A20C8F">
                        <w:rPr>
                          <w:rFonts w:ascii="Trebuchet MS" w:hAnsi="Trebuchet MS" w:cs="Trebuchet MS"/>
                          <w:b/>
                          <w:bCs/>
                          <w:color w:val="000000"/>
                          <w:sz w:val="28"/>
                        </w:rPr>
                        <w:t xml:space="preserve">(+) = </w:t>
                      </w:r>
                      <w:proofErr w:type="gramStart"/>
                      <w:r w:rsidRPr="00A20C8F">
                        <w:rPr>
                          <w:rFonts w:ascii="Trebuchet MS" w:hAnsi="Trebuchet MS" w:cs="Trebuchet MS"/>
                          <w:b/>
                          <w:bCs/>
                          <w:color w:val="000000"/>
                          <w:sz w:val="28"/>
                        </w:rPr>
                        <w:t>long</w:t>
                      </w:r>
                      <w:proofErr w:type="gramEnd"/>
                    </w:p>
                  </w:txbxContent>
                </v:textbox>
                <w10:wrap type="tight" anchorx="margin" anchory="margin"/>
              </v:shape>
            </w:pict>
          </mc:Fallback>
        </mc:AlternateContent>
      </w:r>
      <w:r w:rsidRPr="005368C2">
        <w:rPr>
          <w:noProof/>
        </w:rPr>
        <w:drawing>
          <wp:inline distT="0" distB="0" distL="0" distR="0" wp14:anchorId="6D73D4B4" wp14:editId="0FB3FF18">
            <wp:extent cx="3169920" cy="1120140"/>
            <wp:effectExtent l="0" t="0" r="0" b="381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169920" cy="1120140"/>
                    </a:xfrm>
                    <a:prstGeom prst="rect">
                      <a:avLst/>
                    </a:prstGeom>
                    <a:noFill/>
                    <a:ln>
                      <a:noFill/>
                    </a:ln>
                  </pic:spPr>
                </pic:pic>
              </a:graphicData>
            </a:graphic>
          </wp:inline>
        </w:drawing>
      </w:r>
    </w:p>
    <w:p w14:paraId="46CE2C9A" w14:textId="77777777" w:rsidR="001810A3" w:rsidRDefault="001810A3" w:rsidP="005F2397"/>
    <w:p w14:paraId="6E91F2D9" w14:textId="77777777" w:rsidR="001810A3" w:rsidRDefault="001810A3" w:rsidP="005F2397"/>
    <w:p w14:paraId="701E660A" w14:textId="77777777" w:rsidR="005F2397" w:rsidRPr="005368C2" w:rsidRDefault="005F2397" w:rsidP="001810A3">
      <w:pPr>
        <w:pStyle w:val="Heading2"/>
      </w:pPr>
      <w:bookmarkStart w:id="48" w:name="_Toc221518921"/>
      <w:r w:rsidRPr="005368C2">
        <w:t xml:space="preserve">Describe what </w:t>
      </w:r>
      <w:r w:rsidR="001810A3" w:rsidRPr="005368C2">
        <w:t>“rolling the hedge forward” means</w:t>
      </w:r>
      <w:r w:rsidRPr="005368C2">
        <w:t xml:space="preserve"> and describe some of the risks that arise from such a strategy</w:t>
      </w:r>
      <w:bookmarkEnd w:id="48"/>
    </w:p>
    <w:p w14:paraId="593D8D89" w14:textId="77777777" w:rsidR="001810A3" w:rsidRDefault="001810A3" w:rsidP="005F2397"/>
    <w:p w14:paraId="296B9D02" w14:textId="77777777" w:rsidR="005F2397" w:rsidRPr="005368C2" w:rsidRDefault="005F2397" w:rsidP="005F2397">
      <w:r w:rsidRPr="005368C2">
        <w:t xml:space="preserve">When the delivery date of the </w:t>
      </w:r>
      <w:r w:rsidR="00972464">
        <w:t>Futures</w:t>
      </w:r>
      <w:r w:rsidRPr="005368C2">
        <w:t xml:space="preserve"> contract occurs prior to the expiration date of the hedge, the hedger can roll forward the hedge: close out a </w:t>
      </w:r>
      <w:r w:rsidR="00972464">
        <w:t>Futures</w:t>
      </w:r>
      <w:r w:rsidRPr="005368C2">
        <w:t xml:space="preserve"> contract and take the same position on a new </w:t>
      </w:r>
      <w:r w:rsidR="00972464">
        <w:t>Futures</w:t>
      </w:r>
      <w:r w:rsidRPr="005368C2">
        <w:t xml:space="preserve"> contract with a later delivery date.</w:t>
      </w:r>
    </w:p>
    <w:p w14:paraId="20732035" w14:textId="77777777" w:rsidR="005F2397" w:rsidRPr="005368C2" w:rsidRDefault="005F2397" w:rsidP="005F2397">
      <w:r w:rsidRPr="005368C2">
        <w:lastRenderedPageBreak/>
        <w:t>Rolling the hedge is exposed to:</w:t>
      </w:r>
    </w:p>
    <w:p w14:paraId="7BA759DB" w14:textId="77777777" w:rsidR="005F2397" w:rsidRPr="005368C2" w:rsidRDefault="005F2397" w:rsidP="005F2397">
      <w:r w:rsidRPr="005368C2">
        <w:t>Basis risk (original hedge)</w:t>
      </w:r>
    </w:p>
    <w:p w14:paraId="5E2F2722" w14:textId="77777777" w:rsidR="005F2397" w:rsidRPr="005368C2" w:rsidRDefault="005F2397" w:rsidP="005F2397">
      <w:r w:rsidRPr="005368C2">
        <w:t>Basis risk (each new hedge) = also called “rollover basis risk”</w:t>
      </w:r>
    </w:p>
    <w:p w14:paraId="51FD37DD" w14:textId="77777777" w:rsidR="005F2397" w:rsidRPr="005368C2" w:rsidRDefault="005F2397" w:rsidP="005F2397">
      <w:r w:rsidRPr="005368C2">
        <w:br w:type="page"/>
      </w:r>
    </w:p>
    <w:bookmarkStart w:id="49" w:name="_Toc254797385"/>
    <w:bookmarkStart w:id="50" w:name="_Toc221518922"/>
    <w:p w14:paraId="7A55046E" w14:textId="77777777" w:rsidR="005F2397" w:rsidRPr="005368C2" w:rsidRDefault="001810A3" w:rsidP="00CE2DB3">
      <w:pPr>
        <w:pStyle w:val="Heading1"/>
      </w:pPr>
      <w:r w:rsidRPr="007833AB">
        <w:lastRenderedPageBreak/>
        <mc:AlternateContent>
          <mc:Choice Requires="wps">
            <w:drawing>
              <wp:anchor distT="0" distB="0" distL="114300" distR="114300" simplePos="0" relativeHeight="251697664" behindDoc="0" locked="0" layoutInCell="1" allowOverlap="1" wp14:anchorId="074DFF62" wp14:editId="564B06E7">
                <wp:simplePos x="0" y="0"/>
                <wp:positionH relativeFrom="column">
                  <wp:posOffset>114300</wp:posOffset>
                </wp:positionH>
                <wp:positionV relativeFrom="paragraph">
                  <wp:posOffset>457200</wp:posOffset>
                </wp:positionV>
                <wp:extent cx="5829300" cy="3886200"/>
                <wp:effectExtent l="0" t="0" r="12700" b="0"/>
                <wp:wrapSquare wrapText="bothSides"/>
                <wp:docPr id="713" name="Text Box 713"/>
                <wp:cNvGraphicFramePr/>
                <a:graphic xmlns:a="http://schemas.openxmlformats.org/drawingml/2006/main">
                  <a:graphicData uri="http://schemas.microsoft.com/office/word/2010/wordprocessingShape">
                    <wps:wsp>
                      <wps:cNvSpPr txBox="1"/>
                      <wps:spPr>
                        <a:xfrm>
                          <a:off x="0" y="0"/>
                          <a:ext cx="5829300" cy="3886200"/>
                        </a:xfrm>
                        <a:prstGeom prst="rect">
                          <a:avLst/>
                        </a:prstGeom>
                        <a:solidFill>
                          <a:srgbClr val="598774"/>
                        </a:solid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A011C4C" w14:textId="77777777" w:rsidR="004B1CE2" w:rsidRPr="005368C2" w:rsidRDefault="004B1CE2" w:rsidP="001810A3">
                            <w:pPr>
                              <w:rPr>
                                <w:b/>
                              </w:rPr>
                            </w:pPr>
                            <w:r w:rsidRPr="005368C2">
                              <w:rPr>
                                <w:b/>
                              </w:rPr>
                              <w:t>Learning Outcomes:</w:t>
                            </w:r>
                          </w:p>
                          <w:p w14:paraId="47A789D1" w14:textId="77777777" w:rsidR="004B1CE2" w:rsidRPr="005368C2" w:rsidRDefault="004B1CE2" w:rsidP="001810A3"/>
                          <w:p w14:paraId="015EFA96" w14:textId="77777777" w:rsidR="004B1CE2" w:rsidRDefault="004B1CE2" w:rsidP="001810A3">
                            <w:r w:rsidRPr="00DA129C">
                              <w:rPr>
                                <w:b/>
                              </w:rPr>
                              <w:t>Describe</w:t>
                            </w:r>
                            <w:r w:rsidRPr="005368C2">
                              <w:t xml:space="preserve"> Treasury Rates, LIBOR, Repo Rates, and what is meant by the risk-free rate. </w:t>
                            </w:r>
                          </w:p>
                          <w:p w14:paraId="33BFEFEF" w14:textId="77777777" w:rsidR="004B1CE2" w:rsidRPr="001810A3" w:rsidRDefault="004B1CE2" w:rsidP="001810A3">
                            <w:pPr>
                              <w:rPr>
                                <w:sz w:val="16"/>
                                <w:szCs w:val="16"/>
                              </w:rPr>
                            </w:pPr>
                          </w:p>
                          <w:p w14:paraId="65647A71" w14:textId="77777777" w:rsidR="004B1CE2" w:rsidRDefault="004B1CE2" w:rsidP="001810A3">
                            <w:r w:rsidRPr="00DA129C">
                              <w:rPr>
                                <w:b/>
                              </w:rPr>
                              <w:t>Calculate</w:t>
                            </w:r>
                            <w:r w:rsidRPr="005368C2">
                              <w:t xml:space="preserve"> the value of an investment using daily, weekly, monthly, quarterly, semiannual, annual, and continuous compounding. Convert rates based on different compounding frequencies.</w:t>
                            </w:r>
                          </w:p>
                          <w:p w14:paraId="5ABA257E" w14:textId="77777777" w:rsidR="004B1CE2" w:rsidRPr="001810A3" w:rsidRDefault="004B1CE2" w:rsidP="001810A3">
                            <w:pPr>
                              <w:rPr>
                                <w:sz w:val="16"/>
                                <w:szCs w:val="16"/>
                              </w:rPr>
                            </w:pPr>
                          </w:p>
                          <w:p w14:paraId="323D2C3D" w14:textId="77777777" w:rsidR="004B1CE2" w:rsidRDefault="004B1CE2" w:rsidP="001810A3">
                            <w:r w:rsidRPr="00DA129C">
                              <w:rPr>
                                <w:b/>
                              </w:rPr>
                              <w:t>Calculate</w:t>
                            </w:r>
                            <w:r w:rsidRPr="005368C2">
                              <w:t xml:space="preserve"> the theoretical price of a coupon-paying bond using spot rates. </w:t>
                            </w:r>
                          </w:p>
                          <w:p w14:paraId="6FD6F55A" w14:textId="77777777" w:rsidR="004B1CE2" w:rsidRPr="001810A3" w:rsidRDefault="004B1CE2" w:rsidP="001810A3">
                            <w:pPr>
                              <w:rPr>
                                <w:sz w:val="16"/>
                                <w:szCs w:val="16"/>
                              </w:rPr>
                            </w:pPr>
                          </w:p>
                          <w:p w14:paraId="248F6BB1" w14:textId="77777777" w:rsidR="004B1CE2" w:rsidRDefault="004B1CE2" w:rsidP="001810A3">
                            <w:r w:rsidRPr="00DA129C">
                              <w:rPr>
                                <w:b/>
                              </w:rPr>
                              <w:t>Calculate</w:t>
                            </w:r>
                            <w:r w:rsidRPr="005368C2">
                              <w:t xml:space="preserve"> forward interest rates from a set of spot rates. </w:t>
                            </w:r>
                          </w:p>
                          <w:p w14:paraId="2D2331A7" w14:textId="77777777" w:rsidR="004B1CE2" w:rsidRPr="001810A3" w:rsidRDefault="004B1CE2" w:rsidP="001810A3">
                            <w:pPr>
                              <w:rPr>
                                <w:sz w:val="16"/>
                                <w:szCs w:val="16"/>
                              </w:rPr>
                            </w:pPr>
                          </w:p>
                          <w:p w14:paraId="3A34B108" w14:textId="77777777" w:rsidR="004B1CE2" w:rsidRDefault="004B1CE2" w:rsidP="001810A3">
                            <w:r w:rsidRPr="00DA129C">
                              <w:rPr>
                                <w:b/>
                              </w:rPr>
                              <w:t>Calculate</w:t>
                            </w:r>
                            <w:r w:rsidRPr="005368C2">
                              <w:t xml:space="preserve"> the value of the cash flows from a forward rate agreement (FRA).</w:t>
                            </w:r>
                          </w:p>
                          <w:p w14:paraId="12783FD3" w14:textId="77777777" w:rsidR="004B1CE2" w:rsidRPr="001810A3" w:rsidRDefault="004B1CE2" w:rsidP="001810A3">
                            <w:pPr>
                              <w:rPr>
                                <w:sz w:val="16"/>
                                <w:szCs w:val="16"/>
                              </w:rPr>
                            </w:pPr>
                          </w:p>
                          <w:p w14:paraId="2A3532CF" w14:textId="77777777" w:rsidR="004B1CE2" w:rsidRDefault="004B1CE2" w:rsidP="001810A3">
                            <w:r w:rsidRPr="00DA129C">
                              <w:rPr>
                                <w:b/>
                              </w:rPr>
                              <w:t>Describe</w:t>
                            </w:r>
                            <w:r w:rsidRPr="005368C2">
                              <w:t xml:space="preserve"> the limitations of duration and how convexity addresses some of them.</w:t>
                            </w:r>
                          </w:p>
                          <w:p w14:paraId="55EAE8AB" w14:textId="77777777" w:rsidR="004B1CE2" w:rsidRPr="001810A3" w:rsidRDefault="004B1CE2" w:rsidP="001810A3">
                            <w:pPr>
                              <w:rPr>
                                <w:sz w:val="16"/>
                                <w:szCs w:val="16"/>
                              </w:rPr>
                            </w:pPr>
                            <w:r w:rsidRPr="005368C2">
                              <w:t xml:space="preserve"> </w:t>
                            </w:r>
                          </w:p>
                          <w:p w14:paraId="2FECCE2D" w14:textId="77777777" w:rsidR="004B1CE2" w:rsidRDefault="004B1CE2" w:rsidP="001810A3">
                            <w:r w:rsidRPr="00DA129C">
                              <w:rPr>
                                <w:b/>
                              </w:rPr>
                              <w:t>Calculate</w:t>
                            </w:r>
                            <w:r w:rsidRPr="005368C2">
                              <w:t xml:space="preserve"> the change in a bond’s price given duration, convexity, and a change in interest rates. </w:t>
                            </w:r>
                          </w:p>
                          <w:p w14:paraId="2AAE56F6" w14:textId="77777777" w:rsidR="004B1CE2" w:rsidRPr="001810A3" w:rsidRDefault="004B1CE2" w:rsidP="001810A3">
                            <w:pPr>
                              <w:rPr>
                                <w:sz w:val="16"/>
                                <w:szCs w:val="16"/>
                              </w:rPr>
                            </w:pPr>
                          </w:p>
                          <w:p w14:paraId="7D4AE132" w14:textId="77777777" w:rsidR="004B1CE2" w:rsidRPr="005368C2" w:rsidRDefault="004B1CE2" w:rsidP="001810A3">
                            <w:r w:rsidRPr="00DA129C">
                              <w:rPr>
                                <w:b/>
                              </w:rPr>
                              <w:t>Describe</w:t>
                            </w:r>
                            <w:r w:rsidRPr="005368C2">
                              <w:t xml:space="preserve"> the major theories of the term structure of interest rates.</w:t>
                            </w:r>
                          </w:p>
                          <w:p w14:paraId="3CAE4675" w14:textId="77777777" w:rsidR="004B1CE2" w:rsidRPr="005368C2" w:rsidRDefault="004B1CE2" w:rsidP="001810A3">
                            <w:pPr>
                              <w:rPr>
                                <w:sz w:val="16"/>
                                <w:szCs w:val="16"/>
                              </w:rPr>
                            </w:pPr>
                          </w:p>
                          <w:p w14:paraId="04D1C3C2" w14:textId="77777777" w:rsidR="004B1CE2" w:rsidRPr="005368C2" w:rsidRDefault="004B1CE2" w:rsidP="001810A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713" o:spid="_x0000_s1065" type="#_x0000_t202" style="position:absolute;margin-left:9pt;margin-top:36pt;width:459pt;height:306pt;z-index:2516976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" fillcolor="#598774" stroked="f">
                <v:textbox>
                  <w:txbxContent>
                    <w:p w14:paraId="3E9B4AE7" w14:textId="77777777" w:rsidR="001810A3" w:rsidRPr="005368C2" w:rsidRDefault="001810A3" w:rsidP="001810A3">
                      <w:pPr>
                        <w:rPr>
                          <w:b/>
                        </w:rPr>
                      </w:pPr>
                      <w:r w:rsidRPr="005368C2">
                        <w:rPr>
                          <w:b/>
                        </w:rPr>
                        <w:t>Learning Outcomes:</w:t>
                      </w:r>
                    </w:p>
                    <w:p w14:paraId="66955D34" w14:textId="77777777" w:rsidR="001810A3" w:rsidRPr="005368C2" w:rsidRDefault="001810A3" w:rsidP="001810A3"/>
                    <w:p w14:paraId="4BABC2FE" w14:textId="77777777" w:rsidR="001810A3" w:rsidRDefault="001810A3" w:rsidP="001810A3">
                      <w:r w:rsidRPr="00DA129C">
                        <w:rPr>
                          <w:b/>
                        </w:rPr>
                        <w:t>Describe</w:t>
                      </w:r>
                      <w:r w:rsidRPr="005368C2">
                        <w:t xml:space="preserve"> Treasury Rates, LIBOR, Repo Rates, and what is meant by the risk-free rate. </w:t>
                      </w:r>
                    </w:p>
                    <w:p w14:paraId="40FA1DA6" w14:textId="77777777" w:rsidR="001810A3" w:rsidRPr="001810A3" w:rsidRDefault="001810A3" w:rsidP="001810A3">
                      <w:pPr>
                        <w:rPr>
                          <w:sz w:val="16"/>
                          <w:szCs w:val="16"/>
                        </w:rPr>
                      </w:pPr>
                    </w:p>
                    <w:p w14:paraId="17647786" w14:textId="77777777" w:rsidR="001810A3" w:rsidRDefault="001810A3" w:rsidP="001810A3">
                      <w:r w:rsidRPr="00DA129C">
                        <w:rPr>
                          <w:b/>
                        </w:rPr>
                        <w:t>Calculate</w:t>
                      </w:r>
                      <w:r w:rsidRPr="005368C2">
                        <w:t xml:space="preserve"> the value of an investment using daily, weekly, monthly, quarterly, semiannual, annual, and continuous compounding. Convert rates based on different compounding frequencies.</w:t>
                      </w:r>
                    </w:p>
                    <w:p w14:paraId="565050B4" w14:textId="77777777" w:rsidR="001810A3" w:rsidRPr="001810A3" w:rsidRDefault="001810A3" w:rsidP="001810A3">
                      <w:pPr>
                        <w:rPr>
                          <w:sz w:val="16"/>
                          <w:szCs w:val="16"/>
                        </w:rPr>
                      </w:pPr>
                    </w:p>
                    <w:p w14:paraId="0449FCB7" w14:textId="060D227C" w:rsidR="001810A3" w:rsidRDefault="001810A3" w:rsidP="001810A3">
                      <w:r w:rsidRPr="00DA129C">
                        <w:rPr>
                          <w:b/>
                        </w:rPr>
                        <w:t>Calculate</w:t>
                      </w:r>
                      <w:r w:rsidRPr="005368C2">
                        <w:t xml:space="preserve"> the theoretical price of a </w:t>
                      </w:r>
                      <w:r w:rsidR="007B45B1" w:rsidRPr="005368C2">
                        <w:t>coupon-paying</w:t>
                      </w:r>
                      <w:r w:rsidRPr="005368C2">
                        <w:t xml:space="preserve"> bond using spot rates. </w:t>
                      </w:r>
                    </w:p>
                    <w:p w14:paraId="6234FCB4" w14:textId="77777777" w:rsidR="001810A3" w:rsidRPr="001810A3" w:rsidRDefault="001810A3" w:rsidP="001810A3">
                      <w:pPr>
                        <w:rPr>
                          <w:sz w:val="16"/>
                          <w:szCs w:val="16"/>
                        </w:rPr>
                      </w:pPr>
                    </w:p>
                    <w:p w14:paraId="2570B254" w14:textId="77777777" w:rsidR="001810A3" w:rsidRDefault="001810A3" w:rsidP="001810A3">
                      <w:r w:rsidRPr="00DA129C">
                        <w:rPr>
                          <w:b/>
                        </w:rPr>
                        <w:t>Calculate</w:t>
                      </w:r>
                      <w:r w:rsidRPr="005368C2">
                        <w:t xml:space="preserve"> forward interest rates from a set of spot rates. </w:t>
                      </w:r>
                    </w:p>
                    <w:p w14:paraId="25CF7423" w14:textId="77777777" w:rsidR="001810A3" w:rsidRPr="001810A3" w:rsidRDefault="001810A3" w:rsidP="001810A3">
                      <w:pPr>
                        <w:rPr>
                          <w:sz w:val="16"/>
                          <w:szCs w:val="16"/>
                        </w:rPr>
                      </w:pPr>
                    </w:p>
                    <w:p w14:paraId="6F75FCAE" w14:textId="77777777" w:rsidR="001810A3" w:rsidRDefault="001810A3" w:rsidP="001810A3">
                      <w:r w:rsidRPr="00DA129C">
                        <w:rPr>
                          <w:b/>
                        </w:rPr>
                        <w:t>Calculate</w:t>
                      </w:r>
                      <w:r w:rsidRPr="005368C2">
                        <w:t xml:space="preserve"> the value of the cash flows from a forward rate agreement (FRA).</w:t>
                      </w:r>
                    </w:p>
                    <w:p w14:paraId="22A72807" w14:textId="77777777" w:rsidR="001810A3" w:rsidRPr="001810A3" w:rsidRDefault="001810A3" w:rsidP="001810A3">
                      <w:pPr>
                        <w:rPr>
                          <w:sz w:val="16"/>
                          <w:szCs w:val="16"/>
                        </w:rPr>
                      </w:pPr>
                    </w:p>
                    <w:p w14:paraId="01B748B2" w14:textId="77777777" w:rsidR="001810A3" w:rsidRDefault="001810A3" w:rsidP="001810A3">
                      <w:r w:rsidRPr="00DA129C">
                        <w:rPr>
                          <w:b/>
                        </w:rPr>
                        <w:t>Describe</w:t>
                      </w:r>
                      <w:r w:rsidRPr="005368C2">
                        <w:t xml:space="preserve"> the limitations of duration and how convexity addresses some of them.</w:t>
                      </w:r>
                    </w:p>
                    <w:p w14:paraId="1C6B99F2" w14:textId="6F6C9852" w:rsidR="001810A3" w:rsidRPr="001810A3" w:rsidRDefault="001810A3" w:rsidP="001810A3">
                      <w:pPr>
                        <w:rPr>
                          <w:sz w:val="16"/>
                          <w:szCs w:val="16"/>
                        </w:rPr>
                      </w:pPr>
                      <w:r w:rsidRPr="005368C2">
                        <w:t xml:space="preserve"> </w:t>
                      </w:r>
                    </w:p>
                    <w:p w14:paraId="66FDA0C5" w14:textId="77777777" w:rsidR="001810A3" w:rsidRDefault="001810A3" w:rsidP="001810A3">
                      <w:r w:rsidRPr="00DA129C">
                        <w:rPr>
                          <w:b/>
                        </w:rPr>
                        <w:t>Calculate</w:t>
                      </w:r>
                      <w:r w:rsidRPr="005368C2">
                        <w:t xml:space="preserve"> the change in a bond’s price given duration, convexity, and a change in interest rates. </w:t>
                      </w:r>
                    </w:p>
                    <w:p w14:paraId="341C82D2" w14:textId="77777777" w:rsidR="001810A3" w:rsidRPr="001810A3" w:rsidRDefault="001810A3" w:rsidP="001810A3">
                      <w:pPr>
                        <w:rPr>
                          <w:sz w:val="16"/>
                          <w:szCs w:val="16"/>
                        </w:rPr>
                      </w:pPr>
                    </w:p>
                    <w:p w14:paraId="2B0D86D3" w14:textId="77777777" w:rsidR="001810A3" w:rsidRPr="005368C2" w:rsidRDefault="001810A3" w:rsidP="001810A3">
                      <w:r w:rsidRPr="00DA129C">
                        <w:rPr>
                          <w:b/>
                        </w:rPr>
                        <w:t>Describe</w:t>
                      </w:r>
                      <w:r w:rsidRPr="005368C2">
                        <w:t xml:space="preserve"> the major theories of the term structure of interest rates.</w:t>
                      </w:r>
                    </w:p>
                    <w:p w14:paraId="013B44A2" w14:textId="77777777" w:rsidR="001810A3" w:rsidRPr="005368C2" w:rsidRDefault="001810A3" w:rsidP="001810A3">
                      <w:pPr>
                        <w:rPr>
                          <w:sz w:val="16"/>
                          <w:szCs w:val="16"/>
                        </w:rPr>
                      </w:pPr>
                    </w:p>
                    <w:p w14:paraId="59C4B6B8" w14:textId="77777777" w:rsidR="001810A3" w:rsidRPr="005368C2" w:rsidRDefault="001810A3" w:rsidP="001810A3"/>
                  </w:txbxContent>
                </v:textbox>
                <w10:wrap type="square"/>
              </v:shape>
            </w:pict>
          </mc:Fallback>
        </mc:AlternateContent>
      </w:r>
      <w:r w:rsidR="005F2397" w:rsidRPr="005368C2">
        <w:t>Hull, Chapter 4: Interest Rates</w:t>
      </w:r>
      <w:bookmarkEnd w:id="49"/>
      <w:bookmarkEnd w:id="50"/>
    </w:p>
    <w:p w14:paraId="2A97E66D" w14:textId="77777777" w:rsidR="005F2397" w:rsidRPr="00DA129C" w:rsidRDefault="005F2397" w:rsidP="005F2397">
      <w:pPr>
        <w:rPr>
          <w:b/>
        </w:rPr>
      </w:pPr>
    </w:p>
    <w:p w14:paraId="206F9DD2" w14:textId="77777777" w:rsidR="00DA129C" w:rsidRDefault="00DA129C" w:rsidP="005F2397"/>
    <w:p w14:paraId="750639EF" w14:textId="77777777" w:rsidR="00DA129C" w:rsidRDefault="00DA129C" w:rsidP="005F2397">
      <w:pPr>
        <w:rPr>
          <w:b/>
        </w:rPr>
      </w:pPr>
    </w:p>
    <w:p w14:paraId="0AE96BF4" w14:textId="77777777" w:rsidR="001810A3" w:rsidRDefault="001810A3" w:rsidP="005F2397">
      <w:pPr>
        <w:rPr>
          <w:b/>
        </w:rPr>
      </w:pPr>
    </w:p>
    <w:p w14:paraId="37DF394C" w14:textId="77777777" w:rsidR="005F2397" w:rsidRPr="00DA129C" w:rsidRDefault="005F2397" w:rsidP="00DA129C">
      <w:pPr>
        <w:pStyle w:val="Heading2"/>
      </w:pPr>
      <w:bookmarkStart w:id="51" w:name="_Toc221518923"/>
      <w:r w:rsidRPr="00DA129C">
        <w:t>Describe Treasury Rates, LIBOR, Repo Rates, and what is meant by the risk-free rate.</w:t>
      </w:r>
      <w:bookmarkEnd w:id="51"/>
    </w:p>
    <w:p w14:paraId="09A5E14B" w14:textId="77777777" w:rsidR="001810A3" w:rsidRDefault="001810A3" w:rsidP="001810A3">
      <w:pPr>
        <w:pStyle w:val="Heading3SubGTNI"/>
      </w:pPr>
    </w:p>
    <w:p w14:paraId="3BC0B511" w14:textId="77777777" w:rsidR="005F2397" w:rsidRPr="00DA129C" w:rsidRDefault="005F2397" w:rsidP="001810A3">
      <w:pPr>
        <w:pStyle w:val="Heading3SubGTNI"/>
      </w:pPr>
      <w:bookmarkStart w:id="52" w:name="_Toc221518924"/>
      <w:r w:rsidRPr="00DA129C">
        <w:t>Treasury rates</w:t>
      </w:r>
      <w:bookmarkEnd w:id="52"/>
    </w:p>
    <w:p w14:paraId="6AEF1734" w14:textId="77777777" w:rsidR="00DA129C" w:rsidRPr="005368C2" w:rsidRDefault="00DA129C" w:rsidP="005F2397"/>
    <w:p w14:paraId="715A1169" w14:textId="77777777" w:rsidR="005F2397" w:rsidRDefault="005F2397" w:rsidP="005F2397">
      <w:r w:rsidRPr="005368C2">
        <w:t xml:space="preserve">Treasury rates are the rates an investor earns on Treasury bills and Treasury bonds; i.e., the instruments used by a government to borrow in its own currency. For example, Japanese Treasury rates are the rates at which the Japanese government borrows in yen; US Treasury rates are the rates at which the US government borrows in US dollars. It is often, but not always, assumed that there is virtually no chance that a government will default on an obligation denominated in its own currency. Treasury rates are therefore totally risk-free rates in the sense that an investor who buys a Treasury bill or Treasury bond is certain that interest and principal payments will be made as promised. </w:t>
      </w:r>
    </w:p>
    <w:p w14:paraId="275ADC29" w14:textId="77777777" w:rsidR="001810A3" w:rsidRPr="005368C2" w:rsidRDefault="001810A3" w:rsidP="005F2397"/>
    <w:p w14:paraId="63BCE3D7" w14:textId="77777777" w:rsidR="005F2397" w:rsidRPr="005368C2" w:rsidRDefault="005F2397" w:rsidP="001810A3">
      <w:pPr>
        <w:pStyle w:val="Heading3SubGTNI"/>
      </w:pPr>
      <w:bookmarkStart w:id="53" w:name="_Toc221518925"/>
      <w:r w:rsidRPr="005368C2">
        <w:lastRenderedPageBreak/>
        <w:t>LIBOR (London Interbank Offered Rate)</w:t>
      </w:r>
      <w:bookmarkEnd w:id="53"/>
      <w:r w:rsidR="001810A3">
        <w:br/>
      </w:r>
    </w:p>
    <w:p w14:paraId="607D8BDD" w14:textId="77777777" w:rsidR="005F2397" w:rsidRPr="005368C2" w:rsidRDefault="005F2397" w:rsidP="005F2397">
      <w:r w:rsidRPr="005368C2">
        <w:t xml:space="preserve">A LIBOR quote by a particular bank is the rate of interest at which the bank is prepared to make a large wholesale deposit with other banks. Large banks and other financial institutions quote LIBOR in all major currencies for maturities up to 12 months: l-month LIBOR is the rate at which 1-month deposits are offered, 3-month LIBOR is the rate at which 3-month deposits are offered, and so on. </w:t>
      </w:r>
    </w:p>
    <w:p w14:paraId="4B6B988B" w14:textId="77777777" w:rsidR="005F2397" w:rsidRPr="005368C2" w:rsidRDefault="005F2397" w:rsidP="001810A3">
      <w:pPr>
        <w:pStyle w:val="Heading3SubGTNI"/>
      </w:pPr>
      <w:bookmarkStart w:id="54" w:name="_Toc221518926"/>
      <w:r w:rsidRPr="005368C2">
        <w:t>Repo rates</w:t>
      </w:r>
      <w:bookmarkEnd w:id="54"/>
      <w:r w:rsidR="001810A3">
        <w:br/>
      </w:r>
    </w:p>
    <w:p w14:paraId="79C7DE9D" w14:textId="77777777" w:rsidR="005F2397" w:rsidRPr="005368C2" w:rsidRDefault="005F2397" w:rsidP="005F2397">
      <w:proofErr w:type="gramStart"/>
      <w:r w:rsidRPr="005368C2">
        <w:t>Sometimes trading</w:t>
      </w:r>
      <w:proofErr w:type="gramEnd"/>
      <w:r w:rsidRPr="005368C2">
        <w:t xml:space="preserve"> activities are funded with a repo or repurchase agreement: a contract where a dealer (who owns securities) agrees to sell them to another company now and buy them back later at a slightly higher price. The other company is lending a collateralized loan. The difference between selling price (today) and the repurchased price (tomorrow or later) is called the repo rate. If structured carefully, the loan involves very little credit risk. If the borrower does not honor the agreement, the lending company simply keeps the securities. The most common type of repo is an overnight repo, in which the agreement is renegotiated each day. However, longer-term arrangements, known as term repos, are sometimes used.</w:t>
      </w:r>
      <w:r w:rsidR="001810A3">
        <w:br/>
      </w:r>
    </w:p>
    <w:p w14:paraId="03B4303D" w14:textId="77777777" w:rsidR="005F2397" w:rsidRPr="005368C2" w:rsidRDefault="005F2397" w:rsidP="001810A3">
      <w:pPr>
        <w:pStyle w:val="Heading3SubGTNI"/>
      </w:pPr>
      <w:bookmarkStart w:id="55" w:name="_Toc221518927"/>
      <w:r w:rsidRPr="005368C2">
        <w:t>Risk-Free Rate</w:t>
      </w:r>
      <w:bookmarkEnd w:id="55"/>
      <w:r w:rsidR="001810A3">
        <w:br/>
      </w:r>
    </w:p>
    <w:p w14:paraId="32AB49BC" w14:textId="77777777" w:rsidR="005F2397" w:rsidRPr="005368C2" w:rsidRDefault="005F2397" w:rsidP="001810A3">
      <w:r w:rsidRPr="005368C2">
        <w:t xml:space="preserve">Derivative traders have typically used LIBOR rates as short-term risk-free rates. For </w:t>
      </w:r>
      <w:proofErr w:type="gramStart"/>
      <w:r w:rsidRPr="005368C2">
        <w:t>a</w:t>
      </w:r>
      <w:proofErr w:type="gramEnd"/>
      <w:r w:rsidRPr="005368C2">
        <w:t xml:space="preserve"> AA-rated financial institution, LIBOR is the short-term opportunity cost of capital. Traders argue that Treasury rates are too low to be used as risk-free rates because:</w:t>
      </w:r>
    </w:p>
    <w:p w14:paraId="70388643" w14:textId="77777777" w:rsidR="005F2397" w:rsidRPr="005368C2" w:rsidRDefault="005F2397" w:rsidP="001810A3">
      <w:r w:rsidRPr="005368C2">
        <w:t xml:space="preserve">Market demand: </w:t>
      </w:r>
      <w:r w:rsidR="001810A3" w:rsidRPr="005368C2">
        <w:t>financial institutions to fulfill a variety of regulatory requirements must purchase Treasury bills/bonds</w:t>
      </w:r>
      <w:r w:rsidRPr="005368C2">
        <w:t>. T</w:t>
      </w:r>
      <w:r w:rsidR="001810A3">
        <w:t xml:space="preserve">his increases demand for these </w:t>
      </w:r>
      <w:r w:rsidRPr="005368C2">
        <w:t>Treasury instruments driving the price up and the yield down.</w:t>
      </w:r>
    </w:p>
    <w:p w14:paraId="4383B7CB" w14:textId="77777777" w:rsidR="001810A3" w:rsidRDefault="001810A3" w:rsidP="001810A3"/>
    <w:p w14:paraId="2F2EBF8A" w14:textId="77777777" w:rsidR="005F2397" w:rsidRDefault="005F2397" w:rsidP="001810A3">
      <w:r w:rsidRPr="005368C2">
        <w:t xml:space="preserve">Regulatory relief: The amount of (regulatory) capital required to support an </w:t>
      </w:r>
      <w:r w:rsidR="001810A3">
        <w:t xml:space="preserve">investment in </w:t>
      </w:r>
      <w:r w:rsidRPr="005368C2">
        <w:t>Treasury bills/bonds is substantially smalle</w:t>
      </w:r>
      <w:r w:rsidR="001810A3">
        <w:t xml:space="preserve">r than the capital required to </w:t>
      </w:r>
      <w:r w:rsidRPr="005368C2">
        <w:t>support a similar investment in other instruments</w:t>
      </w:r>
    </w:p>
    <w:p w14:paraId="2F76CDFA" w14:textId="77777777" w:rsidR="001810A3" w:rsidRPr="005368C2" w:rsidRDefault="001810A3" w:rsidP="001810A3"/>
    <w:p w14:paraId="7BC8B62D" w14:textId="77777777" w:rsidR="005F2397" w:rsidRDefault="005F2397" w:rsidP="001810A3">
      <w:r w:rsidRPr="005368C2">
        <w:t>Tax treatment: In the United States, Treasury instruments are g</w:t>
      </w:r>
      <w:r w:rsidR="001810A3">
        <w:t xml:space="preserve">iven a favorable tax treatment </w:t>
      </w:r>
      <w:r w:rsidRPr="005368C2">
        <w:t>because they are no</w:t>
      </w:r>
      <w:r w:rsidR="001810A3">
        <w:t xml:space="preserve">t taxed </w:t>
      </w:r>
      <w:r w:rsidRPr="005368C2">
        <w:t>at the state level.</w:t>
      </w:r>
    </w:p>
    <w:p w14:paraId="5E01CBB1" w14:textId="77777777" w:rsidR="001810A3" w:rsidRPr="005368C2" w:rsidRDefault="001810A3" w:rsidP="001810A3"/>
    <w:p w14:paraId="05F01C26" w14:textId="77777777" w:rsidR="005F2397" w:rsidRDefault="005F2397" w:rsidP="001810A3">
      <w:r w:rsidRPr="005368C2">
        <w:t xml:space="preserve">Due to the global financial crisis (GFC), many dealers have switched to using the </w:t>
      </w:r>
      <w:r w:rsidRPr="001810A3">
        <w:rPr>
          <w:i/>
        </w:rPr>
        <w:t>overnight indexed swap</w:t>
      </w:r>
      <w:r w:rsidRPr="005368C2">
        <w:t xml:space="preserve"> (OIS) rate as a proxy for the risk-free rate.</w:t>
      </w:r>
    </w:p>
    <w:p w14:paraId="67747EEC" w14:textId="77777777" w:rsidR="001810A3" w:rsidRPr="005368C2" w:rsidRDefault="001810A3" w:rsidP="001810A3"/>
    <w:p w14:paraId="7B360882" w14:textId="77777777" w:rsidR="005F2397" w:rsidRPr="005368C2" w:rsidRDefault="005F2397" w:rsidP="001810A3">
      <w:pPr>
        <w:pStyle w:val="Heading2"/>
      </w:pPr>
      <w:bookmarkStart w:id="56" w:name="_Toc221518928"/>
      <w:r w:rsidRPr="005368C2">
        <w:lastRenderedPageBreak/>
        <w:t>Calculate the value of an investment using daily, weekly, monthly, quarterly, semiannual, annual, and continuous compounding. Convert rates based on different compounding frequencies.</w:t>
      </w:r>
      <w:bookmarkEnd w:id="56"/>
      <w:r w:rsidR="001810A3">
        <w:br/>
      </w:r>
    </w:p>
    <w:p w14:paraId="62F16F31" w14:textId="77777777" w:rsidR="005F2397" w:rsidRPr="005368C2" w:rsidRDefault="005F2397" w:rsidP="001810A3">
      <w:pPr>
        <w:pStyle w:val="Heading3SubGTNI"/>
      </w:pPr>
      <w:bookmarkStart w:id="57" w:name="_Toc221518929"/>
      <w:r w:rsidRPr="005368C2">
        <w:t>Calculate the value of an investment using daily, weekly, monthly, quarterly, semi-annual, annual, and continuous compounding.</w:t>
      </w:r>
      <w:bookmarkEnd w:id="57"/>
      <w:r w:rsidR="001810A3">
        <w:br/>
      </w:r>
    </w:p>
    <w:p w14:paraId="63439054" w14:textId="77777777" w:rsidR="005F2397" w:rsidRPr="005368C2" w:rsidRDefault="005F2397" w:rsidP="005F2397">
      <w:r w:rsidRPr="005368C2">
        <w:t>Assuming:</w:t>
      </w:r>
    </w:p>
    <w:p w14:paraId="3204C514" w14:textId="77777777" w:rsidR="005F2397" w:rsidRPr="005368C2" w:rsidRDefault="005F2397" w:rsidP="005F2397">
      <w:r w:rsidRPr="005368C2">
        <w:t>R c</w:t>
      </w:r>
      <w:r w:rsidRPr="005368C2">
        <w:tab/>
        <w:t xml:space="preserve"> rate of interest with continuous compounding</w:t>
      </w:r>
      <w:r w:rsidRPr="005368C2">
        <w:tab/>
      </w:r>
    </w:p>
    <w:p w14:paraId="7C094C94" w14:textId="77777777" w:rsidR="005F2397" w:rsidRPr="005368C2" w:rsidRDefault="005F2397" w:rsidP="005F2397">
      <w:r w:rsidRPr="005368C2">
        <w:t xml:space="preserve">R m </w:t>
      </w:r>
      <w:r w:rsidRPr="005368C2">
        <w:tab/>
        <w:t>rate of interest with discrete compounding (m per annum)</w:t>
      </w:r>
    </w:p>
    <w:p w14:paraId="0BCBD270" w14:textId="77777777" w:rsidR="005F2397" w:rsidRPr="005368C2" w:rsidRDefault="005F2397" w:rsidP="005F2397">
      <w:proofErr w:type="gramStart"/>
      <w:r w:rsidRPr="005368C2">
        <w:t>n</w:t>
      </w:r>
      <w:proofErr w:type="gramEnd"/>
      <w:r w:rsidRPr="005368C2">
        <w:t xml:space="preserve"> </w:t>
      </w:r>
      <w:r w:rsidRPr="005368C2">
        <w:tab/>
        <w:t>is the number of years</w:t>
      </w:r>
    </w:p>
    <w:p w14:paraId="2554D227" w14:textId="77777777" w:rsidR="005F2397" w:rsidRPr="005368C2" w:rsidRDefault="005F2397" w:rsidP="005F2397"/>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6"/>
        <w:gridCol w:w="4620"/>
      </w:tblGrid>
      <w:tr w:rsidR="005F2397" w:rsidRPr="005368C2" w14:paraId="27F60ADD" w14:textId="77777777" w:rsidTr="005F2397">
        <w:tc>
          <w:tcPr>
            <w:tcW w:w="5341" w:type="dxa"/>
          </w:tcPr>
          <w:p w14:paraId="420EF63D" w14:textId="77777777" w:rsidR="005F2397" w:rsidRPr="005368C2" w:rsidRDefault="00AC0915" w:rsidP="005F2397">
            <w:r>
              <w:rPr>
                <w:sz w:val="24"/>
                <w:szCs w:val="24"/>
                <w:lang w:bidi="ar-SA"/>
              </w:rPr>
              <w:pict w14:anchorId="17549D85">
                <v:shape id="_x0000_i1028" type="#_x0000_t75" style="width:127pt;height:86pt">
                  <v:imagedata r:id="rId36" o:title=""/>
                </v:shape>
              </w:pict>
            </w:r>
          </w:p>
        </w:tc>
        <w:tc>
          <w:tcPr>
            <w:tcW w:w="5341" w:type="dxa"/>
          </w:tcPr>
          <w:p w14:paraId="5309545B" w14:textId="77777777" w:rsidR="005F2397" w:rsidRPr="005368C2" w:rsidRDefault="00AC0915" w:rsidP="005F2397">
            <w:r>
              <w:rPr>
                <w:sz w:val="24"/>
                <w:szCs w:val="24"/>
                <w:lang w:bidi="ar-SA"/>
              </w:rPr>
              <w:pict w14:anchorId="242BA360">
                <v:shape id="_x0000_i1029" type="#_x0000_t75" style="width:114pt;height:67pt">
                  <v:imagedata r:id="rId37" o:title=""/>
                </v:shape>
              </w:pict>
            </w:r>
          </w:p>
        </w:tc>
      </w:tr>
    </w:tbl>
    <w:p w14:paraId="250B9807" w14:textId="77777777" w:rsidR="001810A3" w:rsidRDefault="001810A3" w:rsidP="005F2397"/>
    <w:p w14:paraId="48D412EB" w14:textId="77777777" w:rsidR="005F2397" w:rsidRPr="005368C2" w:rsidRDefault="005F2397" w:rsidP="001810A3">
      <w:pPr>
        <w:pStyle w:val="Heading3SubGTNI"/>
      </w:pPr>
      <w:bookmarkStart w:id="58" w:name="_Toc221518930"/>
      <w:r w:rsidRPr="005368C2">
        <w:t>Convert rates based on different compounding frequencies</w:t>
      </w:r>
      <w:bookmarkEnd w:id="58"/>
      <w:r w:rsidR="001810A3">
        <w:br/>
      </w:r>
    </w:p>
    <w:p w14:paraId="0AE69B10" w14:textId="77777777" w:rsidR="005F2397" w:rsidRPr="005368C2" w:rsidRDefault="005F2397" w:rsidP="005F2397">
      <w:r w:rsidRPr="005368C2">
        <w:t xml:space="preserve">The present value is discretely discounted at (m) periods per year (e.g., m=2 for semi-annual compounding) over n years by using the formula on the left. The continuous equivalent is the right. Note that if the future value is one dollar (FV = $1), then the PV is the discount factor (DF). </w:t>
      </w:r>
    </w:p>
    <w:p w14:paraId="4BD7788C" w14:textId="77777777" w:rsidR="005F2397" w:rsidRPr="005368C2" w:rsidRDefault="005F2397" w:rsidP="005F2397"/>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62"/>
        <w:gridCol w:w="4644"/>
      </w:tblGrid>
      <w:tr w:rsidR="005F2397" w:rsidRPr="005368C2" w14:paraId="538A110B" w14:textId="77777777" w:rsidTr="001810A3">
        <w:tc>
          <w:tcPr>
            <w:tcW w:w="5341" w:type="dxa"/>
            <w:shd w:val="clear" w:color="auto" w:fill="598774"/>
          </w:tcPr>
          <w:p w14:paraId="2438747E" w14:textId="77777777" w:rsidR="005F2397" w:rsidRPr="007B45B1" w:rsidRDefault="005F2397" w:rsidP="005F2397">
            <w:pPr>
              <w:rPr>
                <w:sz w:val="24"/>
                <w:szCs w:val="24"/>
              </w:rPr>
            </w:pPr>
            <w:r w:rsidRPr="007B45B1">
              <w:rPr>
                <w:sz w:val="24"/>
                <w:szCs w:val="24"/>
              </w:rPr>
              <w:t>Discrete</w:t>
            </w:r>
          </w:p>
        </w:tc>
        <w:tc>
          <w:tcPr>
            <w:tcW w:w="5341" w:type="dxa"/>
            <w:shd w:val="clear" w:color="auto" w:fill="598774"/>
          </w:tcPr>
          <w:p w14:paraId="24D9D340" w14:textId="77777777" w:rsidR="005F2397" w:rsidRPr="007B45B1" w:rsidRDefault="005F2397" w:rsidP="005F2397">
            <w:pPr>
              <w:rPr>
                <w:sz w:val="24"/>
                <w:szCs w:val="24"/>
              </w:rPr>
            </w:pPr>
            <w:r w:rsidRPr="007B45B1">
              <w:rPr>
                <w:sz w:val="24"/>
                <w:szCs w:val="24"/>
              </w:rPr>
              <w:t>Continuous</w:t>
            </w:r>
          </w:p>
        </w:tc>
      </w:tr>
      <w:tr w:rsidR="005F2397" w:rsidRPr="005368C2" w14:paraId="2B1705A9" w14:textId="77777777" w:rsidTr="005F2397">
        <w:tc>
          <w:tcPr>
            <w:tcW w:w="5341" w:type="dxa"/>
          </w:tcPr>
          <w:p w14:paraId="72BCC82E" w14:textId="77777777" w:rsidR="005F2397" w:rsidRDefault="005F2397" w:rsidP="005F2397">
            <w:pPr>
              <w:rPr>
                <w:sz w:val="24"/>
                <w:szCs w:val="24"/>
                <w:lang w:bidi="ar-SA"/>
              </w:rPr>
            </w:pPr>
            <w:r w:rsidRPr="005368C2">
              <w:rPr>
                <w:sz w:val="24"/>
                <w:szCs w:val="24"/>
                <w:lang w:bidi="ar-SA"/>
              </w:rPr>
              <w:object w:dxaOrig="1980" w:dyaOrig="2820" w14:anchorId="39276C39">
                <v:shape id="_x0000_i1030" type="#_x0000_t75" style="width:99pt;height:141pt" o:ole="">
                  <v:imagedata r:id="rId38" o:title=""/>
                </v:shape>
                <o:OLEObject Type="Embed" ProgID="Equation.DSMT4" ShapeID="_x0000_i1030" DrawAspect="Content" ObjectID="_1295260869" r:id="rId39"/>
              </w:object>
            </w:r>
          </w:p>
          <w:p w14:paraId="4F589036" w14:textId="77777777" w:rsidR="007B45B1" w:rsidRPr="005368C2" w:rsidRDefault="007B45B1" w:rsidP="005F2397"/>
        </w:tc>
        <w:tc>
          <w:tcPr>
            <w:tcW w:w="5341" w:type="dxa"/>
          </w:tcPr>
          <w:p w14:paraId="13A13911" w14:textId="77777777" w:rsidR="005F2397" w:rsidRPr="005368C2" w:rsidRDefault="005F2397" w:rsidP="005F2397">
            <w:r w:rsidRPr="005368C2">
              <w:rPr>
                <w:sz w:val="24"/>
                <w:szCs w:val="24"/>
                <w:lang w:bidi="ar-SA"/>
              </w:rPr>
              <w:object w:dxaOrig="1719" w:dyaOrig="1280" w14:anchorId="386F9216">
                <v:shape id="_x0000_i1031" type="#_x0000_t75" style="width:89pt;height:63pt" o:ole="">
                  <v:imagedata r:id="rId40" o:title=""/>
                </v:shape>
                <o:OLEObject Type="Embed" ProgID="Equation.DSMT4" ShapeID="_x0000_i1031" DrawAspect="Content" ObjectID="_1295260870" r:id="rId41"/>
              </w:object>
            </w:r>
          </w:p>
        </w:tc>
      </w:tr>
      <w:tr w:rsidR="005F2397" w:rsidRPr="005368C2" w14:paraId="031298E5" w14:textId="77777777" w:rsidTr="001810A3">
        <w:tc>
          <w:tcPr>
            <w:tcW w:w="5341" w:type="dxa"/>
          </w:tcPr>
          <w:p w14:paraId="2D40FEFC" w14:textId="77777777" w:rsidR="005F2397" w:rsidRPr="005368C2" w:rsidRDefault="005F2397" w:rsidP="005F2397"/>
        </w:tc>
        <w:tc>
          <w:tcPr>
            <w:tcW w:w="5341" w:type="dxa"/>
          </w:tcPr>
          <w:p w14:paraId="3182D42D" w14:textId="77777777" w:rsidR="005F2397" w:rsidRPr="005368C2" w:rsidRDefault="005F2397" w:rsidP="005F2397"/>
        </w:tc>
      </w:tr>
      <w:tr w:rsidR="005F2397" w:rsidRPr="005368C2" w14:paraId="5A02169E" w14:textId="77777777" w:rsidTr="001810A3">
        <w:tc>
          <w:tcPr>
            <w:tcW w:w="5341" w:type="dxa"/>
            <w:shd w:val="clear" w:color="auto" w:fill="598774"/>
          </w:tcPr>
          <w:p w14:paraId="7B8034CC" w14:textId="77777777" w:rsidR="005F2397" w:rsidRPr="007B45B1" w:rsidRDefault="005F2397" w:rsidP="005F2397">
            <w:pPr>
              <w:rPr>
                <w:sz w:val="24"/>
                <w:szCs w:val="24"/>
              </w:rPr>
            </w:pPr>
            <w:r w:rsidRPr="007B45B1">
              <w:rPr>
                <w:sz w:val="24"/>
                <w:szCs w:val="24"/>
              </w:rPr>
              <w:t>Discount Factor (DF), 10 years @ 8% semi-annual</w:t>
            </w:r>
          </w:p>
        </w:tc>
        <w:tc>
          <w:tcPr>
            <w:tcW w:w="5341" w:type="dxa"/>
            <w:shd w:val="clear" w:color="auto" w:fill="598774"/>
          </w:tcPr>
          <w:p w14:paraId="00766B61" w14:textId="77777777" w:rsidR="005F2397" w:rsidRPr="007B45B1" w:rsidRDefault="005F2397" w:rsidP="005F2397">
            <w:pPr>
              <w:rPr>
                <w:sz w:val="24"/>
                <w:szCs w:val="24"/>
              </w:rPr>
            </w:pPr>
            <w:r w:rsidRPr="007B45B1">
              <w:rPr>
                <w:sz w:val="24"/>
                <w:szCs w:val="24"/>
              </w:rPr>
              <w:t>Discount Factor, 10 years @ 8% continuous</w:t>
            </w:r>
          </w:p>
        </w:tc>
      </w:tr>
      <w:tr w:rsidR="005F2397" w:rsidRPr="005368C2" w14:paraId="4B263C99" w14:textId="77777777" w:rsidTr="005F2397">
        <w:tc>
          <w:tcPr>
            <w:tcW w:w="5341" w:type="dxa"/>
          </w:tcPr>
          <w:p w14:paraId="1D2A95F3" w14:textId="77777777" w:rsidR="005F2397" w:rsidRPr="005368C2" w:rsidRDefault="005F2397" w:rsidP="005F2397">
            <w:r w:rsidRPr="005368C2">
              <w:rPr>
                <w:sz w:val="24"/>
                <w:szCs w:val="24"/>
                <w:lang w:bidi="ar-SA"/>
              </w:rPr>
              <w:object w:dxaOrig="2740" w:dyaOrig="1579" w14:anchorId="2B44257E">
                <v:shape id="_x0000_i1032" type="#_x0000_t75" style="width:136pt;height:80pt" o:ole="">
                  <v:imagedata r:id="rId42" o:title=""/>
                </v:shape>
                <o:OLEObject Type="Embed" ProgID="Equation.DSMT4" ShapeID="_x0000_i1032" DrawAspect="Content" ObjectID="_1295260871" r:id="rId43"/>
              </w:object>
            </w:r>
          </w:p>
        </w:tc>
        <w:tc>
          <w:tcPr>
            <w:tcW w:w="5341" w:type="dxa"/>
          </w:tcPr>
          <w:p w14:paraId="05C75576" w14:textId="77777777" w:rsidR="005F2397" w:rsidRPr="005368C2" w:rsidRDefault="005F2397" w:rsidP="005F2397">
            <w:r w:rsidRPr="005368C2">
              <w:rPr>
                <w:sz w:val="24"/>
                <w:szCs w:val="24"/>
                <w:lang w:bidi="ar-SA"/>
              </w:rPr>
              <w:object w:dxaOrig="2360" w:dyaOrig="1280" w14:anchorId="705F21E5">
                <v:shape id="_x0000_i1033" type="#_x0000_t75" style="width:117pt;height:63pt" o:ole="">
                  <v:imagedata r:id="rId44" o:title=""/>
                </v:shape>
                <o:OLEObject Type="Embed" ProgID="Equation.DSMT4" ShapeID="_x0000_i1033" DrawAspect="Content" ObjectID="_1295260872" r:id="rId45"/>
              </w:object>
            </w:r>
          </w:p>
        </w:tc>
      </w:tr>
      <w:tr w:rsidR="005F2397" w:rsidRPr="005368C2" w14:paraId="2B3D1A12" w14:textId="77777777" w:rsidTr="005F2397">
        <w:tc>
          <w:tcPr>
            <w:tcW w:w="5341" w:type="dxa"/>
          </w:tcPr>
          <w:p w14:paraId="14EFA448" w14:textId="77777777" w:rsidR="005F2397" w:rsidRPr="005368C2" w:rsidRDefault="005F2397" w:rsidP="005F2397"/>
        </w:tc>
        <w:tc>
          <w:tcPr>
            <w:tcW w:w="5341" w:type="dxa"/>
          </w:tcPr>
          <w:p w14:paraId="487E2ACF" w14:textId="77777777" w:rsidR="005F2397" w:rsidRPr="005368C2" w:rsidRDefault="005F2397" w:rsidP="005F2397"/>
        </w:tc>
      </w:tr>
      <w:tr w:rsidR="005F2397" w:rsidRPr="005368C2" w14:paraId="331967E5" w14:textId="77777777" w:rsidTr="005F2397">
        <w:tc>
          <w:tcPr>
            <w:tcW w:w="10682" w:type="dxa"/>
            <w:gridSpan w:val="2"/>
          </w:tcPr>
          <w:p w14:paraId="621DFA55" w14:textId="77777777" w:rsidR="005F2397" w:rsidRPr="007B45B1" w:rsidRDefault="005F2397" w:rsidP="005F2397">
            <w:pPr>
              <w:rPr>
                <w:sz w:val="24"/>
                <w:szCs w:val="24"/>
              </w:rPr>
            </w:pPr>
            <w:r w:rsidRPr="007B45B1">
              <w:rPr>
                <w:sz w:val="24"/>
                <w:szCs w:val="24"/>
              </w:rPr>
              <w:t>We also must be able to convert from a discrete rate into a continuous rate, and vice-versa:</w:t>
            </w:r>
          </w:p>
        </w:tc>
      </w:tr>
      <w:tr w:rsidR="005F2397" w:rsidRPr="005368C2" w14:paraId="7ADC951C" w14:textId="77777777" w:rsidTr="007B45B1">
        <w:tc>
          <w:tcPr>
            <w:tcW w:w="5341" w:type="dxa"/>
          </w:tcPr>
          <w:p w14:paraId="70B38DEF" w14:textId="77777777" w:rsidR="005F2397" w:rsidRPr="007B45B1" w:rsidRDefault="005F2397" w:rsidP="005F2397">
            <w:pPr>
              <w:rPr>
                <w:sz w:val="24"/>
                <w:szCs w:val="24"/>
              </w:rPr>
            </w:pPr>
          </w:p>
        </w:tc>
        <w:tc>
          <w:tcPr>
            <w:tcW w:w="5341" w:type="dxa"/>
          </w:tcPr>
          <w:p w14:paraId="3359108C" w14:textId="77777777" w:rsidR="005F2397" w:rsidRPr="007B45B1" w:rsidRDefault="005F2397" w:rsidP="005F2397">
            <w:pPr>
              <w:rPr>
                <w:sz w:val="24"/>
                <w:szCs w:val="24"/>
              </w:rPr>
            </w:pPr>
          </w:p>
        </w:tc>
      </w:tr>
      <w:tr w:rsidR="005F2397" w:rsidRPr="005368C2" w14:paraId="12B5E0BD" w14:textId="77777777" w:rsidTr="007B45B1">
        <w:tc>
          <w:tcPr>
            <w:tcW w:w="5341" w:type="dxa"/>
            <w:shd w:val="clear" w:color="auto" w:fill="598774"/>
          </w:tcPr>
          <w:p w14:paraId="7B515398" w14:textId="77777777" w:rsidR="005F2397" w:rsidRPr="007B45B1" w:rsidRDefault="005F2397" w:rsidP="005F2397">
            <w:pPr>
              <w:rPr>
                <w:sz w:val="24"/>
                <w:szCs w:val="24"/>
              </w:rPr>
            </w:pPr>
            <w:r w:rsidRPr="007B45B1">
              <w:rPr>
                <w:sz w:val="24"/>
                <w:szCs w:val="24"/>
              </w:rPr>
              <w:t>Semi-annual equivalent of 8% continuous:</w:t>
            </w:r>
          </w:p>
        </w:tc>
        <w:tc>
          <w:tcPr>
            <w:tcW w:w="5341" w:type="dxa"/>
            <w:shd w:val="clear" w:color="auto" w:fill="598774"/>
          </w:tcPr>
          <w:p w14:paraId="7A00FB4E" w14:textId="77777777" w:rsidR="005F2397" w:rsidRPr="007B45B1" w:rsidRDefault="005F2397" w:rsidP="005F2397">
            <w:pPr>
              <w:rPr>
                <w:sz w:val="24"/>
                <w:szCs w:val="24"/>
              </w:rPr>
            </w:pPr>
            <w:r w:rsidRPr="007B45B1">
              <w:rPr>
                <w:sz w:val="24"/>
                <w:szCs w:val="24"/>
              </w:rPr>
              <w:t>Continuous equivalent of 8.162% semi-annual:</w:t>
            </w:r>
          </w:p>
        </w:tc>
      </w:tr>
      <w:tr w:rsidR="005F2397" w:rsidRPr="005368C2" w14:paraId="599A4219" w14:textId="77777777" w:rsidTr="005F2397">
        <w:tc>
          <w:tcPr>
            <w:tcW w:w="5341" w:type="dxa"/>
          </w:tcPr>
          <w:p w14:paraId="667B80CF" w14:textId="77777777" w:rsidR="007B45B1" w:rsidRDefault="007B45B1" w:rsidP="005F2397">
            <w:pPr>
              <w:rPr>
                <w:sz w:val="24"/>
                <w:szCs w:val="24"/>
                <w:lang w:bidi="ar-SA"/>
              </w:rPr>
            </w:pPr>
          </w:p>
          <w:p w14:paraId="2B097059" w14:textId="77777777" w:rsidR="007B45B1" w:rsidRDefault="007B45B1" w:rsidP="005F2397">
            <w:pPr>
              <w:rPr>
                <w:sz w:val="24"/>
                <w:szCs w:val="24"/>
                <w:lang w:bidi="ar-SA"/>
              </w:rPr>
            </w:pPr>
          </w:p>
          <w:p w14:paraId="2427D66F" w14:textId="77777777" w:rsidR="005F2397" w:rsidRPr="005368C2" w:rsidRDefault="005F2397" w:rsidP="005F2397">
            <w:r w:rsidRPr="005368C2">
              <w:rPr>
                <w:sz w:val="24"/>
                <w:szCs w:val="24"/>
                <w:lang w:bidi="ar-SA"/>
              </w:rPr>
              <w:object w:dxaOrig="2060" w:dyaOrig="440" w14:anchorId="0CA44734">
                <v:shape id="_x0000_i1034" type="#_x0000_t75" style="width:105pt;height:23pt" o:ole="">
                  <v:imagedata r:id="rId46" o:title=""/>
                </v:shape>
                <o:OLEObject Type="Embed" ProgID="Equation.DSMT4" ShapeID="_x0000_i1034" DrawAspect="Content" ObjectID="_1295260873" r:id="rId47"/>
              </w:object>
            </w:r>
          </w:p>
        </w:tc>
        <w:tc>
          <w:tcPr>
            <w:tcW w:w="5341" w:type="dxa"/>
          </w:tcPr>
          <w:p w14:paraId="275A1A78" w14:textId="77777777" w:rsidR="007B45B1" w:rsidRDefault="007B45B1" w:rsidP="005F2397">
            <w:pPr>
              <w:rPr>
                <w:sz w:val="24"/>
                <w:szCs w:val="24"/>
                <w:lang w:bidi="ar-SA"/>
              </w:rPr>
            </w:pPr>
          </w:p>
          <w:p w14:paraId="46B645A2" w14:textId="77777777" w:rsidR="005F2397" w:rsidRPr="005368C2" w:rsidRDefault="005F2397" w:rsidP="005F2397">
            <w:r w:rsidRPr="005368C2">
              <w:rPr>
                <w:sz w:val="24"/>
                <w:szCs w:val="24"/>
                <w:lang w:bidi="ar-SA"/>
              </w:rPr>
              <w:object w:dxaOrig="2180" w:dyaOrig="780" w14:anchorId="154C56DB">
                <v:shape id="_x0000_i1035" type="#_x0000_t75" style="width:108pt;height:39pt" o:ole="">
                  <v:imagedata r:id="rId48" o:title=""/>
                </v:shape>
                <o:OLEObject Type="Embed" ProgID="Equation.DSMT4" ShapeID="_x0000_i1035" DrawAspect="Content" ObjectID="_1295260874" r:id="rId49"/>
              </w:object>
            </w:r>
          </w:p>
        </w:tc>
      </w:tr>
      <w:tr w:rsidR="005F2397" w:rsidRPr="005368C2" w14:paraId="202E1877" w14:textId="77777777" w:rsidTr="005F2397">
        <w:tc>
          <w:tcPr>
            <w:tcW w:w="5341" w:type="dxa"/>
          </w:tcPr>
          <w:p w14:paraId="0DE6A8A7" w14:textId="77777777" w:rsidR="005F2397" w:rsidRPr="005368C2" w:rsidRDefault="005F2397" w:rsidP="005F2397">
            <w:r w:rsidRPr="005368C2">
              <w:rPr>
                <w:sz w:val="24"/>
                <w:szCs w:val="24"/>
                <w:lang w:bidi="ar-SA"/>
              </w:rPr>
              <w:object w:dxaOrig="2000" w:dyaOrig="780" w14:anchorId="2CACD58B">
                <v:shape id="_x0000_i1036" type="#_x0000_t75" style="width:99pt;height:39pt" o:ole="">
                  <v:imagedata r:id="rId50" o:title=""/>
                </v:shape>
                <o:OLEObject Type="Embed" ProgID="Equation.DSMT4" ShapeID="_x0000_i1036" DrawAspect="Content" ObjectID="_1295260875" r:id="rId51"/>
              </w:object>
            </w:r>
          </w:p>
        </w:tc>
        <w:tc>
          <w:tcPr>
            <w:tcW w:w="5341" w:type="dxa"/>
          </w:tcPr>
          <w:p w14:paraId="64E0D3E6" w14:textId="77777777" w:rsidR="005F2397" w:rsidRPr="005368C2" w:rsidRDefault="005F2397" w:rsidP="005F2397">
            <w:r w:rsidRPr="005368C2">
              <w:rPr>
                <w:sz w:val="24"/>
                <w:szCs w:val="24"/>
                <w:lang w:bidi="ar-SA"/>
              </w:rPr>
              <w:object w:dxaOrig="2659" w:dyaOrig="1140" w14:anchorId="7D8901FF">
                <v:shape id="_x0000_i1037" type="#_x0000_t75" style="width:133pt;height:56pt" o:ole="">
                  <v:imagedata r:id="rId52" o:title=""/>
                </v:shape>
                <o:OLEObject Type="Embed" ProgID="Equation.DSMT4" ShapeID="_x0000_i1037" DrawAspect="Content" ObjectID="_1295260876" r:id="rId53"/>
              </w:object>
            </w:r>
          </w:p>
        </w:tc>
      </w:tr>
    </w:tbl>
    <w:p w14:paraId="236D5504" w14:textId="77777777" w:rsidR="005F2397" w:rsidRPr="005368C2" w:rsidRDefault="005F2397" w:rsidP="005F2397"/>
    <w:p w14:paraId="34632E61" w14:textId="77777777" w:rsidR="005F2397" w:rsidRPr="005368C2" w:rsidRDefault="005F2397" w:rsidP="005F2397">
      <w:r w:rsidRPr="005368C2">
        <w:br w:type="page"/>
      </w:r>
    </w:p>
    <w:p w14:paraId="5BF7145B" w14:textId="77777777" w:rsidR="005F2397" w:rsidRPr="005368C2" w:rsidRDefault="005F2397" w:rsidP="005F2397">
      <w:r w:rsidRPr="005368C2">
        <w:lastRenderedPageBreak/>
        <w:t>Some selected conversions from the learning spreadsheet:</w:t>
      </w:r>
    </w:p>
    <w:tbl>
      <w:tblPr>
        <w:tblW w:w="9015" w:type="dxa"/>
        <w:jc w:val="center"/>
        <w:tblInd w:w="865" w:type="dxa"/>
        <w:tblCellMar>
          <w:left w:w="0" w:type="dxa"/>
          <w:right w:w="0" w:type="dxa"/>
        </w:tblCellMar>
        <w:tblLook w:val="04A0" w:firstRow="1" w:lastRow="0" w:firstColumn="1" w:lastColumn="0" w:noHBand="0" w:noVBand="1"/>
      </w:tblPr>
      <w:tblGrid>
        <w:gridCol w:w="171"/>
        <w:gridCol w:w="1204"/>
        <w:gridCol w:w="686"/>
        <w:gridCol w:w="948"/>
        <w:gridCol w:w="1189"/>
        <w:gridCol w:w="96"/>
        <w:gridCol w:w="1199"/>
        <w:gridCol w:w="1048"/>
        <w:gridCol w:w="1303"/>
        <w:gridCol w:w="1171"/>
      </w:tblGrid>
      <w:tr w:rsidR="007B45B1" w:rsidRPr="005368C2" w14:paraId="009A4F5F" w14:textId="77777777" w:rsidTr="007B45B1">
        <w:trPr>
          <w:trHeight w:hRule="exact" w:val="340"/>
          <w:jc w:val="center"/>
        </w:trPr>
        <w:tc>
          <w:tcPr>
            <w:tcW w:w="171" w:type="dxa"/>
            <w:tcBorders>
              <w:top w:val="nil"/>
              <w:left w:val="nil"/>
              <w:bottom w:val="nil"/>
              <w:right w:val="nil"/>
            </w:tcBorders>
            <w:shd w:val="clear" w:color="auto" w:fill="598774"/>
            <w:tcMar>
              <w:top w:w="15" w:type="dxa"/>
              <w:left w:w="15" w:type="dxa"/>
              <w:bottom w:w="0" w:type="dxa"/>
              <w:right w:w="15" w:type="dxa"/>
            </w:tcMar>
            <w:vAlign w:val="center"/>
            <w:hideMark/>
          </w:tcPr>
          <w:p w14:paraId="30D4CE16" w14:textId="77777777" w:rsidR="007B45B1" w:rsidRPr="005368C2" w:rsidRDefault="007B45B1" w:rsidP="005F2397"/>
        </w:tc>
        <w:tc>
          <w:tcPr>
            <w:tcW w:w="1204" w:type="dxa"/>
            <w:tcBorders>
              <w:top w:val="nil"/>
              <w:left w:val="nil"/>
              <w:bottom w:val="nil"/>
              <w:right w:val="nil"/>
            </w:tcBorders>
            <w:shd w:val="clear" w:color="auto" w:fill="598774"/>
            <w:tcMar>
              <w:top w:w="15" w:type="dxa"/>
              <w:left w:w="15" w:type="dxa"/>
              <w:bottom w:w="0" w:type="dxa"/>
              <w:right w:w="15" w:type="dxa"/>
            </w:tcMar>
            <w:vAlign w:val="center"/>
            <w:hideMark/>
          </w:tcPr>
          <w:p w14:paraId="6EF2F276" w14:textId="77777777" w:rsidR="007B45B1" w:rsidRPr="005368C2" w:rsidRDefault="007B45B1" w:rsidP="005F2397"/>
        </w:tc>
        <w:tc>
          <w:tcPr>
            <w:tcW w:w="686" w:type="dxa"/>
            <w:tcBorders>
              <w:top w:val="nil"/>
              <w:left w:val="nil"/>
              <w:bottom w:val="nil"/>
              <w:right w:val="nil"/>
            </w:tcBorders>
            <w:shd w:val="clear" w:color="auto" w:fill="598774"/>
            <w:tcMar>
              <w:top w:w="15" w:type="dxa"/>
              <w:left w:w="15" w:type="dxa"/>
              <w:bottom w:w="0" w:type="dxa"/>
              <w:right w:w="15" w:type="dxa"/>
            </w:tcMar>
            <w:vAlign w:val="center"/>
            <w:hideMark/>
          </w:tcPr>
          <w:p w14:paraId="794C9C37" w14:textId="77777777" w:rsidR="007B45B1" w:rsidRPr="005368C2" w:rsidRDefault="007B45B1" w:rsidP="005F2397"/>
        </w:tc>
        <w:tc>
          <w:tcPr>
            <w:tcW w:w="948" w:type="dxa"/>
            <w:vMerge w:val="restart"/>
            <w:tcBorders>
              <w:top w:val="nil"/>
              <w:left w:val="nil"/>
              <w:right w:val="nil"/>
            </w:tcBorders>
            <w:shd w:val="clear" w:color="auto" w:fill="598774"/>
            <w:tcMar>
              <w:top w:w="15" w:type="dxa"/>
              <w:left w:w="15" w:type="dxa"/>
              <w:bottom w:w="0" w:type="dxa"/>
              <w:right w:w="15" w:type="dxa"/>
            </w:tcMar>
            <w:vAlign w:val="center"/>
            <w:hideMark/>
          </w:tcPr>
          <w:p w14:paraId="0B11D3DC" w14:textId="77777777" w:rsidR="007B45B1" w:rsidRPr="005368C2" w:rsidRDefault="007B45B1" w:rsidP="005F2397">
            <w:r>
              <w:t xml:space="preserve">PV of $1 </w:t>
            </w:r>
            <w:r w:rsidRPr="005368C2">
              <w:t>grows to</w:t>
            </w:r>
          </w:p>
          <w:p w14:paraId="45F9455C" w14:textId="77777777" w:rsidR="007B45B1" w:rsidRPr="005368C2" w:rsidRDefault="007B45B1" w:rsidP="005F2397">
            <w:r w:rsidRPr="005368C2">
              <w:t>FV of:</w:t>
            </w:r>
          </w:p>
        </w:tc>
        <w:tc>
          <w:tcPr>
            <w:tcW w:w="1189" w:type="dxa"/>
            <w:vMerge w:val="restart"/>
            <w:tcBorders>
              <w:top w:val="nil"/>
              <w:left w:val="nil"/>
              <w:right w:val="nil"/>
            </w:tcBorders>
            <w:shd w:val="clear" w:color="auto" w:fill="598774"/>
            <w:tcMar>
              <w:top w:w="15" w:type="dxa"/>
              <w:left w:w="15" w:type="dxa"/>
              <w:bottom w:w="0" w:type="dxa"/>
              <w:right w:w="15" w:type="dxa"/>
            </w:tcMar>
            <w:vAlign w:val="center"/>
            <w:hideMark/>
          </w:tcPr>
          <w:p w14:paraId="06E6BB3C" w14:textId="77777777" w:rsidR="007B45B1" w:rsidRPr="005368C2" w:rsidRDefault="007B45B1" w:rsidP="005F2397">
            <w:r w:rsidRPr="005368C2">
              <w:t>PV of $1</w:t>
            </w:r>
            <w:r>
              <w:t xml:space="preserve"> </w:t>
            </w:r>
            <w:r w:rsidRPr="005368C2">
              <w:t>received in</w:t>
            </w:r>
          </w:p>
          <w:p w14:paraId="5CA993FC" w14:textId="77777777" w:rsidR="007B45B1" w:rsidRPr="005368C2" w:rsidRDefault="007B45B1" w:rsidP="005F2397">
            <w:proofErr w:type="gramStart"/>
            <w:r>
              <w:t>the</w:t>
            </w:r>
            <w:proofErr w:type="gramEnd"/>
            <w:r>
              <w:t xml:space="preserve"> f</w:t>
            </w:r>
            <w:r w:rsidRPr="005368C2">
              <w:t>uture:</w:t>
            </w:r>
          </w:p>
        </w:tc>
        <w:tc>
          <w:tcPr>
            <w:tcW w:w="1295" w:type="dxa"/>
            <w:gridSpan w:val="2"/>
            <w:vMerge w:val="restart"/>
            <w:tcBorders>
              <w:top w:val="nil"/>
              <w:left w:val="nil"/>
              <w:right w:val="nil"/>
            </w:tcBorders>
            <w:shd w:val="clear" w:color="auto" w:fill="598774"/>
            <w:tcMar>
              <w:top w:w="15" w:type="dxa"/>
              <w:left w:w="15" w:type="dxa"/>
              <w:bottom w:w="0" w:type="dxa"/>
              <w:right w:w="15" w:type="dxa"/>
            </w:tcMar>
            <w:vAlign w:val="center"/>
            <w:hideMark/>
          </w:tcPr>
          <w:p w14:paraId="709F044F" w14:textId="77777777" w:rsidR="007B45B1" w:rsidRDefault="007B45B1" w:rsidP="005F2397"/>
          <w:p w14:paraId="1F753BC5" w14:textId="77777777" w:rsidR="007B45B1" w:rsidRPr="005368C2" w:rsidRDefault="007B45B1" w:rsidP="005F2397">
            <w:r w:rsidRPr="005368C2">
              <w:t>Discrete</w:t>
            </w:r>
          </w:p>
          <w:p w14:paraId="6F82ABC9" w14:textId="77777777" w:rsidR="007B45B1" w:rsidRPr="005368C2" w:rsidRDefault="007B45B1" w:rsidP="005F2397">
            <w:r w:rsidRPr="005368C2">
              <w:t>Periods/Yr</w:t>
            </w:r>
          </w:p>
        </w:tc>
        <w:tc>
          <w:tcPr>
            <w:tcW w:w="1048" w:type="dxa"/>
            <w:tcBorders>
              <w:top w:val="nil"/>
              <w:left w:val="nil"/>
              <w:bottom w:val="nil"/>
              <w:right w:val="nil"/>
            </w:tcBorders>
            <w:shd w:val="clear" w:color="auto" w:fill="598774"/>
            <w:tcMar>
              <w:top w:w="15" w:type="dxa"/>
              <w:left w:w="15" w:type="dxa"/>
              <w:bottom w:w="0" w:type="dxa"/>
              <w:right w:w="15" w:type="dxa"/>
            </w:tcMar>
            <w:vAlign w:val="center"/>
            <w:hideMark/>
          </w:tcPr>
          <w:p w14:paraId="03053935" w14:textId="77777777" w:rsidR="007B45B1" w:rsidRPr="005368C2" w:rsidRDefault="007B45B1" w:rsidP="005F2397"/>
        </w:tc>
        <w:tc>
          <w:tcPr>
            <w:tcW w:w="1303" w:type="dxa"/>
            <w:tcBorders>
              <w:top w:val="nil"/>
              <w:left w:val="nil"/>
              <w:bottom w:val="nil"/>
              <w:right w:val="nil"/>
            </w:tcBorders>
            <w:shd w:val="clear" w:color="auto" w:fill="598774"/>
            <w:tcMar>
              <w:top w:w="15" w:type="dxa"/>
              <w:left w:w="15" w:type="dxa"/>
              <w:bottom w:w="0" w:type="dxa"/>
              <w:right w:w="15" w:type="dxa"/>
            </w:tcMar>
            <w:vAlign w:val="center"/>
            <w:hideMark/>
          </w:tcPr>
          <w:p w14:paraId="7A704B0A" w14:textId="77777777" w:rsidR="007B45B1" w:rsidRPr="005368C2" w:rsidRDefault="007B45B1" w:rsidP="005F2397"/>
        </w:tc>
        <w:tc>
          <w:tcPr>
            <w:tcW w:w="1171" w:type="dxa"/>
            <w:vMerge w:val="restart"/>
            <w:tcBorders>
              <w:top w:val="nil"/>
              <w:left w:val="nil"/>
              <w:right w:val="nil"/>
            </w:tcBorders>
            <w:shd w:val="clear" w:color="auto" w:fill="598774"/>
            <w:tcMar>
              <w:top w:w="15" w:type="dxa"/>
              <w:left w:w="15" w:type="dxa"/>
              <w:bottom w:w="0" w:type="dxa"/>
              <w:right w:w="15" w:type="dxa"/>
            </w:tcMar>
            <w:vAlign w:val="center"/>
            <w:hideMark/>
          </w:tcPr>
          <w:p w14:paraId="40FBC5F5" w14:textId="77777777" w:rsidR="007B45B1" w:rsidRPr="005368C2" w:rsidRDefault="007B45B1" w:rsidP="005F2397">
            <w:r w:rsidRPr="005368C2">
              <w:t>Discount</w:t>
            </w:r>
          </w:p>
          <w:p w14:paraId="15E61435" w14:textId="77777777" w:rsidR="007B45B1" w:rsidRPr="005368C2" w:rsidRDefault="007B45B1" w:rsidP="005F2397">
            <w:r w:rsidRPr="005368C2">
              <w:t>Factor</w:t>
            </w:r>
          </w:p>
          <w:p w14:paraId="36A204AE" w14:textId="77777777" w:rsidR="007B45B1" w:rsidRPr="005368C2" w:rsidRDefault="007B45B1" w:rsidP="005F2397">
            <w:r w:rsidRPr="005368C2">
              <w:t>(</w:t>
            </w:r>
            <w:proofErr w:type="gramStart"/>
            <w:r w:rsidRPr="005368C2">
              <w:t>discrete</w:t>
            </w:r>
            <w:proofErr w:type="gramEnd"/>
            <w:r w:rsidRPr="005368C2">
              <w:t>)</w:t>
            </w:r>
          </w:p>
        </w:tc>
      </w:tr>
      <w:tr w:rsidR="007B45B1" w:rsidRPr="005368C2" w14:paraId="3074F312" w14:textId="77777777" w:rsidTr="007B45B1">
        <w:trPr>
          <w:trHeight w:hRule="exact" w:val="340"/>
          <w:jc w:val="center"/>
        </w:trPr>
        <w:tc>
          <w:tcPr>
            <w:tcW w:w="1375" w:type="dxa"/>
            <w:gridSpan w:val="2"/>
            <w:vMerge w:val="restart"/>
            <w:tcBorders>
              <w:top w:val="nil"/>
              <w:left w:val="nil"/>
              <w:right w:val="nil"/>
            </w:tcBorders>
            <w:shd w:val="clear" w:color="auto" w:fill="598774"/>
            <w:tcMar>
              <w:top w:w="15" w:type="dxa"/>
              <w:left w:w="15" w:type="dxa"/>
              <w:bottom w:w="0" w:type="dxa"/>
              <w:right w:w="15" w:type="dxa"/>
            </w:tcMar>
            <w:vAlign w:val="center"/>
            <w:hideMark/>
          </w:tcPr>
          <w:p w14:paraId="3AE39FEB" w14:textId="77777777" w:rsidR="007B45B1" w:rsidRPr="005368C2" w:rsidRDefault="007B45B1" w:rsidP="005F2397">
            <w:r w:rsidRPr="005368C2">
              <w:t>Continuous</w:t>
            </w:r>
          </w:p>
          <w:p w14:paraId="497ABAE3" w14:textId="77777777" w:rsidR="007B45B1" w:rsidRPr="005368C2" w:rsidRDefault="007B45B1" w:rsidP="005F2397">
            <w:proofErr w:type="gramStart"/>
            <w:r w:rsidRPr="005368C2">
              <w:t>rate</w:t>
            </w:r>
            <w:proofErr w:type="gramEnd"/>
          </w:p>
        </w:tc>
        <w:tc>
          <w:tcPr>
            <w:tcW w:w="686" w:type="dxa"/>
            <w:tcBorders>
              <w:top w:val="nil"/>
              <w:left w:val="nil"/>
              <w:right w:val="nil"/>
            </w:tcBorders>
            <w:shd w:val="clear" w:color="auto" w:fill="598774"/>
            <w:tcMar>
              <w:top w:w="15" w:type="dxa"/>
              <w:left w:w="15" w:type="dxa"/>
              <w:bottom w:w="0" w:type="dxa"/>
              <w:right w:w="15" w:type="dxa"/>
            </w:tcMar>
            <w:vAlign w:val="center"/>
            <w:hideMark/>
          </w:tcPr>
          <w:p w14:paraId="04606478" w14:textId="77777777" w:rsidR="007B45B1" w:rsidRPr="005368C2" w:rsidRDefault="007B45B1" w:rsidP="005F2397"/>
        </w:tc>
        <w:tc>
          <w:tcPr>
            <w:tcW w:w="948" w:type="dxa"/>
            <w:vMerge/>
            <w:tcBorders>
              <w:left w:val="nil"/>
              <w:right w:val="nil"/>
            </w:tcBorders>
            <w:shd w:val="clear" w:color="auto" w:fill="598774"/>
            <w:tcMar>
              <w:top w:w="15" w:type="dxa"/>
              <w:left w:w="15" w:type="dxa"/>
              <w:bottom w:w="0" w:type="dxa"/>
              <w:right w:w="15" w:type="dxa"/>
            </w:tcMar>
            <w:vAlign w:val="center"/>
            <w:hideMark/>
          </w:tcPr>
          <w:p w14:paraId="00FB0672" w14:textId="77777777" w:rsidR="007B45B1" w:rsidRPr="005368C2" w:rsidRDefault="007B45B1" w:rsidP="005F2397"/>
        </w:tc>
        <w:tc>
          <w:tcPr>
            <w:tcW w:w="1189" w:type="dxa"/>
            <w:vMerge/>
            <w:tcBorders>
              <w:left w:val="nil"/>
              <w:right w:val="nil"/>
            </w:tcBorders>
            <w:shd w:val="clear" w:color="auto" w:fill="598774"/>
            <w:tcMar>
              <w:top w:w="15" w:type="dxa"/>
              <w:left w:w="15" w:type="dxa"/>
              <w:bottom w:w="0" w:type="dxa"/>
              <w:right w:w="15" w:type="dxa"/>
            </w:tcMar>
            <w:vAlign w:val="center"/>
            <w:hideMark/>
          </w:tcPr>
          <w:p w14:paraId="3932F564" w14:textId="77777777" w:rsidR="007B45B1" w:rsidRPr="005368C2" w:rsidRDefault="007B45B1" w:rsidP="005F2397"/>
        </w:tc>
        <w:tc>
          <w:tcPr>
            <w:tcW w:w="1295" w:type="dxa"/>
            <w:gridSpan w:val="2"/>
            <w:vMerge/>
            <w:tcBorders>
              <w:left w:val="nil"/>
              <w:right w:val="nil"/>
            </w:tcBorders>
            <w:shd w:val="clear" w:color="auto" w:fill="598774"/>
            <w:tcMar>
              <w:top w:w="15" w:type="dxa"/>
              <w:left w:w="15" w:type="dxa"/>
              <w:bottom w:w="0" w:type="dxa"/>
              <w:right w:w="15" w:type="dxa"/>
            </w:tcMar>
            <w:vAlign w:val="center"/>
            <w:hideMark/>
          </w:tcPr>
          <w:p w14:paraId="72FCDD16" w14:textId="77777777" w:rsidR="007B45B1" w:rsidRPr="005368C2" w:rsidRDefault="007B45B1" w:rsidP="005F2397"/>
        </w:tc>
        <w:tc>
          <w:tcPr>
            <w:tcW w:w="1048" w:type="dxa"/>
            <w:vMerge w:val="restart"/>
            <w:tcBorders>
              <w:top w:val="nil"/>
              <w:left w:val="nil"/>
              <w:right w:val="nil"/>
            </w:tcBorders>
            <w:shd w:val="clear" w:color="auto" w:fill="598774"/>
            <w:tcMar>
              <w:top w:w="15" w:type="dxa"/>
              <w:left w:w="15" w:type="dxa"/>
              <w:bottom w:w="0" w:type="dxa"/>
              <w:right w:w="15" w:type="dxa"/>
            </w:tcMar>
            <w:vAlign w:val="center"/>
            <w:hideMark/>
          </w:tcPr>
          <w:p w14:paraId="69BA7F8A" w14:textId="77777777" w:rsidR="007B45B1" w:rsidRPr="005368C2" w:rsidRDefault="007B45B1" w:rsidP="005F2397">
            <w:r w:rsidRPr="005368C2">
              <w:t>Discrete</w:t>
            </w:r>
          </w:p>
          <w:p w14:paraId="32BBB65D" w14:textId="77777777" w:rsidR="007B45B1" w:rsidRPr="005368C2" w:rsidRDefault="007B45B1" w:rsidP="005F2397">
            <w:r w:rsidRPr="005368C2">
              <w:t>Rate</w:t>
            </w:r>
          </w:p>
        </w:tc>
        <w:tc>
          <w:tcPr>
            <w:tcW w:w="1303" w:type="dxa"/>
            <w:vMerge w:val="restart"/>
            <w:tcBorders>
              <w:top w:val="nil"/>
              <w:left w:val="nil"/>
              <w:right w:val="nil"/>
            </w:tcBorders>
            <w:shd w:val="clear" w:color="auto" w:fill="598774"/>
            <w:tcMar>
              <w:top w:w="15" w:type="dxa"/>
              <w:left w:w="15" w:type="dxa"/>
              <w:bottom w:w="0" w:type="dxa"/>
              <w:right w:w="15" w:type="dxa"/>
            </w:tcMar>
            <w:vAlign w:val="center"/>
            <w:hideMark/>
          </w:tcPr>
          <w:p w14:paraId="664FD078" w14:textId="77777777" w:rsidR="007B45B1" w:rsidRPr="005368C2" w:rsidRDefault="007B45B1" w:rsidP="005F2397">
            <w:r w:rsidRPr="005368C2">
              <w:t>Equivalent</w:t>
            </w:r>
          </w:p>
          <w:p w14:paraId="1EFD7EC3" w14:textId="77777777" w:rsidR="007B45B1" w:rsidRPr="005368C2" w:rsidRDefault="007B45B1" w:rsidP="005F2397">
            <w:r w:rsidRPr="005368C2">
              <w:t>Continuous</w:t>
            </w:r>
          </w:p>
        </w:tc>
        <w:tc>
          <w:tcPr>
            <w:tcW w:w="1171" w:type="dxa"/>
            <w:vMerge/>
            <w:tcBorders>
              <w:left w:val="nil"/>
              <w:right w:val="nil"/>
            </w:tcBorders>
            <w:shd w:val="clear" w:color="auto" w:fill="598774"/>
            <w:tcMar>
              <w:top w:w="15" w:type="dxa"/>
              <w:left w:w="15" w:type="dxa"/>
              <w:bottom w:w="0" w:type="dxa"/>
              <w:right w:w="15" w:type="dxa"/>
            </w:tcMar>
            <w:vAlign w:val="center"/>
            <w:hideMark/>
          </w:tcPr>
          <w:p w14:paraId="7DF4B948" w14:textId="77777777" w:rsidR="007B45B1" w:rsidRPr="005368C2" w:rsidRDefault="007B45B1" w:rsidP="005F2397"/>
        </w:tc>
      </w:tr>
      <w:tr w:rsidR="007B45B1" w:rsidRPr="005368C2" w14:paraId="30C5CF56" w14:textId="77777777" w:rsidTr="007B45B1">
        <w:trPr>
          <w:trHeight w:hRule="exact" w:val="340"/>
          <w:jc w:val="center"/>
        </w:trPr>
        <w:tc>
          <w:tcPr>
            <w:tcW w:w="1375" w:type="dxa"/>
            <w:gridSpan w:val="2"/>
            <w:vMerge/>
            <w:tcBorders>
              <w:left w:val="nil"/>
              <w:bottom w:val="nil"/>
              <w:right w:val="nil"/>
            </w:tcBorders>
            <w:shd w:val="clear" w:color="auto" w:fill="auto"/>
            <w:tcMar>
              <w:top w:w="15" w:type="dxa"/>
              <w:left w:w="15" w:type="dxa"/>
              <w:bottom w:w="0" w:type="dxa"/>
              <w:right w:w="15" w:type="dxa"/>
            </w:tcMar>
            <w:vAlign w:val="center"/>
            <w:hideMark/>
          </w:tcPr>
          <w:p w14:paraId="119DD362" w14:textId="77777777" w:rsidR="007B45B1" w:rsidRPr="005368C2" w:rsidRDefault="007B45B1" w:rsidP="005F2397"/>
        </w:tc>
        <w:tc>
          <w:tcPr>
            <w:tcW w:w="686" w:type="dxa"/>
            <w:tcBorders>
              <w:top w:val="nil"/>
              <w:left w:val="nil"/>
              <w:bottom w:val="single" w:sz="4" w:space="0" w:color="000000"/>
              <w:right w:val="nil"/>
            </w:tcBorders>
            <w:shd w:val="clear" w:color="auto" w:fill="598774"/>
            <w:tcMar>
              <w:top w:w="15" w:type="dxa"/>
              <w:left w:w="15" w:type="dxa"/>
              <w:bottom w:w="0" w:type="dxa"/>
              <w:right w:w="15" w:type="dxa"/>
            </w:tcMar>
            <w:vAlign w:val="center"/>
            <w:hideMark/>
          </w:tcPr>
          <w:p w14:paraId="6EC301E8" w14:textId="77777777" w:rsidR="007B45B1" w:rsidRPr="005368C2" w:rsidRDefault="007B45B1" w:rsidP="005F2397">
            <w:r w:rsidRPr="005368C2">
              <w:t>Years</w:t>
            </w:r>
          </w:p>
        </w:tc>
        <w:tc>
          <w:tcPr>
            <w:tcW w:w="948" w:type="dxa"/>
            <w:vMerge/>
            <w:tcBorders>
              <w:left w:val="nil"/>
              <w:bottom w:val="single" w:sz="4" w:space="0" w:color="000000"/>
              <w:right w:val="nil"/>
            </w:tcBorders>
            <w:shd w:val="clear" w:color="auto" w:fill="auto"/>
            <w:tcMar>
              <w:top w:w="15" w:type="dxa"/>
              <w:left w:w="15" w:type="dxa"/>
              <w:bottom w:w="0" w:type="dxa"/>
              <w:right w:w="15" w:type="dxa"/>
            </w:tcMar>
            <w:vAlign w:val="center"/>
            <w:hideMark/>
          </w:tcPr>
          <w:p w14:paraId="4A2D2109" w14:textId="77777777" w:rsidR="007B45B1" w:rsidRPr="005368C2" w:rsidRDefault="007B45B1" w:rsidP="005F2397"/>
        </w:tc>
        <w:tc>
          <w:tcPr>
            <w:tcW w:w="1189" w:type="dxa"/>
            <w:vMerge/>
            <w:tcBorders>
              <w:left w:val="nil"/>
              <w:bottom w:val="single" w:sz="4" w:space="0" w:color="000000"/>
              <w:right w:val="nil"/>
            </w:tcBorders>
            <w:shd w:val="clear" w:color="auto" w:fill="auto"/>
            <w:tcMar>
              <w:top w:w="15" w:type="dxa"/>
              <w:left w:w="15" w:type="dxa"/>
              <w:bottom w:w="0" w:type="dxa"/>
              <w:right w:w="15" w:type="dxa"/>
            </w:tcMar>
            <w:vAlign w:val="center"/>
            <w:hideMark/>
          </w:tcPr>
          <w:p w14:paraId="40592492" w14:textId="77777777" w:rsidR="007B45B1" w:rsidRPr="005368C2" w:rsidRDefault="007B45B1" w:rsidP="005F2397"/>
        </w:tc>
        <w:tc>
          <w:tcPr>
            <w:tcW w:w="1295" w:type="dxa"/>
            <w:gridSpan w:val="2"/>
            <w:vMerge/>
            <w:tcBorders>
              <w:left w:val="nil"/>
              <w:bottom w:val="single" w:sz="4" w:space="0" w:color="000000"/>
              <w:right w:val="nil"/>
            </w:tcBorders>
            <w:shd w:val="clear" w:color="auto" w:fill="auto"/>
            <w:tcMar>
              <w:top w:w="15" w:type="dxa"/>
              <w:left w:w="15" w:type="dxa"/>
              <w:bottom w:w="0" w:type="dxa"/>
              <w:right w:w="15" w:type="dxa"/>
            </w:tcMar>
            <w:vAlign w:val="center"/>
            <w:hideMark/>
          </w:tcPr>
          <w:p w14:paraId="36DCC7C3" w14:textId="77777777" w:rsidR="007B45B1" w:rsidRPr="005368C2" w:rsidRDefault="007B45B1" w:rsidP="005F2397"/>
        </w:tc>
        <w:tc>
          <w:tcPr>
            <w:tcW w:w="1048" w:type="dxa"/>
            <w:vMerge/>
            <w:tcBorders>
              <w:left w:val="nil"/>
              <w:bottom w:val="single" w:sz="4" w:space="0" w:color="000000"/>
              <w:right w:val="nil"/>
            </w:tcBorders>
            <w:shd w:val="clear" w:color="auto" w:fill="auto"/>
            <w:tcMar>
              <w:top w:w="15" w:type="dxa"/>
              <w:left w:w="15" w:type="dxa"/>
              <w:bottom w:w="0" w:type="dxa"/>
              <w:right w:w="15" w:type="dxa"/>
            </w:tcMar>
            <w:vAlign w:val="center"/>
            <w:hideMark/>
          </w:tcPr>
          <w:p w14:paraId="4EE84BB2" w14:textId="77777777" w:rsidR="007B45B1" w:rsidRPr="005368C2" w:rsidRDefault="007B45B1" w:rsidP="005F2397"/>
        </w:tc>
        <w:tc>
          <w:tcPr>
            <w:tcW w:w="1303" w:type="dxa"/>
            <w:vMerge/>
            <w:tcBorders>
              <w:left w:val="nil"/>
              <w:bottom w:val="single" w:sz="4" w:space="0" w:color="000000"/>
              <w:right w:val="nil"/>
            </w:tcBorders>
            <w:shd w:val="clear" w:color="auto" w:fill="auto"/>
            <w:tcMar>
              <w:top w:w="15" w:type="dxa"/>
              <w:left w:w="15" w:type="dxa"/>
              <w:bottom w:w="0" w:type="dxa"/>
              <w:right w:w="15" w:type="dxa"/>
            </w:tcMar>
            <w:vAlign w:val="center"/>
            <w:hideMark/>
          </w:tcPr>
          <w:p w14:paraId="40ACCCEC" w14:textId="77777777" w:rsidR="007B45B1" w:rsidRPr="005368C2" w:rsidRDefault="007B45B1" w:rsidP="005F2397"/>
        </w:tc>
        <w:tc>
          <w:tcPr>
            <w:tcW w:w="1171" w:type="dxa"/>
            <w:vMerge/>
            <w:tcBorders>
              <w:left w:val="nil"/>
              <w:bottom w:val="single" w:sz="4" w:space="0" w:color="000000"/>
              <w:right w:val="nil"/>
            </w:tcBorders>
            <w:shd w:val="clear" w:color="auto" w:fill="auto"/>
            <w:tcMar>
              <w:top w:w="15" w:type="dxa"/>
              <w:left w:w="15" w:type="dxa"/>
              <w:bottom w:w="0" w:type="dxa"/>
              <w:right w:w="15" w:type="dxa"/>
            </w:tcMar>
            <w:vAlign w:val="center"/>
            <w:hideMark/>
          </w:tcPr>
          <w:p w14:paraId="403E4ABB" w14:textId="77777777" w:rsidR="007B45B1" w:rsidRPr="005368C2" w:rsidRDefault="007B45B1" w:rsidP="005F2397"/>
        </w:tc>
      </w:tr>
      <w:tr w:rsidR="005F2397" w:rsidRPr="005368C2" w14:paraId="25A8E566" w14:textId="77777777" w:rsidTr="007B45B1">
        <w:trPr>
          <w:trHeight w:hRule="exact" w:val="340"/>
          <w:jc w:val="center"/>
        </w:trPr>
        <w:tc>
          <w:tcPr>
            <w:tcW w:w="171" w:type="dxa"/>
            <w:tcBorders>
              <w:top w:val="nil"/>
              <w:left w:val="nil"/>
              <w:bottom w:val="nil"/>
              <w:right w:val="nil"/>
            </w:tcBorders>
            <w:shd w:val="clear" w:color="auto" w:fill="auto"/>
            <w:tcMar>
              <w:top w:w="15" w:type="dxa"/>
              <w:left w:w="15" w:type="dxa"/>
              <w:bottom w:w="0" w:type="dxa"/>
              <w:right w:w="15" w:type="dxa"/>
            </w:tcMar>
            <w:vAlign w:val="center"/>
            <w:hideMark/>
          </w:tcPr>
          <w:p w14:paraId="2FAFE332" w14:textId="77777777" w:rsidR="005F2397" w:rsidRPr="005368C2" w:rsidRDefault="005F2397" w:rsidP="005F2397">
            <w:r w:rsidRPr="005368C2">
              <w:t>1</w:t>
            </w:r>
          </w:p>
        </w:tc>
        <w:tc>
          <w:tcPr>
            <w:tcW w:w="1204"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09ABBD8C" w14:textId="77777777" w:rsidR="005F2397" w:rsidRPr="005368C2" w:rsidRDefault="005F2397" w:rsidP="005F2397">
            <w:r w:rsidRPr="005368C2">
              <w:t>9.758%</w:t>
            </w:r>
          </w:p>
        </w:tc>
        <w:tc>
          <w:tcPr>
            <w:tcW w:w="686"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1C93692C" w14:textId="77777777" w:rsidR="005F2397" w:rsidRPr="005368C2" w:rsidRDefault="005F2397" w:rsidP="005F2397">
            <w:r w:rsidRPr="005368C2">
              <w:t>1</w:t>
            </w:r>
          </w:p>
        </w:tc>
        <w:tc>
          <w:tcPr>
            <w:tcW w:w="948"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5E367122" w14:textId="77777777" w:rsidR="005F2397" w:rsidRPr="005368C2" w:rsidRDefault="005F2397" w:rsidP="005F2397">
            <w:r w:rsidRPr="005368C2">
              <w:t xml:space="preserve">$1.10 </w:t>
            </w:r>
          </w:p>
        </w:tc>
        <w:tc>
          <w:tcPr>
            <w:tcW w:w="1189"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699F0F5F" w14:textId="77777777" w:rsidR="005F2397" w:rsidRPr="005368C2" w:rsidRDefault="005F2397" w:rsidP="005F2397">
            <w:r w:rsidRPr="005368C2">
              <w:t xml:space="preserve">$0.907 </w:t>
            </w:r>
          </w:p>
        </w:tc>
        <w:tc>
          <w:tcPr>
            <w:tcW w:w="96"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161DB08B" w14:textId="77777777" w:rsidR="005F2397" w:rsidRPr="005368C2" w:rsidRDefault="005F2397" w:rsidP="005F2397"/>
        </w:tc>
        <w:tc>
          <w:tcPr>
            <w:tcW w:w="1199"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0C0A6FBC" w14:textId="77777777" w:rsidR="005F2397" w:rsidRPr="005368C2" w:rsidRDefault="005F2397" w:rsidP="005F2397">
            <w:r w:rsidRPr="005368C2">
              <w:t>2</w:t>
            </w:r>
          </w:p>
        </w:tc>
        <w:tc>
          <w:tcPr>
            <w:tcW w:w="1048"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076D2B5C" w14:textId="77777777" w:rsidR="005F2397" w:rsidRPr="005368C2" w:rsidRDefault="005F2397" w:rsidP="005F2397">
            <w:r w:rsidRPr="005368C2">
              <w:t>10.00%</w:t>
            </w:r>
          </w:p>
        </w:tc>
        <w:tc>
          <w:tcPr>
            <w:tcW w:w="1303"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02251469" w14:textId="77777777" w:rsidR="005F2397" w:rsidRPr="005368C2" w:rsidRDefault="005F2397" w:rsidP="005F2397">
            <w:r w:rsidRPr="005368C2">
              <w:t>9.758%</w:t>
            </w:r>
          </w:p>
        </w:tc>
        <w:tc>
          <w:tcPr>
            <w:tcW w:w="1171"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638CA528" w14:textId="77777777" w:rsidR="005F2397" w:rsidRPr="005368C2" w:rsidRDefault="005F2397" w:rsidP="005F2397">
            <w:r w:rsidRPr="005368C2">
              <w:t xml:space="preserve">       0.9070 </w:t>
            </w:r>
          </w:p>
        </w:tc>
      </w:tr>
      <w:tr w:rsidR="005F2397" w:rsidRPr="005368C2" w14:paraId="7ADC64D3" w14:textId="77777777" w:rsidTr="007B45B1">
        <w:trPr>
          <w:trHeight w:hRule="exact" w:val="340"/>
          <w:jc w:val="center"/>
        </w:trPr>
        <w:tc>
          <w:tcPr>
            <w:tcW w:w="171" w:type="dxa"/>
            <w:tcBorders>
              <w:top w:val="nil"/>
              <w:left w:val="nil"/>
              <w:bottom w:val="nil"/>
              <w:right w:val="nil"/>
            </w:tcBorders>
            <w:shd w:val="clear" w:color="auto" w:fill="auto"/>
            <w:tcMar>
              <w:top w:w="15" w:type="dxa"/>
              <w:left w:w="15" w:type="dxa"/>
              <w:bottom w:w="0" w:type="dxa"/>
              <w:right w:w="15" w:type="dxa"/>
            </w:tcMar>
            <w:vAlign w:val="center"/>
            <w:hideMark/>
          </w:tcPr>
          <w:p w14:paraId="5B7539D1" w14:textId="77777777" w:rsidR="005F2397" w:rsidRPr="005368C2" w:rsidRDefault="005F2397" w:rsidP="005F2397">
            <w:r w:rsidRPr="005368C2">
              <w:t>2</w:t>
            </w:r>
          </w:p>
        </w:tc>
        <w:tc>
          <w:tcPr>
            <w:tcW w:w="1204" w:type="dxa"/>
            <w:tcBorders>
              <w:top w:val="nil"/>
              <w:left w:val="nil"/>
              <w:bottom w:val="nil"/>
              <w:right w:val="nil"/>
            </w:tcBorders>
            <w:shd w:val="clear" w:color="auto" w:fill="auto"/>
            <w:tcMar>
              <w:top w:w="15" w:type="dxa"/>
              <w:left w:w="15" w:type="dxa"/>
              <w:bottom w:w="0" w:type="dxa"/>
              <w:right w:w="15" w:type="dxa"/>
            </w:tcMar>
            <w:vAlign w:val="center"/>
            <w:hideMark/>
          </w:tcPr>
          <w:p w14:paraId="3B37F6DF" w14:textId="77777777" w:rsidR="005F2397" w:rsidRPr="005368C2" w:rsidRDefault="005F2397" w:rsidP="005F2397">
            <w:r w:rsidRPr="005368C2">
              <w:t>8.000%</w:t>
            </w:r>
          </w:p>
        </w:tc>
        <w:tc>
          <w:tcPr>
            <w:tcW w:w="686" w:type="dxa"/>
            <w:tcBorders>
              <w:top w:val="nil"/>
              <w:left w:val="nil"/>
              <w:bottom w:val="nil"/>
              <w:right w:val="nil"/>
            </w:tcBorders>
            <w:shd w:val="clear" w:color="auto" w:fill="auto"/>
            <w:tcMar>
              <w:top w:w="15" w:type="dxa"/>
              <w:left w:w="15" w:type="dxa"/>
              <w:bottom w:w="0" w:type="dxa"/>
              <w:right w:w="15" w:type="dxa"/>
            </w:tcMar>
            <w:vAlign w:val="center"/>
            <w:hideMark/>
          </w:tcPr>
          <w:p w14:paraId="6D068AB9" w14:textId="77777777" w:rsidR="005F2397" w:rsidRPr="005368C2" w:rsidRDefault="005F2397" w:rsidP="005F2397">
            <w:r w:rsidRPr="005368C2">
              <w:t>1</w:t>
            </w:r>
          </w:p>
        </w:tc>
        <w:tc>
          <w:tcPr>
            <w:tcW w:w="948" w:type="dxa"/>
            <w:tcBorders>
              <w:top w:val="nil"/>
              <w:left w:val="nil"/>
              <w:bottom w:val="nil"/>
              <w:right w:val="nil"/>
            </w:tcBorders>
            <w:shd w:val="clear" w:color="auto" w:fill="auto"/>
            <w:tcMar>
              <w:top w:w="15" w:type="dxa"/>
              <w:left w:w="15" w:type="dxa"/>
              <w:bottom w:w="0" w:type="dxa"/>
              <w:right w:w="15" w:type="dxa"/>
            </w:tcMar>
            <w:vAlign w:val="center"/>
            <w:hideMark/>
          </w:tcPr>
          <w:p w14:paraId="2F04C083" w14:textId="77777777" w:rsidR="005F2397" w:rsidRPr="005368C2" w:rsidRDefault="005F2397" w:rsidP="005F2397">
            <w:r w:rsidRPr="005368C2">
              <w:t xml:space="preserve">$1.08 </w:t>
            </w:r>
          </w:p>
        </w:tc>
        <w:tc>
          <w:tcPr>
            <w:tcW w:w="1189" w:type="dxa"/>
            <w:tcBorders>
              <w:top w:val="nil"/>
              <w:left w:val="nil"/>
              <w:bottom w:val="nil"/>
              <w:right w:val="nil"/>
            </w:tcBorders>
            <w:shd w:val="clear" w:color="auto" w:fill="auto"/>
            <w:tcMar>
              <w:top w:w="15" w:type="dxa"/>
              <w:left w:w="15" w:type="dxa"/>
              <w:bottom w:w="0" w:type="dxa"/>
              <w:right w:w="15" w:type="dxa"/>
            </w:tcMar>
            <w:vAlign w:val="center"/>
            <w:hideMark/>
          </w:tcPr>
          <w:p w14:paraId="645A2B3E" w14:textId="77777777" w:rsidR="005F2397" w:rsidRPr="005368C2" w:rsidRDefault="005F2397" w:rsidP="005F2397">
            <w:r w:rsidRPr="005368C2">
              <w:t xml:space="preserve">$0.923 </w:t>
            </w:r>
          </w:p>
        </w:tc>
        <w:tc>
          <w:tcPr>
            <w:tcW w:w="96" w:type="dxa"/>
            <w:tcBorders>
              <w:top w:val="nil"/>
              <w:left w:val="nil"/>
              <w:bottom w:val="nil"/>
              <w:right w:val="nil"/>
            </w:tcBorders>
            <w:shd w:val="clear" w:color="auto" w:fill="auto"/>
            <w:tcMar>
              <w:top w:w="15" w:type="dxa"/>
              <w:left w:w="15" w:type="dxa"/>
              <w:bottom w:w="0" w:type="dxa"/>
              <w:right w:w="15" w:type="dxa"/>
            </w:tcMar>
            <w:vAlign w:val="center"/>
            <w:hideMark/>
          </w:tcPr>
          <w:p w14:paraId="7239D890" w14:textId="77777777" w:rsidR="005F2397" w:rsidRPr="005368C2" w:rsidRDefault="005F2397" w:rsidP="005F2397"/>
        </w:tc>
        <w:tc>
          <w:tcPr>
            <w:tcW w:w="1199" w:type="dxa"/>
            <w:tcBorders>
              <w:top w:val="nil"/>
              <w:left w:val="nil"/>
              <w:bottom w:val="nil"/>
              <w:right w:val="nil"/>
            </w:tcBorders>
            <w:shd w:val="clear" w:color="auto" w:fill="auto"/>
            <w:tcMar>
              <w:top w:w="15" w:type="dxa"/>
              <w:left w:w="15" w:type="dxa"/>
              <w:bottom w:w="0" w:type="dxa"/>
              <w:right w:w="15" w:type="dxa"/>
            </w:tcMar>
            <w:vAlign w:val="center"/>
            <w:hideMark/>
          </w:tcPr>
          <w:p w14:paraId="303613DC" w14:textId="77777777" w:rsidR="005F2397" w:rsidRPr="005368C2" w:rsidRDefault="005F2397" w:rsidP="005F2397">
            <w:r w:rsidRPr="005368C2">
              <w:t>4</w:t>
            </w:r>
          </w:p>
        </w:tc>
        <w:tc>
          <w:tcPr>
            <w:tcW w:w="1048" w:type="dxa"/>
            <w:tcBorders>
              <w:top w:val="nil"/>
              <w:left w:val="nil"/>
              <w:bottom w:val="nil"/>
              <w:right w:val="nil"/>
            </w:tcBorders>
            <w:shd w:val="clear" w:color="auto" w:fill="auto"/>
            <w:tcMar>
              <w:top w:w="15" w:type="dxa"/>
              <w:left w:w="15" w:type="dxa"/>
              <w:bottom w:w="0" w:type="dxa"/>
              <w:right w:w="15" w:type="dxa"/>
            </w:tcMar>
            <w:vAlign w:val="center"/>
            <w:hideMark/>
          </w:tcPr>
          <w:p w14:paraId="25A4A907" w14:textId="77777777" w:rsidR="005F2397" w:rsidRPr="005368C2" w:rsidRDefault="005F2397" w:rsidP="005F2397">
            <w:r w:rsidRPr="005368C2">
              <w:t>8.081%</w:t>
            </w:r>
          </w:p>
        </w:tc>
        <w:tc>
          <w:tcPr>
            <w:tcW w:w="1303" w:type="dxa"/>
            <w:tcBorders>
              <w:top w:val="nil"/>
              <w:left w:val="nil"/>
              <w:bottom w:val="nil"/>
              <w:right w:val="nil"/>
            </w:tcBorders>
            <w:shd w:val="clear" w:color="auto" w:fill="auto"/>
            <w:tcMar>
              <w:top w:w="15" w:type="dxa"/>
              <w:left w:w="15" w:type="dxa"/>
              <w:bottom w:w="0" w:type="dxa"/>
              <w:right w:w="15" w:type="dxa"/>
            </w:tcMar>
            <w:vAlign w:val="center"/>
            <w:hideMark/>
          </w:tcPr>
          <w:p w14:paraId="38F53DAC" w14:textId="77777777" w:rsidR="005F2397" w:rsidRPr="005368C2" w:rsidRDefault="005F2397" w:rsidP="005F2397">
            <w:r w:rsidRPr="005368C2">
              <w:t>8.000%</w:t>
            </w:r>
          </w:p>
        </w:tc>
        <w:tc>
          <w:tcPr>
            <w:tcW w:w="1171" w:type="dxa"/>
            <w:tcBorders>
              <w:top w:val="nil"/>
              <w:left w:val="nil"/>
              <w:bottom w:val="nil"/>
              <w:right w:val="nil"/>
            </w:tcBorders>
            <w:shd w:val="clear" w:color="auto" w:fill="auto"/>
            <w:tcMar>
              <w:top w:w="15" w:type="dxa"/>
              <w:left w:w="15" w:type="dxa"/>
              <w:bottom w:w="0" w:type="dxa"/>
              <w:right w:w="15" w:type="dxa"/>
            </w:tcMar>
            <w:vAlign w:val="center"/>
            <w:hideMark/>
          </w:tcPr>
          <w:p w14:paraId="334BB7F1" w14:textId="77777777" w:rsidR="005F2397" w:rsidRPr="005368C2" w:rsidRDefault="005F2397" w:rsidP="005F2397">
            <w:r w:rsidRPr="005368C2">
              <w:t xml:space="preserve">       0.9231 </w:t>
            </w:r>
          </w:p>
        </w:tc>
      </w:tr>
      <w:tr w:rsidR="005F2397" w:rsidRPr="005368C2" w14:paraId="4BC77BCD" w14:textId="77777777" w:rsidTr="007B45B1">
        <w:trPr>
          <w:trHeight w:hRule="exact" w:val="340"/>
          <w:jc w:val="center"/>
        </w:trPr>
        <w:tc>
          <w:tcPr>
            <w:tcW w:w="171" w:type="dxa"/>
            <w:tcBorders>
              <w:top w:val="nil"/>
              <w:left w:val="nil"/>
              <w:bottom w:val="nil"/>
              <w:right w:val="nil"/>
            </w:tcBorders>
            <w:shd w:val="clear" w:color="auto" w:fill="auto"/>
            <w:tcMar>
              <w:top w:w="15" w:type="dxa"/>
              <w:left w:w="15" w:type="dxa"/>
              <w:bottom w:w="0" w:type="dxa"/>
              <w:right w:w="15" w:type="dxa"/>
            </w:tcMar>
            <w:vAlign w:val="center"/>
            <w:hideMark/>
          </w:tcPr>
          <w:p w14:paraId="7414EF68" w14:textId="77777777" w:rsidR="005F2397" w:rsidRPr="005368C2" w:rsidRDefault="005F2397" w:rsidP="005F2397">
            <w:r w:rsidRPr="005368C2">
              <w:t>3</w:t>
            </w:r>
          </w:p>
        </w:tc>
        <w:tc>
          <w:tcPr>
            <w:tcW w:w="1204" w:type="dxa"/>
            <w:tcBorders>
              <w:top w:val="nil"/>
              <w:left w:val="nil"/>
              <w:bottom w:val="nil"/>
              <w:right w:val="nil"/>
            </w:tcBorders>
            <w:shd w:val="clear" w:color="auto" w:fill="auto"/>
            <w:tcMar>
              <w:top w:w="15" w:type="dxa"/>
              <w:left w:w="15" w:type="dxa"/>
              <w:bottom w:w="0" w:type="dxa"/>
              <w:right w:w="15" w:type="dxa"/>
            </w:tcMar>
            <w:vAlign w:val="center"/>
            <w:hideMark/>
          </w:tcPr>
          <w:p w14:paraId="62315341" w14:textId="77777777" w:rsidR="005F2397" w:rsidRPr="005368C2" w:rsidRDefault="005F2397" w:rsidP="005F2397">
            <w:r w:rsidRPr="005368C2">
              <w:t>8.000%</w:t>
            </w:r>
          </w:p>
        </w:tc>
        <w:tc>
          <w:tcPr>
            <w:tcW w:w="686" w:type="dxa"/>
            <w:tcBorders>
              <w:top w:val="nil"/>
              <w:left w:val="nil"/>
              <w:bottom w:val="nil"/>
              <w:right w:val="nil"/>
            </w:tcBorders>
            <w:shd w:val="clear" w:color="auto" w:fill="auto"/>
            <w:tcMar>
              <w:top w:w="15" w:type="dxa"/>
              <w:left w:w="15" w:type="dxa"/>
              <w:bottom w:w="0" w:type="dxa"/>
              <w:right w:w="15" w:type="dxa"/>
            </w:tcMar>
            <w:vAlign w:val="center"/>
            <w:hideMark/>
          </w:tcPr>
          <w:p w14:paraId="1953C2CD" w14:textId="77777777" w:rsidR="005F2397" w:rsidRPr="005368C2" w:rsidRDefault="005F2397" w:rsidP="005F2397">
            <w:r w:rsidRPr="005368C2">
              <w:t>3</w:t>
            </w:r>
          </w:p>
        </w:tc>
        <w:tc>
          <w:tcPr>
            <w:tcW w:w="948" w:type="dxa"/>
            <w:tcBorders>
              <w:top w:val="nil"/>
              <w:left w:val="nil"/>
              <w:bottom w:val="nil"/>
              <w:right w:val="nil"/>
            </w:tcBorders>
            <w:shd w:val="clear" w:color="auto" w:fill="auto"/>
            <w:tcMar>
              <w:top w:w="15" w:type="dxa"/>
              <w:left w:w="15" w:type="dxa"/>
              <w:bottom w:w="0" w:type="dxa"/>
              <w:right w:w="15" w:type="dxa"/>
            </w:tcMar>
            <w:vAlign w:val="center"/>
            <w:hideMark/>
          </w:tcPr>
          <w:p w14:paraId="3D64F250" w14:textId="77777777" w:rsidR="005F2397" w:rsidRPr="005368C2" w:rsidRDefault="005F2397" w:rsidP="005F2397">
            <w:r w:rsidRPr="005368C2">
              <w:t xml:space="preserve">$1.27 </w:t>
            </w:r>
          </w:p>
        </w:tc>
        <w:tc>
          <w:tcPr>
            <w:tcW w:w="1189" w:type="dxa"/>
            <w:tcBorders>
              <w:top w:val="nil"/>
              <w:left w:val="nil"/>
              <w:bottom w:val="nil"/>
              <w:right w:val="nil"/>
            </w:tcBorders>
            <w:shd w:val="clear" w:color="auto" w:fill="auto"/>
            <w:tcMar>
              <w:top w:w="15" w:type="dxa"/>
              <w:left w:w="15" w:type="dxa"/>
              <w:bottom w:w="0" w:type="dxa"/>
              <w:right w:w="15" w:type="dxa"/>
            </w:tcMar>
            <w:vAlign w:val="center"/>
            <w:hideMark/>
          </w:tcPr>
          <w:p w14:paraId="64B0B79C" w14:textId="77777777" w:rsidR="005F2397" w:rsidRPr="005368C2" w:rsidRDefault="005F2397" w:rsidP="005F2397">
            <w:r w:rsidRPr="005368C2">
              <w:t xml:space="preserve">$0.787 </w:t>
            </w:r>
          </w:p>
        </w:tc>
        <w:tc>
          <w:tcPr>
            <w:tcW w:w="96" w:type="dxa"/>
            <w:tcBorders>
              <w:top w:val="nil"/>
              <w:left w:val="nil"/>
              <w:bottom w:val="nil"/>
              <w:right w:val="nil"/>
            </w:tcBorders>
            <w:shd w:val="clear" w:color="auto" w:fill="auto"/>
            <w:tcMar>
              <w:top w:w="15" w:type="dxa"/>
              <w:left w:w="15" w:type="dxa"/>
              <w:bottom w:w="0" w:type="dxa"/>
              <w:right w:w="15" w:type="dxa"/>
            </w:tcMar>
            <w:vAlign w:val="center"/>
            <w:hideMark/>
          </w:tcPr>
          <w:p w14:paraId="6A80BFA0" w14:textId="77777777" w:rsidR="005F2397" w:rsidRPr="005368C2" w:rsidRDefault="005F2397" w:rsidP="005F2397"/>
        </w:tc>
        <w:tc>
          <w:tcPr>
            <w:tcW w:w="1199" w:type="dxa"/>
            <w:tcBorders>
              <w:top w:val="nil"/>
              <w:left w:val="nil"/>
              <w:bottom w:val="nil"/>
              <w:right w:val="nil"/>
            </w:tcBorders>
            <w:shd w:val="clear" w:color="auto" w:fill="auto"/>
            <w:tcMar>
              <w:top w:w="15" w:type="dxa"/>
              <w:left w:w="15" w:type="dxa"/>
              <w:bottom w:w="0" w:type="dxa"/>
              <w:right w:w="15" w:type="dxa"/>
            </w:tcMar>
            <w:vAlign w:val="center"/>
            <w:hideMark/>
          </w:tcPr>
          <w:p w14:paraId="684442CD" w14:textId="77777777" w:rsidR="005F2397" w:rsidRPr="005368C2" w:rsidRDefault="005F2397" w:rsidP="005F2397">
            <w:r w:rsidRPr="005368C2">
              <w:t>4</w:t>
            </w:r>
          </w:p>
        </w:tc>
        <w:tc>
          <w:tcPr>
            <w:tcW w:w="1048" w:type="dxa"/>
            <w:tcBorders>
              <w:top w:val="nil"/>
              <w:left w:val="nil"/>
              <w:bottom w:val="nil"/>
              <w:right w:val="nil"/>
            </w:tcBorders>
            <w:shd w:val="clear" w:color="auto" w:fill="auto"/>
            <w:tcMar>
              <w:top w:w="15" w:type="dxa"/>
              <w:left w:w="15" w:type="dxa"/>
              <w:bottom w:w="0" w:type="dxa"/>
              <w:right w:w="15" w:type="dxa"/>
            </w:tcMar>
            <w:vAlign w:val="center"/>
            <w:hideMark/>
          </w:tcPr>
          <w:p w14:paraId="1DC39EF9" w14:textId="77777777" w:rsidR="005F2397" w:rsidRPr="005368C2" w:rsidRDefault="005F2397" w:rsidP="005F2397">
            <w:r w:rsidRPr="005368C2">
              <w:t>8.08%</w:t>
            </w:r>
          </w:p>
        </w:tc>
        <w:tc>
          <w:tcPr>
            <w:tcW w:w="1303" w:type="dxa"/>
            <w:tcBorders>
              <w:top w:val="nil"/>
              <w:left w:val="nil"/>
              <w:bottom w:val="nil"/>
              <w:right w:val="nil"/>
            </w:tcBorders>
            <w:shd w:val="clear" w:color="auto" w:fill="auto"/>
            <w:tcMar>
              <w:top w:w="15" w:type="dxa"/>
              <w:left w:w="15" w:type="dxa"/>
              <w:bottom w:w="0" w:type="dxa"/>
              <w:right w:w="15" w:type="dxa"/>
            </w:tcMar>
            <w:vAlign w:val="center"/>
            <w:hideMark/>
          </w:tcPr>
          <w:p w14:paraId="74B66A88" w14:textId="77777777" w:rsidR="005F2397" w:rsidRPr="005368C2" w:rsidRDefault="005F2397" w:rsidP="005F2397">
            <w:r w:rsidRPr="005368C2">
              <w:t>8.000%</w:t>
            </w:r>
          </w:p>
        </w:tc>
        <w:tc>
          <w:tcPr>
            <w:tcW w:w="1171" w:type="dxa"/>
            <w:tcBorders>
              <w:top w:val="nil"/>
              <w:left w:val="nil"/>
              <w:bottom w:val="nil"/>
              <w:right w:val="nil"/>
            </w:tcBorders>
            <w:shd w:val="clear" w:color="auto" w:fill="auto"/>
            <w:tcMar>
              <w:top w:w="15" w:type="dxa"/>
              <w:left w:w="15" w:type="dxa"/>
              <w:bottom w:w="0" w:type="dxa"/>
              <w:right w:w="15" w:type="dxa"/>
            </w:tcMar>
            <w:vAlign w:val="center"/>
            <w:hideMark/>
          </w:tcPr>
          <w:p w14:paraId="1521C677" w14:textId="77777777" w:rsidR="005F2397" w:rsidRPr="005368C2" w:rsidRDefault="005F2397" w:rsidP="005F2397">
            <w:r w:rsidRPr="005368C2">
              <w:t xml:space="preserve">       0.7866 </w:t>
            </w:r>
          </w:p>
        </w:tc>
      </w:tr>
      <w:tr w:rsidR="005F2397" w:rsidRPr="005368C2" w14:paraId="1C67B416" w14:textId="77777777" w:rsidTr="007B45B1">
        <w:trPr>
          <w:trHeight w:hRule="exact" w:val="340"/>
          <w:jc w:val="center"/>
        </w:trPr>
        <w:tc>
          <w:tcPr>
            <w:tcW w:w="171" w:type="dxa"/>
            <w:tcBorders>
              <w:top w:val="nil"/>
              <w:left w:val="nil"/>
              <w:bottom w:val="nil"/>
              <w:right w:val="nil"/>
            </w:tcBorders>
            <w:shd w:val="clear" w:color="auto" w:fill="auto"/>
            <w:tcMar>
              <w:top w:w="15" w:type="dxa"/>
              <w:left w:w="15" w:type="dxa"/>
              <w:bottom w:w="0" w:type="dxa"/>
              <w:right w:w="15" w:type="dxa"/>
            </w:tcMar>
            <w:vAlign w:val="center"/>
            <w:hideMark/>
          </w:tcPr>
          <w:p w14:paraId="3EE546A2" w14:textId="77777777" w:rsidR="005F2397" w:rsidRPr="005368C2" w:rsidRDefault="005F2397" w:rsidP="005F2397">
            <w:r w:rsidRPr="005368C2">
              <w:t>4</w:t>
            </w:r>
          </w:p>
        </w:tc>
        <w:tc>
          <w:tcPr>
            <w:tcW w:w="1204" w:type="dxa"/>
            <w:tcBorders>
              <w:top w:val="nil"/>
              <w:left w:val="nil"/>
              <w:bottom w:val="nil"/>
              <w:right w:val="nil"/>
            </w:tcBorders>
            <w:shd w:val="clear" w:color="auto" w:fill="auto"/>
            <w:tcMar>
              <w:top w:w="15" w:type="dxa"/>
              <w:left w:w="15" w:type="dxa"/>
              <w:bottom w:w="0" w:type="dxa"/>
              <w:right w:w="15" w:type="dxa"/>
            </w:tcMar>
            <w:vAlign w:val="center"/>
            <w:hideMark/>
          </w:tcPr>
          <w:p w14:paraId="7CD3828C" w14:textId="77777777" w:rsidR="005F2397" w:rsidRPr="005368C2" w:rsidRDefault="005F2397" w:rsidP="005F2397">
            <w:r w:rsidRPr="005368C2">
              <w:t>9.000%</w:t>
            </w:r>
          </w:p>
        </w:tc>
        <w:tc>
          <w:tcPr>
            <w:tcW w:w="686" w:type="dxa"/>
            <w:tcBorders>
              <w:top w:val="nil"/>
              <w:left w:val="nil"/>
              <w:bottom w:val="nil"/>
              <w:right w:val="nil"/>
            </w:tcBorders>
            <w:shd w:val="clear" w:color="auto" w:fill="auto"/>
            <w:tcMar>
              <w:top w:w="15" w:type="dxa"/>
              <w:left w:w="15" w:type="dxa"/>
              <w:bottom w:w="0" w:type="dxa"/>
              <w:right w:w="15" w:type="dxa"/>
            </w:tcMar>
            <w:vAlign w:val="center"/>
            <w:hideMark/>
          </w:tcPr>
          <w:p w14:paraId="594442EC" w14:textId="77777777" w:rsidR="005F2397" w:rsidRPr="005368C2" w:rsidRDefault="005F2397" w:rsidP="005F2397">
            <w:r w:rsidRPr="005368C2">
              <w:t>5</w:t>
            </w:r>
          </w:p>
        </w:tc>
        <w:tc>
          <w:tcPr>
            <w:tcW w:w="948" w:type="dxa"/>
            <w:tcBorders>
              <w:top w:val="nil"/>
              <w:left w:val="nil"/>
              <w:bottom w:val="nil"/>
              <w:right w:val="nil"/>
            </w:tcBorders>
            <w:shd w:val="clear" w:color="auto" w:fill="auto"/>
            <w:tcMar>
              <w:top w:w="15" w:type="dxa"/>
              <w:left w:w="15" w:type="dxa"/>
              <w:bottom w:w="0" w:type="dxa"/>
              <w:right w:w="15" w:type="dxa"/>
            </w:tcMar>
            <w:vAlign w:val="center"/>
            <w:hideMark/>
          </w:tcPr>
          <w:p w14:paraId="2AC84090" w14:textId="77777777" w:rsidR="005F2397" w:rsidRPr="005368C2" w:rsidRDefault="005F2397" w:rsidP="005F2397">
            <w:r w:rsidRPr="005368C2">
              <w:t xml:space="preserve">$1.57 </w:t>
            </w:r>
          </w:p>
        </w:tc>
        <w:tc>
          <w:tcPr>
            <w:tcW w:w="1189" w:type="dxa"/>
            <w:tcBorders>
              <w:top w:val="nil"/>
              <w:left w:val="nil"/>
              <w:bottom w:val="nil"/>
              <w:right w:val="nil"/>
            </w:tcBorders>
            <w:shd w:val="clear" w:color="auto" w:fill="auto"/>
            <w:tcMar>
              <w:top w:w="15" w:type="dxa"/>
              <w:left w:w="15" w:type="dxa"/>
              <w:bottom w:w="0" w:type="dxa"/>
              <w:right w:w="15" w:type="dxa"/>
            </w:tcMar>
            <w:vAlign w:val="center"/>
            <w:hideMark/>
          </w:tcPr>
          <w:p w14:paraId="5F618C35" w14:textId="77777777" w:rsidR="005F2397" w:rsidRPr="005368C2" w:rsidRDefault="005F2397" w:rsidP="005F2397">
            <w:r w:rsidRPr="005368C2">
              <w:t xml:space="preserve">$0.638 </w:t>
            </w:r>
          </w:p>
        </w:tc>
        <w:tc>
          <w:tcPr>
            <w:tcW w:w="96" w:type="dxa"/>
            <w:tcBorders>
              <w:top w:val="nil"/>
              <w:left w:val="nil"/>
              <w:bottom w:val="nil"/>
              <w:right w:val="nil"/>
            </w:tcBorders>
            <w:shd w:val="clear" w:color="auto" w:fill="auto"/>
            <w:tcMar>
              <w:top w:w="15" w:type="dxa"/>
              <w:left w:w="15" w:type="dxa"/>
              <w:bottom w:w="0" w:type="dxa"/>
              <w:right w:w="15" w:type="dxa"/>
            </w:tcMar>
            <w:vAlign w:val="center"/>
            <w:hideMark/>
          </w:tcPr>
          <w:p w14:paraId="3C4CBA6D" w14:textId="77777777" w:rsidR="005F2397" w:rsidRPr="005368C2" w:rsidRDefault="005F2397" w:rsidP="005F2397"/>
        </w:tc>
        <w:tc>
          <w:tcPr>
            <w:tcW w:w="1199" w:type="dxa"/>
            <w:tcBorders>
              <w:top w:val="nil"/>
              <w:left w:val="nil"/>
              <w:bottom w:val="nil"/>
              <w:right w:val="nil"/>
            </w:tcBorders>
            <w:shd w:val="clear" w:color="auto" w:fill="auto"/>
            <w:tcMar>
              <w:top w:w="15" w:type="dxa"/>
              <w:left w:w="15" w:type="dxa"/>
              <w:bottom w:w="0" w:type="dxa"/>
              <w:right w:w="15" w:type="dxa"/>
            </w:tcMar>
            <w:vAlign w:val="center"/>
            <w:hideMark/>
          </w:tcPr>
          <w:p w14:paraId="6698B406" w14:textId="77777777" w:rsidR="005F2397" w:rsidRPr="005368C2" w:rsidRDefault="005F2397" w:rsidP="005F2397">
            <w:r w:rsidRPr="005368C2">
              <w:t>4</w:t>
            </w:r>
          </w:p>
        </w:tc>
        <w:tc>
          <w:tcPr>
            <w:tcW w:w="1048" w:type="dxa"/>
            <w:tcBorders>
              <w:top w:val="nil"/>
              <w:left w:val="nil"/>
              <w:bottom w:val="nil"/>
              <w:right w:val="nil"/>
            </w:tcBorders>
            <w:shd w:val="clear" w:color="auto" w:fill="auto"/>
            <w:tcMar>
              <w:top w:w="15" w:type="dxa"/>
              <w:left w:w="15" w:type="dxa"/>
              <w:bottom w:w="0" w:type="dxa"/>
              <w:right w:w="15" w:type="dxa"/>
            </w:tcMar>
            <w:vAlign w:val="center"/>
            <w:hideMark/>
          </w:tcPr>
          <w:p w14:paraId="0B3F2E83" w14:textId="77777777" w:rsidR="005F2397" w:rsidRPr="005368C2" w:rsidRDefault="005F2397" w:rsidP="005F2397">
            <w:r w:rsidRPr="005368C2">
              <w:t>9.10%</w:t>
            </w:r>
          </w:p>
        </w:tc>
        <w:tc>
          <w:tcPr>
            <w:tcW w:w="1303" w:type="dxa"/>
            <w:tcBorders>
              <w:top w:val="nil"/>
              <w:left w:val="nil"/>
              <w:bottom w:val="nil"/>
              <w:right w:val="nil"/>
            </w:tcBorders>
            <w:shd w:val="clear" w:color="auto" w:fill="auto"/>
            <w:tcMar>
              <w:top w:w="15" w:type="dxa"/>
              <w:left w:w="15" w:type="dxa"/>
              <w:bottom w:w="0" w:type="dxa"/>
              <w:right w:w="15" w:type="dxa"/>
            </w:tcMar>
            <w:vAlign w:val="center"/>
            <w:hideMark/>
          </w:tcPr>
          <w:p w14:paraId="11E81363" w14:textId="77777777" w:rsidR="005F2397" w:rsidRPr="005368C2" w:rsidRDefault="005F2397" w:rsidP="005F2397">
            <w:r w:rsidRPr="005368C2">
              <w:t>9.000%</w:t>
            </w:r>
          </w:p>
        </w:tc>
        <w:tc>
          <w:tcPr>
            <w:tcW w:w="1171" w:type="dxa"/>
            <w:tcBorders>
              <w:top w:val="nil"/>
              <w:left w:val="nil"/>
              <w:bottom w:val="nil"/>
              <w:right w:val="nil"/>
            </w:tcBorders>
            <w:shd w:val="clear" w:color="auto" w:fill="auto"/>
            <w:tcMar>
              <w:top w:w="15" w:type="dxa"/>
              <w:left w:w="15" w:type="dxa"/>
              <w:bottom w:w="0" w:type="dxa"/>
              <w:right w:w="15" w:type="dxa"/>
            </w:tcMar>
            <w:vAlign w:val="center"/>
            <w:hideMark/>
          </w:tcPr>
          <w:p w14:paraId="0F3C6E7F" w14:textId="77777777" w:rsidR="005F2397" w:rsidRPr="005368C2" w:rsidRDefault="005F2397" w:rsidP="005F2397">
            <w:r w:rsidRPr="005368C2">
              <w:t xml:space="preserve">       0.6376 </w:t>
            </w:r>
          </w:p>
        </w:tc>
      </w:tr>
      <w:tr w:rsidR="005F2397" w:rsidRPr="005368C2" w14:paraId="2255BE70" w14:textId="77777777" w:rsidTr="007B45B1">
        <w:trPr>
          <w:trHeight w:hRule="exact" w:val="340"/>
          <w:jc w:val="center"/>
        </w:trPr>
        <w:tc>
          <w:tcPr>
            <w:tcW w:w="171" w:type="dxa"/>
            <w:tcBorders>
              <w:top w:val="nil"/>
              <w:left w:val="nil"/>
              <w:bottom w:val="nil"/>
              <w:right w:val="nil"/>
            </w:tcBorders>
            <w:shd w:val="clear" w:color="auto" w:fill="auto"/>
            <w:tcMar>
              <w:top w:w="15" w:type="dxa"/>
              <w:left w:w="15" w:type="dxa"/>
              <w:bottom w:w="0" w:type="dxa"/>
              <w:right w:w="15" w:type="dxa"/>
            </w:tcMar>
            <w:vAlign w:val="center"/>
            <w:hideMark/>
          </w:tcPr>
          <w:p w14:paraId="51748170" w14:textId="77777777" w:rsidR="005F2397" w:rsidRPr="005368C2" w:rsidRDefault="005F2397" w:rsidP="005F2397">
            <w:r w:rsidRPr="005368C2">
              <w:t>5</w:t>
            </w:r>
          </w:p>
        </w:tc>
        <w:tc>
          <w:tcPr>
            <w:tcW w:w="1204" w:type="dxa"/>
            <w:tcBorders>
              <w:top w:val="nil"/>
              <w:left w:val="nil"/>
              <w:bottom w:val="nil"/>
              <w:right w:val="nil"/>
            </w:tcBorders>
            <w:shd w:val="clear" w:color="auto" w:fill="auto"/>
            <w:tcMar>
              <w:top w:w="15" w:type="dxa"/>
              <w:left w:w="15" w:type="dxa"/>
              <w:bottom w:w="0" w:type="dxa"/>
              <w:right w:w="15" w:type="dxa"/>
            </w:tcMar>
            <w:vAlign w:val="center"/>
            <w:hideMark/>
          </w:tcPr>
          <w:p w14:paraId="7D969088" w14:textId="77777777" w:rsidR="005F2397" w:rsidRPr="005368C2" w:rsidRDefault="005F2397" w:rsidP="005F2397">
            <w:r w:rsidRPr="005368C2">
              <w:t>9.998%</w:t>
            </w:r>
          </w:p>
        </w:tc>
        <w:tc>
          <w:tcPr>
            <w:tcW w:w="686" w:type="dxa"/>
            <w:tcBorders>
              <w:top w:val="nil"/>
              <w:left w:val="nil"/>
              <w:bottom w:val="nil"/>
              <w:right w:val="nil"/>
            </w:tcBorders>
            <w:shd w:val="clear" w:color="auto" w:fill="auto"/>
            <w:tcMar>
              <w:top w:w="15" w:type="dxa"/>
              <w:left w:w="15" w:type="dxa"/>
              <w:bottom w:w="0" w:type="dxa"/>
              <w:right w:w="15" w:type="dxa"/>
            </w:tcMar>
            <w:vAlign w:val="center"/>
            <w:hideMark/>
          </w:tcPr>
          <w:p w14:paraId="1433B25C" w14:textId="77777777" w:rsidR="005F2397" w:rsidRPr="005368C2" w:rsidRDefault="005F2397" w:rsidP="005F2397">
            <w:r w:rsidRPr="005368C2">
              <w:t>1</w:t>
            </w:r>
          </w:p>
        </w:tc>
        <w:tc>
          <w:tcPr>
            <w:tcW w:w="948" w:type="dxa"/>
            <w:tcBorders>
              <w:top w:val="nil"/>
              <w:left w:val="nil"/>
              <w:bottom w:val="nil"/>
              <w:right w:val="nil"/>
            </w:tcBorders>
            <w:shd w:val="clear" w:color="auto" w:fill="auto"/>
            <w:tcMar>
              <w:top w:w="15" w:type="dxa"/>
              <w:left w:w="15" w:type="dxa"/>
              <w:bottom w:w="0" w:type="dxa"/>
              <w:right w:w="15" w:type="dxa"/>
            </w:tcMar>
            <w:vAlign w:val="center"/>
            <w:hideMark/>
          </w:tcPr>
          <w:p w14:paraId="1E4E3E21" w14:textId="77777777" w:rsidR="005F2397" w:rsidRPr="005368C2" w:rsidRDefault="005F2397" w:rsidP="005F2397">
            <w:r w:rsidRPr="005368C2">
              <w:t xml:space="preserve">$1.11 </w:t>
            </w:r>
          </w:p>
        </w:tc>
        <w:tc>
          <w:tcPr>
            <w:tcW w:w="1189" w:type="dxa"/>
            <w:tcBorders>
              <w:top w:val="nil"/>
              <w:left w:val="nil"/>
              <w:bottom w:val="nil"/>
              <w:right w:val="nil"/>
            </w:tcBorders>
            <w:shd w:val="clear" w:color="auto" w:fill="auto"/>
            <w:tcMar>
              <w:top w:w="15" w:type="dxa"/>
              <w:left w:w="15" w:type="dxa"/>
              <w:bottom w:w="0" w:type="dxa"/>
              <w:right w:w="15" w:type="dxa"/>
            </w:tcMar>
            <w:vAlign w:val="center"/>
            <w:hideMark/>
          </w:tcPr>
          <w:p w14:paraId="3AB22F23" w14:textId="77777777" w:rsidR="005F2397" w:rsidRPr="005368C2" w:rsidRDefault="005F2397" w:rsidP="005F2397">
            <w:r w:rsidRPr="005368C2">
              <w:t xml:space="preserve">$0.905 </w:t>
            </w:r>
          </w:p>
        </w:tc>
        <w:tc>
          <w:tcPr>
            <w:tcW w:w="96" w:type="dxa"/>
            <w:tcBorders>
              <w:top w:val="nil"/>
              <w:left w:val="nil"/>
              <w:bottom w:val="nil"/>
              <w:right w:val="nil"/>
            </w:tcBorders>
            <w:shd w:val="clear" w:color="auto" w:fill="auto"/>
            <w:tcMar>
              <w:top w:w="15" w:type="dxa"/>
              <w:left w:w="15" w:type="dxa"/>
              <w:bottom w:w="0" w:type="dxa"/>
              <w:right w:w="15" w:type="dxa"/>
            </w:tcMar>
            <w:vAlign w:val="center"/>
            <w:hideMark/>
          </w:tcPr>
          <w:p w14:paraId="60C71F90" w14:textId="77777777" w:rsidR="005F2397" w:rsidRPr="005368C2" w:rsidRDefault="005F2397" w:rsidP="005F2397"/>
        </w:tc>
        <w:tc>
          <w:tcPr>
            <w:tcW w:w="1199" w:type="dxa"/>
            <w:tcBorders>
              <w:top w:val="nil"/>
              <w:left w:val="nil"/>
              <w:bottom w:val="nil"/>
              <w:right w:val="nil"/>
            </w:tcBorders>
            <w:shd w:val="clear" w:color="auto" w:fill="auto"/>
            <w:tcMar>
              <w:top w:w="15" w:type="dxa"/>
              <w:left w:w="15" w:type="dxa"/>
              <w:bottom w:w="0" w:type="dxa"/>
              <w:right w:w="15" w:type="dxa"/>
            </w:tcMar>
            <w:vAlign w:val="center"/>
            <w:hideMark/>
          </w:tcPr>
          <w:p w14:paraId="5212CCF3" w14:textId="77777777" w:rsidR="005F2397" w:rsidRPr="005368C2" w:rsidRDefault="005F2397" w:rsidP="005F2397">
            <w:r w:rsidRPr="005368C2">
              <w:t>252</w:t>
            </w:r>
          </w:p>
        </w:tc>
        <w:tc>
          <w:tcPr>
            <w:tcW w:w="1048" w:type="dxa"/>
            <w:tcBorders>
              <w:top w:val="nil"/>
              <w:left w:val="nil"/>
              <w:bottom w:val="nil"/>
              <w:right w:val="nil"/>
            </w:tcBorders>
            <w:shd w:val="clear" w:color="auto" w:fill="auto"/>
            <w:tcMar>
              <w:top w:w="15" w:type="dxa"/>
              <w:left w:w="15" w:type="dxa"/>
              <w:bottom w:w="0" w:type="dxa"/>
              <w:right w:w="15" w:type="dxa"/>
            </w:tcMar>
            <w:vAlign w:val="center"/>
            <w:hideMark/>
          </w:tcPr>
          <w:p w14:paraId="364D66DC" w14:textId="77777777" w:rsidR="005F2397" w:rsidRPr="005368C2" w:rsidRDefault="005F2397" w:rsidP="005F2397">
            <w:r w:rsidRPr="005368C2">
              <w:t>10.00%</w:t>
            </w:r>
          </w:p>
        </w:tc>
        <w:tc>
          <w:tcPr>
            <w:tcW w:w="1303" w:type="dxa"/>
            <w:tcBorders>
              <w:top w:val="nil"/>
              <w:left w:val="nil"/>
              <w:bottom w:val="nil"/>
              <w:right w:val="nil"/>
            </w:tcBorders>
            <w:shd w:val="clear" w:color="auto" w:fill="auto"/>
            <w:tcMar>
              <w:top w:w="15" w:type="dxa"/>
              <w:left w:w="15" w:type="dxa"/>
              <w:bottom w:w="0" w:type="dxa"/>
              <w:right w:w="15" w:type="dxa"/>
            </w:tcMar>
            <w:vAlign w:val="center"/>
            <w:hideMark/>
          </w:tcPr>
          <w:p w14:paraId="526FE4EE" w14:textId="77777777" w:rsidR="005F2397" w:rsidRPr="005368C2" w:rsidRDefault="005F2397" w:rsidP="005F2397">
            <w:r w:rsidRPr="005368C2">
              <w:t>9.998%</w:t>
            </w:r>
          </w:p>
        </w:tc>
        <w:tc>
          <w:tcPr>
            <w:tcW w:w="1171" w:type="dxa"/>
            <w:tcBorders>
              <w:top w:val="nil"/>
              <w:left w:val="nil"/>
              <w:bottom w:val="nil"/>
              <w:right w:val="nil"/>
            </w:tcBorders>
            <w:shd w:val="clear" w:color="auto" w:fill="auto"/>
            <w:tcMar>
              <w:top w:w="15" w:type="dxa"/>
              <w:left w:w="15" w:type="dxa"/>
              <w:bottom w:w="0" w:type="dxa"/>
              <w:right w:w="15" w:type="dxa"/>
            </w:tcMar>
            <w:vAlign w:val="center"/>
            <w:hideMark/>
          </w:tcPr>
          <w:p w14:paraId="29AE6497" w14:textId="77777777" w:rsidR="005F2397" w:rsidRPr="005368C2" w:rsidRDefault="005F2397" w:rsidP="005F2397">
            <w:r w:rsidRPr="005368C2">
              <w:t xml:space="preserve">       0.9049 </w:t>
            </w:r>
          </w:p>
        </w:tc>
      </w:tr>
      <w:tr w:rsidR="005F2397" w:rsidRPr="005368C2" w14:paraId="287235D1" w14:textId="77777777" w:rsidTr="007B45B1">
        <w:trPr>
          <w:trHeight w:hRule="exact" w:val="340"/>
          <w:jc w:val="center"/>
        </w:trPr>
        <w:tc>
          <w:tcPr>
            <w:tcW w:w="171" w:type="dxa"/>
            <w:tcBorders>
              <w:top w:val="nil"/>
              <w:left w:val="nil"/>
              <w:bottom w:val="nil"/>
              <w:right w:val="nil"/>
            </w:tcBorders>
            <w:shd w:val="clear" w:color="auto" w:fill="auto"/>
            <w:tcMar>
              <w:top w:w="15" w:type="dxa"/>
              <w:left w:w="15" w:type="dxa"/>
              <w:bottom w:w="0" w:type="dxa"/>
              <w:right w:w="15" w:type="dxa"/>
            </w:tcMar>
            <w:vAlign w:val="center"/>
            <w:hideMark/>
          </w:tcPr>
          <w:p w14:paraId="4E779066" w14:textId="77777777" w:rsidR="005F2397" w:rsidRPr="005368C2" w:rsidRDefault="005F2397" w:rsidP="005F2397">
            <w:r w:rsidRPr="005368C2">
              <w:t>6</w:t>
            </w:r>
          </w:p>
        </w:tc>
        <w:tc>
          <w:tcPr>
            <w:tcW w:w="1204" w:type="dxa"/>
            <w:tcBorders>
              <w:top w:val="nil"/>
              <w:left w:val="nil"/>
              <w:bottom w:val="nil"/>
              <w:right w:val="nil"/>
            </w:tcBorders>
            <w:shd w:val="clear" w:color="auto" w:fill="auto"/>
            <w:tcMar>
              <w:top w:w="15" w:type="dxa"/>
              <w:left w:w="15" w:type="dxa"/>
              <w:bottom w:w="0" w:type="dxa"/>
              <w:right w:w="15" w:type="dxa"/>
            </w:tcMar>
            <w:vAlign w:val="center"/>
            <w:hideMark/>
          </w:tcPr>
          <w:p w14:paraId="5BEB7E5B" w14:textId="77777777" w:rsidR="005F2397" w:rsidRPr="005368C2" w:rsidRDefault="005F2397" w:rsidP="005F2397">
            <w:r w:rsidRPr="005368C2">
              <w:t>11.000%</w:t>
            </w:r>
          </w:p>
        </w:tc>
        <w:tc>
          <w:tcPr>
            <w:tcW w:w="686" w:type="dxa"/>
            <w:tcBorders>
              <w:top w:val="nil"/>
              <w:left w:val="nil"/>
              <w:bottom w:val="nil"/>
              <w:right w:val="nil"/>
            </w:tcBorders>
            <w:shd w:val="clear" w:color="auto" w:fill="auto"/>
            <w:tcMar>
              <w:top w:w="15" w:type="dxa"/>
              <w:left w:w="15" w:type="dxa"/>
              <w:bottom w:w="0" w:type="dxa"/>
              <w:right w:w="15" w:type="dxa"/>
            </w:tcMar>
            <w:vAlign w:val="center"/>
            <w:hideMark/>
          </w:tcPr>
          <w:p w14:paraId="745B5913" w14:textId="77777777" w:rsidR="005F2397" w:rsidRPr="005368C2" w:rsidRDefault="005F2397" w:rsidP="005F2397">
            <w:r w:rsidRPr="005368C2">
              <w:t>1</w:t>
            </w:r>
          </w:p>
        </w:tc>
        <w:tc>
          <w:tcPr>
            <w:tcW w:w="948" w:type="dxa"/>
            <w:tcBorders>
              <w:top w:val="nil"/>
              <w:left w:val="nil"/>
              <w:bottom w:val="nil"/>
              <w:right w:val="nil"/>
            </w:tcBorders>
            <w:shd w:val="clear" w:color="auto" w:fill="auto"/>
            <w:tcMar>
              <w:top w:w="15" w:type="dxa"/>
              <w:left w:w="15" w:type="dxa"/>
              <w:bottom w:w="0" w:type="dxa"/>
              <w:right w:w="15" w:type="dxa"/>
            </w:tcMar>
            <w:vAlign w:val="center"/>
            <w:hideMark/>
          </w:tcPr>
          <w:p w14:paraId="6F751CF2" w14:textId="77777777" w:rsidR="005F2397" w:rsidRPr="005368C2" w:rsidRDefault="005F2397" w:rsidP="005F2397">
            <w:r w:rsidRPr="005368C2">
              <w:t xml:space="preserve">$1.12 </w:t>
            </w:r>
          </w:p>
        </w:tc>
        <w:tc>
          <w:tcPr>
            <w:tcW w:w="1189" w:type="dxa"/>
            <w:tcBorders>
              <w:top w:val="nil"/>
              <w:left w:val="nil"/>
              <w:bottom w:val="nil"/>
              <w:right w:val="nil"/>
            </w:tcBorders>
            <w:shd w:val="clear" w:color="auto" w:fill="auto"/>
            <w:tcMar>
              <w:top w:w="15" w:type="dxa"/>
              <w:left w:w="15" w:type="dxa"/>
              <w:bottom w:w="0" w:type="dxa"/>
              <w:right w:w="15" w:type="dxa"/>
            </w:tcMar>
            <w:vAlign w:val="center"/>
            <w:hideMark/>
          </w:tcPr>
          <w:p w14:paraId="7AE4513E" w14:textId="77777777" w:rsidR="005F2397" w:rsidRPr="005368C2" w:rsidRDefault="005F2397" w:rsidP="005F2397">
            <w:r w:rsidRPr="005368C2">
              <w:t xml:space="preserve">$0.896 </w:t>
            </w:r>
          </w:p>
        </w:tc>
        <w:tc>
          <w:tcPr>
            <w:tcW w:w="96" w:type="dxa"/>
            <w:tcBorders>
              <w:top w:val="nil"/>
              <w:left w:val="nil"/>
              <w:bottom w:val="nil"/>
              <w:right w:val="nil"/>
            </w:tcBorders>
            <w:shd w:val="clear" w:color="auto" w:fill="auto"/>
            <w:tcMar>
              <w:top w:w="15" w:type="dxa"/>
              <w:left w:w="15" w:type="dxa"/>
              <w:bottom w:w="0" w:type="dxa"/>
              <w:right w:w="15" w:type="dxa"/>
            </w:tcMar>
            <w:vAlign w:val="center"/>
            <w:hideMark/>
          </w:tcPr>
          <w:p w14:paraId="240DB5EE" w14:textId="77777777" w:rsidR="005F2397" w:rsidRPr="005368C2" w:rsidRDefault="005F2397" w:rsidP="005F2397"/>
        </w:tc>
        <w:tc>
          <w:tcPr>
            <w:tcW w:w="1199" w:type="dxa"/>
            <w:tcBorders>
              <w:top w:val="nil"/>
              <w:left w:val="nil"/>
              <w:bottom w:val="nil"/>
              <w:right w:val="nil"/>
            </w:tcBorders>
            <w:shd w:val="clear" w:color="auto" w:fill="auto"/>
            <w:tcMar>
              <w:top w:w="15" w:type="dxa"/>
              <w:left w:w="15" w:type="dxa"/>
              <w:bottom w:w="0" w:type="dxa"/>
              <w:right w:w="15" w:type="dxa"/>
            </w:tcMar>
            <w:vAlign w:val="center"/>
            <w:hideMark/>
          </w:tcPr>
          <w:p w14:paraId="3D092F6C" w14:textId="77777777" w:rsidR="005F2397" w:rsidRPr="005368C2" w:rsidRDefault="005F2397" w:rsidP="005F2397">
            <w:r w:rsidRPr="005368C2">
              <w:t>12</w:t>
            </w:r>
          </w:p>
        </w:tc>
        <w:tc>
          <w:tcPr>
            <w:tcW w:w="1048" w:type="dxa"/>
            <w:tcBorders>
              <w:top w:val="nil"/>
              <w:left w:val="nil"/>
              <w:bottom w:val="nil"/>
              <w:right w:val="nil"/>
            </w:tcBorders>
            <w:shd w:val="clear" w:color="auto" w:fill="auto"/>
            <w:tcMar>
              <w:top w:w="15" w:type="dxa"/>
              <w:left w:w="15" w:type="dxa"/>
              <w:bottom w:w="0" w:type="dxa"/>
              <w:right w:w="15" w:type="dxa"/>
            </w:tcMar>
            <w:vAlign w:val="center"/>
            <w:hideMark/>
          </w:tcPr>
          <w:p w14:paraId="246D1269" w14:textId="77777777" w:rsidR="005F2397" w:rsidRPr="005368C2" w:rsidRDefault="005F2397" w:rsidP="005F2397">
            <w:r w:rsidRPr="005368C2">
              <w:t>11.051%</w:t>
            </w:r>
          </w:p>
        </w:tc>
        <w:tc>
          <w:tcPr>
            <w:tcW w:w="1303" w:type="dxa"/>
            <w:tcBorders>
              <w:top w:val="nil"/>
              <w:left w:val="nil"/>
              <w:bottom w:val="nil"/>
              <w:right w:val="nil"/>
            </w:tcBorders>
            <w:shd w:val="clear" w:color="auto" w:fill="auto"/>
            <w:tcMar>
              <w:top w:w="15" w:type="dxa"/>
              <w:left w:w="15" w:type="dxa"/>
              <w:bottom w:w="0" w:type="dxa"/>
              <w:right w:w="15" w:type="dxa"/>
            </w:tcMar>
            <w:vAlign w:val="center"/>
            <w:hideMark/>
          </w:tcPr>
          <w:p w14:paraId="07680743" w14:textId="77777777" w:rsidR="005F2397" w:rsidRPr="005368C2" w:rsidRDefault="005F2397" w:rsidP="005F2397">
            <w:r w:rsidRPr="005368C2">
              <w:t>11.000%</w:t>
            </w:r>
          </w:p>
        </w:tc>
        <w:tc>
          <w:tcPr>
            <w:tcW w:w="1171" w:type="dxa"/>
            <w:tcBorders>
              <w:top w:val="nil"/>
              <w:left w:val="nil"/>
              <w:bottom w:val="nil"/>
              <w:right w:val="nil"/>
            </w:tcBorders>
            <w:shd w:val="clear" w:color="auto" w:fill="auto"/>
            <w:tcMar>
              <w:top w:w="15" w:type="dxa"/>
              <w:left w:w="15" w:type="dxa"/>
              <w:bottom w:w="0" w:type="dxa"/>
              <w:right w:w="15" w:type="dxa"/>
            </w:tcMar>
            <w:vAlign w:val="center"/>
            <w:hideMark/>
          </w:tcPr>
          <w:p w14:paraId="3CEB42E6" w14:textId="77777777" w:rsidR="005F2397" w:rsidRPr="005368C2" w:rsidRDefault="005F2397" w:rsidP="005F2397">
            <w:r w:rsidRPr="005368C2">
              <w:t xml:space="preserve">       0.8958 </w:t>
            </w:r>
          </w:p>
        </w:tc>
      </w:tr>
    </w:tbl>
    <w:p w14:paraId="4087589C" w14:textId="77777777" w:rsidR="005F2397" w:rsidRPr="005368C2" w:rsidRDefault="005F2397" w:rsidP="005F2397"/>
    <w:p w14:paraId="235F2FAA" w14:textId="77777777" w:rsidR="005F2397" w:rsidRPr="005368C2" w:rsidRDefault="005F2397" w:rsidP="005F2397">
      <w:r w:rsidRPr="005368C2">
        <w:t xml:space="preserve">We advise that you practice these conversions: </w:t>
      </w:r>
      <w:r w:rsidR="007B45B1" w:rsidRPr="005368C2">
        <w:t>fluency</w:t>
      </w:r>
      <w:r w:rsidRPr="005368C2">
        <w:t xml:space="preserve"> in this regard is a fundamental skill that you can use often. Referring to the table above, for example:</w:t>
      </w:r>
    </w:p>
    <w:p w14:paraId="15B4622E" w14:textId="77777777" w:rsidR="005F2397" w:rsidRPr="005368C2" w:rsidRDefault="007B45B1" w:rsidP="005F2397">
      <w:r>
        <w:br/>
      </w:r>
      <w:r w:rsidR="005F2397" w:rsidRPr="005368C2">
        <w:t xml:space="preserve">What is a semi-annual rate of 10.00% converted into its continuous equivalent? </w:t>
      </w:r>
      <w:r w:rsidR="005F2397" w:rsidRPr="005368C2">
        <w:br/>
        <w:t xml:space="preserve">Answer: </w:t>
      </w:r>
      <w:proofErr w:type="gramStart"/>
      <w:r w:rsidR="005F2397" w:rsidRPr="005368C2">
        <w:t>LN(</w:t>
      </w:r>
      <w:proofErr w:type="gramEnd"/>
      <w:r w:rsidR="005F2397" w:rsidRPr="005368C2">
        <w:t>1.05)*2 = 9.758%</w:t>
      </w:r>
    </w:p>
    <w:p w14:paraId="442734E2" w14:textId="77777777" w:rsidR="005F2397" w:rsidRPr="005368C2" w:rsidRDefault="007B45B1" w:rsidP="005F2397">
      <w:r>
        <w:br/>
      </w:r>
      <w:r w:rsidR="005F2397" w:rsidRPr="005368C2">
        <w:t>What is continuous rate of 11.00% converted into its monthly equivalent?</w:t>
      </w:r>
      <w:r w:rsidR="005F2397" w:rsidRPr="005368C2">
        <w:br/>
        <w:t>Answer: [</w:t>
      </w:r>
      <w:proofErr w:type="gramStart"/>
      <w:r w:rsidR="005F2397" w:rsidRPr="005368C2">
        <w:t>EXP(</w:t>
      </w:r>
      <w:proofErr w:type="gramEnd"/>
      <w:r w:rsidR="005F2397" w:rsidRPr="005368C2">
        <w:t>0.11/12) – 1]*12 = 11.0506%</w:t>
      </w:r>
    </w:p>
    <w:p w14:paraId="2F24A874" w14:textId="77777777" w:rsidR="005F2397" w:rsidRPr="005368C2" w:rsidRDefault="007B45B1" w:rsidP="005F2397">
      <w:r>
        <w:br/>
      </w:r>
      <w:r w:rsidR="005F2397" w:rsidRPr="005368C2">
        <w:t>What is a quarterly rate of 8.00% converted into its bond-equivalent (semi-annual) rate?</w:t>
      </w:r>
      <w:r w:rsidR="005F2397" w:rsidRPr="005368C2">
        <w:br/>
        <w:t xml:space="preserve">Answer: we can take the long way and find the continuous equivalent, which is equal to </w:t>
      </w:r>
      <w:proofErr w:type="gramStart"/>
      <w:r w:rsidR="005F2397" w:rsidRPr="005368C2">
        <w:t>LN(</w:t>
      </w:r>
      <w:proofErr w:type="gramEnd"/>
      <w:r w:rsidR="005F2397" w:rsidRPr="005368C2">
        <w:t>1.02)*4 = 7.92105%. Then convert that to the semi-annual rate, which is equal to [</w:t>
      </w:r>
      <w:proofErr w:type="gramStart"/>
      <w:r w:rsidR="005F2397" w:rsidRPr="005368C2">
        <w:t>EXP(</w:t>
      </w:r>
      <w:proofErr w:type="gramEnd"/>
      <w:r w:rsidR="005F2397" w:rsidRPr="005368C2">
        <w:t>7.92105%/2) – 1]*2 = 8.080%</w:t>
      </w:r>
    </w:p>
    <w:p w14:paraId="2C5F48A0" w14:textId="77777777" w:rsidR="005F2397" w:rsidRPr="005368C2" w:rsidRDefault="007B45B1" w:rsidP="007B45B1">
      <w:pPr>
        <w:pStyle w:val="Heading3SubGTNI"/>
      </w:pPr>
      <w:r>
        <w:br/>
      </w:r>
      <w:bookmarkStart w:id="59" w:name="_Toc221518931"/>
      <w:r w:rsidR="005F2397" w:rsidRPr="005368C2">
        <w:t xml:space="preserve">Calculate the theoretical price of a </w:t>
      </w:r>
      <w:r w:rsidRPr="005368C2">
        <w:t>coupon-paying</w:t>
      </w:r>
      <w:r w:rsidR="005F2397" w:rsidRPr="005368C2">
        <w:t xml:space="preserve"> bond using spot rates</w:t>
      </w:r>
      <w:bookmarkEnd w:id="59"/>
      <w:r>
        <w:br/>
      </w:r>
    </w:p>
    <w:p w14:paraId="5E71FDD6" w14:textId="77777777" w:rsidR="005F2397" w:rsidRDefault="005F2397" w:rsidP="005F2397">
      <w:r w:rsidRPr="005368C2">
        <w:t xml:space="preserve">To calculate the price of a </w:t>
      </w:r>
      <w:r w:rsidR="007B45B1" w:rsidRPr="005368C2">
        <w:t>coupon-paying</w:t>
      </w:r>
      <w:r w:rsidRPr="005368C2">
        <w:t xml:space="preserve"> bond, each cash flow is discounted by the appropriate discount factor (or, equivalently, by using the corresponding spot rate). For example, given the zero rate </w:t>
      </w:r>
      <w:proofErr w:type="gramStart"/>
      <w:r w:rsidRPr="005368C2">
        <w:t>curve</w:t>
      </w:r>
      <w:proofErr w:type="gramEnd"/>
      <w:r w:rsidRPr="005368C2">
        <w:t xml:space="preserve"> below, the one-year zero rate is 5.8%. Under continuous compounding, the present value (PV) of the coupon cash flow of $3.00 (i.e., a semi-annual installment on a 6% coupon, where the bond has face value of $100) is $3*</w:t>
      </w:r>
      <w:proofErr w:type="gramStart"/>
      <w:r w:rsidRPr="005368C2">
        <w:t>EXP[</w:t>
      </w:r>
      <w:proofErr w:type="gramEnd"/>
      <w:r w:rsidRPr="005368C2">
        <w:t>(-5.8%)(1)] = $2.83.</w:t>
      </w:r>
    </w:p>
    <w:p w14:paraId="5623E12B" w14:textId="77777777" w:rsidR="00116722" w:rsidRPr="005368C2" w:rsidRDefault="00116722" w:rsidP="005F2397"/>
    <w:p w14:paraId="39821413" w14:textId="77777777" w:rsidR="005F2397" w:rsidRPr="005368C2" w:rsidRDefault="005F2397" w:rsidP="005F2397">
      <w:r w:rsidRPr="005368C2">
        <w:t>Each cash flow is discounted by its respect</w:t>
      </w:r>
      <w:r w:rsidR="00116722">
        <w:t>ive zero rate. The theoretical model</w:t>
      </w:r>
      <w:r w:rsidRPr="005368C2">
        <w:t xml:space="preserve"> price is the sum of the present values (PVs) of the cash flows.</w:t>
      </w:r>
      <w:r w:rsidR="00116722">
        <w:br/>
      </w:r>
    </w:p>
    <w:tbl>
      <w:tblPr>
        <w:tblW w:w="4245" w:type="dxa"/>
        <w:shd w:val="clear" w:color="auto" w:fill="598774"/>
        <w:tblCellMar>
          <w:left w:w="0" w:type="dxa"/>
          <w:right w:w="0" w:type="dxa"/>
        </w:tblCellMar>
        <w:tblLook w:val="04A0" w:firstRow="1" w:lastRow="0" w:firstColumn="1" w:lastColumn="0" w:noHBand="0" w:noVBand="1"/>
      </w:tblPr>
      <w:tblGrid>
        <w:gridCol w:w="1095"/>
        <w:gridCol w:w="990"/>
        <w:gridCol w:w="1080"/>
        <w:gridCol w:w="1080"/>
      </w:tblGrid>
      <w:tr w:rsidR="005F2397" w:rsidRPr="005368C2" w14:paraId="0CCA2556" w14:textId="77777777" w:rsidTr="00116722">
        <w:trPr>
          <w:trHeight w:hRule="exact" w:val="288"/>
        </w:trPr>
        <w:tc>
          <w:tcPr>
            <w:tcW w:w="4245" w:type="dxa"/>
            <w:gridSpan w:val="4"/>
            <w:shd w:val="clear" w:color="auto" w:fill="598774"/>
            <w:tcMar>
              <w:top w:w="15" w:type="dxa"/>
              <w:left w:w="15" w:type="dxa"/>
              <w:bottom w:w="0" w:type="dxa"/>
              <w:right w:w="15" w:type="dxa"/>
            </w:tcMar>
            <w:vAlign w:val="center"/>
            <w:hideMark/>
          </w:tcPr>
          <w:p w14:paraId="4E48F47E" w14:textId="77777777" w:rsidR="005F2397" w:rsidRPr="005368C2" w:rsidRDefault="005F2397" w:rsidP="005F2397">
            <w:r w:rsidRPr="005368C2">
              <w:rPr>
                <w:noProof/>
              </w:rPr>
              <w:drawing>
                <wp:anchor distT="0" distB="0" distL="114300" distR="114300" simplePos="0" relativeHeight="251667968" behindDoc="0" locked="0" layoutInCell="1" allowOverlap="1" wp14:anchorId="0C1E7EF0" wp14:editId="08F874DD">
                  <wp:simplePos x="0" y="0"/>
                  <wp:positionH relativeFrom="column">
                    <wp:posOffset>2828925</wp:posOffset>
                  </wp:positionH>
                  <wp:positionV relativeFrom="paragraph">
                    <wp:posOffset>40005</wp:posOffset>
                  </wp:positionV>
                  <wp:extent cx="2924175" cy="2224405"/>
                  <wp:effectExtent l="0" t="0" r="0" b="0"/>
                  <wp:wrapNone/>
                  <wp:docPr id="224"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14:sizeRelH relativeFrom="page">
                    <wp14:pctWidth>0</wp14:pctWidth>
                  </wp14:sizeRelH>
                  <wp14:sizeRelV relativeFrom="page">
                    <wp14:pctHeight>0</wp14:pctHeight>
                  </wp14:sizeRelV>
                </wp:anchor>
              </w:drawing>
            </w:r>
            <w:r w:rsidRPr="005368C2">
              <w:t>Hull Table 4.2</w:t>
            </w:r>
          </w:p>
          <w:p w14:paraId="5FD86C93" w14:textId="77777777" w:rsidR="005F2397" w:rsidRPr="005368C2" w:rsidRDefault="005F2397" w:rsidP="005F2397"/>
        </w:tc>
      </w:tr>
      <w:tr w:rsidR="005F2397" w:rsidRPr="005368C2" w14:paraId="4B3AC94C" w14:textId="77777777" w:rsidTr="00116722">
        <w:trPr>
          <w:trHeight w:hRule="exact" w:val="288"/>
        </w:trPr>
        <w:tc>
          <w:tcPr>
            <w:tcW w:w="1095" w:type="dxa"/>
            <w:shd w:val="clear" w:color="auto" w:fill="auto"/>
            <w:tcMar>
              <w:top w:w="15" w:type="dxa"/>
              <w:left w:w="15" w:type="dxa"/>
              <w:bottom w:w="0" w:type="dxa"/>
              <w:right w:w="15" w:type="dxa"/>
            </w:tcMar>
            <w:vAlign w:val="center"/>
            <w:hideMark/>
          </w:tcPr>
          <w:p w14:paraId="4207173A" w14:textId="77777777" w:rsidR="005F2397" w:rsidRPr="005368C2" w:rsidRDefault="005F2397" w:rsidP="005F2397"/>
        </w:tc>
        <w:tc>
          <w:tcPr>
            <w:tcW w:w="990" w:type="dxa"/>
            <w:shd w:val="clear" w:color="auto" w:fill="auto"/>
            <w:tcMar>
              <w:top w:w="15" w:type="dxa"/>
              <w:left w:w="15" w:type="dxa"/>
              <w:bottom w:w="0" w:type="dxa"/>
              <w:right w:w="15" w:type="dxa"/>
            </w:tcMar>
            <w:vAlign w:val="center"/>
            <w:hideMark/>
          </w:tcPr>
          <w:p w14:paraId="2512F4BF" w14:textId="77777777" w:rsidR="005F2397" w:rsidRPr="005368C2" w:rsidRDefault="005F2397" w:rsidP="005F2397"/>
        </w:tc>
        <w:tc>
          <w:tcPr>
            <w:tcW w:w="1080" w:type="dxa"/>
            <w:shd w:val="clear" w:color="auto" w:fill="auto"/>
            <w:tcMar>
              <w:top w:w="15" w:type="dxa"/>
              <w:left w:w="15" w:type="dxa"/>
              <w:bottom w:w="0" w:type="dxa"/>
              <w:right w:w="15" w:type="dxa"/>
            </w:tcMar>
            <w:vAlign w:val="center"/>
            <w:hideMark/>
          </w:tcPr>
          <w:p w14:paraId="634413B5" w14:textId="77777777" w:rsidR="005F2397" w:rsidRPr="005368C2" w:rsidRDefault="005F2397" w:rsidP="005F2397"/>
        </w:tc>
        <w:tc>
          <w:tcPr>
            <w:tcW w:w="1080" w:type="dxa"/>
            <w:shd w:val="clear" w:color="auto" w:fill="auto"/>
            <w:tcMar>
              <w:top w:w="15" w:type="dxa"/>
              <w:left w:w="15" w:type="dxa"/>
              <w:bottom w:w="0" w:type="dxa"/>
              <w:right w:w="15" w:type="dxa"/>
            </w:tcMar>
            <w:vAlign w:val="center"/>
            <w:hideMark/>
          </w:tcPr>
          <w:p w14:paraId="45B4FC2B" w14:textId="77777777" w:rsidR="005F2397" w:rsidRPr="005368C2" w:rsidRDefault="005F2397" w:rsidP="005F2397"/>
        </w:tc>
      </w:tr>
      <w:tr w:rsidR="005F2397" w:rsidRPr="005368C2" w14:paraId="2DC78FE0" w14:textId="77777777" w:rsidTr="00116722">
        <w:trPr>
          <w:trHeight w:hRule="exact" w:val="288"/>
        </w:trPr>
        <w:tc>
          <w:tcPr>
            <w:tcW w:w="1095" w:type="dxa"/>
            <w:shd w:val="clear" w:color="auto" w:fill="auto"/>
            <w:tcMar>
              <w:top w:w="15" w:type="dxa"/>
              <w:left w:w="15" w:type="dxa"/>
              <w:bottom w:w="0" w:type="dxa"/>
              <w:right w:w="15" w:type="dxa"/>
            </w:tcMar>
            <w:vAlign w:val="center"/>
            <w:hideMark/>
          </w:tcPr>
          <w:p w14:paraId="294953FC" w14:textId="77777777" w:rsidR="005F2397" w:rsidRPr="005368C2" w:rsidRDefault="005F2397" w:rsidP="005F2397">
            <w:r w:rsidRPr="005368C2">
              <w:t>Face</w:t>
            </w:r>
          </w:p>
        </w:tc>
        <w:tc>
          <w:tcPr>
            <w:tcW w:w="990" w:type="dxa"/>
            <w:shd w:val="clear" w:color="auto" w:fill="auto"/>
            <w:tcMar>
              <w:top w:w="15" w:type="dxa"/>
              <w:left w:w="15" w:type="dxa"/>
              <w:bottom w:w="0" w:type="dxa"/>
              <w:right w:w="15" w:type="dxa"/>
            </w:tcMar>
            <w:vAlign w:val="center"/>
            <w:hideMark/>
          </w:tcPr>
          <w:p w14:paraId="7D27A92F" w14:textId="77777777" w:rsidR="005F2397" w:rsidRPr="005368C2" w:rsidRDefault="005F2397" w:rsidP="005F2397">
            <w:r w:rsidRPr="005368C2">
              <w:t xml:space="preserve">$100 </w:t>
            </w:r>
          </w:p>
        </w:tc>
        <w:tc>
          <w:tcPr>
            <w:tcW w:w="1080" w:type="dxa"/>
            <w:shd w:val="clear" w:color="auto" w:fill="auto"/>
            <w:tcMar>
              <w:top w:w="15" w:type="dxa"/>
              <w:left w:w="15" w:type="dxa"/>
              <w:bottom w:w="0" w:type="dxa"/>
              <w:right w:w="15" w:type="dxa"/>
            </w:tcMar>
            <w:vAlign w:val="center"/>
            <w:hideMark/>
          </w:tcPr>
          <w:p w14:paraId="75926A94" w14:textId="77777777" w:rsidR="005F2397" w:rsidRPr="005368C2" w:rsidRDefault="005F2397" w:rsidP="005F2397"/>
        </w:tc>
        <w:tc>
          <w:tcPr>
            <w:tcW w:w="1080" w:type="dxa"/>
            <w:shd w:val="clear" w:color="auto" w:fill="auto"/>
            <w:tcMar>
              <w:top w:w="15" w:type="dxa"/>
              <w:left w:w="15" w:type="dxa"/>
              <w:bottom w:w="0" w:type="dxa"/>
              <w:right w:w="15" w:type="dxa"/>
            </w:tcMar>
            <w:vAlign w:val="center"/>
            <w:hideMark/>
          </w:tcPr>
          <w:p w14:paraId="0D0FAF5F" w14:textId="77777777" w:rsidR="005F2397" w:rsidRPr="005368C2" w:rsidRDefault="005F2397" w:rsidP="005F2397"/>
        </w:tc>
      </w:tr>
      <w:tr w:rsidR="005F2397" w:rsidRPr="005368C2" w14:paraId="2CECF923" w14:textId="77777777" w:rsidTr="00116722">
        <w:trPr>
          <w:trHeight w:hRule="exact" w:val="288"/>
        </w:trPr>
        <w:tc>
          <w:tcPr>
            <w:tcW w:w="1095" w:type="dxa"/>
            <w:shd w:val="clear" w:color="auto" w:fill="auto"/>
            <w:tcMar>
              <w:top w:w="15" w:type="dxa"/>
              <w:left w:w="15" w:type="dxa"/>
              <w:bottom w:w="0" w:type="dxa"/>
              <w:right w:w="15" w:type="dxa"/>
            </w:tcMar>
            <w:vAlign w:val="center"/>
            <w:hideMark/>
          </w:tcPr>
          <w:p w14:paraId="5BE75F56" w14:textId="77777777" w:rsidR="005F2397" w:rsidRPr="005368C2" w:rsidRDefault="005F2397" w:rsidP="005F2397">
            <w:r w:rsidRPr="005368C2">
              <w:t>Coupon</w:t>
            </w:r>
          </w:p>
        </w:tc>
        <w:tc>
          <w:tcPr>
            <w:tcW w:w="990" w:type="dxa"/>
            <w:shd w:val="clear" w:color="auto" w:fill="auto"/>
            <w:tcMar>
              <w:top w:w="15" w:type="dxa"/>
              <w:left w:w="15" w:type="dxa"/>
              <w:bottom w:w="0" w:type="dxa"/>
              <w:right w:w="15" w:type="dxa"/>
            </w:tcMar>
            <w:vAlign w:val="center"/>
            <w:hideMark/>
          </w:tcPr>
          <w:p w14:paraId="564153B6" w14:textId="77777777" w:rsidR="005F2397" w:rsidRPr="005368C2" w:rsidRDefault="005F2397" w:rsidP="005F2397">
            <w:r w:rsidRPr="005368C2">
              <w:t>6%</w:t>
            </w:r>
          </w:p>
        </w:tc>
        <w:tc>
          <w:tcPr>
            <w:tcW w:w="1080" w:type="dxa"/>
            <w:shd w:val="clear" w:color="auto" w:fill="auto"/>
            <w:tcMar>
              <w:top w:w="15" w:type="dxa"/>
              <w:left w:w="15" w:type="dxa"/>
              <w:bottom w:w="0" w:type="dxa"/>
              <w:right w:w="15" w:type="dxa"/>
            </w:tcMar>
            <w:vAlign w:val="center"/>
            <w:hideMark/>
          </w:tcPr>
          <w:p w14:paraId="2335556B" w14:textId="77777777" w:rsidR="005F2397" w:rsidRPr="005368C2" w:rsidRDefault="005F2397" w:rsidP="005F2397"/>
        </w:tc>
        <w:tc>
          <w:tcPr>
            <w:tcW w:w="1080" w:type="dxa"/>
            <w:shd w:val="clear" w:color="auto" w:fill="auto"/>
            <w:tcMar>
              <w:top w:w="15" w:type="dxa"/>
              <w:left w:w="15" w:type="dxa"/>
              <w:bottom w:w="0" w:type="dxa"/>
              <w:right w:w="15" w:type="dxa"/>
            </w:tcMar>
            <w:vAlign w:val="center"/>
            <w:hideMark/>
          </w:tcPr>
          <w:p w14:paraId="501ABDB7" w14:textId="77777777" w:rsidR="005F2397" w:rsidRPr="005368C2" w:rsidRDefault="005F2397" w:rsidP="005F2397"/>
        </w:tc>
      </w:tr>
      <w:tr w:rsidR="005F2397" w:rsidRPr="005368C2" w14:paraId="7C85F8A9" w14:textId="77777777" w:rsidTr="00116722">
        <w:trPr>
          <w:trHeight w:hRule="exact" w:val="288"/>
        </w:trPr>
        <w:tc>
          <w:tcPr>
            <w:tcW w:w="1095" w:type="dxa"/>
            <w:shd w:val="clear" w:color="auto" w:fill="auto"/>
            <w:tcMar>
              <w:top w:w="15" w:type="dxa"/>
              <w:left w:w="15" w:type="dxa"/>
              <w:bottom w:w="0" w:type="dxa"/>
              <w:right w:w="15" w:type="dxa"/>
            </w:tcMar>
            <w:vAlign w:val="center"/>
            <w:hideMark/>
          </w:tcPr>
          <w:p w14:paraId="1A1E7D86" w14:textId="77777777" w:rsidR="005F2397" w:rsidRPr="005368C2" w:rsidRDefault="005F2397" w:rsidP="005F2397"/>
        </w:tc>
        <w:tc>
          <w:tcPr>
            <w:tcW w:w="990" w:type="dxa"/>
            <w:shd w:val="clear" w:color="auto" w:fill="auto"/>
            <w:tcMar>
              <w:top w:w="15" w:type="dxa"/>
              <w:left w:w="15" w:type="dxa"/>
              <w:bottom w:w="0" w:type="dxa"/>
              <w:right w:w="15" w:type="dxa"/>
            </w:tcMar>
            <w:vAlign w:val="center"/>
            <w:hideMark/>
          </w:tcPr>
          <w:p w14:paraId="1EC22DF0" w14:textId="77777777" w:rsidR="005F2397" w:rsidRPr="005368C2" w:rsidRDefault="005F2397" w:rsidP="005F2397"/>
        </w:tc>
        <w:tc>
          <w:tcPr>
            <w:tcW w:w="1080" w:type="dxa"/>
            <w:shd w:val="clear" w:color="auto" w:fill="auto"/>
            <w:tcMar>
              <w:top w:w="15" w:type="dxa"/>
              <w:left w:w="15" w:type="dxa"/>
              <w:bottom w:w="0" w:type="dxa"/>
              <w:right w:w="15" w:type="dxa"/>
            </w:tcMar>
            <w:vAlign w:val="center"/>
            <w:hideMark/>
          </w:tcPr>
          <w:p w14:paraId="1A6902C4" w14:textId="77777777" w:rsidR="005F2397" w:rsidRPr="005368C2" w:rsidRDefault="005F2397" w:rsidP="005F2397"/>
        </w:tc>
        <w:tc>
          <w:tcPr>
            <w:tcW w:w="1080" w:type="dxa"/>
            <w:shd w:val="clear" w:color="auto" w:fill="auto"/>
            <w:tcMar>
              <w:top w:w="15" w:type="dxa"/>
              <w:left w:w="15" w:type="dxa"/>
              <w:bottom w:w="0" w:type="dxa"/>
              <w:right w:w="15" w:type="dxa"/>
            </w:tcMar>
            <w:vAlign w:val="center"/>
            <w:hideMark/>
          </w:tcPr>
          <w:p w14:paraId="499BE3FB" w14:textId="77777777" w:rsidR="005F2397" w:rsidRPr="005368C2" w:rsidRDefault="005F2397" w:rsidP="005F2397"/>
        </w:tc>
      </w:tr>
      <w:tr w:rsidR="005F2397" w:rsidRPr="005368C2" w14:paraId="76F2D545" w14:textId="77777777" w:rsidTr="00116722">
        <w:trPr>
          <w:trHeight w:hRule="exact" w:val="288"/>
        </w:trPr>
        <w:tc>
          <w:tcPr>
            <w:tcW w:w="1095" w:type="dxa"/>
            <w:shd w:val="clear" w:color="auto" w:fill="auto"/>
            <w:tcMar>
              <w:top w:w="15" w:type="dxa"/>
              <w:left w:w="15" w:type="dxa"/>
              <w:bottom w:w="0" w:type="dxa"/>
              <w:right w:w="15" w:type="dxa"/>
            </w:tcMar>
            <w:vAlign w:val="center"/>
            <w:hideMark/>
          </w:tcPr>
          <w:p w14:paraId="3AA15B7D" w14:textId="77777777" w:rsidR="005F2397" w:rsidRPr="005368C2" w:rsidRDefault="005F2397" w:rsidP="005F2397"/>
        </w:tc>
        <w:tc>
          <w:tcPr>
            <w:tcW w:w="990" w:type="dxa"/>
            <w:shd w:val="clear" w:color="auto" w:fill="auto"/>
            <w:tcMar>
              <w:top w:w="15" w:type="dxa"/>
              <w:left w:w="15" w:type="dxa"/>
              <w:bottom w:w="0" w:type="dxa"/>
              <w:right w:w="15" w:type="dxa"/>
            </w:tcMar>
            <w:vAlign w:val="center"/>
            <w:hideMark/>
          </w:tcPr>
          <w:p w14:paraId="5B3F9A0F" w14:textId="77777777" w:rsidR="005F2397" w:rsidRPr="005368C2" w:rsidRDefault="005F2397" w:rsidP="005F2397">
            <w:r w:rsidRPr="005368C2">
              <w:t>Zero</w:t>
            </w:r>
          </w:p>
        </w:tc>
        <w:tc>
          <w:tcPr>
            <w:tcW w:w="1080" w:type="dxa"/>
            <w:shd w:val="clear" w:color="auto" w:fill="auto"/>
            <w:tcMar>
              <w:top w:w="15" w:type="dxa"/>
              <w:left w:w="15" w:type="dxa"/>
              <w:bottom w:w="0" w:type="dxa"/>
              <w:right w:w="15" w:type="dxa"/>
            </w:tcMar>
            <w:vAlign w:val="center"/>
            <w:hideMark/>
          </w:tcPr>
          <w:p w14:paraId="32060E83" w14:textId="77777777" w:rsidR="005F2397" w:rsidRPr="005368C2" w:rsidRDefault="005F2397" w:rsidP="005F2397"/>
        </w:tc>
        <w:tc>
          <w:tcPr>
            <w:tcW w:w="1080" w:type="dxa"/>
            <w:shd w:val="clear" w:color="auto" w:fill="auto"/>
            <w:tcMar>
              <w:top w:w="15" w:type="dxa"/>
              <w:left w:w="15" w:type="dxa"/>
              <w:bottom w:w="0" w:type="dxa"/>
              <w:right w:w="15" w:type="dxa"/>
            </w:tcMar>
            <w:vAlign w:val="center"/>
            <w:hideMark/>
          </w:tcPr>
          <w:p w14:paraId="2D6781FF" w14:textId="77777777" w:rsidR="005F2397" w:rsidRPr="005368C2" w:rsidRDefault="005F2397" w:rsidP="005F2397"/>
        </w:tc>
      </w:tr>
      <w:tr w:rsidR="005F2397" w:rsidRPr="005368C2" w14:paraId="6FD957D5" w14:textId="77777777" w:rsidTr="00116722">
        <w:trPr>
          <w:trHeight w:hRule="exact" w:val="288"/>
        </w:trPr>
        <w:tc>
          <w:tcPr>
            <w:tcW w:w="1095" w:type="dxa"/>
            <w:shd w:val="clear" w:color="auto" w:fill="auto"/>
            <w:tcMar>
              <w:top w:w="15" w:type="dxa"/>
              <w:left w:w="15" w:type="dxa"/>
              <w:bottom w:w="0" w:type="dxa"/>
              <w:right w:w="15" w:type="dxa"/>
            </w:tcMar>
            <w:vAlign w:val="center"/>
            <w:hideMark/>
          </w:tcPr>
          <w:p w14:paraId="5CECBCC3" w14:textId="77777777" w:rsidR="005F2397" w:rsidRPr="005368C2" w:rsidRDefault="005F2397" w:rsidP="005F2397"/>
        </w:tc>
        <w:tc>
          <w:tcPr>
            <w:tcW w:w="990" w:type="dxa"/>
            <w:shd w:val="clear" w:color="auto" w:fill="auto"/>
            <w:tcMar>
              <w:top w:w="15" w:type="dxa"/>
              <w:left w:w="15" w:type="dxa"/>
              <w:bottom w:w="0" w:type="dxa"/>
              <w:right w:w="15" w:type="dxa"/>
            </w:tcMar>
            <w:vAlign w:val="center"/>
            <w:hideMark/>
          </w:tcPr>
          <w:p w14:paraId="0112790F" w14:textId="77777777" w:rsidR="005F2397" w:rsidRPr="005368C2" w:rsidRDefault="005F2397" w:rsidP="005F2397">
            <w:r w:rsidRPr="005368C2">
              <w:t>Rate</w:t>
            </w:r>
          </w:p>
        </w:tc>
        <w:tc>
          <w:tcPr>
            <w:tcW w:w="1080" w:type="dxa"/>
            <w:shd w:val="clear" w:color="auto" w:fill="auto"/>
            <w:tcMar>
              <w:top w:w="15" w:type="dxa"/>
              <w:left w:w="15" w:type="dxa"/>
              <w:bottom w:w="0" w:type="dxa"/>
              <w:right w:w="15" w:type="dxa"/>
            </w:tcMar>
            <w:vAlign w:val="center"/>
            <w:hideMark/>
          </w:tcPr>
          <w:p w14:paraId="3CBADD5C" w14:textId="77777777" w:rsidR="005F2397" w:rsidRPr="005368C2" w:rsidRDefault="005F2397" w:rsidP="005F2397">
            <w:r w:rsidRPr="005368C2">
              <w:t>FV</w:t>
            </w:r>
          </w:p>
        </w:tc>
        <w:tc>
          <w:tcPr>
            <w:tcW w:w="1080" w:type="dxa"/>
            <w:shd w:val="clear" w:color="auto" w:fill="auto"/>
            <w:tcMar>
              <w:top w:w="15" w:type="dxa"/>
              <w:left w:w="15" w:type="dxa"/>
              <w:bottom w:w="0" w:type="dxa"/>
              <w:right w:w="15" w:type="dxa"/>
            </w:tcMar>
            <w:vAlign w:val="center"/>
            <w:hideMark/>
          </w:tcPr>
          <w:p w14:paraId="67CAF301" w14:textId="77777777" w:rsidR="005F2397" w:rsidRPr="005368C2" w:rsidRDefault="005F2397" w:rsidP="005F2397">
            <w:r w:rsidRPr="005368C2">
              <w:t>PV</w:t>
            </w:r>
          </w:p>
        </w:tc>
      </w:tr>
      <w:tr w:rsidR="005F2397" w:rsidRPr="005368C2" w14:paraId="5DDE3DD6" w14:textId="77777777" w:rsidTr="00116722">
        <w:trPr>
          <w:trHeight w:hRule="exact" w:val="288"/>
        </w:trPr>
        <w:tc>
          <w:tcPr>
            <w:tcW w:w="1095" w:type="dxa"/>
            <w:shd w:val="clear" w:color="auto" w:fill="auto"/>
            <w:tcMar>
              <w:top w:w="15" w:type="dxa"/>
              <w:left w:w="15" w:type="dxa"/>
              <w:bottom w:w="0" w:type="dxa"/>
              <w:right w:w="15" w:type="dxa"/>
            </w:tcMar>
            <w:vAlign w:val="center"/>
            <w:hideMark/>
          </w:tcPr>
          <w:p w14:paraId="000B8ADB" w14:textId="77777777" w:rsidR="005F2397" w:rsidRPr="005368C2" w:rsidRDefault="005F2397" w:rsidP="005F2397">
            <w:r w:rsidRPr="005368C2">
              <w:lastRenderedPageBreak/>
              <w:t>Maturity</w:t>
            </w:r>
          </w:p>
        </w:tc>
        <w:tc>
          <w:tcPr>
            <w:tcW w:w="990" w:type="dxa"/>
            <w:shd w:val="clear" w:color="auto" w:fill="auto"/>
            <w:tcMar>
              <w:top w:w="15" w:type="dxa"/>
              <w:left w:w="15" w:type="dxa"/>
              <w:bottom w:w="0" w:type="dxa"/>
              <w:right w:w="15" w:type="dxa"/>
            </w:tcMar>
            <w:vAlign w:val="center"/>
            <w:hideMark/>
          </w:tcPr>
          <w:p w14:paraId="55DAAC6E" w14:textId="77777777" w:rsidR="005F2397" w:rsidRPr="005368C2" w:rsidRDefault="005F2397" w:rsidP="005F2397">
            <w:r w:rsidRPr="005368C2">
              <w:t>(CC)</w:t>
            </w:r>
          </w:p>
        </w:tc>
        <w:tc>
          <w:tcPr>
            <w:tcW w:w="1080" w:type="dxa"/>
            <w:shd w:val="clear" w:color="auto" w:fill="auto"/>
            <w:tcMar>
              <w:top w:w="15" w:type="dxa"/>
              <w:left w:w="15" w:type="dxa"/>
              <w:bottom w:w="0" w:type="dxa"/>
              <w:right w:w="15" w:type="dxa"/>
            </w:tcMar>
            <w:vAlign w:val="center"/>
            <w:hideMark/>
          </w:tcPr>
          <w:p w14:paraId="4115CCA2" w14:textId="77777777" w:rsidR="005F2397" w:rsidRPr="005368C2" w:rsidRDefault="005F2397" w:rsidP="005F2397">
            <w:r w:rsidRPr="005368C2">
              <w:t>CF</w:t>
            </w:r>
          </w:p>
        </w:tc>
        <w:tc>
          <w:tcPr>
            <w:tcW w:w="1080" w:type="dxa"/>
            <w:shd w:val="clear" w:color="auto" w:fill="auto"/>
            <w:tcMar>
              <w:top w:w="15" w:type="dxa"/>
              <w:left w:w="15" w:type="dxa"/>
              <w:bottom w:w="0" w:type="dxa"/>
              <w:right w:w="15" w:type="dxa"/>
            </w:tcMar>
            <w:vAlign w:val="center"/>
            <w:hideMark/>
          </w:tcPr>
          <w:p w14:paraId="7C582DB4" w14:textId="77777777" w:rsidR="005F2397" w:rsidRPr="005368C2" w:rsidRDefault="005F2397" w:rsidP="005F2397">
            <w:r w:rsidRPr="005368C2">
              <w:t>CF</w:t>
            </w:r>
          </w:p>
        </w:tc>
      </w:tr>
      <w:tr w:rsidR="005F2397" w:rsidRPr="005368C2" w14:paraId="7AC4353F" w14:textId="77777777" w:rsidTr="00116722">
        <w:trPr>
          <w:trHeight w:hRule="exact" w:val="288"/>
        </w:trPr>
        <w:tc>
          <w:tcPr>
            <w:tcW w:w="1095" w:type="dxa"/>
            <w:shd w:val="clear" w:color="auto" w:fill="auto"/>
            <w:tcMar>
              <w:top w:w="15" w:type="dxa"/>
              <w:left w:w="15" w:type="dxa"/>
              <w:bottom w:w="0" w:type="dxa"/>
              <w:right w:w="15" w:type="dxa"/>
            </w:tcMar>
            <w:vAlign w:val="center"/>
            <w:hideMark/>
          </w:tcPr>
          <w:p w14:paraId="31F726DD" w14:textId="77777777" w:rsidR="005F2397" w:rsidRPr="005368C2" w:rsidRDefault="005F2397" w:rsidP="005F2397">
            <w:r w:rsidRPr="005368C2">
              <w:t>0.5</w:t>
            </w:r>
          </w:p>
        </w:tc>
        <w:tc>
          <w:tcPr>
            <w:tcW w:w="990" w:type="dxa"/>
            <w:shd w:val="clear" w:color="auto" w:fill="auto"/>
            <w:tcMar>
              <w:top w:w="15" w:type="dxa"/>
              <w:left w:w="15" w:type="dxa"/>
              <w:bottom w:w="0" w:type="dxa"/>
              <w:right w:w="15" w:type="dxa"/>
            </w:tcMar>
            <w:vAlign w:val="center"/>
            <w:hideMark/>
          </w:tcPr>
          <w:p w14:paraId="719ACA3E" w14:textId="77777777" w:rsidR="005F2397" w:rsidRPr="005368C2" w:rsidRDefault="005F2397" w:rsidP="005F2397">
            <w:r w:rsidRPr="005368C2">
              <w:t>5.0%</w:t>
            </w:r>
          </w:p>
        </w:tc>
        <w:tc>
          <w:tcPr>
            <w:tcW w:w="1080" w:type="dxa"/>
            <w:shd w:val="clear" w:color="auto" w:fill="auto"/>
            <w:tcMar>
              <w:top w:w="15" w:type="dxa"/>
              <w:left w:w="15" w:type="dxa"/>
              <w:bottom w:w="0" w:type="dxa"/>
              <w:right w:w="15" w:type="dxa"/>
            </w:tcMar>
            <w:vAlign w:val="center"/>
            <w:hideMark/>
          </w:tcPr>
          <w:p w14:paraId="5A4DA42F" w14:textId="77777777" w:rsidR="005F2397" w:rsidRPr="005368C2" w:rsidRDefault="005F2397" w:rsidP="005F2397">
            <w:r w:rsidRPr="005368C2">
              <w:t xml:space="preserve">$3.00 </w:t>
            </w:r>
          </w:p>
        </w:tc>
        <w:tc>
          <w:tcPr>
            <w:tcW w:w="1080" w:type="dxa"/>
            <w:shd w:val="clear" w:color="auto" w:fill="auto"/>
            <w:tcMar>
              <w:top w:w="15" w:type="dxa"/>
              <w:left w:w="15" w:type="dxa"/>
              <w:bottom w:w="0" w:type="dxa"/>
              <w:right w:w="15" w:type="dxa"/>
            </w:tcMar>
            <w:vAlign w:val="center"/>
            <w:hideMark/>
          </w:tcPr>
          <w:p w14:paraId="6FA07C0F" w14:textId="77777777" w:rsidR="005F2397" w:rsidRPr="005368C2" w:rsidRDefault="005F2397" w:rsidP="005F2397">
            <w:r w:rsidRPr="005368C2">
              <w:t xml:space="preserve">$2.93 </w:t>
            </w:r>
          </w:p>
        </w:tc>
      </w:tr>
      <w:tr w:rsidR="005F2397" w:rsidRPr="005368C2" w14:paraId="7302CDDC" w14:textId="77777777" w:rsidTr="00116722">
        <w:trPr>
          <w:trHeight w:hRule="exact" w:val="288"/>
        </w:trPr>
        <w:tc>
          <w:tcPr>
            <w:tcW w:w="1095" w:type="dxa"/>
            <w:shd w:val="clear" w:color="auto" w:fill="auto"/>
            <w:tcMar>
              <w:top w:w="15" w:type="dxa"/>
              <w:left w:w="15" w:type="dxa"/>
              <w:bottom w:w="0" w:type="dxa"/>
              <w:right w:w="15" w:type="dxa"/>
            </w:tcMar>
            <w:vAlign w:val="center"/>
            <w:hideMark/>
          </w:tcPr>
          <w:p w14:paraId="543B9E02" w14:textId="77777777" w:rsidR="005F2397" w:rsidRPr="005368C2" w:rsidRDefault="005F2397" w:rsidP="005F2397">
            <w:r w:rsidRPr="005368C2">
              <w:t>1.0</w:t>
            </w:r>
          </w:p>
        </w:tc>
        <w:tc>
          <w:tcPr>
            <w:tcW w:w="990" w:type="dxa"/>
            <w:shd w:val="clear" w:color="auto" w:fill="auto"/>
            <w:tcMar>
              <w:top w:w="15" w:type="dxa"/>
              <w:left w:w="15" w:type="dxa"/>
              <w:bottom w:w="0" w:type="dxa"/>
              <w:right w:w="15" w:type="dxa"/>
            </w:tcMar>
            <w:vAlign w:val="center"/>
            <w:hideMark/>
          </w:tcPr>
          <w:p w14:paraId="0E2990C4" w14:textId="77777777" w:rsidR="005F2397" w:rsidRPr="005368C2" w:rsidRDefault="005F2397" w:rsidP="005F2397">
            <w:r w:rsidRPr="005368C2">
              <w:t>5.8%</w:t>
            </w:r>
          </w:p>
        </w:tc>
        <w:tc>
          <w:tcPr>
            <w:tcW w:w="1080" w:type="dxa"/>
            <w:shd w:val="clear" w:color="auto" w:fill="auto"/>
            <w:tcMar>
              <w:top w:w="15" w:type="dxa"/>
              <w:left w:w="15" w:type="dxa"/>
              <w:bottom w:w="0" w:type="dxa"/>
              <w:right w:w="15" w:type="dxa"/>
            </w:tcMar>
            <w:vAlign w:val="center"/>
            <w:hideMark/>
          </w:tcPr>
          <w:p w14:paraId="6BA3611A" w14:textId="77777777" w:rsidR="005F2397" w:rsidRPr="005368C2" w:rsidRDefault="005F2397" w:rsidP="005F2397">
            <w:r w:rsidRPr="005368C2">
              <w:t xml:space="preserve">$3.00 </w:t>
            </w:r>
          </w:p>
        </w:tc>
        <w:tc>
          <w:tcPr>
            <w:tcW w:w="1080" w:type="dxa"/>
            <w:shd w:val="clear" w:color="auto" w:fill="auto"/>
            <w:tcMar>
              <w:top w:w="15" w:type="dxa"/>
              <w:left w:w="15" w:type="dxa"/>
              <w:bottom w:w="0" w:type="dxa"/>
              <w:right w:w="15" w:type="dxa"/>
            </w:tcMar>
            <w:vAlign w:val="center"/>
            <w:hideMark/>
          </w:tcPr>
          <w:p w14:paraId="75D12198" w14:textId="77777777" w:rsidR="005F2397" w:rsidRPr="005368C2" w:rsidRDefault="005F2397" w:rsidP="005F2397">
            <w:r w:rsidRPr="005368C2">
              <w:t xml:space="preserve">$2.83 </w:t>
            </w:r>
          </w:p>
        </w:tc>
      </w:tr>
      <w:tr w:rsidR="005F2397" w:rsidRPr="005368C2" w14:paraId="78D532C5" w14:textId="77777777" w:rsidTr="00116722">
        <w:trPr>
          <w:trHeight w:hRule="exact" w:val="288"/>
        </w:trPr>
        <w:tc>
          <w:tcPr>
            <w:tcW w:w="1095" w:type="dxa"/>
            <w:shd w:val="clear" w:color="auto" w:fill="auto"/>
            <w:tcMar>
              <w:top w:w="15" w:type="dxa"/>
              <w:left w:w="15" w:type="dxa"/>
              <w:bottom w:w="0" w:type="dxa"/>
              <w:right w:w="15" w:type="dxa"/>
            </w:tcMar>
            <w:vAlign w:val="center"/>
            <w:hideMark/>
          </w:tcPr>
          <w:p w14:paraId="4DA064B0" w14:textId="77777777" w:rsidR="005F2397" w:rsidRPr="005368C2" w:rsidRDefault="005F2397" w:rsidP="005F2397">
            <w:r w:rsidRPr="005368C2">
              <w:t>1.5</w:t>
            </w:r>
          </w:p>
        </w:tc>
        <w:tc>
          <w:tcPr>
            <w:tcW w:w="990" w:type="dxa"/>
            <w:shd w:val="clear" w:color="auto" w:fill="auto"/>
            <w:tcMar>
              <w:top w:w="15" w:type="dxa"/>
              <w:left w:w="15" w:type="dxa"/>
              <w:bottom w:w="0" w:type="dxa"/>
              <w:right w:w="15" w:type="dxa"/>
            </w:tcMar>
            <w:vAlign w:val="center"/>
            <w:hideMark/>
          </w:tcPr>
          <w:p w14:paraId="1D437FD8" w14:textId="77777777" w:rsidR="005F2397" w:rsidRPr="005368C2" w:rsidRDefault="005F2397" w:rsidP="005F2397">
            <w:r w:rsidRPr="005368C2">
              <w:t>6.4%</w:t>
            </w:r>
          </w:p>
        </w:tc>
        <w:tc>
          <w:tcPr>
            <w:tcW w:w="1080" w:type="dxa"/>
            <w:shd w:val="clear" w:color="auto" w:fill="auto"/>
            <w:tcMar>
              <w:top w:w="15" w:type="dxa"/>
              <w:left w:w="15" w:type="dxa"/>
              <w:bottom w:w="0" w:type="dxa"/>
              <w:right w:w="15" w:type="dxa"/>
            </w:tcMar>
            <w:vAlign w:val="center"/>
            <w:hideMark/>
          </w:tcPr>
          <w:p w14:paraId="418C3505" w14:textId="77777777" w:rsidR="005F2397" w:rsidRPr="005368C2" w:rsidRDefault="005F2397" w:rsidP="005F2397">
            <w:r w:rsidRPr="005368C2">
              <w:t xml:space="preserve">$3.00 </w:t>
            </w:r>
          </w:p>
        </w:tc>
        <w:tc>
          <w:tcPr>
            <w:tcW w:w="1080" w:type="dxa"/>
            <w:shd w:val="clear" w:color="auto" w:fill="auto"/>
            <w:tcMar>
              <w:top w:w="15" w:type="dxa"/>
              <w:left w:w="15" w:type="dxa"/>
              <w:bottom w:w="0" w:type="dxa"/>
              <w:right w:w="15" w:type="dxa"/>
            </w:tcMar>
            <w:vAlign w:val="center"/>
            <w:hideMark/>
          </w:tcPr>
          <w:p w14:paraId="3ADAD975" w14:textId="77777777" w:rsidR="005F2397" w:rsidRPr="005368C2" w:rsidRDefault="005F2397" w:rsidP="005F2397">
            <w:r w:rsidRPr="005368C2">
              <w:t xml:space="preserve">$2.73 </w:t>
            </w:r>
          </w:p>
        </w:tc>
      </w:tr>
      <w:tr w:rsidR="005F2397" w:rsidRPr="005368C2" w14:paraId="08233063" w14:textId="77777777" w:rsidTr="00116722">
        <w:trPr>
          <w:trHeight w:hRule="exact" w:val="288"/>
        </w:trPr>
        <w:tc>
          <w:tcPr>
            <w:tcW w:w="1095" w:type="dxa"/>
            <w:shd w:val="clear" w:color="auto" w:fill="auto"/>
            <w:tcMar>
              <w:top w:w="15" w:type="dxa"/>
              <w:left w:w="15" w:type="dxa"/>
              <w:bottom w:w="0" w:type="dxa"/>
              <w:right w:w="15" w:type="dxa"/>
            </w:tcMar>
            <w:vAlign w:val="center"/>
            <w:hideMark/>
          </w:tcPr>
          <w:p w14:paraId="2609A488" w14:textId="77777777" w:rsidR="005F2397" w:rsidRPr="005368C2" w:rsidRDefault="005F2397" w:rsidP="005F2397">
            <w:r w:rsidRPr="005368C2">
              <w:t>2.0</w:t>
            </w:r>
          </w:p>
        </w:tc>
        <w:tc>
          <w:tcPr>
            <w:tcW w:w="990" w:type="dxa"/>
            <w:shd w:val="clear" w:color="auto" w:fill="auto"/>
            <w:tcMar>
              <w:top w:w="15" w:type="dxa"/>
              <w:left w:w="15" w:type="dxa"/>
              <w:bottom w:w="0" w:type="dxa"/>
              <w:right w:w="15" w:type="dxa"/>
            </w:tcMar>
            <w:vAlign w:val="center"/>
            <w:hideMark/>
          </w:tcPr>
          <w:p w14:paraId="5AF9BDB6" w14:textId="77777777" w:rsidR="005F2397" w:rsidRPr="005368C2" w:rsidRDefault="005F2397" w:rsidP="005F2397">
            <w:r w:rsidRPr="005368C2">
              <w:t>6.8%</w:t>
            </w:r>
          </w:p>
        </w:tc>
        <w:tc>
          <w:tcPr>
            <w:tcW w:w="1080" w:type="dxa"/>
            <w:shd w:val="clear" w:color="auto" w:fill="auto"/>
            <w:tcMar>
              <w:top w:w="15" w:type="dxa"/>
              <w:left w:w="15" w:type="dxa"/>
              <w:bottom w:w="0" w:type="dxa"/>
              <w:right w:w="15" w:type="dxa"/>
            </w:tcMar>
            <w:vAlign w:val="center"/>
            <w:hideMark/>
          </w:tcPr>
          <w:p w14:paraId="39EFD3D2" w14:textId="77777777" w:rsidR="005F2397" w:rsidRPr="005368C2" w:rsidRDefault="005F2397" w:rsidP="005F2397">
            <w:r w:rsidRPr="005368C2">
              <w:t xml:space="preserve">$103.00 </w:t>
            </w:r>
          </w:p>
        </w:tc>
        <w:tc>
          <w:tcPr>
            <w:tcW w:w="1080" w:type="dxa"/>
            <w:shd w:val="clear" w:color="auto" w:fill="auto"/>
            <w:tcMar>
              <w:top w:w="15" w:type="dxa"/>
              <w:left w:w="15" w:type="dxa"/>
              <w:bottom w:w="0" w:type="dxa"/>
              <w:right w:w="15" w:type="dxa"/>
            </w:tcMar>
            <w:vAlign w:val="center"/>
            <w:hideMark/>
          </w:tcPr>
          <w:p w14:paraId="409DFDEC" w14:textId="77777777" w:rsidR="005F2397" w:rsidRPr="005368C2" w:rsidRDefault="005F2397" w:rsidP="005F2397">
            <w:r w:rsidRPr="005368C2">
              <w:t xml:space="preserve">$89.90 </w:t>
            </w:r>
          </w:p>
        </w:tc>
      </w:tr>
      <w:tr w:rsidR="005F2397" w:rsidRPr="005368C2" w14:paraId="5500365A" w14:textId="77777777" w:rsidTr="00116722">
        <w:trPr>
          <w:trHeight w:hRule="exact" w:val="288"/>
        </w:trPr>
        <w:tc>
          <w:tcPr>
            <w:tcW w:w="1095" w:type="dxa"/>
            <w:shd w:val="clear" w:color="auto" w:fill="auto"/>
            <w:tcMar>
              <w:top w:w="15" w:type="dxa"/>
              <w:left w:w="15" w:type="dxa"/>
              <w:bottom w:w="0" w:type="dxa"/>
              <w:right w:w="15" w:type="dxa"/>
            </w:tcMar>
            <w:vAlign w:val="center"/>
            <w:hideMark/>
          </w:tcPr>
          <w:p w14:paraId="4903FDC9" w14:textId="77777777" w:rsidR="005F2397" w:rsidRPr="005368C2" w:rsidRDefault="005F2397" w:rsidP="005F2397"/>
        </w:tc>
        <w:tc>
          <w:tcPr>
            <w:tcW w:w="990" w:type="dxa"/>
            <w:shd w:val="clear" w:color="auto" w:fill="auto"/>
            <w:tcMar>
              <w:top w:w="15" w:type="dxa"/>
              <w:left w:w="15" w:type="dxa"/>
              <w:bottom w:w="0" w:type="dxa"/>
              <w:right w:w="15" w:type="dxa"/>
            </w:tcMar>
            <w:vAlign w:val="center"/>
            <w:hideMark/>
          </w:tcPr>
          <w:p w14:paraId="392BEE39" w14:textId="77777777" w:rsidR="005F2397" w:rsidRPr="005368C2" w:rsidRDefault="005F2397" w:rsidP="005F2397"/>
        </w:tc>
        <w:tc>
          <w:tcPr>
            <w:tcW w:w="1080" w:type="dxa"/>
            <w:shd w:val="clear" w:color="auto" w:fill="auto"/>
            <w:tcMar>
              <w:top w:w="15" w:type="dxa"/>
              <w:left w:w="15" w:type="dxa"/>
              <w:bottom w:w="0" w:type="dxa"/>
              <w:right w:w="15" w:type="dxa"/>
            </w:tcMar>
            <w:vAlign w:val="center"/>
            <w:hideMark/>
          </w:tcPr>
          <w:p w14:paraId="655ED141" w14:textId="77777777" w:rsidR="005F2397" w:rsidRPr="005368C2" w:rsidRDefault="005F2397" w:rsidP="005F2397"/>
        </w:tc>
        <w:tc>
          <w:tcPr>
            <w:tcW w:w="1080" w:type="dxa"/>
            <w:shd w:val="clear" w:color="auto" w:fill="auto"/>
            <w:tcMar>
              <w:top w:w="15" w:type="dxa"/>
              <w:left w:w="15" w:type="dxa"/>
              <w:bottom w:w="0" w:type="dxa"/>
              <w:right w:w="15" w:type="dxa"/>
            </w:tcMar>
            <w:vAlign w:val="center"/>
            <w:hideMark/>
          </w:tcPr>
          <w:p w14:paraId="018E8E92" w14:textId="77777777" w:rsidR="005F2397" w:rsidRPr="005368C2" w:rsidRDefault="005F2397" w:rsidP="005F2397">
            <w:r w:rsidRPr="005368C2">
              <w:t xml:space="preserve">$98.39 </w:t>
            </w:r>
          </w:p>
        </w:tc>
      </w:tr>
    </w:tbl>
    <w:p w14:paraId="04320732" w14:textId="77777777" w:rsidR="005F2397" w:rsidRPr="005368C2" w:rsidRDefault="005F2397" w:rsidP="005F2397"/>
    <w:p w14:paraId="0E4AC8B5" w14:textId="77777777" w:rsidR="005F2397" w:rsidRPr="005368C2" w:rsidRDefault="005F2397" w:rsidP="005F2397">
      <w:r w:rsidRPr="005368C2">
        <w:t>Calculate forward interest rates from a set of spot rates</w:t>
      </w:r>
    </w:p>
    <w:p w14:paraId="66027C6D" w14:textId="77777777" w:rsidR="005F2397" w:rsidRPr="005368C2" w:rsidRDefault="005F2397" w:rsidP="005F2397">
      <w:r w:rsidRPr="005368C2">
        <w:t>Hull assumes a continuous compound/discount frequency. Given the zero rate curve below, we solve for the implied for forward rates. For example, the one-year implied forward rate = [(4%*2) – (3%)(1)]/[2-1] = 5%.</w:t>
      </w:r>
    </w:p>
    <w:p w14:paraId="086C560A" w14:textId="77777777" w:rsidR="005F2397" w:rsidRPr="005368C2" w:rsidRDefault="00AC0915" w:rsidP="005F2397">
      <w:r>
        <w:rPr>
          <w:lang w:bidi="en-US"/>
        </w:rPr>
        <w:pict w14:anchorId="3EA7F430">
          <v:shape id="_x0000_s1029" type="#_x0000_t75" style="position:absolute;margin-left:1452.4pt;margin-top:14pt;width:131.9pt;height:53pt;z-index:251681280;mso-position-horizontal:right" wrapcoords="7090 2077 495 6646 330 12462 3133 14538 10223 15369 9893 17862 10388 19938 11212 19938 17808 19938 16818 15785 16653 15369 19292 13292 21105 10385 20446 8723 20446 2077 7090 2077">
            <v:imagedata r:id="rId55" o:title=""/>
            <w10:wrap type="tight"/>
          </v:shape>
        </w:pict>
      </w:r>
    </w:p>
    <w:tbl>
      <w:tblPr>
        <w:tblpPr w:leftFromText="187" w:rightFromText="187" w:vertAnchor="text" w:horzAnchor="margin" w:tblpY="1"/>
        <w:tblOverlap w:val="never"/>
        <w:tblW w:w="4335" w:type="dxa"/>
        <w:tblCellMar>
          <w:left w:w="0" w:type="dxa"/>
          <w:right w:w="0" w:type="dxa"/>
        </w:tblCellMar>
        <w:tblLook w:val="04A0" w:firstRow="1" w:lastRow="0" w:firstColumn="1" w:lastColumn="0" w:noHBand="0" w:noVBand="1"/>
      </w:tblPr>
      <w:tblGrid>
        <w:gridCol w:w="995"/>
        <w:gridCol w:w="1630"/>
        <w:gridCol w:w="1710"/>
      </w:tblGrid>
      <w:tr w:rsidR="005F2397" w:rsidRPr="005368C2" w14:paraId="63A58D20" w14:textId="77777777" w:rsidTr="00116722">
        <w:trPr>
          <w:trHeight w:hRule="exact" w:val="576"/>
        </w:trPr>
        <w:tc>
          <w:tcPr>
            <w:tcW w:w="995" w:type="dxa"/>
            <w:tcBorders>
              <w:top w:val="nil"/>
              <w:left w:val="nil"/>
              <w:bottom w:val="single" w:sz="4" w:space="0" w:color="000000"/>
              <w:right w:val="nil"/>
            </w:tcBorders>
            <w:shd w:val="clear" w:color="auto" w:fill="598774"/>
            <w:tcMar>
              <w:top w:w="15" w:type="dxa"/>
              <w:left w:w="15" w:type="dxa"/>
              <w:bottom w:w="0" w:type="dxa"/>
              <w:right w:w="15" w:type="dxa"/>
            </w:tcMar>
            <w:vAlign w:val="bottom"/>
            <w:hideMark/>
          </w:tcPr>
          <w:p w14:paraId="3F2D7B73" w14:textId="77777777" w:rsidR="005F2397" w:rsidRPr="005368C2" w:rsidRDefault="005F2397" w:rsidP="005F2397">
            <w:r w:rsidRPr="005368C2">
              <w:t>Year (n)</w:t>
            </w:r>
          </w:p>
        </w:tc>
        <w:tc>
          <w:tcPr>
            <w:tcW w:w="1630" w:type="dxa"/>
            <w:tcBorders>
              <w:top w:val="nil"/>
              <w:left w:val="nil"/>
              <w:bottom w:val="single" w:sz="4" w:space="0" w:color="000000"/>
              <w:right w:val="nil"/>
            </w:tcBorders>
            <w:shd w:val="clear" w:color="auto" w:fill="598774"/>
            <w:tcMar>
              <w:top w:w="15" w:type="dxa"/>
              <w:left w:w="15" w:type="dxa"/>
              <w:bottom w:w="0" w:type="dxa"/>
              <w:right w:w="15" w:type="dxa"/>
            </w:tcMar>
            <w:vAlign w:val="bottom"/>
            <w:hideMark/>
          </w:tcPr>
          <w:p w14:paraId="4EE5BEFF" w14:textId="77777777" w:rsidR="005F2397" w:rsidRPr="005368C2" w:rsidRDefault="005F2397" w:rsidP="005F2397">
            <w:r w:rsidRPr="005368C2">
              <w:t>Zero rates</w:t>
            </w:r>
            <w:r w:rsidRPr="005368C2">
              <w:br/>
              <w:t>(inputs)</w:t>
            </w:r>
          </w:p>
        </w:tc>
        <w:tc>
          <w:tcPr>
            <w:tcW w:w="1710" w:type="dxa"/>
            <w:tcBorders>
              <w:top w:val="nil"/>
              <w:left w:val="nil"/>
              <w:bottom w:val="single" w:sz="4" w:space="0" w:color="000000"/>
              <w:right w:val="nil"/>
            </w:tcBorders>
            <w:shd w:val="clear" w:color="auto" w:fill="598774"/>
            <w:tcMar>
              <w:top w:w="15" w:type="dxa"/>
              <w:left w:w="15" w:type="dxa"/>
              <w:bottom w:w="0" w:type="dxa"/>
              <w:right w:w="15" w:type="dxa"/>
            </w:tcMar>
            <w:vAlign w:val="bottom"/>
            <w:hideMark/>
          </w:tcPr>
          <w:p w14:paraId="5EDD1CC5" w14:textId="77777777" w:rsidR="005F2397" w:rsidRPr="005368C2" w:rsidRDefault="005F2397" w:rsidP="005F2397">
            <w:r w:rsidRPr="005368C2">
              <w:t>Forward</w:t>
            </w:r>
            <w:r w:rsidRPr="005368C2">
              <w:br/>
              <w:t>(solve for)</w:t>
            </w:r>
          </w:p>
        </w:tc>
      </w:tr>
      <w:tr w:rsidR="005F2397" w:rsidRPr="005368C2" w14:paraId="0F055018" w14:textId="77777777" w:rsidTr="00116722">
        <w:trPr>
          <w:trHeight w:hRule="exact" w:val="340"/>
        </w:trPr>
        <w:tc>
          <w:tcPr>
            <w:tcW w:w="995"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6124037A" w14:textId="77777777" w:rsidR="005F2397" w:rsidRPr="005368C2" w:rsidRDefault="005F2397" w:rsidP="005F2397">
            <w:r w:rsidRPr="005368C2">
              <w:t>1</w:t>
            </w:r>
          </w:p>
        </w:tc>
        <w:tc>
          <w:tcPr>
            <w:tcW w:w="163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3DA64D04" w14:textId="77777777" w:rsidR="005F2397" w:rsidRPr="005368C2" w:rsidRDefault="005F2397" w:rsidP="005F2397">
            <w:r w:rsidRPr="005368C2">
              <w:t>3.0%</w:t>
            </w:r>
          </w:p>
        </w:tc>
        <w:tc>
          <w:tcPr>
            <w:tcW w:w="171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2FE5694C" w14:textId="77777777" w:rsidR="005F2397" w:rsidRPr="005368C2" w:rsidRDefault="005F2397" w:rsidP="005F2397"/>
        </w:tc>
      </w:tr>
      <w:tr w:rsidR="005F2397" w:rsidRPr="005368C2" w14:paraId="0647D62F" w14:textId="77777777" w:rsidTr="00116722">
        <w:trPr>
          <w:trHeight w:hRule="exact" w:val="340"/>
        </w:trPr>
        <w:tc>
          <w:tcPr>
            <w:tcW w:w="995" w:type="dxa"/>
            <w:tcBorders>
              <w:top w:val="nil"/>
              <w:left w:val="nil"/>
              <w:bottom w:val="nil"/>
              <w:right w:val="nil"/>
            </w:tcBorders>
            <w:shd w:val="clear" w:color="auto" w:fill="auto"/>
            <w:tcMar>
              <w:top w:w="15" w:type="dxa"/>
              <w:left w:w="15" w:type="dxa"/>
              <w:bottom w:w="0" w:type="dxa"/>
              <w:right w:w="15" w:type="dxa"/>
            </w:tcMar>
            <w:vAlign w:val="center"/>
            <w:hideMark/>
          </w:tcPr>
          <w:p w14:paraId="59DE6722" w14:textId="77777777" w:rsidR="005F2397" w:rsidRPr="005368C2" w:rsidRDefault="005F2397" w:rsidP="005F2397">
            <w:r w:rsidRPr="005368C2">
              <w:t>2</w:t>
            </w:r>
          </w:p>
        </w:tc>
        <w:tc>
          <w:tcPr>
            <w:tcW w:w="1630" w:type="dxa"/>
            <w:tcBorders>
              <w:top w:val="nil"/>
              <w:left w:val="nil"/>
              <w:bottom w:val="nil"/>
              <w:right w:val="nil"/>
            </w:tcBorders>
            <w:shd w:val="clear" w:color="auto" w:fill="auto"/>
            <w:tcMar>
              <w:top w:w="15" w:type="dxa"/>
              <w:left w:w="15" w:type="dxa"/>
              <w:bottom w:w="0" w:type="dxa"/>
              <w:right w:w="15" w:type="dxa"/>
            </w:tcMar>
            <w:vAlign w:val="center"/>
            <w:hideMark/>
          </w:tcPr>
          <w:p w14:paraId="442768F4" w14:textId="77777777" w:rsidR="005F2397" w:rsidRPr="005368C2" w:rsidRDefault="005F2397" w:rsidP="005F2397">
            <w:r w:rsidRPr="005368C2">
              <w:t>4.0%</w:t>
            </w:r>
          </w:p>
        </w:tc>
        <w:tc>
          <w:tcPr>
            <w:tcW w:w="1710" w:type="dxa"/>
            <w:tcBorders>
              <w:top w:val="nil"/>
              <w:left w:val="nil"/>
              <w:bottom w:val="nil"/>
              <w:right w:val="nil"/>
            </w:tcBorders>
            <w:shd w:val="clear" w:color="auto" w:fill="auto"/>
            <w:tcMar>
              <w:top w:w="15" w:type="dxa"/>
              <w:left w:w="15" w:type="dxa"/>
              <w:bottom w:w="0" w:type="dxa"/>
              <w:right w:w="15" w:type="dxa"/>
            </w:tcMar>
            <w:vAlign w:val="center"/>
            <w:hideMark/>
          </w:tcPr>
          <w:p w14:paraId="36F23E2B" w14:textId="77777777" w:rsidR="005F2397" w:rsidRPr="005368C2" w:rsidRDefault="005F2397" w:rsidP="005F2397">
            <w:r w:rsidRPr="005368C2">
              <w:t>5.0%</w:t>
            </w:r>
          </w:p>
        </w:tc>
      </w:tr>
      <w:tr w:rsidR="005F2397" w:rsidRPr="005368C2" w14:paraId="4191CA48" w14:textId="77777777" w:rsidTr="00116722">
        <w:trPr>
          <w:trHeight w:hRule="exact" w:val="340"/>
        </w:trPr>
        <w:tc>
          <w:tcPr>
            <w:tcW w:w="995" w:type="dxa"/>
            <w:tcBorders>
              <w:top w:val="nil"/>
              <w:left w:val="nil"/>
              <w:bottom w:val="nil"/>
              <w:right w:val="nil"/>
            </w:tcBorders>
            <w:shd w:val="clear" w:color="auto" w:fill="auto"/>
            <w:tcMar>
              <w:top w:w="15" w:type="dxa"/>
              <w:left w:w="15" w:type="dxa"/>
              <w:bottom w:w="0" w:type="dxa"/>
              <w:right w:w="15" w:type="dxa"/>
            </w:tcMar>
            <w:vAlign w:val="center"/>
            <w:hideMark/>
          </w:tcPr>
          <w:p w14:paraId="0CF08565" w14:textId="77777777" w:rsidR="005F2397" w:rsidRPr="005368C2" w:rsidRDefault="005F2397" w:rsidP="005F2397">
            <w:r w:rsidRPr="005368C2">
              <w:t>3</w:t>
            </w:r>
          </w:p>
        </w:tc>
        <w:tc>
          <w:tcPr>
            <w:tcW w:w="1630" w:type="dxa"/>
            <w:tcBorders>
              <w:top w:val="nil"/>
              <w:left w:val="nil"/>
              <w:bottom w:val="nil"/>
              <w:right w:val="nil"/>
            </w:tcBorders>
            <w:shd w:val="clear" w:color="auto" w:fill="auto"/>
            <w:tcMar>
              <w:top w:w="15" w:type="dxa"/>
              <w:left w:w="15" w:type="dxa"/>
              <w:bottom w:w="0" w:type="dxa"/>
              <w:right w:w="15" w:type="dxa"/>
            </w:tcMar>
            <w:vAlign w:val="center"/>
            <w:hideMark/>
          </w:tcPr>
          <w:p w14:paraId="023A2FA3" w14:textId="77777777" w:rsidR="005F2397" w:rsidRPr="005368C2" w:rsidRDefault="005F2397" w:rsidP="005F2397">
            <w:r w:rsidRPr="005368C2">
              <w:t>4.6%</w:t>
            </w:r>
          </w:p>
        </w:tc>
        <w:tc>
          <w:tcPr>
            <w:tcW w:w="1710" w:type="dxa"/>
            <w:tcBorders>
              <w:top w:val="nil"/>
              <w:left w:val="nil"/>
              <w:bottom w:val="nil"/>
              <w:right w:val="nil"/>
            </w:tcBorders>
            <w:shd w:val="clear" w:color="auto" w:fill="auto"/>
            <w:tcMar>
              <w:top w:w="15" w:type="dxa"/>
              <w:left w:w="15" w:type="dxa"/>
              <w:bottom w:w="0" w:type="dxa"/>
              <w:right w:w="15" w:type="dxa"/>
            </w:tcMar>
            <w:vAlign w:val="center"/>
            <w:hideMark/>
          </w:tcPr>
          <w:p w14:paraId="0D423FAF" w14:textId="77777777" w:rsidR="005F2397" w:rsidRPr="005368C2" w:rsidRDefault="005F2397" w:rsidP="005F2397">
            <w:r w:rsidRPr="005368C2">
              <w:t>5.8%</w:t>
            </w:r>
          </w:p>
        </w:tc>
      </w:tr>
      <w:tr w:rsidR="005F2397" w:rsidRPr="005368C2" w14:paraId="0F93D96B" w14:textId="77777777" w:rsidTr="00116722">
        <w:trPr>
          <w:trHeight w:hRule="exact" w:val="340"/>
        </w:trPr>
        <w:tc>
          <w:tcPr>
            <w:tcW w:w="995" w:type="dxa"/>
            <w:tcBorders>
              <w:top w:val="nil"/>
              <w:left w:val="nil"/>
              <w:bottom w:val="nil"/>
              <w:right w:val="nil"/>
            </w:tcBorders>
            <w:shd w:val="clear" w:color="auto" w:fill="auto"/>
            <w:tcMar>
              <w:top w:w="15" w:type="dxa"/>
              <w:left w:w="15" w:type="dxa"/>
              <w:bottom w:w="0" w:type="dxa"/>
              <w:right w:w="15" w:type="dxa"/>
            </w:tcMar>
            <w:vAlign w:val="center"/>
            <w:hideMark/>
          </w:tcPr>
          <w:p w14:paraId="110A1559" w14:textId="77777777" w:rsidR="005F2397" w:rsidRPr="005368C2" w:rsidRDefault="005F2397" w:rsidP="005F2397">
            <w:r w:rsidRPr="005368C2">
              <w:t>4</w:t>
            </w:r>
          </w:p>
        </w:tc>
        <w:tc>
          <w:tcPr>
            <w:tcW w:w="1630" w:type="dxa"/>
            <w:tcBorders>
              <w:top w:val="nil"/>
              <w:left w:val="nil"/>
              <w:bottom w:val="nil"/>
              <w:right w:val="nil"/>
            </w:tcBorders>
            <w:shd w:val="clear" w:color="auto" w:fill="auto"/>
            <w:tcMar>
              <w:top w:w="15" w:type="dxa"/>
              <w:left w:w="15" w:type="dxa"/>
              <w:bottom w:w="0" w:type="dxa"/>
              <w:right w:w="15" w:type="dxa"/>
            </w:tcMar>
            <w:vAlign w:val="center"/>
            <w:hideMark/>
          </w:tcPr>
          <w:p w14:paraId="4AE1C2C9" w14:textId="77777777" w:rsidR="005F2397" w:rsidRPr="005368C2" w:rsidRDefault="005F2397" w:rsidP="005F2397">
            <w:r w:rsidRPr="005368C2">
              <w:t>5.0%</w:t>
            </w:r>
          </w:p>
        </w:tc>
        <w:tc>
          <w:tcPr>
            <w:tcW w:w="1710" w:type="dxa"/>
            <w:tcBorders>
              <w:top w:val="nil"/>
              <w:left w:val="nil"/>
              <w:bottom w:val="nil"/>
              <w:right w:val="nil"/>
            </w:tcBorders>
            <w:shd w:val="clear" w:color="auto" w:fill="auto"/>
            <w:tcMar>
              <w:top w:w="15" w:type="dxa"/>
              <w:left w:w="15" w:type="dxa"/>
              <w:bottom w:w="0" w:type="dxa"/>
              <w:right w:w="15" w:type="dxa"/>
            </w:tcMar>
            <w:vAlign w:val="center"/>
            <w:hideMark/>
          </w:tcPr>
          <w:p w14:paraId="51FA6F7C" w14:textId="77777777" w:rsidR="005F2397" w:rsidRPr="005368C2" w:rsidRDefault="005F2397" w:rsidP="005F2397">
            <w:r w:rsidRPr="005368C2">
              <w:t>6.2%</w:t>
            </w:r>
          </w:p>
        </w:tc>
      </w:tr>
      <w:tr w:rsidR="005F2397" w:rsidRPr="005368C2" w14:paraId="622017E3" w14:textId="77777777" w:rsidTr="00116722">
        <w:trPr>
          <w:trHeight w:hRule="exact" w:val="340"/>
        </w:trPr>
        <w:tc>
          <w:tcPr>
            <w:tcW w:w="995" w:type="dxa"/>
            <w:tcBorders>
              <w:top w:val="nil"/>
              <w:left w:val="nil"/>
              <w:bottom w:val="nil"/>
              <w:right w:val="nil"/>
            </w:tcBorders>
            <w:shd w:val="clear" w:color="auto" w:fill="auto"/>
            <w:tcMar>
              <w:top w:w="15" w:type="dxa"/>
              <w:left w:w="15" w:type="dxa"/>
              <w:bottom w:w="0" w:type="dxa"/>
              <w:right w:w="15" w:type="dxa"/>
            </w:tcMar>
            <w:vAlign w:val="center"/>
            <w:hideMark/>
          </w:tcPr>
          <w:p w14:paraId="36088A87" w14:textId="77777777" w:rsidR="005F2397" w:rsidRPr="005368C2" w:rsidRDefault="005F2397" w:rsidP="005F2397">
            <w:r w:rsidRPr="005368C2">
              <w:t>5</w:t>
            </w:r>
          </w:p>
        </w:tc>
        <w:tc>
          <w:tcPr>
            <w:tcW w:w="1630" w:type="dxa"/>
            <w:tcBorders>
              <w:top w:val="nil"/>
              <w:left w:val="nil"/>
              <w:bottom w:val="nil"/>
              <w:right w:val="nil"/>
            </w:tcBorders>
            <w:shd w:val="clear" w:color="auto" w:fill="auto"/>
            <w:tcMar>
              <w:top w:w="15" w:type="dxa"/>
              <w:left w:w="15" w:type="dxa"/>
              <w:bottom w:w="0" w:type="dxa"/>
              <w:right w:w="15" w:type="dxa"/>
            </w:tcMar>
            <w:vAlign w:val="center"/>
            <w:hideMark/>
          </w:tcPr>
          <w:p w14:paraId="00B740C7" w14:textId="77777777" w:rsidR="005F2397" w:rsidRPr="005368C2" w:rsidRDefault="005F2397" w:rsidP="005F2397">
            <w:r w:rsidRPr="005368C2">
              <w:t>5.3%</w:t>
            </w:r>
          </w:p>
        </w:tc>
        <w:tc>
          <w:tcPr>
            <w:tcW w:w="1710" w:type="dxa"/>
            <w:tcBorders>
              <w:top w:val="nil"/>
              <w:left w:val="nil"/>
              <w:bottom w:val="nil"/>
              <w:right w:val="nil"/>
            </w:tcBorders>
            <w:shd w:val="clear" w:color="auto" w:fill="auto"/>
            <w:tcMar>
              <w:top w:w="15" w:type="dxa"/>
              <w:left w:w="15" w:type="dxa"/>
              <w:bottom w:w="0" w:type="dxa"/>
              <w:right w:w="15" w:type="dxa"/>
            </w:tcMar>
            <w:vAlign w:val="center"/>
            <w:hideMark/>
          </w:tcPr>
          <w:p w14:paraId="113CBCB5" w14:textId="77777777" w:rsidR="005F2397" w:rsidRPr="005368C2" w:rsidRDefault="005F2397" w:rsidP="005F2397">
            <w:r w:rsidRPr="005368C2">
              <w:t>6.5%</w:t>
            </w:r>
          </w:p>
        </w:tc>
      </w:tr>
    </w:tbl>
    <w:p w14:paraId="04414449" w14:textId="77777777" w:rsidR="005F2397" w:rsidRPr="005368C2" w:rsidRDefault="005F2397" w:rsidP="005F2397"/>
    <w:p w14:paraId="56E55406" w14:textId="77777777" w:rsidR="005F2397" w:rsidRPr="005368C2" w:rsidRDefault="00AC0915" w:rsidP="005F2397">
      <w:r>
        <w:rPr>
          <w:lang w:bidi="en-US"/>
        </w:rPr>
        <w:pict w14:anchorId="4C4FAE3A">
          <v:shape id="_x0000_s1030" type="#_x0000_t75" style="position:absolute;margin-left:2503.9pt;margin-top:40.45pt;width:212.4pt;height:54.3pt;z-index:251682304;mso-position-horizontal:right;mso-position-horizontal-relative:margin" wrapcoords="7090 2077 495 6646 330 12462 3133 14538 10223 15369 9893 17862 10388 19938 11212 19938 17808 19938 16818 15785 16653 15369 19292 13292 21105 10385 20446 8723 20446 2077 7090 2077">
            <v:imagedata r:id="rId56" o:title=""/>
            <w10:wrap type="tight" anchorx="margin"/>
          </v:shape>
        </w:pict>
      </w:r>
      <w:r w:rsidR="005F2397" w:rsidRPr="005368C2">
        <w:br w:type="page"/>
      </w:r>
    </w:p>
    <w:p w14:paraId="36D54A2A" w14:textId="77777777" w:rsidR="005F2397" w:rsidRPr="005368C2" w:rsidRDefault="005F2397" w:rsidP="005F2397">
      <w:r w:rsidRPr="005368C2">
        <w:lastRenderedPageBreak/>
        <w:t>In the following exhibit (from a key learning spreadsheet), the forward rates are extracted from the spot rate curve:</w:t>
      </w:r>
      <w:r w:rsidR="00116722">
        <w:br/>
      </w:r>
    </w:p>
    <w:tbl>
      <w:tblPr>
        <w:tblW w:w="8883" w:type="dxa"/>
        <w:jc w:val="center"/>
        <w:tblInd w:w="756" w:type="dxa"/>
        <w:tblCellMar>
          <w:left w:w="0" w:type="dxa"/>
          <w:right w:w="0" w:type="dxa"/>
        </w:tblCellMar>
        <w:tblLook w:val="04A0" w:firstRow="1" w:lastRow="0" w:firstColumn="1" w:lastColumn="0" w:noHBand="0" w:noVBand="1"/>
      </w:tblPr>
      <w:tblGrid>
        <w:gridCol w:w="246"/>
        <w:gridCol w:w="381"/>
        <w:gridCol w:w="2412"/>
        <w:gridCol w:w="1007"/>
        <w:gridCol w:w="949"/>
        <w:gridCol w:w="976"/>
        <w:gridCol w:w="892"/>
        <w:gridCol w:w="892"/>
        <w:gridCol w:w="1128"/>
      </w:tblGrid>
      <w:tr w:rsidR="005F2397" w:rsidRPr="005368C2" w14:paraId="27524F13" w14:textId="77777777" w:rsidTr="00116722">
        <w:trPr>
          <w:trHeight w:hRule="exact" w:val="340"/>
          <w:jc w:val="center"/>
        </w:trPr>
        <w:tc>
          <w:tcPr>
            <w:tcW w:w="249" w:type="dxa"/>
            <w:tcBorders>
              <w:top w:val="nil"/>
              <w:left w:val="nil"/>
              <w:bottom w:val="nil"/>
              <w:right w:val="nil"/>
            </w:tcBorders>
            <w:shd w:val="clear" w:color="auto" w:fill="auto"/>
            <w:tcMar>
              <w:top w:w="14" w:type="dxa"/>
              <w:left w:w="14" w:type="dxa"/>
              <w:bottom w:w="0" w:type="dxa"/>
              <w:right w:w="14" w:type="dxa"/>
            </w:tcMar>
            <w:vAlign w:val="center"/>
            <w:hideMark/>
          </w:tcPr>
          <w:p w14:paraId="2F8AFAE3" w14:textId="77777777" w:rsidR="005F2397" w:rsidRPr="005368C2" w:rsidRDefault="005F2397" w:rsidP="005F2397"/>
        </w:tc>
        <w:tc>
          <w:tcPr>
            <w:tcW w:w="346" w:type="dxa"/>
            <w:tcBorders>
              <w:top w:val="nil"/>
              <w:left w:val="nil"/>
              <w:bottom w:val="nil"/>
              <w:right w:val="nil"/>
            </w:tcBorders>
            <w:shd w:val="clear" w:color="auto" w:fill="auto"/>
            <w:tcMar>
              <w:top w:w="14" w:type="dxa"/>
              <w:left w:w="14" w:type="dxa"/>
              <w:bottom w:w="0" w:type="dxa"/>
              <w:right w:w="14" w:type="dxa"/>
            </w:tcMar>
            <w:vAlign w:val="center"/>
            <w:hideMark/>
          </w:tcPr>
          <w:p w14:paraId="01C790D7" w14:textId="77777777" w:rsidR="005F2397" w:rsidRPr="005368C2" w:rsidRDefault="005F2397" w:rsidP="005F2397">
            <w:r w:rsidRPr="005368C2">
              <w:t>Par</w:t>
            </w:r>
          </w:p>
        </w:tc>
        <w:tc>
          <w:tcPr>
            <w:tcW w:w="2433" w:type="dxa"/>
            <w:tcBorders>
              <w:top w:val="nil"/>
              <w:left w:val="nil"/>
              <w:bottom w:val="nil"/>
              <w:right w:val="nil"/>
            </w:tcBorders>
            <w:shd w:val="clear" w:color="auto" w:fill="auto"/>
            <w:tcMar>
              <w:top w:w="14" w:type="dxa"/>
              <w:left w:w="14" w:type="dxa"/>
              <w:bottom w:w="0" w:type="dxa"/>
              <w:right w:w="14" w:type="dxa"/>
            </w:tcMar>
            <w:vAlign w:val="center"/>
            <w:hideMark/>
          </w:tcPr>
          <w:p w14:paraId="600C2853" w14:textId="77777777" w:rsidR="005F2397" w:rsidRPr="005368C2" w:rsidRDefault="005F2397" w:rsidP="005F2397"/>
        </w:tc>
        <w:tc>
          <w:tcPr>
            <w:tcW w:w="1009" w:type="dxa"/>
            <w:tcBorders>
              <w:top w:val="nil"/>
              <w:left w:val="nil"/>
              <w:bottom w:val="nil"/>
              <w:right w:val="nil"/>
            </w:tcBorders>
            <w:shd w:val="clear" w:color="auto" w:fill="auto"/>
            <w:tcMar>
              <w:top w:w="14" w:type="dxa"/>
              <w:left w:w="14" w:type="dxa"/>
              <w:bottom w:w="0" w:type="dxa"/>
              <w:right w:w="14" w:type="dxa"/>
            </w:tcMar>
            <w:vAlign w:val="center"/>
            <w:hideMark/>
          </w:tcPr>
          <w:p w14:paraId="4D73D60A" w14:textId="77777777" w:rsidR="005F2397" w:rsidRPr="005368C2" w:rsidRDefault="005F2397" w:rsidP="005F2397">
            <w:r w:rsidRPr="005368C2">
              <w:t>$100.00</w:t>
            </w:r>
          </w:p>
        </w:tc>
        <w:tc>
          <w:tcPr>
            <w:tcW w:w="951" w:type="dxa"/>
            <w:tcBorders>
              <w:top w:val="nil"/>
              <w:left w:val="nil"/>
              <w:bottom w:val="nil"/>
              <w:right w:val="nil"/>
            </w:tcBorders>
            <w:shd w:val="clear" w:color="auto" w:fill="auto"/>
            <w:tcMar>
              <w:top w:w="14" w:type="dxa"/>
              <w:left w:w="14" w:type="dxa"/>
              <w:bottom w:w="0" w:type="dxa"/>
              <w:right w:w="14" w:type="dxa"/>
            </w:tcMar>
            <w:vAlign w:val="center"/>
            <w:hideMark/>
          </w:tcPr>
          <w:p w14:paraId="6FE71EF6" w14:textId="77777777" w:rsidR="005F2397" w:rsidRPr="005368C2" w:rsidRDefault="005F2397" w:rsidP="005F2397"/>
        </w:tc>
        <w:tc>
          <w:tcPr>
            <w:tcW w:w="978" w:type="dxa"/>
            <w:tcBorders>
              <w:top w:val="nil"/>
              <w:left w:val="nil"/>
              <w:bottom w:val="nil"/>
              <w:right w:val="nil"/>
            </w:tcBorders>
            <w:shd w:val="clear" w:color="auto" w:fill="auto"/>
            <w:tcMar>
              <w:top w:w="14" w:type="dxa"/>
              <w:left w:w="14" w:type="dxa"/>
              <w:bottom w:w="0" w:type="dxa"/>
              <w:right w:w="14" w:type="dxa"/>
            </w:tcMar>
            <w:vAlign w:val="center"/>
            <w:hideMark/>
          </w:tcPr>
          <w:p w14:paraId="109BC1B3" w14:textId="77777777" w:rsidR="005F2397" w:rsidRPr="005368C2" w:rsidRDefault="005F2397" w:rsidP="005F2397"/>
        </w:tc>
        <w:tc>
          <w:tcPr>
            <w:tcW w:w="893" w:type="dxa"/>
            <w:tcBorders>
              <w:top w:val="nil"/>
              <w:left w:val="nil"/>
              <w:bottom w:val="nil"/>
              <w:right w:val="nil"/>
            </w:tcBorders>
            <w:shd w:val="clear" w:color="auto" w:fill="auto"/>
            <w:tcMar>
              <w:top w:w="14" w:type="dxa"/>
              <w:left w:w="14" w:type="dxa"/>
              <w:bottom w:w="0" w:type="dxa"/>
              <w:right w:w="14" w:type="dxa"/>
            </w:tcMar>
            <w:vAlign w:val="center"/>
            <w:hideMark/>
          </w:tcPr>
          <w:p w14:paraId="4262AD18" w14:textId="77777777" w:rsidR="005F2397" w:rsidRPr="005368C2" w:rsidRDefault="005F2397" w:rsidP="005F2397"/>
        </w:tc>
        <w:tc>
          <w:tcPr>
            <w:tcW w:w="893" w:type="dxa"/>
            <w:tcBorders>
              <w:top w:val="nil"/>
              <w:left w:val="nil"/>
              <w:bottom w:val="nil"/>
              <w:right w:val="nil"/>
            </w:tcBorders>
            <w:shd w:val="clear" w:color="auto" w:fill="auto"/>
            <w:tcMar>
              <w:top w:w="14" w:type="dxa"/>
              <w:left w:w="14" w:type="dxa"/>
              <w:bottom w:w="0" w:type="dxa"/>
              <w:right w:w="14" w:type="dxa"/>
            </w:tcMar>
            <w:vAlign w:val="center"/>
            <w:hideMark/>
          </w:tcPr>
          <w:p w14:paraId="5E974CFB" w14:textId="77777777" w:rsidR="005F2397" w:rsidRPr="005368C2" w:rsidRDefault="005F2397" w:rsidP="005F2397"/>
        </w:tc>
        <w:tc>
          <w:tcPr>
            <w:tcW w:w="1131" w:type="dxa"/>
            <w:tcBorders>
              <w:top w:val="nil"/>
              <w:left w:val="nil"/>
              <w:bottom w:val="nil"/>
              <w:right w:val="nil"/>
            </w:tcBorders>
            <w:shd w:val="clear" w:color="auto" w:fill="auto"/>
            <w:tcMar>
              <w:top w:w="14" w:type="dxa"/>
              <w:left w:w="14" w:type="dxa"/>
              <w:bottom w:w="0" w:type="dxa"/>
              <w:right w:w="14" w:type="dxa"/>
            </w:tcMar>
            <w:vAlign w:val="center"/>
            <w:hideMark/>
          </w:tcPr>
          <w:p w14:paraId="6D711C29" w14:textId="77777777" w:rsidR="005F2397" w:rsidRPr="005368C2" w:rsidRDefault="005F2397" w:rsidP="005F2397"/>
        </w:tc>
      </w:tr>
      <w:tr w:rsidR="005F2397" w:rsidRPr="005368C2" w14:paraId="591E14EB" w14:textId="77777777" w:rsidTr="00116722">
        <w:trPr>
          <w:trHeight w:hRule="exact" w:val="340"/>
          <w:jc w:val="center"/>
        </w:trPr>
        <w:tc>
          <w:tcPr>
            <w:tcW w:w="249" w:type="dxa"/>
            <w:tcBorders>
              <w:top w:val="nil"/>
              <w:left w:val="nil"/>
              <w:bottom w:val="nil"/>
              <w:right w:val="nil"/>
            </w:tcBorders>
            <w:shd w:val="clear" w:color="auto" w:fill="auto"/>
            <w:tcMar>
              <w:top w:w="14" w:type="dxa"/>
              <w:left w:w="14" w:type="dxa"/>
              <w:bottom w:w="0" w:type="dxa"/>
              <w:right w:w="14" w:type="dxa"/>
            </w:tcMar>
            <w:vAlign w:val="center"/>
            <w:hideMark/>
          </w:tcPr>
          <w:p w14:paraId="1BB06140" w14:textId="77777777" w:rsidR="005F2397" w:rsidRPr="005368C2" w:rsidRDefault="005F2397" w:rsidP="005F2397"/>
        </w:tc>
        <w:tc>
          <w:tcPr>
            <w:tcW w:w="2779"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588F8374" w14:textId="77777777" w:rsidR="005F2397" w:rsidRPr="005368C2" w:rsidRDefault="005F2397" w:rsidP="005F2397">
            <w:r w:rsidRPr="005368C2">
              <w:t>Coupon</w:t>
            </w:r>
          </w:p>
        </w:tc>
        <w:tc>
          <w:tcPr>
            <w:tcW w:w="1009" w:type="dxa"/>
            <w:tcBorders>
              <w:top w:val="nil"/>
              <w:left w:val="nil"/>
              <w:bottom w:val="nil"/>
              <w:right w:val="nil"/>
            </w:tcBorders>
            <w:shd w:val="clear" w:color="auto" w:fill="auto"/>
            <w:tcMar>
              <w:top w:w="14" w:type="dxa"/>
              <w:left w:w="14" w:type="dxa"/>
              <w:bottom w:w="0" w:type="dxa"/>
              <w:right w:w="14" w:type="dxa"/>
            </w:tcMar>
            <w:vAlign w:val="center"/>
            <w:hideMark/>
          </w:tcPr>
          <w:p w14:paraId="14B2E39E" w14:textId="77777777" w:rsidR="005F2397" w:rsidRPr="005368C2" w:rsidRDefault="005F2397" w:rsidP="005F2397">
            <w:r w:rsidRPr="005368C2">
              <w:t>6.00%</w:t>
            </w:r>
          </w:p>
        </w:tc>
        <w:tc>
          <w:tcPr>
            <w:tcW w:w="951" w:type="dxa"/>
            <w:tcBorders>
              <w:top w:val="nil"/>
              <w:left w:val="nil"/>
              <w:bottom w:val="nil"/>
              <w:right w:val="nil"/>
            </w:tcBorders>
            <w:shd w:val="clear" w:color="auto" w:fill="auto"/>
            <w:tcMar>
              <w:top w:w="14" w:type="dxa"/>
              <w:left w:w="14" w:type="dxa"/>
              <w:bottom w:w="0" w:type="dxa"/>
              <w:right w:w="14" w:type="dxa"/>
            </w:tcMar>
            <w:vAlign w:val="center"/>
            <w:hideMark/>
          </w:tcPr>
          <w:p w14:paraId="2DD2DC26" w14:textId="77777777" w:rsidR="005F2397" w:rsidRPr="005368C2" w:rsidRDefault="005F2397" w:rsidP="005F2397"/>
        </w:tc>
        <w:tc>
          <w:tcPr>
            <w:tcW w:w="978" w:type="dxa"/>
            <w:tcBorders>
              <w:top w:val="nil"/>
              <w:left w:val="nil"/>
              <w:bottom w:val="nil"/>
              <w:right w:val="nil"/>
            </w:tcBorders>
            <w:shd w:val="clear" w:color="auto" w:fill="auto"/>
            <w:tcMar>
              <w:top w:w="14" w:type="dxa"/>
              <w:left w:w="14" w:type="dxa"/>
              <w:bottom w:w="0" w:type="dxa"/>
              <w:right w:w="14" w:type="dxa"/>
            </w:tcMar>
            <w:vAlign w:val="center"/>
            <w:hideMark/>
          </w:tcPr>
          <w:p w14:paraId="0D5456AE" w14:textId="77777777" w:rsidR="005F2397" w:rsidRPr="005368C2" w:rsidRDefault="005F2397" w:rsidP="005F2397"/>
        </w:tc>
        <w:tc>
          <w:tcPr>
            <w:tcW w:w="893" w:type="dxa"/>
            <w:tcBorders>
              <w:top w:val="nil"/>
              <w:left w:val="nil"/>
              <w:bottom w:val="nil"/>
              <w:right w:val="nil"/>
            </w:tcBorders>
            <w:shd w:val="clear" w:color="auto" w:fill="auto"/>
            <w:tcMar>
              <w:top w:w="14" w:type="dxa"/>
              <w:left w:w="14" w:type="dxa"/>
              <w:bottom w:w="0" w:type="dxa"/>
              <w:right w:w="14" w:type="dxa"/>
            </w:tcMar>
            <w:vAlign w:val="center"/>
            <w:hideMark/>
          </w:tcPr>
          <w:p w14:paraId="778DFF83" w14:textId="77777777" w:rsidR="005F2397" w:rsidRPr="005368C2" w:rsidRDefault="005F2397" w:rsidP="005F2397"/>
        </w:tc>
        <w:tc>
          <w:tcPr>
            <w:tcW w:w="893" w:type="dxa"/>
            <w:tcBorders>
              <w:top w:val="nil"/>
              <w:left w:val="nil"/>
              <w:bottom w:val="nil"/>
              <w:right w:val="nil"/>
            </w:tcBorders>
            <w:shd w:val="clear" w:color="auto" w:fill="auto"/>
            <w:tcMar>
              <w:top w:w="14" w:type="dxa"/>
              <w:left w:w="14" w:type="dxa"/>
              <w:bottom w:w="0" w:type="dxa"/>
              <w:right w:w="14" w:type="dxa"/>
            </w:tcMar>
            <w:vAlign w:val="center"/>
            <w:hideMark/>
          </w:tcPr>
          <w:p w14:paraId="1D904E89" w14:textId="77777777" w:rsidR="005F2397" w:rsidRPr="005368C2" w:rsidRDefault="005F2397" w:rsidP="005F2397"/>
        </w:tc>
        <w:tc>
          <w:tcPr>
            <w:tcW w:w="1131" w:type="dxa"/>
            <w:tcBorders>
              <w:top w:val="nil"/>
              <w:left w:val="nil"/>
              <w:bottom w:val="nil"/>
              <w:right w:val="nil"/>
            </w:tcBorders>
            <w:shd w:val="clear" w:color="auto" w:fill="auto"/>
            <w:tcMar>
              <w:top w:w="14" w:type="dxa"/>
              <w:left w:w="14" w:type="dxa"/>
              <w:bottom w:w="0" w:type="dxa"/>
              <w:right w:w="14" w:type="dxa"/>
            </w:tcMar>
            <w:vAlign w:val="center"/>
            <w:hideMark/>
          </w:tcPr>
          <w:p w14:paraId="4421A0AE" w14:textId="77777777" w:rsidR="005F2397" w:rsidRPr="005368C2" w:rsidRDefault="005F2397" w:rsidP="005F2397"/>
        </w:tc>
      </w:tr>
      <w:tr w:rsidR="005F2397" w:rsidRPr="005368C2" w14:paraId="732CAA1E" w14:textId="77777777" w:rsidTr="005F2397">
        <w:trPr>
          <w:trHeight w:hRule="exact" w:val="340"/>
          <w:jc w:val="center"/>
        </w:trPr>
        <w:tc>
          <w:tcPr>
            <w:tcW w:w="249" w:type="dxa"/>
            <w:tcBorders>
              <w:top w:val="nil"/>
              <w:left w:val="nil"/>
              <w:bottom w:val="nil"/>
              <w:right w:val="nil"/>
            </w:tcBorders>
            <w:shd w:val="clear" w:color="auto" w:fill="auto"/>
            <w:tcMar>
              <w:top w:w="14" w:type="dxa"/>
              <w:left w:w="14" w:type="dxa"/>
              <w:bottom w:w="0" w:type="dxa"/>
              <w:right w:w="14" w:type="dxa"/>
            </w:tcMar>
            <w:vAlign w:val="center"/>
            <w:hideMark/>
          </w:tcPr>
          <w:p w14:paraId="72154FD0" w14:textId="77777777" w:rsidR="005F2397" w:rsidRPr="005368C2" w:rsidRDefault="005F2397" w:rsidP="005F2397"/>
        </w:tc>
        <w:tc>
          <w:tcPr>
            <w:tcW w:w="2779"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36A3D39A" w14:textId="77777777" w:rsidR="005F2397" w:rsidRPr="005368C2" w:rsidRDefault="005F2397" w:rsidP="005F2397">
            <w:r w:rsidRPr="005368C2">
              <w:t>Yield to maturity (YTM)</w:t>
            </w:r>
          </w:p>
        </w:tc>
        <w:tc>
          <w:tcPr>
            <w:tcW w:w="1009" w:type="dxa"/>
            <w:tcBorders>
              <w:top w:val="nil"/>
              <w:left w:val="nil"/>
              <w:bottom w:val="nil"/>
              <w:right w:val="nil"/>
            </w:tcBorders>
            <w:shd w:val="clear" w:color="auto" w:fill="auto"/>
            <w:tcMar>
              <w:top w:w="14" w:type="dxa"/>
              <w:left w:w="14" w:type="dxa"/>
              <w:bottom w:w="0" w:type="dxa"/>
              <w:right w:w="14" w:type="dxa"/>
            </w:tcMar>
            <w:vAlign w:val="center"/>
            <w:hideMark/>
          </w:tcPr>
          <w:p w14:paraId="45F98A4B" w14:textId="77777777" w:rsidR="005F2397" w:rsidRPr="005368C2" w:rsidRDefault="005F2397" w:rsidP="005F2397">
            <w:r w:rsidRPr="005368C2">
              <w:t>2.72%</w:t>
            </w:r>
          </w:p>
        </w:tc>
        <w:tc>
          <w:tcPr>
            <w:tcW w:w="951" w:type="dxa"/>
            <w:tcBorders>
              <w:top w:val="nil"/>
              <w:left w:val="nil"/>
              <w:bottom w:val="nil"/>
              <w:right w:val="nil"/>
            </w:tcBorders>
            <w:shd w:val="clear" w:color="auto" w:fill="auto"/>
            <w:tcMar>
              <w:top w:w="14" w:type="dxa"/>
              <w:left w:w="14" w:type="dxa"/>
              <w:bottom w:w="0" w:type="dxa"/>
              <w:right w:w="14" w:type="dxa"/>
            </w:tcMar>
            <w:vAlign w:val="center"/>
            <w:hideMark/>
          </w:tcPr>
          <w:p w14:paraId="113B46CD" w14:textId="77777777" w:rsidR="005F2397" w:rsidRPr="005368C2" w:rsidRDefault="005F2397" w:rsidP="005F2397"/>
        </w:tc>
        <w:tc>
          <w:tcPr>
            <w:tcW w:w="978" w:type="dxa"/>
            <w:tcBorders>
              <w:top w:val="nil"/>
              <w:left w:val="nil"/>
              <w:bottom w:val="nil"/>
              <w:right w:val="nil"/>
            </w:tcBorders>
            <w:shd w:val="clear" w:color="auto" w:fill="auto"/>
            <w:tcMar>
              <w:top w:w="14" w:type="dxa"/>
              <w:left w:w="14" w:type="dxa"/>
              <w:bottom w:w="0" w:type="dxa"/>
              <w:right w:w="14" w:type="dxa"/>
            </w:tcMar>
            <w:vAlign w:val="center"/>
            <w:hideMark/>
          </w:tcPr>
          <w:p w14:paraId="2A17DB00" w14:textId="77777777" w:rsidR="005F2397" w:rsidRPr="005368C2" w:rsidRDefault="005F2397" w:rsidP="005F2397"/>
        </w:tc>
        <w:tc>
          <w:tcPr>
            <w:tcW w:w="893" w:type="dxa"/>
            <w:tcBorders>
              <w:top w:val="nil"/>
              <w:left w:val="nil"/>
              <w:bottom w:val="nil"/>
              <w:right w:val="nil"/>
            </w:tcBorders>
            <w:shd w:val="clear" w:color="auto" w:fill="auto"/>
            <w:tcMar>
              <w:top w:w="14" w:type="dxa"/>
              <w:left w:w="14" w:type="dxa"/>
              <w:bottom w:w="0" w:type="dxa"/>
              <w:right w:w="14" w:type="dxa"/>
            </w:tcMar>
            <w:vAlign w:val="center"/>
            <w:hideMark/>
          </w:tcPr>
          <w:p w14:paraId="70394F23" w14:textId="77777777" w:rsidR="005F2397" w:rsidRPr="005368C2" w:rsidRDefault="005F2397" w:rsidP="005F2397"/>
        </w:tc>
        <w:tc>
          <w:tcPr>
            <w:tcW w:w="893" w:type="dxa"/>
            <w:tcBorders>
              <w:top w:val="nil"/>
              <w:left w:val="nil"/>
              <w:bottom w:val="nil"/>
              <w:right w:val="nil"/>
            </w:tcBorders>
            <w:shd w:val="clear" w:color="auto" w:fill="auto"/>
            <w:tcMar>
              <w:top w:w="14" w:type="dxa"/>
              <w:left w:w="14" w:type="dxa"/>
              <w:bottom w:w="0" w:type="dxa"/>
              <w:right w:w="14" w:type="dxa"/>
            </w:tcMar>
            <w:vAlign w:val="center"/>
            <w:hideMark/>
          </w:tcPr>
          <w:p w14:paraId="619DDE22" w14:textId="77777777" w:rsidR="005F2397" w:rsidRPr="005368C2" w:rsidRDefault="005F2397" w:rsidP="005F2397"/>
        </w:tc>
        <w:tc>
          <w:tcPr>
            <w:tcW w:w="1131" w:type="dxa"/>
            <w:tcBorders>
              <w:top w:val="nil"/>
              <w:left w:val="nil"/>
              <w:bottom w:val="nil"/>
              <w:right w:val="nil"/>
            </w:tcBorders>
            <w:shd w:val="clear" w:color="auto" w:fill="auto"/>
            <w:tcMar>
              <w:top w:w="14" w:type="dxa"/>
              <w:left w:w="14" w:type="dxa"/>
              <w:bottom w:w="0" w:type="dxa"/>
              <w:right w:w="14" w:type="dxa"/>
            </w:tcMar>
            <w:vAlign w:val="center"/>
            <w:hideMark/>
          </w:tcPr>
          <w:p w14:paraId="005FB844" w14:textId="77777777" w:rsidR="005F2397" w:rsidRPr="005368C2" w:rsidRDefault="005F2397" w:rsidP="005F2397"/>
        </w:tc>
      </w:tr>
      <w:tr w:rsidR="005F2397" w:rsidRPr="005368C2" w14:paraId="31E326D0" w14:textId="77777777" w:rsidTr="005F2397">
        <w:trPr>
          <w:trHeight w:hRule="exact" w:val="340"/>
          <w:jc w:val="center"/>
        </w:trPr>
        <w:tc>
          <w:tcPr>
            <w:tcW w:w="249" w:type="dxa"/>
            <w:tcBorders>
              <w:top w:val="nil"/>
              <w:left w:val="nil"/>
              <w:bottom w:val="nil"/>
              <w:right w:val="nil"/>
            </w:tcBorders>
            <w:shd w:val="clear" w:color="auto" w:fill="auto"/>
            <w:tcMar>
              <w:top w:w="14" w:type="dxa"/>
              <w:left w:w="14" w:type="dxa"/>
              <w:bottom w:w="0" w:type="dxa"/>
              <w:right w:w="14" w:type="dxa"/>
            </w:tcMar>
            <w:vAlign w:val="center"/>
            <w:hideMark/>
          </w:tcPr>
          <w:p w14:paraId="1387418E" w14:textId="77777777" w:rsidR="005F2397" w:rsidRPr="005368C2" w:rsidRDefault="005F2397" w:rsidP="005F2397"/>
        </w:tc>
        <w:tc>
          <w:tcPr>
            <w:tcW w:w="346" w:type="dxa"/>
            <w:tcBorders>
              <w:top w:val="nil"/>
              <w:left w:val="nil"/>
              <w:bottom w:val="nil"/>
              <w:right w:val="nil"/>
            </w:tcBorders>
            <w:shd w:val="clear" w:color="auto" w:fill="auto"/>
            <w:tcMar>
              <w:top w:w="14" w:type="dxa"/>
              <w:left w:w="14" w:type="dxa"/>
              <w:bottom w:w="0" w:type="dxa"/>
              <w:right w:w="14" w:type="dxa"/>
            </w:tcMar>
            <w:vAlign w:val="center"/>
            <w:hideMark/>
          </w:tcPr>
          <w:p w14:paraId="46EAA1CD" w14:textId="77777777" w:rsidR="005F2397" w:rsidRPr="005368C2" w:rsidRDefault="005F2397" w:rsidP="005F2397"/>
        </w:tc>
        <w:tc>
          <w:tcPr>
            <w:tcW w:w="2433" w:type="dxa"/>
            <w:tcBorders>
              <w:top w:val="nil"/>
              <w:left w:val="nil"/>
              <w:bottom w:val="nil"/>
              <w:right w:val="nil"/>
            </w:tcBorders>
            <w:shd w:val="clear" w:color="auto" w:fill="auto"/>
            <w:tcMar>
              <w:top w:w="14" w:type="dxa"/>
              <w:left w:w="14" w:type="dxa"/>
              <w:bottom w:w="0" w:type="dxa"/>
              <w:right w:w="14" w:type="dxa"/>
            </w:tcMar>
            <w:vAlign w:val="center"/>
            <w:hideMark/>
          </w:tcPr>
          <w:p w14:paraId="324E1EAC" w14:textId="77777777" w:rsidR="005F2397" w:rsidRPr="005368C2" w:rsidRDefault="005F2397" w:rsidP="005F2397"/>
        </w:tc>
        <w:tc>
          <w:tcPr>
            <w:tcW w:w="1009" w:type="dxa"/>
            <w:tcBorders>
              <w:top w:val="nil"/>
              <w:left w:val="nil"/>
              <w:bottom w:val="nil"/>
              <w:right w:val="nil"/>
            </w:tcBorders>
            <w:shd w:val="clear" w:color="auto" w:fill="auto"/>
            <w:tcMar>
              <w:top w:w="14" w:type="dxa"/>
              <w:left w:w="14" w:type="dxa"/>
              <w:bottom w:w="0" w:type="dxa"/>
              <w:right w:w="14" w:type="dxa"/>
            </w:tcMar>
            <w:vAlign w:val="center"/>
            <w:hideMark/>
          </w:tcPr>
          <w:p w14:paraId="79FB8738" w14:textId="77777777" w:rsidR="005F2397" w:rsidRPr="005368C2" w:rsidRDefault="005F2397" w:rsidP="005F2397"/>
        </w:tc>
        <w:tc>
          <w:tcPr>
            <w:tcW w:w="951" w:type="dxa"/>
            <w:tcBorders>
              <w:top w:val="nil"/>
              <w:left w:val="nil"/>
              <w:bottom w:val="nil"/>
              <w:right w:val="nil"/>
            </w:tcBorders>
            <w:shd w:val="clear" w:color="auto" w:fill="auto"/>
            <w:tcMar>
              <w:top w:w="14" w:type="dxa"/>
              <w:left w:w="14" w:type="dxa"/>
              <w:bottom w:w="0" w:type="dxa"/>
              <w:right w:w="14" w:type="dxa"/>
            </w:tcMar>
            <w:vAlign w:val="center"/>
            <w:hideMark/>
          </w:tcPr>
          <w:p w14:paraId="417F6E46" w14:textId="77777777" w:rsidR="005F2397" w:rsidRPr="005368C2" w:rsidRDefault="005F2397" w:rsidP="005F2397"/>
        </w:tc>
        <w:tc>
          <w:tcPr>
            <w:tcW w:w="978" w:type="dxa"/>
            <w:tcBorders>
              <w:top w:val="nil"/>
              <w:left w:val="nil"/>
              <w:bottom w:val="nil"/>
              <w:right w:val="nil"/>
            </w:tcBorders>
            <w:shd w:val="clear" w:color="auto" w:fill="auto"/>
            <w:tcMar>
              <w:top w:w="14" w:type="dxa"/>
              <w:left w:w="14" w:type="dxa"/>
              <w:bottom w:w="0" w:type="dxa"/>
              <w:right w:w="14" w:type="dxa"/>
            </w:tcMar>
            <w:vAlign w:val="center"/>
            <w:hideMark/>
          </w:tcPr>
          <w:p w14:paraId="50B641E1" w14:textId="77777777" w:rsidR="005F2397" w:rsidRPr="005368C2" w:rsidRDefault="005F2397" w:rsidP="005F2397"/>
        </w:tc>
        <w:tc>
          <w:tcPr>
            <w:tcW w:w="893" w:type="dxa"/>
            <w:tcBorders>
              <w:top w:val="nil"/>
              <w:left w:val="nil"/>
              <w:bottom w:val="nil"/>
              <w:right w:val="nil"/>
            </w:tcBorders>
            <w:shd w:val="clear" w:color="auto" w:fill="auto"/>
            <w:tcMar>
              <w:top w:w="14" w:type="dxa"/>
              <w:left w:w="14" w:type="dxa"/>
              <w:bottom w:w="0" w:type="dxa"/>
              <w:right w:w="14" w:type="dxa"/>
            </w:tcMar>
            <w:vAlign w:val="center"/>
            <w:hideMark/>
          </w:tcPr>
          <w:p w14:paraId="7B0A3564" w14:textId="77777777" w:rsidR="005F2397" w:rsidRPr="005368C2" w:rsidRDefault="005F2397" w:rsidP="005F2397"/>
        </w:tc>
        <w:tc>
          <w:tcPr>
            <w:tcW w:w="893" w:type="dxa"/>
            <w:tcBorders>
              <w:top w:val="nil"/>
              <w:left w:val="nil"/>
              <w:bottom w:val="nil"/>
              <w:right w:val="nil"/>
            </w:tcBorders>
            <w:shd w:val="clear" w:color="auto" w:fill="auto"/>
            <w:tcMar>
              <w:top w:w="14" w:type="dxa"/>
              <w:left w:w="14" w:type="dxa"/>
              <w:bottom w:w="0" w:type="dxa"/>
              <w:right w:w="14" w:type="dxa"/>
            </w:tcMar>
            <w:vAlign w:val="center"/>
            <w:hideMark/>
          </w:tcPr>
          <w:p w14:paraId="51AF49AB" w14:textId="77777777" w:rsidR="005F2397" w:rsidRPr="005368C2" w:rsidRDefault="005F2397" w:rsidP="005F2397"/>
        </w:tc>
        <w:tc>
          <w:tcPr>
            <w:tcW w:w="1131" w:type="dxa"/>
            <w:tcBorders>
              <w:top w:val="nil"/>
              <w:left w:val="nil"/>
              <w:bottom w:val="nil"/>
              <w:right w:val="nil"/>
            </w:tcBorders>
            <w:shd w:val="clear" w:color="auto" w:fill="auto"/>
            <w:tcMar>
              <w:top w:w="14" w:type="dxa"/>
              <w:left w:w="14" w:type="dxa"/>
              <w:bottom w:w="0" w:type="dxa"/>
              <w:right w:w="14" w:type="dxa"/>
            </w:tcMar>
            <w:vAlign w:val="center"/>
            <w:hideMark/>
          </w:tcPr>
          <w:p w14:paraId="4CAA0734" w14:textId="77777777" w:rsidR="005F2397" w:rsidRPr="005368C2" w:rsidRDefault="005F2397" w:rsidP="005F2397"/>
        </w:tc>
      </w:tr>
      <w:tr w:rsidR="005F2397" w:rsidRPr="005368C2" w14:paraId="35AA1EB8" w14:textId="77777777" w:rsidTr="00116722">
        <w:trPr>
          <w:trHeight w:hRule="exact" w:val="340"/>
          <w:jc w:val="center"/>
        </w:trPr>
        <w:tc>
          <w:tcPr>
            <w:tcW w:w="249" w:type="dxa"/>
            <w:tcBorders>
              <w:top w:val="nil"/>
              <w:left w:val="nil"/>
              <w:bottom w:val="nil"/>
              <w:right w:val="nil"/>
            </w:tcBorders>
            <w:shd w:val="clear" w:color="auto" w:fill="auto"/>
            <w:tcMar>
              <w:top w:w="14" w:type="dxa"/>
              <w:left w:w="14" w:type="dxa"/>
              <w:bottom w:w="0" w:type="dxa"/>
              <w:right w:w="14" w:type="dxa"/>
            </w:tcMar>
            <w:vAlign w:val="center"/>
            <w:hideMark/>
          </w:tcPr>
          <w:p w14:paraId="7254D9FE" w14:textId="77777777" w:rsidR="005F2397" w:rsidRPr="005368C2" w:rsidRDefault="005F2397" w:rsidP="005F2397"/>
        </w:tc>
        <w:tc>
          <w:tcPr>
            <w:tcW w:w="2779" w:type="dxa"/>
            <w:gridSpan w:val="2"/>
            <w:tcBorders>
              <w:top w:val="nil"/>
              <w:left w:val="nil"/>
              <w:right w:val="nil"/>
            </w:tcBorders>
            <w:shd w:val="clear" w:color="auto" w:fill="auto"/>
            <w:tcMar>
              <w:top w:w="14" w:type="dxa"/>
              <w:left w:w="14" w:type="dxa"/>
              <w:bottom w:w="0" w:type="dxa"/>
              <w:right w:w="14" w:type="dxa"/>
            </w:tcMar>
            <w:vAlign w:val="center"/>
            <w:hideMark/>
          </w:tcPr>
          <w:p w14:paraId="3C3BDCB6" w14:textId="77777777" w:rsidR="005F2397" w:rsidRPr="005368C2" w:rsidRDefault="005F2397" w:rsidP="005F2397">
            <w:r w:rsidRPr="005368C2">
              <w:t>Years to Maturity</w:t>
            </w:r>
          </w:p>
        </w:tc>
        <w:tc>
          <w:tcPr>
            <w:tcW w:w="1009" w:type="dxa"/>
            <w:tcBorders>
              <w:top w:val="nil"/>
              <w:left w:val="nil"/>
              <w:right w:val="nil"/>
            </w:tcBorders>
            <w:shd w:val="clear" w:color="auto" w:fill="auto"/>
            <w:tcMar>
              <w:top w:w="14" w:type="dxa"/>
              <w:left w:w="14" w:type="dxa"/>
              <w:bottom w:w="0" w:type="dxa"/>
              <w:right w:w="14" w:type="dxa"/>
            </w:tcMar>
            <w:vAlign w:val="center"/>
            <w:hideMark/>
          </w:tcPr>
          <w:p w14:paraId="5F8EFA46" w14:textId="77777777" w:rsidR="005F2397" w:rsidRPr="005368C2" w:rsidRDefault="005F2397" w:rsidP="005F2397">
            <w:r w:rsidRPr="005368C2">
              <w:t>0.5</w:t>
            </w:r>
          </w:p>
        </w:tc>
        <w:tc>
          <w:tcPr>
            <w:tcW w:w="951" w:type="dxa"/>
            <w:tcBorders>
              <w:top w:val="nil"/>
              <w:left w:val="nil"/>
              <w:right w:val="nil"/>
            </w:tcBorders>
            <w:shd w:val="clear" w:color="auto" w:fill="auto"/>
            <w:tcMar>
              <w:top w:w="14" w:type="dxa"/>
              <w:left w:w="14" w:type="dxa"/>
              <w:bottom w:w="0" w:type="dxa"/>
              <w:right w:w="14" w:type="dxa"/>
            </w:tcMar>
            <w:vAlign w:val="center"/>
            <w:hideMark/>
          </w:tcPr>
          <w:p w14:paraId="0B242633" w14:textId="77777777" w:rsidR="005F2397" w:rsidRPr="005368C2" w:rsidRDefault="005F2397" w:rsidP="005F2397">
            <w:r w:rsidRPr="005368C2">
              <w:t>1.0</w:t>
            </w:r>
          </w:p>
        </w:tc>
        <w:tc>
          <w:tcPr>
            <w:tcW w:w="978" w:type="dxa"/>
            <w:tcBorders>
              <w:top w:val="nil"/>
              <w:left w:val="nil"/>
              <w:right w:val="nil"/>
            </w:tcBorders>
            <w:shd w:val="clear" w:color="auto" w:fill="auto"/>
            <w:tcMar>
              <w:top w:w="14" w:type="dxa"/>
              <w:left w:w="14" w:type="dxa"/>
              <w:bottom w:w="0" w:type="dxa"/>
              <w:right w:w="14" w:type="dxa"/>
            </w:tcMar>
            <w:vAlign w:val="center"/>
            <w:hideMark/>
          </w:tcPr>
          <w:p w14:paraId="04DA330B" w14:textId="77777777" w:rsidR="005F2397" w:rsidRPr="005368C2" w:rsidRDefault="005F2397" w:rsidP="005F2397">
            <w:r w:rsidRPr="005368C2">
              <w:t>1.5</w:t>
            </w:r>
          </w:p>
        </w:tc>
        <w:tc>
          <w:tcPr>
            <w:tcW w:w="893" w:type="dxa"/>
            <w:tcBorders>
              <w:top w:val="nil"/>
              <w:left w:val="nil"/>
              <w:right w:val="nil"/>
            </w:tcBorders>
            <w:shd w:val="clear" w:color="auto" w:fill="auto"/>
            <w:tcMar>
              <w:top w:w="14" w:type="dxa"/>
              <w:left w:w="14" w:type="dxa"/>
              <w:bottom w:w="0" w:type="dxa"/>
              <w:right w:w="14" w:type="dxa"/>
            </w:tcMar>
            <w:vAlign w:val="center"/>
            <w:hideMark/>
          </w:tcPr>
          <w:p w14:paraId="41E4EF88" w14:textId="77777777" w:rsidR="005F2397" w:rsidRPr="005368C2" w:rsidRDefault="005F2397" w:rsidP="005F2397">
            <w:r w:rsidRPr="005368C2">
              <w:t>2.0</w:t>
            </w:r>
          </w:p>
        </w:tc>
        <w:tc>
          <w:tcPr>
            <w:tcW w:w="893" w:type="dxa"/>
            <w:tcBorders>
              <w:top w:val="nil"/>
              <w:left w:val="nil"/>
              <w:right w:val="nil"/>
            </w:tcBorders>
            <w:shd w:val="clear" w:color="auto" w:fill="auto"/>
            <w:tcMar>
              <w:top w:w="14" w:type="dxa"/>
              <w:left w:w="14" w:type="dxa"/>
              <w:bottom w:w="0" w:type="dxa"/>
              <w:right w:w="14" w:type="dxa"/>
            </w:tcMar>
            <w:vAlign w:val="center"/>
            <w:hideMark/>
          </w:tcPr>
          <w:p w14:paraId="06C619A3" w14:textId="77777777" w:rsidR="005F2397" w:rsidRPr="005368C2" w:rsidRDefault="005F2397" w:rsidP="005F2397">
            <w:r w:rsidRPr="005368C2">
              <w:t>2.5</w:t>
            </w:r>
          </w:p>
        </w:tc>
        <w:tc>
          <w:tcPr>
            <w:tcW w:w="1131" w:type="dxa"/>
            <w:tcBorders>
              <w:top w:val="nil"/>
              <w:left w:val="nil"/>
              <w:bottom w:val="nil"/>
              <w:right w:val="nil"/>
            </w:tcBorders>
            <w:shd w:val="clear" w:color="auto" w:fill="auto"/>
            <w:tcMar>
              <w:top w:w="14" w:type="dxa"/>
              <w:left w:w="14" w:type="dxa"/>
              <w:bottom w:w="0" w:type="dxa"/>
              <w:right w:w="14" w:type="dxa"/>
            </w:tcMar>
            <w:vAlign w:val="center"/>
            <w:hideMark/>
          </w:tcPr>
          <w:p w14:paraId="78D244E6" w14:textId="77777777" w:rsidR="005F2397" w:rsidRPr="005368C2" w:rsidRDefault="005F2397" w:rsidP="005F2397"/>
        </w:tc>
      </w:tr>
      <w:tr w:rsidR="005F2397" w:rsidRPr="005368C2" w14:paraId="0D4B1DAF" w14:textId="77777777" w:rsidTr="00116722">
        <w:trPr>
          <w:trHeight w:hRule="exact" w:val="340"/>
          <w:jc w:val="center"/>
        </w:trPr>
        <w:tc>
          <w:tcPr>
            <w:tcW w:w="249" w:type="dxa"/>
            <w:tcBorders>
              <w:top w:val="nil"/>
              <w:left w:val="nil"/>
              <w:bottom w:val="nil"/>
              <w:right w:val="nil"/>
            </w:tcBorders>
            <w:shd w:val="clear" w:color="auto" w:fill="auto"/>
            <w:tcMar>
              <w:top w:w="14" w:type="dxa"/>
              <w:left w:w="14" w:type="dxa"/>
              <w:bottom w:w="0" w:type="dxa"/>
              <w:right w:w="14" w:type="dxa"/>
            </w:tcMar>
            <w:vAlign w:val="center"/>
            <w:hideMark/>
          </w:tcPr>
          <w:p w14:paraId="5A6959BA" w14:textId="77777777" w:rsidR="005F2397" w:rsidRPr="005368C2" w:rsidRDefault="005F2397" w:rsidP="005F2397"/>
        </w:tc>
        <w:tc>
          <w:tcPr>
            <w:tcW w:w="2779" w:type="dxa"/>
            <w:gridSpan w:val="2"/>
            <w:tcBorders>
              <w:left w:val="nil"/>
              <w:bottom w:val="nil"/>
              <w:right w:val="nil"/>
            </w:tcBorders>
            <w:shd w:val="clear" w:color="auto" w:fill="auto"/>
            <w:tcMar>
              <w:top w:w="14" w:type="dxa"/>
              <w:left w:w="14" w:type="dxa"/>
              <w:bottom w:w="0" w:type="dxa"/>
              <w:right w:w="14" w:type="dxa"/>
            </w:tcMar>
            <w:vAlign w:val="center"/>
            <w:hideMark/>
          </w:tcPr>
          <w:p w14:paraId="16A40918" w14:textId="77777777" w:rsidR="005F2397" w:rsidRPr="005368C2" w:rsidRDefault="005F2397" w:rsidP="005F2397">
            <w:r w:rsidRPr="005368C2">
              <w:t>Cash flows</w:t>
            </w:r>
          </w:p>
        </w:tc>
        <w:tc>
          <w:tcPr>
            <w:tcW w:w="1009" w:type="dxa"/>
            <w:tcBorders>
              <w:left w:val="nil"/>
              <w:bottom w:val="nil"/>
              <w:right w:val="nil"/>
            </w:tcBorders>
            <w:shd w:val="clear" w:color="auto" w:fill="auto"/>
            <w:tcMar>
              <w:top w:w="14" w:type="dxa"/>
              <w:left w:w="14" w:type="dxa"/>
              <w:bottom w:w="0" w:type="dxa"/>
              <w:right w:w="14" w:type="dxa"/>
            </w:tcMar>
            <w:vAlign w:val="center"/>
            <w:hideMark/>
          </w:tcPr>
          <w:p w14:paraId="2DFD8D00" w14:textId="77777777" w:rsidR="005F2397" w:rsidRPr="005368C2" w:rsidRDefault="005F2397" w:rsidP="005F2397">
            <w:r w:rsidRPr="005368C2">
              <w:t>$3.0</w:t>
            </w:r>
          </w:p>
        </w:tc>
        <w:tc>
          <w:tcPr>
            <w:tcW w:w="951" w:type="dxa"/>
            <w:tcBorders>
              <w:left w:val="nil"/>
              <w:bottom w:val="nil"/>
              <w:right w:val="nil"/>
            </w:tcBorders>
            <w:shd w:val="clear" w:color="auto" w:fill="auto"/>
            <w:tcMar>
              <w:top w:w="14" w:type="dxa"/>
              <w:left w:w="14" w:type="dxa"/>
              <w:bottom w:w="0" w:type="dxa"/>
              <w:right w:w="14" w:type="dxa"/>
            </w:tcMar>
            <w:vAlign w:val="center"/>
            <w:hideMark/>
          </w:tcPr>
          <w:p w14:paraId="73170413" w14:textId="77777777" w:rsidR="005F2397" w:rsidRPr="005368C2" w:rsidRDefault="005F2397" w:rsidP="005F2397">
            <w:r w:rsidRPr="005368C2">
              <w:t>$3.0</w:t>
            </w:r>
          </w:p>
        </w:tc>
        <w:tc>
          <w:tcPr>
            <w:tcW w:w="978" w:type="dxa"/>
            <w:tcBorders>
              <w:left w:val="nil"/>
              <w:bottom w:val="nil"/>
              <w:right w:val="nil"/>
            </w:tcBorders>
            <w:shd w:val="clear" w:color="auto" w:fill="auto"/>
            <w:tcMar>
              <w:top w:w="14" w:type="dxa"/>
              <w:left w:w="14" w:type="dxa"/>
              <w:bottom w:w="0" w:type="dxa"/>
              <w:right w:w="14" w:type="dxa"/>
            </w:tcMar>
            <w:vAlign w:val="center"/>
            <w:hideMark/>
          </w:tcPr>
          <w:p w14:paraId="55044D41" w14:textId="77777777" w:rsidR="005F2397" w:rsidRPr="005368C2" w:rsidRDefault="005F2397" w:rsidP="005F2397">
            <w:r w:rsidRPr="005368C2">
              <w:t>$3.0</w:t>
            </w:r>
          </w:p>
        </w:tc>
        <w:tc>
          <w:tcPr>
            <w:tcW w:w="893" w:type="dxa"/>
            <w:tcBorders>
              <w:left w:val="nil"/>
              <w:bottom w:val="nil"/>
              <w:right w:val="nil"/>
            </w:tcBorders>
            <w:shd w:val="clear" w:color="auto" w:fill="auto"/>
            <w:tcMar>
              <w:top w:w="14" w:type="dxa"/>
              <w:left w:w="14" w:type="dxa"/>
              <w:bottom w:w="0" w:type="dxa"/>
              <w:right w:w="14" w:type="dxa"/>
            </w:tcMar>
            <w:vAlign w:val="center"/>
            <w:hideMark/>
          </w:tcPr>
          <w:p w14:paraId="2114964D" w14:textId="77777777" w:rsidR="005F2397" w:rsidRPr="005368C2" w:rsidRDefault="005F2397" w:rsidP="005F2397">
            <w:r w:rsidRPr="005368C2">
              <w:t>$3.0</w:t>
            </w:r>
          </w:p>
        </w:tc>
        <w:tc>
          <w:tcPr>
            <w:tcW w:w="893" w:type="dxa"/>
            <w:tcBorders>
              <w:left w:val="nil"/>
              <w:bottom w:val="nil"/>
              <w:right w:val="nil"/>
            </w:tcBorders>
            <w:shd w:val="clear" w:color="auto" w:fill="auto"/>
            <w:tcMar>
              <w:top w:w="14" w:type="dxa"/>
              <w:left w:w="14" w:type="dxa"/>
              <w:bottom w:w="0" w:type="dxa"/>
              <w:right w:w="14" w:type="dxa"/>
            </w:tcMar>
            <w:vAlign w:val="center"/>
            <w:hideMark/>
          </w:tcPr>
          <w:p w14:paraId="2DD6B9BA" w14:textId="77777777" w:rsidR="005F2397" w:rsidRPr="005368C2" w:rsidRDefault="005F2397" w:rsidP="005F2397">
            <w:r w:rsidRPr="005368C2">
              <w:t>$103.0</w:t>
            </w:r>
          </w:p>
        </w:tc>
        <w:tc>
          <w:tcPr>
            <w:tcW w:w="1131" w:type="dxa"/>
            <w:tcBorders>
              <w:top w:val="nil"/>
              <w:left w:val="nil"/>
              <w:bottom w:val="nil"/>
              <w:right w:val="nil"/>
            </w:tcBorders>
            <w:shd w:val="clear" w:color="auto" w:fill="auto"/>
            <w:tcMar>
              <w:top w:w="14" w:type="dxa"/>
              <w:left w:w="14" w:type="dxa"/>
              <w:bottom w:w="0" w:type="dxa"/>
              <w:right w:w="14" w:type="dxa"/>
            </w:tcMar>
            <w:vAlign w:val="center"/>
            <w:hideMark/>
          </w:tcPr>
          <w:p w14:paraId="219FDF6D" w14:textId="77777777" w:rsidR="005F2397" w:rsidRPr="005368C2" w:rsidRDefault="005F2397" w:rsidP="005F2397"/>
        </w:tc>
      </w:tr>
      <w:tr w:rsidR="005F2397" w:rsidRPr="005368C2" w14:paraId="73C435AC" w14:textId="77777777" w:rsidTr="00116722">
        <w:trPr>
          <w:trHeight w:hRule="exact" w:val="340"/>
          <w:jc w:val="center"/>
        </w:trPr>
        <w:tc>
          <w:tcPr>
            <w:tcW w:w="249" w:type="dxa"/>
            <w:tcBorders>
              <w:top w:val="nil"/>
              <w:left w:val="nil"/>
              <w:bottom w:val="nil"/>
              <w:right w:val="nil"/>
            </w:tcBorders>
            <w:shd w:val="clear" w:color="auto" w:fill="auto"/>
            <w:tcMar>
              <w:top w:w="14" w:type="dxa"/>
              <w:left w:w="14" w:type="dxa"/>
              <w:bottom w:w="0" w:type="dxa"/>
              <w:right w:w="14" w:type="dxa"/>
            </w:tcMar>
            <w:vAlign w:val="center"/>
            <w:hideMark/>
          </w:tcPr>
          <w:p w14:paraId="15BE882F" w14:textId="77777777" w:rsidR="005F2397" w:rsidRPr="005368C2" w:rsidRDefault="005F2397" w:rsidP="005F2397"/>
        </w:tc>
        <w:tc>
          <w:tcPr>
            <w:tcW w:w="2779"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497B4319" w14:textId="77777777" w:rsidR="005F2397" w:rsidRPr="005368C2" w:rsidRDefault="005F2397" w:rsidP="005F2397">
            <w:r w:rsidRPr="005368C2">
              <w:t>Spot rates</w:t>
            </w:r>
          </w:p>
        </w:tc>
        <w:tc>
          <w:tcPr>
            <w:tcW w:w="1009" w:type="dxa"/>
            <w:tcBorders>
              <w:top w:val="nil"/>
              <w:left w:val="nil"/>
              <w:bottom w:val="nil"/>
              <w:right w:val="nil"/>
            </w:tcBorders>
            <w:shd w:val="clear" w:color="auto" w:fill="auto"/>
            <w:tcMar>
              <w:top w:w="14" w:type="dxa"/>
              <w:left w:w="14" w:type="dxa"/>
              <w:bottom w:w="0" w:type="dxa"/>
              <w:right w:w="14" w:type="dxa"/>
            </w:tcMar>
            <w:vAlign w:val="center"/>
            <w:hideMark/>
          </w:tcPr>
          <w:p w14:paraId="18C9EFA0" w14:textId="77777777" w:rsidR="005F2397" w:rsidRPr="005368C2" w:rsidRDefault="005F2397" w:rsidP="005F2397">
            <w:r w:rsidRPr="005368C2">
              <w:t>1.50%</w:t>
            </w:r>
          </w:p>
        </w:tc>
        <w:tc>
          <w:tcPr>
            <w:tcW w:w="951" w:type="dxa"/>
            <w:tcBorders>
              <w:top w:val="nil"/>
              <w:left w:val="nil"/>
              <w:bottom w:val="nil"/>
              <w:right w:val="nil"/>
            </w:tcBorders>
            <w:shd w:val="clear" w:color="auto" w:fill="auto"/>
            <w:tcMar>
              <w:top w:w="14" w:type="dxa"/>
              <w:left w:w="14" w:type="dxa"/>
              <w:bottom w:w="0" w:type="dxa"/>
              <w:right w:w="14" w:type="dxa"/>
            </w:tcMar>
            <w:vAlign w:val="center"/>
            <w:hideMark/>
          </w:tcPr>
          <w:p w14:paraId="15FA82ED" w14:textId="77777777" w:rsidR="005F2397" w:rsidRPr="005368C2" w:rsidRDefault="005F2397" w:rsidP="005F2397">
            <w:r w:rsidRPr="005368C2">
              <w:t>2.00%</w:t>
            </w:r>
          </w:p>
        </w:tc>
        <w:tc>
          <w:tcPr>
            <w:tcW w:w="978" w:type="dxa"/>
            <w:tcBorders>
              <w:top w:val="nil"/>
              <w:left w:val="nil"/>
              <w:bottom w:val="nil"/>
              <w:right w:val="nil"/>
            </w:tcBorders>
            <w:shd w:val="clear" w:color="auto" w:fill="auto"/>
            <w:tcMar>
              <w:top w:w="14" w:type="dxa"/>
              <w:left w:w="14" w:type="dxa"/>
              <w:bottom w:w="0" w:type="dxa"/>
              <w:right w:w="14" w:type="dxa"/>
            </w:tcMar>
            <w:vAlign w:val="center"/>
            <w:hideMark/>
          </w:tcPr>
          <w:p w14:paraId="467D819C" w14:textId="77777777" w:rsidR="005F2397" w:rsidRPr="005368C2" w:rsidRDefault="005F2397" w:rsidP="005F2397">
            <w:r w:rsidRPr="005368C2">
              <w:t>2.25%</w:t>
            </w:r>
          </w:p>
        </w:tc>
        <w:tc>
          <w:tcPr>
            <w:tcW w:w="893" w:type="dxa"/>
            <w:tcBorders>
              <w:top w:val="nil"/>
              <w:left w:val="nil"/>
              <w:bottom w:val="nil"/>
              <w:right w:val="nil"/>
            </w:tcBorders>
            <w:shd w:val="clear" w:color="auto" w:fill="auto"/>
            <w:tcMar>
              <w:top w:w="14" w:type="dxa"/>
              <w:left w:w="14" w:type="dxa"/>
              <w:bottom w:w="0" w:type="dxa"/>
              <w:right w:w="14" w:type="dxa"/>
            </w:tcMar>
            <w:vAlign w:val="center"/>
            <w:hideMark/>
          </w:tcPr>
          <w:p w14:paraId="57E20A66" w14:textId="77777777" w:rsidR="005F2397" w:rsidRPr="005368C2" w:rsidRDefault="005F2397" w:rsidP="005F2397">
            <w:r w:rsidRPr="005368C2">
              <w:t>2.50%</w:t>
            </w:r>
          </w:p>
        </w:tc>
        <w:tc>
          <w:tcPr>
            <w:tcW w:w="893" w:type="dxa"/>
            <w:tcBorders>
              <w:top w:val="nil"/>
              <w:left w:val="nil"/>
              <w:bottom w:val="nil"/>
              <w:right w:val="nil"/>
            </w:tcBorders>
            <w:shd w:val="clear" w:color="auto" w:fill="auto"/>
            <w:tcMar>
              <w:top w:w="14" w:type="dxa"/>
              <w:left w:w="14" w:type="dxa"/>
              <w:bottom w:w="0" w:type="dxa"/>
              <w:right w:w="14" w:type="dxa"/>
            </w:tcMar>
            <w:vAlign w:val="center"/>
            <w:hideMark/>
          </w:tcPr>
          <w:p w14:paraId="15B5C4E6" w14:textId="77777777" w:rsidR="005F2397" w:rsidRPr="005368C2" w:rsidRDefault="005F2397" w:rsidP="005F2397">
            <w:r w:rsidRPr="005368C2">
              <w:t>2.75%</w:t>
            </w:r>
          </w:p>
        </w:tc>
        <w:tc>
          <w:tcPr>
            <w:tcW w:w="1131" w:type="dxa"/>
            <w:tcBorders>
              <w:top w:val="nil"/>
              <w:left w:val="nil"/>
              <w:bottom w:val="nil"/>
              <w:right w:val="nil"/>
            </w:tcBorders>
            <w:shd w:val="clear" w:color="auto" w:fill="auto"/>
            <w:tcMar>
              <w:top w:w="14" w:type="dxa"/>
              <w:left w:w="14" w:type="dxa"/>
              <w:bottom w:w="0" w:type="dxa"/>
              <w:right w:w="14" w:type="dxa"/>
            </w:tcMar>
            <w:vAlign w:val="center"/>
            <w:hideMark/>
          </w:tcPr>
          <w:p w14:paraId="794F56DC" w14:textId="77777777" w:rsidR="005F2397" w:rsidRPr="005368C2" w:rsidRDefault="005F2397" w:rsidP="005F2397"/>
        </w:tc>
      </w:tr>
      <w:tr w:rsidR="005F2397" w:rsidRPr="005368C2" w14:paraId="2C6B205E" w14:textId="77777777" w:rsidTr="00116722">
        <w:trPr>
          <w:trHeight w:hRule="exact" w:val="340"/>
          <w:jc w:val="center"/>
        </w:trPr>
        <w:tc>
          <w:tcPr>
            <w:tcW w:w="249" w:type="dxa"/>
            <w:tcBorders>
              <w:top w:val="nil"/>
              <w:left w:val="nil"/>
              <w:right w:val="nil"/>
            </w:tcBorders>
            <w:shd w:val="clear" w:color="auto" w:fill="auto"/>
            <w:tcMar>
              <w:top w:w="14" w:type="dxa"/>
              <w:left w:w="14" w:type="dxa"/>
              <w:bottom w:w="0" w:type="dxa"/>
              <w:right w:w="14" w:type="dxa"/>
            </w:tcMar>
            <w:vAlign w:val="center"/>
            <w:hideMark/>
          </w:tcPr>
          <w:p w14:paraId="494BFC26" w14:textId="77777777" w:rsidR="005F2397" w:rsidRPr="005368C2" w:rsidRDefault="005F2397" w:rsidP="005F2397"/>
        </w:tc>
        <w:tc>
          <w:tcPr>
            <w:tcW w:w="346" w:type="dxa"/>
            <w:tcBorders>
              <w:top w:val="nil"/>
              <w:left w:val="nil"/>
              <w:right w:val="nil"/>
            </w:tcBorders>
            <w:shd w:val="clear" w:color="auto" w:fill="auto"/>
            <w:tcMar>
              <w:top w:w="14" w:type="dxa"/>
              <w:left w:w="14" w:type="dxa"/>
              <w:bottom w:w="0" w:type="dxa"/>
              <w:right w:w="14" w:type="dxa"/>
            </w:tcMar>
            <w:vAlign w:val="center"/>
            <w:hideMark/>
          </w:tcPr>
          <w:p w14:paraId="0315109B" w14:textId="77777777" w:rsidR="005F2397" w:rsidRPr="005368C2" w:rsidRDefault="005F2397" w:rsidP="005F2397"/>
        </w:tc>
        <w:tc>
          <w:tcPr>
            <w:tcW w:w="2433" w:type="dxa"/>
            <w:tcBorders>
              <w:top w:val="nil"/>
              <w:left w:val="nil"/>
              <w:right w:val="nil"/>
            </w:tcBorders>
            <w:shd w:val="clear" w:color="auto" w:fill="auto"/>
            <w:tcMar>
              <w:top w:w="14" w:type="dxa"/>
              <w:left w:w="14" w:type="dxa"/>
              <w:bottom w:w="0" w:type="dxa"/>
              <w:right w:w="14" w:type="dxa"/>
            </w:tcMar>
            <w:vAlign w:val="center"/>
            <w:hideMark/>
          </w:tcPr>
          <w:p w14:paraId="5A2AB2C5" w14:textId="77777777" w:rsidR="005F2397" w:rsidRPr="005368C2" w:rsidRDefault="005F2397" w:rsidP="005F2397"/>
        </w:tc>
        <w:tc>
          <w:tcPr>
            <w:tcW w:w="1009" w:type="dxa"/>
            <w:tcBorders>
              <w:top w:val="nil"/>
              <w:left w:val="nil"/>
              <w:right w:val="nil"/>
            </w:tcBorders>
            <w:shd w:val="clear" w:color="auto" w:fill="auto"/>
            <w:tcMar>
              <w:top w:w="14" w:type="dxa"/>
              <w:left w:w="14" w:type="dxa"/>
              <w:bottom w:w="0" w:type="dxa"/>
              <w:right w:w="14" w:type="dxa"/>
            </w:tcMar>
            <w:vAlign w:val="center"/>
            <w:hideMark/>
          </w:tcPr>
          <w:p w14:paraId="33190CB5" w14:textId="77777777" w:rsidR="005F2397" w:rsidRPr="005368C2" w:rsidRDefault="005F2397" w:rsidP="005F2397"/>
        </w:tc>
        <w:tc>
          <w:tcPr>
            <w:tcW w:w="951" w:type="dxa"/>
            <w:tcBorders>
              <w:top w:val="nil"/>
              <w:left w:val="nil"/>
              <w:right w:val="nil"/>
            </w:tcBorders>
            <w:shd w:val="clear" w:color="auto" w:fill="auto"/>
            <w:tcMar>
              <w:top w:w="14" w:type="dxa"/>
              <w:left w:w="14" w:type="dxa"/>
              <w:bottom w:w="0" w:type="dxa"/>
              <w:right w:w="14" w:type="dxa"/>
            </w:tcMar>
            <w:vAlign w:val="center"/>
            <w:hideMark/>
          </w:tcPr>
          <w:p w14:paraId="63093DC4" w14:textId="77777777" w:rsidR="005F2397" w:rsidRPr="005368C2" w:rsidRDefault="005F2397" w:rsidP="005F2397"/>
        </w:tc>
        <w:tc>
          <w:tcPr>
            <w:tcW w:w="978" w:type="dxa"/>
            <w:tcBorders>
              <w:top w:val="nil"/>
              <w:left w:val="nil"/>
              <w:right w:val="nil"/>
            </w:tcBorders>
            <w:shd w:val="clear" w:color="auto" w:fill="auto"/>
            <w:tcMar>
              <w:top w:w="14" w:type="dxa"/>
              <w:left w:w="14" w:type="dxa"/>
              <w:bottom w:w="0" w:type="dxa"/>
              <w:right w:w="14" w:type="dxa"/>
            </w:tcMar>
            <w:vAlign w:val="center"/>
            <w:hideMark/>
          </w:tcPr>
          <w:p w14:paraId="74936303" w14:textId="77777777" w:rsidR="005F2397" w:rsidRPr="005368C2" w:rsidRDefault="005F2397" w:rsidP="005F2397"/>
        </w:tc>
        <w:tc>
          <w:tcPr>
            <w:tcW w:w="893" w:type="dxa"/>
            <w:tcBorders>
              <w:top w:val="nil"/>
              <w:left w:val="nil"/>
              <w:right w:val="nil"/>
            </w:tcBorders>
            <w:shd w:val="clear" w:color="auto" w:fill="auto"/>
            <w:tcMar>
              <w:top w:w="14" w:type="dxa"/>
              <w:left w:w="14" w:type="dxa"/>
              <w:bottom w:w="0" w:type="dxa"/>
              <w:right w:w="14" w:type="dxa"/>
            </w:tcMar>
            <w:vAlign w:val="center"/>
            <w:hideMark/>
          </w:tcPr>
          <w:p w14:paraId="554A6FFC" w14:textId="77777777" w:rsidR="005F2397" w:rsidRPr="005368C2" w:rsidRDefault="005F2397" w:rsidP="005F2397"/>
        </w:tc>
        <w:tc>
          <w:tcPr>
            <w:tcW w:w="893" w:type="dxa"/>
            <w:tcBorders>
              <w:top w:val="nil"/>
              <w:left w:val="nil"/>
              <w:right w:val="nil"/>
            </w:tcBorders>
            <w:shd w:val="clear" w:color="auto" w:fill="auto"/>
            <w:tcMar>
              <w:top w:w="14" w:type="dxa"/>
              <w:left w:w="14" w:type="dxa"/>
              <w:bottom w:w="0" w:type="dxa"/>
              <w:right w:w="14" w:type="dxa"/>
            </w:tcMar>
            <w:vAlign w:val="center"/>
            <w:hideMark/>
          </w:tcPr>
          <w:p w14:paraId="23B7072B" w14:textId="77777777" w:rsidR="005F2397" w:rsidRPr="005368C2" w:rsidRDefault="005F2397" w:rsidP="005F2397"/>
        </w:tc>
        <w:tc>
          <w:tcPr>
            <w:tcW w:w="1131" w:type="dxa"/>
            <w:tcBorders>
              <w:top w:val="nil"/>
              <w:left w:val="nil"/>
              <w:right w:val="nil"/>
            </w:tcBorders>
            <w:shd w:val="clear" w:color="auto" w:fill="auto"/>
            <w:tcMar>
              <w:top w:w="14" w:type="dxa"/>
              <w:left w:w="14" w:type="dxa"/>
              <w:bottom w:w="0" w:type="dxa"/>
              <w:right w:w="14" w:type="dxa"/>
            </w:tcMar>
            <w:vAlign w:val="center"/>
            <w:hideMark/>
          </w:tcPr>
          <w:p w14:paraId="3F9AB052" w14:textId="77777777" w:rsidR="005F2397" w:rsidRPr="005368C2" w:rsidRDefault="005F2397" w:rsidP="005F2397"/>
        </w:tc>
      </w:tr>
      <w:tr w:rsidR="005F2397" w:rsidRPr="005368C2" w14:paraId="7BB04D9D" w14:textId="77777777" w:rsidTr="00116722">
        <w:trPr>
          <w:trHeight w:hRule="exact" w:val="340"/>
          <w:jc w:val="center"/>
        </w:trPr>
        <w:tc>
          <w:tcPr>
            <w:tcW w:w="4037" w:type="dxa"/>
            <w:gridSpan w:val="4"/>
            <w:tcBorders>
              <w:top w:val="nil"/>
              <w:left w:val="nil"/>
              <w:bottom w:val="nil"/>
              <w:right w:val="nil"/>
            </w:tcBorders>
            <w:shd w:val="clear" w:color="auto" w:fill="598774"/>
            <w:tcMar>
              <w:top w:w="14" w:type="dxa"/>
              <w:left w:w="14" w:type="dxa"/>
              <w:bottom w:w="0" w:type="dxa"/>
              <w:right w:w="14" w:type="dxa"/>
            </w:tcMar>
            <w:vAlign w:val="center"/>
            <w:hideMark/>
          </w:tcPr>
          <w:p w14:paraId="24C5832D" w14:textId="77777777" w:rsidR="005F2397" w:rsidRPr="005368C2" w:rsidRDefault="005F2397" w:rsidP="005F2397">
            <w:r w:rsidRPr="005368C2">
              <w:t>Continuous Compounding (Hull)</w:t>
            </w:r>
          </w:p>
        </w:tc>
        <w:tc>
          <w:tcPr>
            <w:tcW w:w="951" w:type="dxa"/>
            <w:tcBorders>
              <w:top w:val="nil"/>
              <w:left w:val="nil"/>
              <w:bottom w:val="nil"/>
              <w:right w:val="nil"/>
            </w:tcBorders>
            <w:shd w:val="clear" w:color="auto" w:fill="598774"/>
            <w:tcMar>
              <w:top w:w="14" w:type="dxa"/>
              <w:left w:w="14" w:type="dxa"/>
              <w:bottom w:w="0" w:type="dxa"/>
              <w:right w:w="14" w:type="dxa"/>
            </w:tcMar>
            <w:vAlign w:val="center"/>
            <w:hideMark/>
          </w:tcPr>
          <w:p w14:paraId="484624B2" w14:textId="77777777" w:rsidR="005F2397" w:rsidRPr="005368C2" w:rsidRDefault="005F2397" w:rsidP="005F2397"/>
        </w:tc>
        <w:tc>
          <w:tcPr>
            <w:tcW w:w="978" w:type="dxa"/>
            <w:tcBorders>
              <w:top w:val="nil"/>
              <w:left w:val="nil"/>
              <w:bottom w:val="nil"/>
              <w:right w:val="nil"/>
            </w:tcBorders>
            <w:shd w:val="clear" w:color="auto" w:fill="598774"/>
            <w:tcMar>
              <w:top w:w="14" w:type="dxa"/>
              <w:left w:w="14" w:type="dxa"/>
              <w:bottom w:w="0" w:type="dxa"/>
              <w:right w:w="14" w:type="dxa"/>
            </w:tcMar>
            <w:vAlign w:val="center"/>
            <w:hideMark/>
          </w:tcPr>
          <w:p w14:paraId="45FAA837" w14:textId="77777777" w:rsidR="005F2397" w:rsidRPr="005368C2" w:rsidRDefault="005F2397" w:rsidP="005F2397"/>
        </w:tc>
        <w:tc>
          <w:tcPr>
            <w:tcW w:w="893" w:type="dxa"/>
            <w:tcBorders>
              <w:top w:val="nil"/>
              <w:left w:val="nil"/>
              <w:bottom w:val="nil"/>
              <w:right w:val="nil"/>
            </w:tcBorders>
            <w:shd w:val="clear" w:color="auto" w:fill="598774"/>
            <w:tcMar>
              <w:top w:w="14" w:type="dxa"/>
              <w:left w:w="14" w:type="dxa"/>
              <w:bottom w:w="0" w:type="dxa"/>
              <w:right w:w="14" w:type="dxa"/>
            </w:tcMar>
            <w:vAlign w:val="center"/>
            <w:hideMark/>
          </w:tcPr>
          <w:p w14:paraId="3C1420DE" w14:textId="77777777" w:rsidR="005F2397" w:rsidRPr="005368C2" w:rsidRDefault="005F2397" w:rsidP="005F2397"/>
        </w:tc>
        <w:tc>
          <w:tcPr>
            <w:tcW w:w="893" w:type="dxa"/>
            <w:tcBorders>
              <w:top w:val="nil"/>
              <w:left w:val="nil"/>
              <w:bottom w:val="nil"/>
              <w:right w:val="nil"/>
            </w:tcBorders>
            <w:shd w:val="clear" w:color="auto" w:fill="598774"/>
            <w:tcMar>
              <w:top w:w="14" w:type="dxa"/>
              <w:left w:w="14" w:type="dxa"/>
              <w:bottom w:w="0" w:type="dxa"/>
              <w:right w:w="14" w:type="dxa"/>
            </w:tcMar>
            <w:vAlign w:val="center"/>
            <w:hideMark/>
          </w:tcPr>
          <w:p w14:paraId="6B3DCB26" w14:textId="77777777" w:rsidR="005F2397" w:rsidRPr="005368C2" w:rsidRDefault="005F2397" w:rsidP="005F2397"/>
        </w:tc>
        <w:tc>
          <w:tcPr>
            <w:tcW w:w="1131" w:type="dxa"/>
            <w:tcBorders>
              <w:top w:val="nil"/>
              <w:left w:val="nil"/>
              <w:bottom w:val="nil"/>
              <w:right w:val="nil"/>
            </w:tcBorders>
            <w:shd w:val="clear" w:color="auto" w:fill="598774"/>
            <w:tcMar>
              <w:top w:w="14" w:type="dxa"/>
              <w:left w:w="14" w:type="dxa"/>
              <w:bottom w:w="0" w:type="dxa"/>
              <w:right w:w="14" w:type="dxa"/>
            </w:tcMar>
            <w:vAlign w:val="center"/>
            <w:hideMark/>
          </w:tcPr>
          <w:p w14:paraId="3CA75D3A" w14:textId="77777777" w:rsidR="005F2397" w:rsidRPr="005368C2" w:rsidRDefault="005F2397" w:rsidP="005F2397"/>
        </w:tc>
      </w:tr>
      <w:tr w:rsidR="005F2397" w:rsidRPr="005368C2" w14:paraId="7C9003BD" w14:textId="77777777" w:rsidTr="00116722">
        <w:trPr>
          <w:trHeight w:hRule="exact" w:val="340"/>
          <w:jc w:val="center"/>
        </w:trPr>
        <w:tc>
          <w:tcPr>
            <w:tcW w:w="249" w:type="dxa"/>
            <w:tcBorders>
              <w:top w:val="nil"/>
              <w:left w:val="nil"/>
              <w:bottom w:val="nil"/>
              <w:right w:val="nil"/>
            </w:tcBorders>
            <w:shd w:val="clear" w:color="auto" w:fill="auto"/>
            <w:tcMar>
              <w:top w:w="14" w:type="dxa"/>
              <w:left w:w="14" w:type="dxa"/>
              <w:bottom w:w="0" w:type="dxa"/>
              <w:right w:w="14" w:type="dxa"/>
            </w:tcMar>
            <w:vAlign w:val="center"/>
            <w:hideMark/>
          </w:tcPr>
          <w:p w14:paraId="359E6E2E" w14:textId="77777777" w:rsidR="005F2397" w:rsidRPr="005368C2" w:rsidRDefault="005F2397" w:rsidP="005F2397"/>
        </w:tc>
        <w:tc>
          <w:tcPr>
            <w:tcW w:w="2779"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19F5B527" w14:textId="77777777" w:rsidR="005F2397" w:rsidRPr="005368C2" w:rsidRDefault="005F2397" w:rsidP="005F2397">
            <w:r w:rsidRPr="005368C2">
              <w:t>Discount function</w:t>
            </w:r>
          </w:p>
        </w:tc>
        <w:tc>
          <w:tcPr>
            <w:tcW w:w="1009" w:type="dxa"/>
            <w:tcBorders>
              <w:top w:val="nil"/>
              <w:left w:val="nil"/>
              <w:bottom w:val="nil"/>
              <w:right w:val="nil"/>
            </w:tcBorders>
            <w:shd w:val="clear" w:color="auto" w:fill="auto"/>
            <w:tcMar>
              <w:top w:w="14" w:type="dxa"/>
              <w:left w:w="14" w:type="dxa"/>
              <w:bottom w:w="0" w:type="dxa"/>
              <w:right w:w="14" w:type="dxa"/>
            </w:tcMar>
            <w:vAlign w:val="center"/>
            <w:hideMark/>
          </w:tcPr>
          <w:p w14:paraId="023355DD" w14:textId="77777777" w:rsidR="005F2397" w:rsidRPr="005368C2" w:rsidRDefault="005F2397" w:rsidP="005F2397">
            <w:r w:rsidRPr="005368C2">
              <w:t xml:space="preserve">      0.993 </w:t>
            </w:r>
          </w:p>
        </w:tc>
        <w:tc>
          <w:tcPr>
            <w:tcW w:w="951" w:type="dxa"/>
            <w:tcBorders>
              <w:top w:val="nil"/>
              <w:left w:val="nil"/>
              <w:bottom w:val="nil"/>
              <w:right w:val="nil"/>
            </w:tcBorders>
            <w:shd w:val="clear" w:color="auto" w:fill="auto"/>
            <w:tcMar>
              <w:top w:w="14" w:type="dxa"/>
              <w:left w:w="14" w:type="dxa"/>
              <w:bottom w:w="0" w:type="dxa"/>
              <w:right w:w="14" w:type="dxa"/>
            </w:tcMar>
            <w:vAlign w:val="center"/>
            <w:hideMark/>
          </w:tcPr>
          <w:p w14:paraId="0671B7B6" w14:textId="77777777" w:rsidR="005F2397" w:rsidRPr="005368C2" w:rsidRDefault="005F2397" w:rsidP="005F2397">
            <w:r w:rsidRPr="005368C2">
              <w:t xml:space="preserve">      0.980 </w:t>
            </w:r>
          </w:p>
        </w:tc>
        <w:tc>
          <w:tcPr>
            <w:tcW w:w="978" w:type="dxa"/>
            <w:tcBorders>
              <w:top w:val="nil"/>
              <w:left w:val="nil"/>
              <w:bottom w:val="nil"/>
              <w:right w:val="nil"/>
            </w:tcBorders>
            <w:shd w:val="clear" w:color="auto" w:fill="auto"/>
            <w:tcMar>
              <w:top w:w="14" w:type="dxa"/>
              <w:left w:w="14" w:type="dxa"/>
              <w:bottom w:w="0" w:type="dxa"/>
              <w:right w:w="14" w:type="dxa"/>
            </w:tcMar>
            <w:vAlign w:val="center"/>
            <w:hideMark/>
          </w:tcPr>
          <w:p w14:paraId="53A16BFA" w14:textId="77777777" w:rsidR="005F2397" w:rsidRPr="005368C2" w:rsidRDefault="005F2397" w:rsidP="005F2397">
            <w:r w:rsidRPr="005368C2">
              <w:t xml:space="preserve">      0.967 </w:t>
            </w:r>
          </w:p>
        </w:tc>
        <w:tc>
          <w:tcPr>
            <w:tcW w:w="893" w:type="dxa"/>
            <w:tcBorders>
              <w:top w:val="nil"/>
              <w:left w:val="nil"/>
              <w:bottom w:val="nil"/>
              <w:right w:val="nil"/>
            </w:tcBorders>
            <w:shd w:val="clear" w:color="auto" w:fill="auto"/>
            <w:tcMar>
              <w:top w:w="14" w:type="dxa"/>
              <w:left w:w="14" w:type="dxa"/>
              <w:bottom w:w="0" w:type="dxa"/>
              <w:right w:w="14" w:type="dxa"/>
            </w:tcMar>
            <w:vAlign w:val="center"/>
            <w:hideMark/>
          </w:tcPr>
          <w:p w14:paraId="72B842C1" w14:textId="77777777" w:rsidR="005F2397" w:rsidRPr="005368C2" w:rsidRDefault="005F2397" w:rsidP="005F2397">
            <w:r w:rsidRPr="005368C2">
              <w:t xml:space="preserve">      0.951 </w:t>
            </w:r>
          </w:p>
        </w:tc>
        <w:tc>
          <w:tcPr>
            <w:tcW w:w="893" w:type="dxa"/>
            <w:tcBorders>
              <w:top w:val="nil"/>
              <w:left w:val="nil"/>
              <w:bottom w:val="nil"/>
              <w:right w:val="nil"/>
            </w:tcBorders>
            <w:shd w:val="clear" w:color="auto" w:fill="auto"/>
            <w:tcMar>
              <w:top w:w="14" w:type="dxa"/>
              <w:left w:w="14" w:type="dxa"/>
              <w:bottom w:w="0" w:type="dxa"/>
              <w:right w:w="14" w:type="dxa"/>
            </w:tcMar>
            <w:vAlign w:val="center"/>
            <w:hideMark/>
          </w:tcPr>
          <w:p w14:paraId="21E5DB14" w14:textId="77777777" w:rsidR="005F2397" w:rsidRPr="005368C2" w:rsidRDefault="005F2397" w:rsidP="005F2397">
            <w:r w:rsidRPr="005368C2">
              <w:t xml:space="preserve">      0.934 </w:t>
            </w:r>
          </w:p>
        </w:tc>
        <w:tc>
          <w:tcPr>
            <w:tcW w:w="1131" w:type="dxa"/>
            <w:tcBorders>
              <w:top w:val="nil"/>
              <w:left w:val="nil"/>
              <w:bottom w:val="nil"/>
              <w:right w:val="nil"/>
            </w:tcBorders>
            <w:shd w:val="clear" w:color="auto" w:fill="auto"/>
            <w:tcMar>
              <w:top w:w="14" w:type="dxa"/>
              <w:left w:w="14" w:type="dxa"/>
              <w:bottom w:w="0" w:type="dxa"/>
              <w:right w:w="14" w:type="dxa"/>
            </w:tcMar>
            <w:vAlign w:val="center"/>
            <w:hideMark/>
          </w:tcPr>
          <w:p w14:paraId="0A125693" w14:textId="77777777" w:rsidR="005F2397" w:rsidRPr="005368C2" w:rsidRDefault="005F2397" w:rsidP="005F2397"/>
        </w:tc>
      </w:tr>
      <w:tr w:rsidR="005F2397" w:rsidRPr="005368C2" w14:paraId="1AF68D37" w14:textId="77777777" w:rsidTr="00116722">
        <w:trPr>
          <w:trHeight w:hRule="exact" w:val="340"/>
          <w:jc w:val="center"/>
        </w:trPr>
        <w:tc>
          <w:tcPr>
            <w:tcW w:w="249" w:type="dxa"/>
            <w:tcBorders>
              <w:top w:val="nil"/>
              <w:left w:val="nil"/>
              <w:bottom w:val="nil"/>
              <w:right w:val="nil"/>
            </w:tcBorders>
            <w:shd w:val="clear" w:color="auto" w:fill="auto"/>
            <w:tcMar>
              <w:top w:w="14" w:type="dxa"/>
              <w:left w:w="14" w:type="dxa"/>
              <w:bottom w:w="0" w:type="dxa"/>
              <w:right w:w="14" w:type="dxa"/>
            </w:tcMar>
            <w:vAlign w:val="center"/>
            <w:hideMark/>
          </w:tcPr>
          <w:p w14:paraId="3BEC6EA9" w14:textId="77777777" w:rsidR="005F2397" w:rsidRPr="005368C2" w:rsidRDefault="005F2397" w:rsidP="005F2397"/>
        </w:tc>
        <w:tc>
          <w:tcPr>
            <w:tcW w:w="2779"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785E0CC1" w14:textId="77777777" w:rsidR="005F2397" w:rsidRPr="005368C2" w:rsidRDefault="005F2397" w:rsidP="005F2397">
            <w:r w:rsidRPr="005368C2">
              <w:t>Six-month forward rate</w:t>
            </w:r>
          </w:p>
        </w:tc>
        <w:tc>
          <w:tcPr>
            <w:tcW w:w="1009" w:type="dxa"/>
            <w:tcBorders>
              <w:top w:val="nil"/>
              <w:left w:val="nil"/>
              <w:bottom w:val="nil"/>
              <w:right w:val="nil"/>
            </w:tcBorders>
            <w:shd w:val="clear" w:color="auto" w:fill="auto"/>
            <w:tcMar>
              <w:top w:w="14" w:type="dxa"/>
              <w:left w:w="14" w:type="dxa"/>
              <w:bottom w:w="0" w:type="dxa"/>
              <w:right w:w="14" w:type="dxa"/>
            </w:tcMar>
            <w:vAlign w:val="center"/>
            <w:hideMark/>
          </w:tcPr>
          <w:p w14:paraId="4B1C2D44" w14:textId="77777777" w:rsidR="005F2397" w:rsidRPr="005368C2" w:rsidRDefault="005F2397" w:rsidP="005F2397">
            <w:r w:rsidRPr="005368C2">
              <w:t>1.500%</w:t>
            </w:r>
          </w:p>
        </w:tc>
        <w:tc>
          <w:tcPr>
            <w:tcW w:w="951" w:type="dxa"/>
            <w:tcBorders>
              <w:top w:val="nil"/>
              <w:left w:val="nil"/>
              <w:bottom w:val="nil"/>
              <w:right w:val="nil"/>
            </w:tcBorders>
            <w:shd w:val="clear" w:color="auto" w:fill="auto"/>
            <w:tcMar>
              <w:top w:w="14" w:type="dxa"/>
              <w:left w:w="14" w:type="dxa"/>
              <w:bottom w:w="0" w:type="dxa"/>
              <w:right w:w="14" w:type="dxa"/>
            </w:tcMar>
            <w:vAlign w:val="center"/>
            <w:hideMark/>
          </w:tcPr>
          <w:p w14:paraId="13016BF0" w14:textId="77777777" w:rsidR="005F2397" w:rsidRPr="005368C2" w:rsidRDefault="005F2397" w:rsidP="005F2397">
            <w:r w:rsidRPr="005368C2">
              <w:t>2.500%</w:t>
            </w:r>
          </w:p>
        </w:tc>
        <w:tc>
          <w:tcPr>
            <w:tcW w:w="978" w:type="dxa"/>
            <w:tcBorders>
              <w:top w:val="nil"/>
              <w:left w:val="nil"/>
              <w:bottom w:val="nil"/>
              <w:right w:val="nil"/>
            </w:tcBorders>
            <w:shd w:val="clear" w:color="auto" w:fill="auto"/>
            <w:tcMar>
              <w:top w:w="14" w:type="dxa"/>
              <w:left w:w="14" w:type="dxa"/>
              <w:bottom w:w="0" w:type="dxa"/>
              <w:right w:w="14" w:type="dxa"/>
            </w:tcMar>
            <w:vAlign w:val="center"/>
            <w:hideMark/>
          </w:tcPr>
          <w:p w14:paraId="38968EAF" w14:textId="77777777" w:rsidR="005F2397" w:rsidRPr="005368C2" w:rsidRDefault="005F2397" w:rsidP="005F2397">
            <w:r w:rsidRPr="005368C2">
              <w:t>2.750%</w:t>
            </w:r>
          </w:p>
        </w:tc>
        <w:tc>
          <w:tcPr>
            <w:tcW w:w="893" w:type="dxa"/>
            <w:tcBorders>
              <w:top w:val="nil"/>
              <w:left w:val="nil"/>
              <w:bottom w:val="nil"/>
              <w:right w:val="nil"/>
            </w:tcBorders>
            <w:shd w:val="clear" w:color="auto" w:fill="auto"/>
            <w:tcMar>
              <w:top w:w="14" w:type="dxa"/>
              <w:left w:w="14" w:type="dxa"/>
              <w:bottom w:w="0" w:type="dxa"/>
              <w:right w:w="14" w:type="dxa"/>
            </w:tcMar>
            <w:vAlign w:val="center"/>
            <w:hideMark/>
          </w:tcPr>
          <w:p w14:paraId="02ECA7C5" w14:textId="77777777" w:rsidR="005F2397" w:rsidRPr="005368C2" w:rsidRDefault="005F2397" w:rsidP="005F2397">
            <w:r w:rsidRPr="005368C2">
              <w:t>3.250%</w:t>
            </w:r>
          </w:p>
        </w:tc>
        <w:tc>
          <w:tcPr>
            <w:tcW w:w="893" w:type="dxa"/>
            <w:tcBorders>
              <w:top w:val="nil"/>
              <w:left w:val="nil"/>
              <w:bottom w:val="nil"/>
              <w:right w:val="nil"/>
            </w:tcBorders>
            <w:shd w:val="clear" w:color="auto" w:fill="auto"/>
            <w:tcMar>
              <w:top w:w="14" w:type="dxa"/>
              <w:left w:w="14" w:type="dxa"/>
              <w:bottom w:w="0" w:type="dxa"/>
              <w:right w:w="14" w:type="dxa"/>
            </w:tcMar>
            <w:vAlign w:val="center"/>
            <w:hideMark/>
          </w:tcPr>
          <w:p w14:paraId="4BECDC06" w14:textId="77777777" w:rsidR="005F2397" w:rsidRPr="005368C2" w:rsidRDefault="005F2397" w:rsidP="005F2397">
            <w:r w:rsidRPr="005368C2">
              <w:t>3.750%</w:t>
            </w:r>
          </w:p>
        </w:tc>
        <w:tc>
          <w:tcPr>
            <w:tcW w:w="1131" w:type="dxa"/>
            <w:tcBorders>
              <w:top w:val="nil"/>
              <w:left w:val="nil"/>
              <w:bottom w:val="nil"/>
              <w:right w:val="nil"/>
            </w:tcBorders>
            <w:shd w:val="clear" w:color="auto" w:fill="auto"/>
            <w:tcMar>
              <w:top w:w="14" w:type="dxa"/>
              <w:left w:w="14" w:type="dxa"/>
              <w:bottom w:w="0" w:type="dxa"/>
              <w:right w:w="14" w:type="dxa"/>
            </w:tcMar>
            <w:vAlign w:val="center"/>
            <w:hideMark/>
          </w:tcPr>
          <w:p w14:paraId="58C1B982" w14:textId="77777777" w:rsidR="005F2397" w:rsidRPr="005368C2" w:rsidRDefault="005F2397" w:rsidP="005F2397"/>
        </w:tc>
      </w:tr>
      <w:tr w:rsidR="005F2397" w:rsidRPr="005368C2" w14:paraId="46791625" w14:textId="77777777" w:rsidTr="005F2397">
        <w:trPr>
          <w:trHeight w:hRule="exact" w:val="340"/>
          <w:jc w:val="center"/>
        </w:trPr>
        <w:tc>
          <w:tcPr>
            <w:tcW w:w="249" w:type="dxa"/>
            <w:tcBorders>
              <w:top w:val="nil"/>
              <w:left w:val="nil"/>
              <w:bottom w:val="nil"/>
              <w:right w:val="nil"/>
            </w:tcBorders>
            <w:shd w:val="clear" w:color="auto" w:fill="auto"/>
            <w:tcMar>
              <w:top w:w="14" w:type="dxa"/>
              <w:left w:w="14" w:type="dxa"/>
              <w:bottom w:w="0" w:type="dxa"/>
              <w:right w:w="14" w:type="dxa"/>
            </w:tcMar>
            <w:vAlign w:val="center"/>
            <w:hideMark/>
          </w:tcPr>
          <w:p w14:paraId="7F943A6A" w14:textId="77777777" w:rsidR="005F2397" w:rsidRPr="005368C2" w:rsidRDefault="005F2397" w:rsidP="005F2397"/>
        </w:tc>
        <w:tc>
          <w:tcPr>
            <w:tcW w:w="346" w:type="dxa"/>
            <w:tcBorders>
              <w:top w:val="nil"/>
              <w:left w:val="nil"/>
              <w:bottom w:val="nil"/>
              <w:right w:val="nil"/>
            </w:tcBorders>
            <w:shd w:val="clear" w:color="auto" w:fill="auto"/>
            <w:tcMar>
              <w:top w:w="14" w:type="dxa"/>
              <w:left w:w="14" w:type="dxa"/>
              <w:bottom w:w="0" w:type="dxa"/>
              <w:right w:w="14" w:type="dxa"/>
            </w:tcMar>
            <w:vAlign w:val="center"/>
            <w:hideMark/>
          </w:tcPr>
          <w:p w14:paraId="7491E0A0" w14:textId="77777777" w:rsidR="005F2397" w:rsidRPr="005368C2" w:rsidRDefault="005F2397" w:rsidP="005F2397"/>
        </w:tc>
        <w:tc>
          <w:tcPr>
            <w:tcW w:w="2433" w:type="dxa"/>
            <w:tcBorders>
              <w:top w:val="nil"/>
              <w:left w:val="nil"/>
              <w:bottom w:val="nil"/>
              <w:right w:val="nil"/>
            </w:tcBorders>
            <w:shd w:val="clear" w:color="auto" w:fill="auto"/>
            <w:tcMar>
              <w:top w:w="14" w:type="dxa"/>
              <w:left w:w="14" w:type="dxa"/>
              <w:bottom w:w="0" w:type="dxa"/>
              <w:right w:w="14" w:type="dxa"/>
            </w:tcMar>
            <w:vAlign w:val="center"/>
            <w:hideMark/>
          </w:tcPr>
          <w:p w14:paraId="1B635E87" w14:textId="77777777" w:rsidR="005F2397" w:rsidRPr="005368C2" w:rsidRDefault="005F2397" w:rsidP="005F2397"/>
        </w:tc>
        <w:tc>
          <w:tcPr>
            <w:tcW w:w="1009" w:type="dxa"/>
            <w:tcBorders>
              <w:top w:val="nil"/>
              <w:left w:val="nil"/>
              <w:bottom w:val="nil"/>
              <w:right w:val="nil"/>
            </w:tcBorders>
            <w:shd w:val="clear" w:color="auto" w:fill="auto"/>
            <w:tcMar>
              <w:top w:w="14" w:type="dxa"/>
              <w:left w:w="14" w:type="dxa"/>
              <w:bottom w:w="0" w:type="dxa"/>
              <w:right w:w="14" w:type="dxa"/>
            </w:tcMar>
            <w:vAlign w:val="center"/>
            <w:hideMark/>
          </w:tcPr>
          <w:p w14:paraId="4E2E1305" w14:textId="77777777" w:rsidR="005F2397" w:rsidRPr="005368C2" w:rsidRDefault="005F2397" w:rsidP="005F2397"/>
        </w:tc>
        <w:tc>
          <w:tcPr>
            <w:tcW w:w="951" w:type="dxa"/>
            <w:tcBorders>
              <w:top w:val="nil"/>
              <w:left w:val="nil"/>
              <w:bottom w:val="nil"/>
              <w:right w:val="nil"/>
            </w:tcBorders>
            <w:shd w:val="clear" w:color="auto" w:fill="auto"/>
            <w:tcMar>
              <w:top w:w="14" w:type="dxa"/>
              <w:left w:w="14" w:type="dxa"/>
              <w:bottom w:w="0" w:type="dxa"/>
              <w:right w:w="14" w:type="dxa"/>
            </w:tcMar>
            <w:vAlign w:val="center"/>
            <w:hideMark/>
          </w:tcPr>
          <w:p w14:paraId="589C8693" w14:textId="77777777" w:rsidR="005F2397" w:rsidRPr="005368C2" w:rsidRDefault="005F2397" w:rsidP="005F2397"/>
        </w:tc>
        <w:tc>
          <w:tcPr>
            <w:tcW w:w="978" w:type="dxa"/>
            <w:tcBorders>
              <w:top w:val="nil"/>
              <w:left w:val="nil"/>
              <w:bottom w:val="nil"/>
              <w:right w:val="nil"/>
            </w:tcBorders>
            <w:shd w:val="clear" w:color="auto" w:fill="auto"/>
            <w:tcMar>
              <w:top w:w="14" w:type="dxa"/>
              <w:left w:w="14" w:type="dxa"/>
              <w:bottom w:w="0" w:type="dxa"/>
              <w:right w:w="14" w:type="dxa"/>
            </w:tcMar>
            <w:vAlign w:val="center"/>
            <w:hideMark/>
          </w:tcPr>
          <w:p w14:paraId="07E3947D" w14:textId="77777777" w:rsidR="005F2397" w:rsidRPr="005368C2" w:rsidRDefault="005F2397" w:rsidP="005F2397"/>
        </w:tc>
        <w:tc>
          <w:tcPr>
            <w:tcW w:w="893" w:type="dxa"/>
            <w:tcBorders>
              <w:top w:val="nil"/>
              <w:left w:val="nil"/>
              <w:bottom w:val="nil"/>
              <w:right w:val="nil"/>
            </w:tcBorders>
            <w:shd w:val="clear" w:color="auto" w:fill="auto"/>
            <w:tcMar>
              <w:top w:w="14" w:type="dxa"/>
              <w:left w:w="14" w:type="dxa"/>
              <w:bottom w:w="0" w:type="dxa"/>
              <w:right w:w="14" w:type="dxa"/>
            </w:tcMar>
            <w:vAlign w:val="center"/>
            <w:hideMark/>
          </w:tcPr>
          <w:p w14:paraId="40C44625" w14:textId="77777777" w:rsidR="005F2397" w:rsidRPr="005368C2" w:rsidRDefault="005F2397" w:rsidP="005F2397"/>
        </w:tc>
        <w:tc>
          <w:tcPr>
            <w:tcW w:w="893" w:type="dxa"/>
            <w:tcBorders>
              <w:top w:val="nil"/>
              <w:left w:val="nil"/>
              <w:bottom w:val="nil"/>
              <w:right w:val="nil"/>
            </w:tcBorders>
            <w:shd w:val="clear" w:color="auto" w:fill="auto"/>
            <w:tcMar>
              <w:top w:w="14" w:type="dxa"/>
              <w:left w:w="14" w:type="dxa"/>
              <w:bottom w:w="0" w:type="dxa"/>
              <w:right w:w="14" w:type="dxa"/>
            </w:tcMar>
            <w:vAlign w:val="center"/>
            <w:hideMark/>
          </w:tcPr>
          <w:p w14:paraId="44C3BEE6" w14:textId="77777777" w:rsidR="005F2397" w:rsidRPr="005368C2" w:rsidRDefault="005F2397" w:rsidP="005F2397"/>
        </w:tc>
        <w:tc>
          <w:tcPr>
            <w:tcW w:w="1131" w:type="dxa"/>
            <w:tcBorders>
              <w:top w:val="nil"/>
              <w:left w:val="nil"/>
              <w:bottom w:val="nil"/>
              <w:right w:val="nil"/>
            </w:tcBorders>
            <w:shd w:val="clear" w:color="auto" w:fill="auto"/>
            <w:tcMar>
              <w:top w:w="14" w:type="dxa"/>
              <w:left w:w="14" w:type="dxa"/>
              <w:bottom w:w="0" w:type="dxa"/>
              <w:right w:w="14" w:type="dxa"/>
            </w:tcMar>
            <w:vAlign w:val="center"/>
            <w:hideMark/>
          </w:tcPr>
          <w:p w14:paraId="247F6602" w14:textId="77777777" w:rsidR="005F2397" w:rsidRPr="005368C2" w:rsidRDefault="005F2397" w:rsidP="005F2397"/>
        </w:tc>
      </w:tr>
      <w:tr w:rsidR="005F2397" w:rsidRPr="005368C2" w14:paraId="27E7CE89" w14:textId="77777777" w:rsidTr="00116722">
        <w:trPr>
          <w:trHeight w:hRule="exact" w:val="340"/>
          <w:jc w:val="center"/>
        </w:trPr>
        <w:tc>
          <w:tcPr>
            <w:tcW w:w="249" w:type="dxa"/>
            <w:tcBorders>
              <w:top w:val="nil"/>
              <w:left w:val="nil"/>
              <w:bottom w:val="nil"/>
              <w:right w:val="nil"/>
            </w:tcBorders>
            <w:shd w:val="clear" w:color="auto" w:fill="auto"/>
            <w:tcMar>
              <w:top w:w="14" w:type="dxa"/>
              <w:left w:w="14" w:type="dxa"/>
              <w:bottom w:w="0" w:type="dxa"/>
              <w:right w:w="14" w:type="dxa"/>
            </w:tcMar>
            <w:vAlign w:val="center"/>
            <w:hideMark/>
          </w:tcPr>
          <w:p w14:paraId="2E5364DB" w14:textId="77777777" w:rsidR="005F2397" w:rsidRPr="005368C2" w:rsidRDefault="005F2397" w:rsidP="005F2397"/>
        </w:tc>
        <w:tc>
          <w:tcPr>
            <w:tcW w:w="2779"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5050F01D" w14:textId="77777777" w:rsidR="005F2397" w:rsidRPr="005368C2" w:rsidRDefault="005F2397" w:rsidP="005F2397">
            <w:r w:rsidRPr="005368C2">
              <w:t>Discounted (spot)</w:t>
            </w:r>
          </w:p>
        </w:tc>
        <w:tc>
          <w:tcPr>
            <w:tcW w:w="1009" w:type="dxa"/>
            <w:tcBorders>
              <w:top w:val="nil"/>
              <w:left w:val="nil"/>
              <w:bottom w:val="nil"/>
              <w:right w:val="nil"/>
            </w:tcBorders>
            <w:shd w:val="clear" w:color="auto" w:fill="auto"/>
            <w:tcMar>
              <w:top w:w="14" w:type="dxa"/>
              <w:left w:w="14" w:type="dxa"/>
              <w:bottom w:w="0" w:type="dxa"/>
              <w:right w:w="14" w:type="dxa"/>
            </w:tcMar>
            <w:vAlign w:val="center"/>
            <w:hideMark/>
          </w:tcPr>
          <w:p w14:paraId="4C18581C" w14:textId="77777777" w:rsidR="005F2397" w:rsidRPr="005368C2" w:rsidRDefault="005F2397" w:rsidP="005F2397">
            <w:r w:rsidRPr="005368C2">
              <w:t xml:space="preserve">$2.98 </w:t>
            </w:r>
          </w:p>
        </w:tc>
        <w:tc>
          <w:tcPr>
            <w:tcW w:w="951" w:type="dxa"/>
            <w:tcBorders>
              <w:top w:val="nil"/>
              <w:left w:val="nil"/>
              <w:bottom w:val="nil"/>
              <w:right w:val="nil"/>
            </w:tcBorders>
            <w:shd w:val="clear" w:color="auto" w:fill="auto"/>
            <w:tcMar>
              <w:top w:w="14" w:type="dxa"/>
              <w:left w:w="14" w:type="dxa"/>
              <w:bottom w:w="0" w:type="dxa"/>
              <w:right w:w="14" w:type="dxa"/>
            </w:tcMar>
            <w:vAlign w:val="center"/>
            <w:hideMark/>
          </w:tcPr>
          <w:p w14:paraId="5CF90043" w14:textId="77777777" w:rsidR="005F2397" w:rsidRPr="005368C2" w:rsidRDefault="005F2397" w:rsidP="005F2397">
            <w:r w:rsidRPr="005368C2">
              <w:t xml:space="preserve">$2.94 </w:t>
            </w:r>
          </w:p>
        </w:tc>
        <w:tc>
          <w:tcPr>
            <w:tcW w:w="978" w:type="dxa"/>
            <w:tcBorders>
              <w:top w:val="nil"/>
              <w:left w:val="nil"/>
              <w:bottom w:val="nil"/>
              <w:right w:val="nil"/>
            </w:tcBorders>
            <w:shd w:val="clear" w:color="auto" w:fill="auto"/>
            <w:tcMar>
              <w:top w:w="14" w:type="dxa"/>
              <w:left w:w="14" w:type="dxa"/>
              <w:bottom w:w="0" w:type="dxa"/>
              <w:right w:w="14" w:type="dxa"/>
            </w:tcMar>
            <w:vAlign w:val="center"/>
            <w:hideMark/>
          </w:tcPr>
          <w:p w14:paraId="578BFF3A" w14:textId="77777777" w:rsidR="005F2397" w:rsidRPr="005368C2" w:rsidRDefault="005F2397" w:rsidP="005F2397">
            <w:r w:rsidRPr="005368C2">
              <w:t xml:space="preserve">$2.90 </w:t>
            </w:r>
          </w:p>
        </w:tc>
        <w:tc>
          <w:tcPr>
            <w:tcW w:w="893" w:type="dxa"/>
            <w:tcBorders>
              <w:top w:val="nil"/>
              <w:left w:val="nil"/>
              <w:bottom w:val="nil"/>
              <w:right w:val="nil"/>
            </w:tcBorders>
            <w:shd w:val="clear" w:color="auto" w:fill="auto"/>
            <w:tcMar>
              <w:top w:w="14" w:type="dxa"/>
              <w:left w:w="14" w:type="dxa"/>
              <w:bottom w:w="0" w:type="dxa"/>
              <w:right w:w="14" w:type="dxa"/>
            </w:tcMar>
            <w:vAlign w:val="center"/>
            <w:hideMark/>
          </w:tcPr>
          <w:p w14:paraId="30CB3BB3" w14:textId="77777777" w:rsidR="005F2397" w:rsidRPr="005368C2" w:rsidRDefault="005F2397" w:rsidP="005F2397">
            <w:r w:rsidRPr="005368C2">
              <w:t xml:space="preserve">$2.85 </w:t>
            </w:r>
          </w:p>
        </w:tc>
        <w:tc>
          <w:tcPr>
            <w:tcW w:w="893" w:type="dxa"/>
            <w:tcBorders>
              <w:top w:val="nil"/>
              <w:left w:val="nil"/>
              <w:bottom w:val="nil"/>
              <w:right w:val="nil"/>
            </w:tcBorders>
            <w:shd w:val="clear" w:color="auto" w:fill="auto"/>
            <w:tcMar>
              <w:top w:w="14" w:type="dxa"/>
              <w:left w:w="14" w:type="dxa"/>
              <w:bottom w:w="0" w:type="dxa"/>
              <w:right w:w="14" w:type="dxa"/>
            </w:tcMar>
            <w:vAlign w:val="center"/>
            <w:hideMark/>
          </w:tcPr>
          <w:p w14:paraId="7FBDFD84" w14:textId="77777777" w:rsidR="005F2397" w:rsidRPr="005368C2" w:rsidRDefault="005F2397" w:rsidP="005F2397">
            <w:r w:rsidRPr="005368C2">
              <w:t xml:space="preserve">$96.16 </w:t>
            </w:r>
          </w:p>
        </w:tc>
        <w:tc>
          <w:tcPr>
            <w:tcW w:w="1131" w:type="dxa"/>
            <w:tcBorders>
              <w:top w:val="nil"/>
              <w:left w:val="nil"/>
              <w:bottom w:val="nil"/>
              <w:right w:val="nil"/>
            </w:tcBorders>
            <w:shd w:val="clear" w:color="auto" w:fill="auto"/>
            <w:tcMar>
              <w:top w:w="14" w:type="dxa"/>
              <w:left w:w="14" w:type="dxa"/>
              <w:bottom w:w="0" w:type="dxa"/>
              <w:right w:w="14" w:type="dxa"/>
            </w:tcMar>
            <w:vAlign w:val="center"/>
            <w:hideMark/>
          </w:tcPr>
          <w:p w14:paraId="36B3B9B3" w14:textId="77777777" w:rsidR="005F2397" w:rsidRPr="005368C2" w:rsidRDefault="00116722" w:rsidP="005F2397">
            <w:r>
              <w:t>$107.83</w:t>
            </w:r>
            <w:r w:rsidR="005F2397" w:rsidRPr="005368C2">
              <w:t xml:space="preserve"> </w:t>
            </w:r>
          </w:p>
        </w:tc>
      </w:tr>
      <w:tr w:rsidR="005F2397" w:rsidRPr="005368C2" w14:paraId="109E77A5" w14:textId="77777777" w:rsidTr="00116722">
        <w:trPr>
          <w:trHeight w:hRule="exact" w:val="340"/>
          <w:jc w:val="center"/>
        </w:trPr>
        <w:tc>
          <w:tcPr>
            <w:tcW w:w="249" w:type="dxa"/>
            <w:tcBorders>
              <w:top w:val="nil"/>
              <w:left w:val="nil"/>
              <w:bottom w:val="nil"/>
              <w:right w:val="nil"/>
            </w:tcBorders>
            <w:shd w:val="clear" w:color="auto" w:fill="auto"/>
            <w:tcMar>
              <w:top w:w="14" w:type="dxa"/>
              <w:left w:w="14" w:type="dxa"/>
              <w:bottom w:w="0" w:type="dxa"/>
              <w:right w:w="14" w:type="dxa"/>
            </w:tcMar>
            <w:vAlign w:val="center"/>
            <w:hideMark/>
          </w:tcPr>
          <w:p w14:paraId="02EB34B1" w14:textId="77777777" w:rsidR="005F2397" w:rsidRPr="005368C2" w:rsidRDefault="005F2397" w:rsidP="005F2397"/>
        </w:tc>
        <w:tc>
          <w:tcPr>
            <w:tcW w:w="2779"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14511264" w14:textId="77777777" w:rsidR="005F2397" w:rsidRPr="005368C2" w:rsidRDefault="005F2397" w:rsidP="005F2397">
            <w:r w:rsidRPr="005368C2">
              <w:t>Discounted (function)</w:t>
            </w:r>
          </w:p>
        </w:tc>
        <w:tc>
          <w:tcPr>
            <w:tcW w:w="1009" w:type="dxa"/>
            <w:tcBorders>
              <w:top w:val="nil"/>
              <w:left w:val="nil"/>
              <w:bottom w:val="nil"/>
              <w:right w:val="nil"/>
            </w:tcBorders>
            <w:shd w:val="clear" w:color="auto" w:fill="auto"/>
            <w:tcMar>
              <w:top w:w="14" w:type="dxa"/>
              <w:left w:w="14" w:type="dxa"/>
              <w:bottom w:w="0" w:type="dxa"/>
              <w:right w:w="14" w:type="dxa"/>
            </w:tcMar>
            <w:vAlign w:val="center"/>
            <w:hideMark/>
          </w:tcPr>
          <w:p w14:paraId="053B40A1" w14:textId="77777777" w:rsidR="005F2397" w:rsidRPr="005368C2" w:rsidRDefault="005F2397" w:rsidP="005F2397">
            <w:r w:rsidRPr="005368C2">
              <w:t xml:space="preserve">$2.98 </w:t>
            </w:r>
          </w:p>
        </w:tc>
        <w:tc>
          <w:tcPr>
            <w:tcW w:w="951" w:type="dxa"/>
            <w:tcBorders>
              <w:top w:val="nil"/>
              <w:left w:val="nil"/>
              <w:bottom w:val="nil"/>
              <w:right w:val="nil"/>
            </w:tcBorders>
            <w:shd w:val="clear" w:color="auto" w:fill="auto"/>
            <w:tcMar>
              <w:top w:w="14" w:type="dxa"/>
              <w:left w:w="14" w:type="dxa"/>
              <w:bottom w:w="0" w:type="dxa"/>
              <w:right w:w="14" w:type="dxa"/>
            </w:tcMar>
            <w:vAlign w:val="center"/>
            <w:hideMark/>
          </w:tcPr>
          <w:p w14:paraId="4D2B10BE" w14:textId="77777777" w:rsidR="005F2397" w:rsidRPr="005368C2" w:rsidRDefault="005F2397" w:rsidP="005F2397">
            <w:r w:rsidRPr="005368C2">
              <w:t xml:space="preserve">$2.94 </w:t>
            </w:r>
          </w:p>
        </w:tc>
        <w:tc>
          <w:tcPr>
            <w:tcW w:w="978" w:type="dxa"/>
            <w:tcBorders>
              <w:top w:val="nil"/>
              <w:left w:val="nil"/>
              <w:bottom w:val="nil"/>
              <w:right w:val="nil"/>
            </w:tcBorders>
            <w:shd w:val="clear" w:color="auto" w:fill="auto"/>
            <w:tcMar>
              <w:top w:w="14" w:type="dxa"/>
              <w:left w:w="14" w:type="dxa"/>
              <w:bottom w:w="0" w:type="dxa"/>
              <w:right w:w="14" w:type="dxa"/>
            </w:tcMar>
            <w:vAlign w:val="center"/>
            <w:hideMark/>
          </w:tcPr>
          <w:p w14:paraId="082E21F8" w14:textId="77777777" w:rsidR="005F2397" w:rsidRPr="005368C2" w:rsidRDefault="005F2397" w:rsidP="005F2397">
            <w:r w:rsidRPr="005368C2">
              <w:t xml:space="preserve">$2.90 </w:t>
            </w:r>
          </w:p>
        </w:tc>
        <w:tc>
          <w:tcPr>
            <w:tcW w:w="893" w:type="dxa"/>
            <w:tcBorders>
              <w:top w:val="nil"/>
              <w:left w:val="nil"/>
              <w:bottom w:val="nil"/>
              <w:right w:val="nil"/>
            </w:tcBorders>
            <w:shd w:val="clear" w:color="auto" w:fill="auto"/>
            <w:tcMar>
              <w:top w:w="14" w:type="dxa"/>
              <w:left w:w="14" w:type="dxa"/>
              <w:bottom w:w="0" w:type="dxa"/>
              <w:right w:w="14" w:type="dxa"/>
            </w:tcMar>
            <w:vAlign w:val="center"/>
            <w:hideMark/>
          </w:tcPr>
          <w:p w14:paraId="6CD9CB82" w14:textId="77777777" w:rsidR="005F2397" w:rsidRPr="005368C2" w:rsidRDefault="005F2397" w:rsidP="005F2397">
            <w:r w:rsidRPr="005368C2">
              <w:t xml:space="preserve">$2.85 </w:t>
            </w:r>
          </w:p>
        </w:tc>
        <w:tc>
          <w:tcPr>
            <w:tcW w:w="893" w:type="dxa"/>
            <w:tcBorders>
              <w:top w:val="nil"/>
              <w:left w:val="nil"/>
              <w:bottom w:val="nil"/>
              <w:right w:val="nil"/>
            </w:tcBorders>
            <w:shd w:val="clear" w:color="auto" w:fill="auto"/>
            <w:tcMar>
              <w:top w:w="14" w:type="dxa"/>
              <w:left w:w="14" w:type="dxa"/>
              <w:bottom w:w="0" w:type="dxa"/>
              <w:right w:w="14" w:type="dxa"/>
            </w:tcMar>
            <w:vAlign w:val="center"/>
            <w:hideMark/>
          </w:tcPr>
          <w:p w14:paraId="7A611EB4" w14:textId="77777777" w:rsidR="005F2397" w:rsidRPr="005368C2" w:rsidRDefault="005F2397" w:rsidP="005F2397">
            <w:r w:rsidRPr="005368C2">
              <w:t xml:space="preserve">$96.16 </w:t>
            </w:r>
          </w:p>
        </w:tc>
        <w:tc>
          <w:tcPr>
            <w:tcW w:w="1131" w:type="dxa"/>
            <w:tcBorders>
              <w:top w:val="nil"/>
              <w:left w:val="nil"/>
              <w:bottom w:val="nil"/>
              <w:right w:val="nil"/>
            </w:tcBorders>
            <w:shd w:val="clear" w:color="auto" w:fill="auto"/>
            <w:tcMar>
              <w:top w:w="14" w:type="dxa"/>
              <w:left w:w="14" w:type="dxa"/>
              <w:bottom w:w="0" w:type="dxa"/>
              <w:right w:w="14" w:type="dxa"/>
            </w:tcMar>
            <w:vAlign w:val="center"/>
            <w:hideMark/>
          </w:tcPr>
          <w:p w14:paraId="7AE3CF8E" w14:textId="77777777" w:rsidR="005F2397" w:rsidRPr="005368C2" w:rsidRDefault="00116722" w:rsidP="005F2397">
            <w:r>
              <w:t>$107.83</w:t>
            </w:r>
            <w:r w:rsidR="005F2397" w:rsidRPr="005368C2">
              <w:t xml:space="preserve"> </w:t>
            </w:r>
          </w:p>
        </w:tc>
      </w:tr>
      <w:tr w:rsidR="005F2397" w:rsidRPr="005368C2" w14:paraId="72E39323" w14:textId="77777777" w:rsidTr="00116722">
        <w:trPr>
          <w:trHeight w:hRule="exact" w:val="340"/>
          <w:jc w:val="center"/>
        </w:trPr>
        <w:tc>
          <w:tcPr>
            <w:tcW w:w="249" w:type="dxa"/>
            <w:tcBorders>
              <w:top w:val="nil"/>
              <w:left w:val="nil"/>
              <w:bottom w:val="nil"/>
              <w:right w:val="nil"/>
            </w:tcBorders>
            <w:shd w:val="clear" w:color="auto" w:fill="auto"/>
            <w:tcMar>
              <w:top w:w="14" w:type="dxa"/>
              <w:left w:w="14" w:type="dxa"/>
              <w:bottom w:w="0" w:type="dxa"/>
              <w:right w:w="14" w:type="dxa"/>
            </w:tcMar>
            <w:vAlign w:val="center"/>
            <w:hideMark/>
          </w:tcPr>
          <w:p w14:paraId="2A60AE90" w14:textId="77777777" w:rsidR="005F2397" w:rsidRPr="005368C2" w:rsidRDefault="005F2397" w:rsidP="005F2397"/>
        </w:tc>
        <w:tc>
          <w:tcPr>
            <w:tcW w:w="2779"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5A1597F0" w14:textId="77777777" w:rsidR="005F2397" w:rsidRPr="005368C2" w:rsidRDefault="005F2397" w:rsidP="005F2397">
            <w:r w:rsidRPr="005368C2">
              <w:t>Discounted (forward)</w:t>
            </w:r>
          </w:p>
        </w:tc>
        <w:tc>
          <w:tcPr>
            <w:tcW w:w="1009" w:type="dxa"/>
            <w:tcBorders>
              <w:top w:val="nil"/>
              <w:left w:val="nil"/>
              <w:bottom w:val="nil"/>
              <w:right w:val="nil"/>
            </w:tcBorders>
            <w:shd w:val="clear" w:color="auto" w:fill="auto"/>
            <w:tcMar>
              <w:top w:w="14" w:type="dxa"/>
              <w:left w:w="14" w:type="dxa"/>
              <w:bottom w:w="0" w:type="dxa"/>
              <w:right w:w="14" w:type="dxa"/>
            </w:tcMar>
            <w:vAlign w:val="center"/>
            <w:hideMark/>
          </w:tcPr>
          <w:p w14:paraId="0972B2EC" w14:textId="77777777" w:rsidR="005F2397" w:rsidRPr="005368C2" w:rsidRDefault="005F2397" w:rsidP="005F2397">
            <w:r w:rsidRPr="005368C2">
              <w:t xml:space="preserve">$2.98 </w:t>
            </w:r>
          </w:p>
        </w:tc>
        <w:tc>
          <w:tcPr>
            <w:tcW w:w="951" w:type="dxa"/>
            <w:tcBorders>
              <w:top w:val="nil"/>
              <w:left w:val="nil"/>
              <w:bottom w:val="nil"/>
              <w:right w:val="nil"/>
            </w:tcBorders>
            <w:shd w:val="clear" w:color="auto" w:fill="auto"/>
            <w:tcMar>
              <w:top w:w="14" w:type="dxa"/>
              <w:left w:w="14" w:type="dxa"/>
              <w:bottom w:w="0" w:type="dxa"/>
              <w:right w:w="14" w:type="dxa"/>
            </w:tcMar>
            <w:vAlign w:val="center"/>
            <w:hideMark/>
          </w:tcPr>
          <w:p w14:paraId="1046CE52" w14:textId="77777777" w:rsidR="005F2397" w:rsidRPr="005368C2" w:rsidRDefault="005F2397" w:rsidP="005F2397">
            <w:r w:rsidRPr="005368C2">
              <w:t xml:space="preserve">$2.94 </w:t>
            </w:r>
          </w:p>
        </w:tc>
        <w:tc>
          <w:tcPr>
            <w:tcW w:w="978" w:type="dxa"/>
            <w:tcBorders>
              <w:top w:val="nil"/>
              <w:left w:val="nil"/>
              <w:bottom w:val="nil"/>
              <w:right w:val="nil"/>
            </w:tcBorders>
            <w:shd w:val="clear" w:color="auto" w:fill="auto"/>
            <w:tcMar>
              <w:top w:w="14" w:type="dxa"/>
              <w:left w:w="14" w:type="dxa"/>
              <w:bottom w:w="0" w:type="dxa"/>
              <w:right w:w="14" w:type="dxa"/>
            </w:tcMar>
            <w:vAlign w:val="center"/>
            <w:hideMark/>
          </w:tcPr>
          <w:p w14:paraId="0765D751" w14:textId="77777777" w:rsidR="005F2397" w:rsidRPr="005368C2" w:rsidRDefault="005F2397" w:rsidP="005F2397">
            <w:r w:rsidRPr="005368C2">
              <w:t xml:space="preserve">$2.90 </w:t>
            </w:r>
          </w:p>
        </w:tc>
        <w:tc>
          <w:tcPr>
            <w:tcW w:w="893" w:type="dxa"/>
            <w:tcBorders>
              <w:top w:val="nil"/>
              <w:left w:val="nil"/>
              <w:bottom w:val="nil"/>
              <w:right w:val="nil"/>
            </w:tcBorders>
            <w:shd w:val="clear" w:color="auto" w:fill="auto"/>
            <w:tcMar>
              <w:top w:w="14" w:type="dxa"/>
              <w:left w:w="14" w:type="dxa"/>
              <w:bottom w:w="0" w:type="dxa"/>
              <w:right w:w="14" w:type="dxa"/>
            </w:tcMar>
            <w:vAlign w:val="center"/>
            <w:hideMark/>
          </w:tcPr>
          <w:p w14:paraId="6901E264" w14:textId="77777777" w:rsidR="005F2397" w:rsidRPr="005368C2" w:rsidRDefault="005F2397" w:rsidP="005F2397">
            <w:r w:rsidRPr="005368C2">
              <w:t xml:space="preserve">$2.85 </w:t>
            </w:r>
          </w:p>
        </w:tc>
        <w:tc>
          <w:tcPr>
            <w:tcW w:w="893" w:type="dxa"/>
            <w:tcBorders>
              <w:top w:val="nil"/>
              <w:left w:val="nil"/>
              <w:bottom w:val="nil"/>
              <w:right w:val="nil"/>
            </w:tcBorders>
            <w:shd w:val="clear" w:color="auto" w:fill="auto"/>
            <w:tcMar>
              <w:top w:w="14" w:type="dxa"/>
              <w:left w:w="14" w:type="dxa"/>
              <w:bottom w:w="0" w:type="dxa"/>
              <w:right w:w="14" w:type="dxa"/>
            </w:tcMar>
            <w:vAlign w:val="center"/>
            <w:hideMark/>
          </w:tcPr>
          <w:p w14:paraId="0856F75D" w14:textId="77777777" w:rsidR="005F2397" w:rsidRPr="005368C2" w:rsidRDefault="005F2397" w:rsidP="005F2397">
            <w:r w:rsidRPr="005368C2">
              <w:t xml:space="preserve">$96.16 </w:t>
            </w:r>
          </w:p>
        </w:tc>
        <w:tc>
          <w:tcPr>
            <w:tcW w:w="1131" w:type="dxa"/>
            <w:tcBorders>
              <w:top w:val="nil"/>
              <w:left w:val="nil"/>
              <w:bottom w:val="nil"/>
              <w:right w:val="nil"/>
            </w:tcBorders>
            <w:shd w:val="clear" w:color="auto" w:fill="auto"/>
            <w:tcMar>
              <w:top w:w="14" w:type="dxa"/>
              <w:left w:w="14" w:type="dxa"/>
              <w:bottom w:w="0" w:type="dxa"/>
              <w:right w:w="14" w:type="dxa"/>
            </w:tcMar>
            <w:vAlign w:val="center"/>
            <w:hideMark/>
          </w:tcPr>
          <w:p w14:paraId="0B5C66E2" w14:textId="77777777" w:rsidR="005F2397" w:rsidRPr="005368C2" w:rsidRDefault="00116722" w:rsidP="005F2397">
            <w:r>
              <w:t>$107.83</w:t>
            </w:r>
            <w:r w:rsidR="005F2397" w:rsidRPr="005368C2">
              <w:t xml:space="preserve"> </w:t>
            </w:r>
          </w:p>
        </w:tc>
      </w:tr>
    </w:tbl>
    <w:p w14:paraId="1F9097E8" w14:textId="77777777" w:rsidR="005F2397" w:rsidRPr="005368C2" w:rsidRDefault="005F2397" w:rsidP="005F2397"/>
    <w:p w14:paraId="0920723B" w14:textId="77777777" w:rsidR="005F2397" w:rsidRPr="005368C2" w:rsidRDefault="005F2397" w:rsidP="005F2397">
      <w:r w:rsidRPr="005368C2">
        <w:t xml:space="preserve">It is good practice </w:t>
      </w:r>
      <w:r w:rsidR="00116722">
        <w:t xml:space="preserve">to extract these forward rates. </w:t>
      </w:r>
      <w:r w:rsidRPr="005368C2">
        <w:t>For example, given the zero (spot) rate curve above, what is the six-month continuous forward rate s</w:t>
      </w:r>
      <w:r w:rsidR="00116722">
        <w:t xml:space="preserve">tarting in 1.5 years, </w:t>
      </w:r>
      <m:oMath>
        <m:sSub>
          <m:sSubPr>
            <m:ctrlPr>
              <w:rPr>
                <w:rFonts w:ascii="Cambria Math" w:hAnsi="Cambria Math"/>
                <w:i/>
              </w:rPr>
            </m:ctrlPr>
          </m:sSubPr>
          <m:e>
            <m:r>
              <w:rPr>
                <w:rFonts w:ascii="Cambria Math" w:hAnsi="Cambria Math"/>
              </w:rPr>
              <m:t>F</m:t>
            </m:r>
          </m:e>
          <m:sub>
            <m:r>
              <w:rPr>
                <w:rFonts w:ascii="Cambria Math" w:hAnsi="Cambria Math"/>
              </w:rPr>
              <m:t>1.5, 2</m:t>
            </m:r>
          </m:sub>
        </m:sSub>
      </m:oMath>
      <w:r w:rsidRPr="005368C2">
        <w:t xml:space="preserve">? </w:t>
      </w:r>
    </w:p>
    <w:p w14:paraId="3CCAF7D5" w14:textId="77777777" w:rsidR="005F2397" w:rsidRPr="005368C2" w:rsidRDefault="00AC0915" w:rsidP="005F2397">
      <w:r>
        <w:pict w14:anchorId="27DBCA47">
          <v:shape id="_x0000_i1038" type="#_x0000_t75" style="width:196pt;height:46pt">
            <v:imagedata r:id="rId57" o:title=""/>
          </v:shape>
        </w:pict>
      </w:r>
    </w:p>
    <w:p w14:paraId="51927B46" w14:textId="77777777" w:rsidR="005F2397" w:rsidRPr="005368C2" w:rsidRDefault="005F2397" w:rsidP="005F2397">
      <w:r w:rsidRPr="005368C2">
        <w:br w:type="page"/>
      </w:r>
    </w:p>
    <w:p w14:paraId="7B8FFE8C" w14:textId="77777777" w:rsidR="005F2397" w:rsidRPr="005368C2" w:rsidRDefault="005F2397" w:rsidP="00116722">
      <w:pPr>
        <w:pStyle w:val="Heading2"/>
      </w:pPr>
      <w:bookmarkStart w:id="60" w:name="_Toc221518932"/>
      <w:r w:rsidRPr="005368C2">
        <w:lastRenderedPageBreak/>
        <w:t>Calculate the value of the cash flows from a forward rate agreement (FRA).</w:t>
      </w:r>
      <w:bookmarkEnd w:id="60"/>
      <w:r w:rsidR="00116722">
        <w:br/>
      </w:r>
    </w:p>
    <w:p w14:paraId="5E25440F" w14:textId="77777777" w:rsidR="005F2397" w:rsidRPr="005368C2" w:rsidRDefault="005F2397" w:rsidP="005F2397">
      <w:r w:rsidRPr="005368C2">
        <w:t>A forward rate agreement (FRA) is an agreement that a certain rate will apply to a certain principal during a certain future time period. An FRA is equivalent to an agreement where intere</w:t>
      </w:r>
      <w:r w:rsidR="00116722">
        <w:t xml:space="preserve">st at a predetermined rate, </w:t>
      </w:r>
      <m:oMath>
        <m:sSub>
          <m:sSubPr>
            <m:ctrlPr>
              <w:rPr>
                <w:rFonts w:ascii="Cambria Math" w:hAnsi="Cambria Math"/>
                <w:i/>
              </w:rPr>
            </m:ctrlPr>
          </m:sSubPr>
          <m:e>
            <m:r>
              <w:rPr>
                <w:rFonts w:ascii="Cambria Math" w:hAnsi="Cambria Math"/>
              </w:rPr>
              <m:t>R</m:t>
            </m:r>
          </m:e>
          <m:sub>
            <m:r>
              <w:rPr>
                <w:rFonts w:ascii="Cambria Math" w:hAnsi="Cambria Math"/>
              </w:rPr>
              <m:t>k</m:t>
            </m:r>
          </m:sub>
        </m:sSub>
      </m:oMath>
      <w:r w:rsidRPr="005368C2">
        <w:t xml:space="preserve"> is exchanged for interest at the market rate. An FRA can be valued by assuming that the forward interest rate is certain to be realized.</w:t>
      </w:r>
      <w:r w:rsidR="00116722">
        <w:br/>
      </w:r>
    </w:p>
    <w:p w14:paraId="56B0CF63" w14:textId="77777777" w:rsidR="005F2397" w:rsidRPr="005368C2" w:rsidRDefault="005F2397" w:rsidP="005F2397">
      <w:r w:rsidRPr="005368C2">
        <w:t>The value of a forward rate agreement (FRA) where a fixed rate</w:t>
      </w:r>
      <w:r w:rsidR="00116722">
        <w:t>,</w:t>
      </w:r>
      <w:r w:rsidRPr="005368C2">
        <w:t xml:space="preserve"> </w:t>
      </w:r>
      <m:oMath>
        <m:sSub>
          <m:sSubPr>
            <m:ctrlPr>
              <w:rPr>
                <w:rFonts w:ascii="Cambria Math" w:hAnsi="Cambria Math"/>
                <w:i/>
              </w:rPr>
            </m:ctrlPr>
          </m:sSubPr>
          <m:e>
            <m:r>
              <w:rPr>
                <w:rFonts w:ascii="Cambria Math" w:hAnsi="Cambria Math"/>
              </w:rPr>
              <m:t>R</m:t>
            </m:r>
          </m:e>
          <m:sub>
            <m:r>
              <w:rPr>
                <w:rFonts w:ascii="Cambria Math" w:hAnsi="Cambria Math"/>
              </w:rPr>
              <m:t>k</m:t>
            </m:r>
          </m:sub>
        </m:sSub>
      </m:oMath>
      <w:r w:rsidR="00116722">
        <w:t xml:space="preserve">, </w:t>
      </w:r>
      <w:r w:rsidRPr="005368C2">
        <w:t xml:space="preserve">will be received on a principal (L) between times </w:t>
      </w:r>
      <m:oMath>
        <m:sSub>
          <m:sSubPr>
            <m:ctrlPr>
              <w:rPr>
                <w:rFonts w:ascii="Cambria Math" w:hAnsi="Cambria Math"/>
                <w:i/>
              </w:rPr>
            </m:ctrlPr>
          </m:sSubPr>
          <m:e>
            <m:r>
              <w:rPr>
                <w:rFonts w:ascii="Cambria Math" w:hAnsi="Cambria Math"/>
              </w:rPr>
              <m:t>T</m:t>
            </m:r>
          </m:e>
          <m:sub>
            <m:r>
              <w:rPr>
                <w:rFonts w:ascii="Cambria Math" w:hAnsi="Cambria Math"/>
              </w:rPr>
              <m:t>1</m:t>
            </m:r>
          </m:sub>
        </m:sSub>
      </m:oMath>
      <w:r w:rsidR="00116722">
        <w:t xml:space="preserve">and </w:t>
      </w:r>
      <m:oMath>
        <m:sSub>
          <m:sSubPr>
            <m:ctrlPr>
              <w:rPr>
                <w:rFonts w:ascii="Cambria Math" w:hAnsi="Cambria Math"/>
                <w:i/>
              </w:rPr>
            </m:ctrlPr>
          </m:sSubPr>
          <m:e>
            <m:r>
              <w:rPr>
                <w:rFonts w:ascii="Cambria Math" w:hAnsi="Cambria Math"/>
              </w:rPr>
              <m:t>T</m:t>
            </m:r>
          </m:e>
          <m:sub>
            <m:r>
              <w:rPr>
                <w:rFonts w:ascii="Cambria Math" w:hAnsi="Cambria Math"/>
              </w:rPr>
              <m:t>2</m:t>
            </m:r>
          </m:sub>
        </m:sSub>
      </m:oMath>
      <w:r w:rsidRPr="005368C2">
        <w:t xml:space="preserve"> is given by:</w:t>
      </w:r>
    </w:p>
    <w:p w14:paraId="5810DDEF" w14:textId="77777777" w:rsidR="005F2397" w:rsidRPr="005368C2" w:rsidRDefault="005F2397" w:rsidP="005F2397">
      <w:r w:rsidRPr="005368C2">
        <w:rPr>
          <w:noProof/>
        </w:rPr>
        <w:drawing>
          <wp:inline distT="0" distB="0" distL="0" distR="0" wp14:anchorId="35EBCC27" wp14:editId="3203BD26">
            <wp:extent cx="3482340" cy="342900"/>
            <wp:effectExtent l="0" t="0" r="381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482340" cy="342900"/>
                    </a:xfrm>
                    <a:prstGeom prst="rect">
                      <a:avLst/>
                    </a:prstGeom>
                    <a:noFill/>
                    <a:ln>
                      <a:noFill/>
                    </a:ln>
                  </pic:spPr>
                </pic:pic>
              </a:graphicData>
            </a:graphic>
          </wp:inline>
        </w:drawing>
      </w:r>
    </w:p>
    <w:p w14:paraId="1A1EF2EB" w14:textId="77777777" w:rsidR="005F2397" w:rsidRPr="005368C2" w:rsidRDefault="005F2397" w:rsidP="005F2397">
      <w:r w:rsidRPr="005368C2">
        <w:t>The value of FRA where a fixed rate is paid is</w:t>
      </w:r>
    </w:p>
    <w:p w14:paraId="3059D3B9" w14:textId="77777777" w:rsidR="005F2397" w:rsidRDefault="005F2397" w:rsidP="005F2397">
      <w:r w:rsidRPr="005368C2">
        <w:rPr>
          <w:noProof/>
        </w:rPr>
        <w:drawing>
          <wp:inline distT="0" distB="0" distL="0" distR="0" wp14:anchorId="547C317F" wp14:editId="3B83B50C">
            <wp:extent cx="3291840" cy="342900"/>
            <wp:effectExtent l="0" t="0" r="381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291840" cy="342900"/>
                    </a:xfrm>
                    <a:prstGeom prst="rect">
                      <a:avLst/>
                    </a:prstGeom>
                    <a:noFill/>
                    <a:ln>
                      <a:noFill/>
                    </a:ln>
                  </pic:spPr>
                </pic:pic>
              </a:graphicData>
            </a:graphic>
          </wp:inline>
        </w:drawing>
      </w:r>
    </w:p>
    <w:p w14:paraId="011C3C73" w14:textId="77777777" w:rsidR="00714DE0" w:rsidRPr="005368C2" w:rsidRDefault="00714DE0" w:rsidP="005F2397"/>
    <w:p w14:paraId="3347ABE5" w14:textId="77777777" w:rsidR="005F2397" w:rsidRPr="005368C2" w:rsidRDefault="00AC0915" w:rsidP="005F2397">
      <m:oMath>
        <m:sSub>
          <m:sSubPr>
            <m:ctrlPr>
              <w:rPr>
                <w:rFonts w:ascii="Cambria Math" w:hAnsi="Cambria Math"/>
                <w:i/>
              </w:rPr>
            </m:ctrlPr>
          </m:sSubPr>
          <m:e>
            <m:r>
              <w:rPr>
                <w:rFonts w:ascii="Cambria Math" w:hAnsi="Cambria Math"/>
              </w:rPr>
              <m:t>R</m:t>
            </m:r>
          </m:e>
          <m:sub>
            <m:r>
              <w:rPr>
                <w:rFonts w:ascii="Cambria Math" w:hAnsi="Cambria Math"/>
              </w:rPr>
              <m:t>F</m:t>
            </m:r>
          </m:sub>
        </m:sSub>
      </m:oMath>
      <w:r w:rsidR="00714DE0">
        <w:t xml:space="preserve"> </w:t>
      </w:r>
      <w:proofErr w:type="gramStart"/>
      <w:r w:rsidR="005F2397" w:rsidRPr="005368C2">
        <w:t>is</w:t>
      </w:r>
      <w:proofErr w:type="gramEnd"/>
      <w:r w:rsidR="005F2397" w:rsidRPr="005368C2">
        <w:t xml:space="preserve"> the forward rate for the period and </w:t>
      </w:r>
      <m:oMath>
        <m:sSub>
          <m:sSubPr>
            <m:ctrlPr>
              <w:rPr>
                <w:rFonts w:ascii="Cambria Math" w:hAnsi="Cambria Math"/>
                <w:i/>
              </w:rPr>
            </m:ctrlPr>
          </m:sSubPr>
          <m:e>
            <m:r>
              <w:rPr>
                <w:rFonts w:ascii="Cambria Math" w:hAnsi="Cambria Math"/>
              </w:rPr>
              <m:t>R</m:t>
            </m:r>
          </m:e>
          <m:sub>
            <m:r>
              <w:rPr>
                <w:rFonts w:ascii="Cambria Math" w:hAnsi="Cambria Math"/>
              </w:rPr>
              <m:t>2</m:t>
            </m:r>
          </m:sub>
        </m:sSub>
      </m:oMath>
      <w:r w:rsidR="005F2397" w:rsidRPr="005368C2">
        <w:t xml:space="preserve"> is the zero rate for maturity </w:t>
      </w:r>
      <m:oMath>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oMath>
    </w:p>
    <w:p w14:paraId="5F9A38CC" w14:textId="77777777" w:rsidR="005F2397" w:rsidRDefault="005F2397" w:rsidP="005F2397">
      <w:r w:rsidRPr="005368C2">
        <w:t>Hull departs here from continuous compounding and assumes (per practice) compound frequency equal to period</w:t>
      </w:r>
      <w:r w:rsidR="00714DE0">
        <w:t xml:space="preserve">; e.g., quarterly where </w:t>
      </w:r>
      <m:oMath>
        <m:sSub>
          <m:sSubPr>
            <m:ctrlPr>
              <w:rPr>
                <w:rFonts w:ascii="Cambria Math" w:hAnsi="Cambria Math"/>
                <w:i/>
              </w:rPr>
            </m:ctrlPr>
          </m:sSubPr>
          <m:e>
            <m:r>
              <w:rPr>
                <w:rFonts w:ascii="Cambria Math" w:hAnsi="Cambria Math"/>
              </w:rPr>
              <m:t>T</m:t>
            </m:r>
          </m:e>
          <m:sub>
            <m:r>
              <w:rPr>
                <w:rFonts w:ascii="Cambria Math" w:hAnsi="Cambria Math"/>
              </w:rPr>
              <m:t>2</m:t>
            </m:r>
          </m:sub>
        </m:sSub>
      </m:oMath>
      <w:r w:rsidR="00714DE0">
        <w:t xml:space="preserve"> – </w:t>
      </w:r>
      <m:oMath>
        <m:sSub>
          <m:sSubPr>
            <m:ctrlPr>
              <w:rPr>
                <w:rFonts w:ascii="Cambria Math" w:hAnsi="Cambria Math"/>
                <w:i/>
              </w:rPr>
            </m:ctrlPr>
          </m:sSubPr>
          <m:e>
            <m:r>
              <w:rPr>
                <w:rFonts w:ascii="Cambria Math" w:hAnsi="Cambria Math"/>
              </w:rPr>
              <m:t>T</m:t>
            </m:r>
          </m:e>
          <m:sub>
            <m:r>
              <w:rPr>
                <w:rFonts w:ascii="Cambria Math" w:hAnsi="Cambria Math"/>
              </w:rPr>
              <m:t>1</m:t>
            </m:r>
          </m:sub>
        </m:sSub>
      </m:oMath>
      <w:r w:rsidRPr="005368C2">
        <w:t>= 3 months or 0.25 years.</w:t>
      </w:r>
    </w:p>
    <w:p w14:paraId="3A81CFD3" w14:textId="77777777" w:rsidR="00714DE0" w:rsidRPr="005368C2" w:rsidRDefault="00714DE0" w:rsidP="005F2397"/>
    <w:p w14:paraId="210EAE6A" w14:textId="77777777" w:rsidR="005F2397" w:rsidRPr="005368C2" w:rsidRDefault="005F2397" w:rsidP="005F2397">
      <w:r w:rsidRPr="005368C2">
        <w:t>For example, a company enters a 36 v 39 FRA to receive 4% (“sell FRA”) on $100 MM Principal for a three month period 3 years forward (Hull’s example 4.3). The other interpretation is that the company will receive the fixed rate (4%) and pay LIBOR. If LIBOR is 4.5% in 3 years, company ends up paying. The counterparty is the buyer and receives the payment.</w:t>
      </w:r>
      <w:r w:rsidR="00714DE0">
        <w:br/>
      </w:r>
    </w:p>
    <w:tbl>
      <w:tblPr>
        <w:tblW w:w="5670" w:type="dxa"/>
        <w:tblCellMar>
          <w:left w:w="0" w:type="dxa"/>
          <w:right w:w="0" w:type="dxa"/>
        </w:tblCellMar>
        <w:tblLook w:val="04A0" w:firstRow="1" w:lastRow="0" w:firstColumn="1" w:lastColumn="0" w:noHBand="0" w:noVBand="1"/>
      </w:tblPr>
      <w:tblGrid>
        <w:gridCol w:w="1855"/>
        <w:gridCol w:w="1717"/>
        <w:gridCol w:w="2098"/>
      </w:tblGrid>
      <w:tr w:rsidR="005F2397" w:rsidRPr="005368C2" w14:paraId="32EB3CF8" w14:textId="77777777" w:rsidTr="00714DE0">
        <w:trPr>
          <w:trHeight w:val="288"/>
        </w:trPr>
        <w:tc>
          <w:tcPr>
            <w:tcW w:w="3572"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4B45ED67" w14:textId="77777777" w:rsidR="005F2397" w:rsidRPr="005368C2" w:rsidRDefault="005F2397" w:rsidP="005F2397">
            <w:r w:rsidRPr="005368C2">
              <w:t>FRA Principal (MM)</w:t>
            </w:r>
          </w:p>
        </w:tc>
        <w:tc>
          <w:tcPr>
            <w:tcW w:w="2098" w:type="dxa"/>
            <w:tcBorders>
              <w:top w:val="nil"/>
              <w:left w:val="nil"/>
              <w:bottom w:val="nil"/>
              <w:right w:val="nil"/>
            </w:tcBorders>
            <w:shd w:val="clear" w:color="auto" w:fill="auto"/>
            <w:tcMar>
              <w:top w:w="15" w:type="dxa"/>
              <w:left w:w="15" w:type="dxa"/>
              <w:bottom w:w="0" w:type="dxa"/>
              <w:right w:w="15" w:type="dxa"/>
            </w:tcMar>
            <w:vAlign w:val="center"/>
            <w:hideMark/>
          </w:tcPr>
          <w:p w14:paraId="54B15A8A" w14:textId="77777777" w:rsidR="005F2397" w:rsidRPr="005368C2" w:rsidRDefault="005F2397" w:rsidP="005F2397">
            <w:r w:rsidRPr="005368C2">
              <w:t xml:space="preserve">$100 </w:t>
            </w:r>
          </w:p>
        </w:tc>
      </w:tr>
      <w:tr w:rsidR="005F2397" w:rsidRPr="005368C2" w14:paraId="737378BD" w14:textId="77777777" w:rsidTr="00714DE0">
        <w:trPr>
          <w:trHeight w:val="288"/>
        </w:trPr>
        <w:tc>
          <w:tcPr>
            <w:tcW w:w="1855" w:type="dxa"/>
            <w:tcBorders>
              <w:top w:val="nil"/>
              <w:left w:val="nil"/>
              <w:bottom w:val="nil"/>
              <w:right w:val="nil"/>
            </w:tcBorders>
            <w:shd w:val="clear" w:color="auto" w:fill="auto"/>
            <w:tcMar>
              <w:top w:w="15" w:type="dxa"/>
              <w:left w:w="15" w:type="dxa"/>
              <w:bottom w:w="0" w:type="dxa"/>
              <w:right w:w="15" w:type="dxa"/>
            </w:tcMar>
            <w:vAlign w:val="center"/>
            <w:hideMark/>
          </w:tcPr>
          <w:p w14:paraId="058ED1F6" w14:textId="77777777" w:rsidR="005F2397" w:rsidRPr="005368C2" w:rsidRDefault="005F2397" w:rsidP="005F2397">
            <w:r w:rsidRPr="005368C2">
              <w:t>Rate</w:t>
            </w:r>
          </w:p>
        </w:tc>
        <w:tc>
          <w:tcPr>
            <w:tcW w:w="1717" w:type="dxa"/>
            <w:tcBorders>
              <w:top w:val="nil"/>
              <w:left w:val="nil"/>
              <w:bottom w:val="nil"/>
              <w:right w:val="nil"/>
            </w:tcBorders>
            <w:shd w:val="clear" w:color="auto" w:fill="auto"/>
            <w:tcMar>
              <w:top w:w="15" w:type="dxa"/>
              <w:left w:w="15" w:type="dxa"/>
              <w:bottom w:w="0" w:type="dxa"/>
              <w:right w:w="15" w:type="dxa"/>
            </w:tcMar>
            <w:vAlign w:val="bottom"/>
            <w:hideMark/>
          </w:tcPr>
          <w:p w14:paraId="53197201" w14:textId="77777777" w:rsidR="005F2397" w:rsidRPr="005368C2" w:rsidRDefault="005F2397" w:rsidP="005F2397"/>
        </w:tc>
        <w:tc>
          <w:tcPr>
            <w:tcW w:w="2098" w:type="dxa"/>
            <w:tcBorders>
              <w:top w:val="nil"/>
              <w:left w:val="nil"/>
              <w:bottom w:val="nil"/>
              <w:right w:val="nil"/>
            </w:tcBorders>
            <w:shd w:val="clear" w:color="auto" w:fill="auto"/>
            <w:tcMar>
              <w:top w:w="15" w:type="dxa"/>
              <w:left w:w="15" w:type="dxa"/>
              <w:bottom w:w="0" w:type="dxa"/>
              <w:right w:w="15" w:type="dxa"/>
            </w:tcMar>
            <w:vAlign w:val="center"/>
            <w:hideMark/>
          </w:tcPr>
          <w:p w14:paraId="12376D94" w14:textId="77777777" w:rsidR="005F2397" w:rsidRPr="005368C2" w:rsidRDefault="005F2397" w:rsidP="005F2397">
            <w:r w:rsidRPr="005368C2">
              <w:t>4.00%</w:t>
            </w:r>
          </w:p>
        </w:tc>
      </w:tr>
      <w:tr w:rsidR="005F2397" w:rsidRPr="005368C2" w14:paraId="66860DB7" w14:textId="77777777" w:rsidTr="005F2397">
        <w:trPr>
          <w:trHeight w:val="288"/>
        </w:trPr>
        <w:tc>
          <w:tcPr>
            <w:tcW w:w="1855" w:type="dxa"/>
            <w:tcBorders>
              <w:top w:val="nil"/>
              <w:left w:val="nil"/>
              <w:bottom w:val="nil"/>
              <w:right w:val="nil"/>
            </w:tcBorders>
            <w:shd w:val="clear" w:color="auto" w:fill="auto"/>
            <w:tcMar>
              <w:top w:w="15" w:type="dxa"/>
              <w:left w:w="15" w:type="dxa"/>
              <w:bottom w:w="0" w:type="dxa"/>
              <w:right w:w="15" w:type="dxa"/>
            </w:tcMar>
            <w:vAlign w:val="bottom"/>
            <w:hideMark/>
          </w:tcPr>
          <w:p w14:paraId="2FEBF0C8" w14:textId="77777777" w:rsidR="005F2397" w:rsidRPr="005368C2" w:rsidRDefault="005F2397" w:rsidP="005F2397"/>
        </w:tc>
        <w:tc>
          <w:tcPr>
            <w:tcW w:w="1717" w:type="dxa"/>
            <w:tcBorders>
              <w:top w:val="nil"/>
              <w:left w:val="nil"/>
              <w:bottom w:val="nil"/>
              <w:right w:val="nil"/>
            </w:tcBorders>
            <w:shd w:val="clear" w:color="auto" w:fill="auto"/>
            <w:tcMar>
              <w:top w:w="15" w:type="dxa"/>
              <w:left w:w="15" w:type="dxa"/>
              <w:bottom w:w="0" w:type="dxa"/>
              <w:right w:w="15" w:type="dxa"/>
            </w:tcMar>
            <w:vAlign w:val="center"/>
            <w:hideMark/>
          </w:tcPr>
          <w:p w14:paraId="098107E5" w14:textId="77777777" w:rsidR="005F2397" w:rsidRPr="005368C2" w:rsidRDefault="005F2397" w:rsidP="005F2397">
            <w:r w:rsidRPr="005368C2">
              <w:t>3 Mo.</w:t>
            </w:r>
          </w:p>
        </w:tc>
        <w:tc>
          <w:tcPr>
            <w:tcW w:w="2098" w:type="dxa"/>
            <w:tcBorders>
              <w:top w:val="nil"/>
              <w:left w:val="nil"/>
              <w:bottom w:val="nil"/>
              <w:right w:val="nil"/>
            </w:tcBorders>
            <w:shd w:val="clear" w:color="auto" w:fill="auto"/>
            <w:tcMar>
              <w:top w:w="15" w:type="dxa"/>
              <w:left w:w="15" w:type="dxa"/>
              <w:bottom w:w="0" w:type="dxa"/>
              <w:right w:w="15" w:type="dxa"/>
            </w:tcMar>
            <w:vAlign w:val="center"/>
            <w:hideMark/>
          </w:tcPr>
          <w:p w14:paraId="36188A7F" w14:textId="77777777" w:rsidR="005F2397" w:rsidRPr="005368C2" w:rsidRDefault="005F2397" w:rsidP="005F2397"/>
        </w:tc>
      </w:tr>
      <w:tr w:rsidR="005F2397" w:rsidRPr="005368C2" w14:paraId="094481C6" w14:textId="77777777" w:rsidTr="005F2397">
        <w:trPr>
          <w:trHeight w:val="288"/>
        </w:trPr>
        <w:tc>
          <w:tcPr>
            <w:tcW w:w="1855"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3FC90EAE" w14:textId="77777777" w:rsidR="005F2397" w:rsidRPr="005368C2" w:rsidRDefault="005F2397" w:rsidP="005F2397">
            <w:r w:rsidRPr="005368C2">
              <w:t>Year (n)</w:t>
            </w:r>
          </w:p>
        </w:tc>
        <w:tc>
          <w:tcPr>
            <w:tcW w:w="1717"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1F4503F4" w14:textId="77777777" w:rsidR="005F2397" w:rsidRPr="005368C2" w:rsidRDefault="005F2397" w:rsidP="005F2397">
            <w:r w:rsidRPr="005368C2">
              <w:t>LIBOR</w:t>
            </w:r>
          </w:p>
        </w:tc>
        <w:tc>
          <w:tcPr>
            <w:tcW w:w="2098"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35B559D8" w14:textId="77777777" w:rsidR="005F2397" w:rsidRPr="005368C2" w:rsidRDefault="005F2397" w:rsidP="005F2397">
            <w:r w:rsidRPr="005368C2">
              <w:t> </w:t>
            </w:r>
          </w:p>
        </w:tc>
      </w:tr>
      <w:tr w:rsidR="005F2397" w:rsidRPr="005368C2" w14:paraId="02C4E65F" w14:textId="77777777" w:rsidTr="005F2397">
        <w:trPr>
          <w:trHeight w:val="288"/>
        </w:trPr>
        <w:tc>
          <w:tcPr>
            <w:tcW w:w="1855"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2433354A" w14:textId="77777777" w:rsidR="005F2397" w:rsidRPr="005368C2" w:rsidRDefault="005F2397" w:rsidP="005F2397">
            <w:r w:rsidRPr="005368C2">
              <w:t>1.00</w:t>
            </w:r>
          </w:p>
        </w:tc>
        <w:tc>
          <w:tcPr>
            <w:tcW w:w="1717"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5B901FBD" w14:textId="77777777" w:rsidR="005F2397" w:rsidRPr="005368C2" w:rsidRDefault="005F2397" w:rsidP="005F2397"/>
        </w:tc>
        <w:tc>
          <w:tcPr>
            <w:tcW w:w="2098"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431E76EB" w14:textId="77777777" w:rsidR="005F2397" w:rsidRPr="005368C2" w:rsidRDefault="005F2397" w:rsidP="005F2397">
            <w:r w:rsidRPr="005368C2">
              <w:rPr>
                <w:noProof/>
              </w:rPr>
              <mc:AlternateContent>
                <mc:Choice Requires="wps">
                  <w:drawing>
                    <wp:anchor distT="0" distB="0" distL="114300" distR="114300" simplePos="0" relativeHeight="251665920" behindDoc="0" locked="0" layoutInCell="1" allowOverlap="1" wp14:anchorId="46C55404" wp14:editId="1B35024F">
                      <wp:simplePos x="0" y="0"/>
                      <wp:positionH relativeFrom="column">
                        <wp:posOffset>1318895</wp:posOffset>
                      </wp:positionH>
                      <wp:positionV relativeFrom="paragraph">
                        <wp:posOffset>139700</wp:posOffset>
                      </wp:positionV>
                      <wp:extent cx="1838325" cy="477520"/>
                      <wp:effectExtent l="25400" t="25400" r="117475" b="132080"/>
                      <wp:wrapNone/>
                      <wp:docPr id="257" name="Left Arrow 8"/>
                      <wp:cNvGraphicFramePr/>
                      <a:graphic xmlns:a="http://schemas.openxmlformats.org/drawingml/2006/main">
                        <a:graphicData uri="http://schemas.microsoft.com/office/word/2010/wordprocessingShape">
                          <wps:wsp>
                            <wps:cNvSpPr/>
                            <wps:spPr>
                              <a:xfrm>
                                <a:off x="0" y="0"/>
                                <a:ext cx="1838325" cy="477520"/>
                              </a:xfrm>
                              <a:prstGeom prst="leftArrow">
                                <a:avLst>
                                  <a:gd name="adj1" fmla="val 60908"/>
                                  <a:gd name="adj2" fmla="val 50000"/>
                                </a:avLst>
                              </a:prstGeom>
                              <a:noFill/>
                              <a:ln>
                                <a:solidFill>
                                  <a:srgbClr val="598774"/>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50D49C56" w14:textId="77777777" w:rsidR="004B1CE2" w:rsidRPr="00D060B0" w:rsidRDefault="004B1CE2" w:rsidP="005F2397">
                                  <w:pPr>
                                    <w:jc w:val="center"/>
                                    <w:textAlignment w:val="baseline"/>
                                    <w:rPr>
                                      <w:rFonts w:ascii="Calibri" w:hAnsi="Calibri" w:cs="Calibri"/>
                                      <w:b/>
                                      <w:bCs/>
                                      <w:color w:val="000000" w:themeColor="text1"/>
                                      <w:kern w:val="24"/>
                                    </w:rPr>
                                  </w:pPr>
                                  <w:r>
                                    <w:rPr>
                                      <w:rFonts w:ascii="Calibri" w:hAnsi="Calibri" w:cs="Calibri"/>
                                      <w:b/>
                                      <w:bCs/>
                                      <w:color w:val="000000" w:themeColor="text1"/>
                                      <w:kern w:val="24"/>
                                    </w:rPr>
                                    <w:t>PV @ 3.0 years</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shapetype id="_x0000_t66" coordsize="21600,21600" o:spt="66" adj="5400,5400" path="m@0,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Left Arrow 8" o:spid="_x0000_s1066" type="#_x0000_t66" style="position:absolute;margin-left:103.85pt;margin-top:11pt;width:144.75pt;height:37.6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" adj="2805,4222" filled="f" strokecolor="#598774" strokeweight="2pt">
                      <v:shadow on="t" opacity="26214f" mv:blur="50800f" origin="-.5,-.5" offset="26941emu,26941emu"/>
                      <v:textbox>
                        <w:txbxContent>
                          <w:p w14:paraId="4AA0D6CC" w14:textId="77777777" w:rsidR="00D068CA" w:rsidRPr="00D060B0" w:rsidRDefault="00D068CA" w:rsidP="005F2397">
                            <w:pPr>
                              <w:jc w:val="center"/>
                              <w:textAlignment w:val="baseline"/>
                              <w:rPr>
                                <w:rFonts w:ascii="Calibri" w:hAnsi="Calibri" w:cs="Calibri"/>
                                <w:b/>
                                <w:bCs/>
                                <w:color w:val="000000" w:themeColor="text1"/>
                                <w:kern w:val="24"/>
                              </w:rPr>
                            </w:pPr>
                            <w:r>
                              <w:rPr>
                                <w:rFonts w:ascii="Calibri" w:hAnsi="Calibri" w:cs="Calibri"/>
                                <w:b/>
                                <w:bCs/>
                                <w:color w:val="000000" w:themeColor="text1"/>
                                <w:kern w:val="24"/>
                              </w:rPr>
                              <w:t>PV @ 3.0 years</w:t>
                            </w:r>
                          </w:p>
                        </w:txbxContent>
                      </v:textbox>
                    </v:shape>
                  </w:pict>
                </mc:Fallback>
              </mc:AlternateContent>
            </w:r>
          </w:p>
        </w:tc>
      </w:tr>
      <w:tr w:rsidR="005F2397" w:rsidRPr="005368C2" w14:paraId="2669868B" w14:textId="77777777" w:rsidTr="00714DE0">
        <w:trPr>
          <w:trHeight w:val="288"/>
        </w:trPr>
        <w:tc>
          <w:tcPr>
            <w:tcW w:w="1855" w:type="dxa"/>
            <w:tcBorders>
              <w:top w:val="nil"/>
              <w:left w:val="nil"/>
              <w:bottom w:val="nil"/>
              <w:right w:val="nil"/>
            </w:tcBorders>
            <w:shd w:val="clear" w:color="auto" w:fill="auto"/>
            <w:tcMar>
              <w:top w:w="15" w:type="dxa"/>
              <w:left w:w="15" w:type="dxa"/>
              <w:bottom w:w="0" w:type="dxa"/>
              <w:right w:w="15" w:type="dxa"/>
            </w:tcMar>
            <w:vAlign w:val="center"/>
            <w:hideMark/>
          </w:tcPr>
          <w:p w14:paraId="56C68B8C" w14:textId="77777777" w:rsidR="005F2397" w:rsidRPr="005368C2" w:rsidRDefault="005F2397" w:rsidP="005F2397">
            <w:r w:rsidRPr="005368C2">
              <w:t>2.00</w:t>
            </w:r>
          </w:p>
        </w:tc>
        <w:tc>
          <w:tcPr>
            <w:tcW w:w="1717" w:type="dxa"/>
            <w:tcBorders>
              <w:top w:val="nil"/>
              <w:left w:val="nil"/>
              <w:bottom w:val="nil"/>
              <w:right w:val="nil"/>
            </w:tcBorders>
            <w:shd w:val="clear" w:color="auto" w:fill="auto"/>
            <w:tcMar>
              <w:top w:w="15" w:type="dxa"/>
              <w:left w:w="15" w:type="dxa"/>
              <w:bottom w:w="0" w:type="dxa"/>
              <w:right w:w="15" w:type="dxa"/>
            </w:tcMar>
            <w:vAlign w:val="center"/>
            <w:hideMark/>
          </w:tcPr>
          <w:p w14:paraId="19E46D2E" w14:textId="77777777" w:rsidR="005F2397" w:rsidRPr="005368C2" w:rsidRDefault="005F2397" w:rsidP="005F2397"/>
        </w:tc>
        <w:tc>
          <w:tcPr>
            <w:tcW w:w="2098" w:type="dxa"/>
            <w:tcBorders>
              <w:top w:val="nil"/>
              <w:left w:val="nil"/>
              <w:right w:val="nil"/>
            </w:tcBorders>
            <w:shd w:val="clear" w:color="auto" w:fill="auto"/>
            <w:tcMar>
              <w:top w:w="15" w:type="dxa"/>
              <w:left w:w="15" w:type="dxa"/>
              <w:bottom w:w="0" w:type="dxa"/>
              <w:right w:w="15" w:type="dxa"/>
            </w:tcMar>
            <w:vAlign w:val="center"/>
            <w:hideMark/>
          </w:tcPr>
          <w:p w14:paraId="6B3D36BB" w14:textId="77777777" w:rsidR="005F2397" w:rsidRPr="005368C2" w:rsidRDefault="005F2397" w:rsidP="005F2397"/>
        </w:tc>
      </w:tr>
      <w:tr w:rsidR="005F2397" w:rsidRPr="005368C2" w14:paraId="21511599" w14:textId="77777777" w:rsidTr="00714DE0">
        <w:trPr>
          <w:trHeight w:val="288"/>
        </w:trPr>
        <w:tc>
          <w:tcPr>
            <w:tcW w:w="1855" w:type="dxa"/>
            <w:tcBorders>
              <w:top w:val="nil"/>
              <w:left w:val="nil"/>
              <w:bottom w:val="nil"/>
              <w:right w:val="nil"/>
            </w:tcBorders>
            <w:shd w:val="clear" w:color="auto" w:fill="auto"/>
            <w:tcMar>
              <w:top w:w="15" w:type="dxa"/>
              <w:left w:w="15" w:type="dxa"/>
              <w:bottom w:w="0" w:type="dxa"/>
              <w:right w:w="15" w:type="dxa"/>
            </w:tcMar>
            <w:vAlign w:val="center"/>
            <w:hideMark/>
          </w:tcPr>
          <w:p w14:paraId="395B3779" w14:textId="77777777" w:rsidR="005F2397" w:rsidRPr="005368C2" w:rsidRDefault="005F2397" w:rsidP="005F2397">
            <w:r w:rsidRPr="005368C2">
              <w:t>3.00</w:t>
            </w:r>
          </w:p>
        </w:tc>
        <w:tc>
          <w:tcPr>
            <w:tcW w:w="1717" w:type="dxa"/>
            <w:tcBorders>
              <w:top w:val="nil"/>
              <w:left w:val="nil"/>
              <w:bottom w:val="nil"/>
              <w:right w:val="nil"/>
            </w:tcBorders>
            <w:shd w:val="clear" w:color="auto" w:fill="auto"/>
            <w:tcMar>
              <w:top w:w="15" w:type="dxa"/>
              <w:left w:w="15" w:type="dxa"/>
              <w:bottom w:w="0" w:type="dxa"/>
              <w:right w:w="15" w:type="dxa"/>
            </w:tcMar>
            <w:vAlign w:val="center"/>
            <w:hideMark/>
          </w:tcPr>
          <w:p w14:paraId="7B6BE08A" w14:textId="77777777" w:rsidR="005F2397" w:rsidRPr="005368C2" w:rsidRDefault="005F2397" w:rsidP="005F2397">
            <w:r w:rsidRPr="005368C2">
              <w:t>4.5%</w:t>
            </w:r>
          </w:p>
        </w:tc>
        <w:tc>
          <w:tcPr>
            <w:tcW w:w="2098" w:type="dxa"/>
            <w:tcBorders>
              <w:top w:val="nil"/>
              <w:left w:val="nil"/>
              <w:bottom w:val="nil"/>
              <w:right w:val="nil"/>
            </w:tcBorders>
            <w:shd w:val="clear" w:color="auto" w:fill="auto"/>
            <w:tcMar>
              <w:top w:w="15" w:type="dxa"/>
              <w:left w:w="15" w:type="dxa"/>
              <w:bottom w:w="0" w:type="dxa"/>
              <w:right w:w="15" w:type="dxa"/>
            </w:tcMar>
            <w:vAlign w:val="center"/>
            <w:hideMark/>
          </w:tcPr>
          <w:p w14:paraId="74920830" w14:textId="77777777" w:rsidR="005F2397" w:rsidRPr="005368C2" w:rsidRDefault="005F2397" w:rsidP="005F2397">
            <w:r w:rsidRPr="005368C2">
              <w:rPr>
                <w:noProof/>
              </w:rPr>
              <mc:AlternateContent>
                <mc:Choice Requires="wps">
                  <w:drawing>
                    <wp:anchor distT="0" distB="0" distL="114300" distR="114300" simplePos="0" relativeHeight="251666944" behindDoc="0" locked="0" layoutInCell="1" allowOverlap="1" wp14:anchorId="5BA656E8" wp14:editId="1760E3B1">
                      <wp:simplePos x="0" y="0"/>
                      <wp:positionH relativeFrom="column">
                        <wp:posOffset>1351280</wp:posOffset>
                      </wp:positionH>
                      <wp:positionV relativeFrom="paragraph">
                        <wp:posOffset>86995</wp:posOffset>
                      </wp:positionV>
                      <wp:extent cx="1838325" cy="499110"/>
                      <wp:effectExtent l="25400" t="25400" r="117475" b="135890"/>
                      <wp:wrapNone/>
                      <wp:docPr id="259" name="Left Arrow 9"/>
                      <wp:cNvGraphicFramePr/>
                      <a:graphic xmlns:a="http://schemas.openxmlformats.org/drawingml/2006/main">
                        <a:graphicData uri="http://schemas.microsoft.com/office/word/2010/wordprocessingShape">
                          <wps:wsp>
                            <wps:cNvSpPr/>
                            <wps:spPr>
                              <a:xfrm>
                                <a:off x="0" y="0"/>
                                <a:ext cx="1838325" cy="499110"/>
                              </a:xfrm>
                              <a:prstGeom prst="leftArrow">
                                <a:avLst>
                                  <a:gd name="adj1" fmla="val 64544"/>
                                  <a:gd name="adj2" fmla="val 50000"/>
                                </a:avLst>
                              </a:prstGeom>
                              <a:noFill/>
                              <a:ln>
                                <a:solidFill>
                                  <a:srgbClr val="598774"/>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17E8586C" w14:textId="77777777" w:rsidR="004B1CE2" w:rsidRPr="00781F1D" w:rsidRDefault="004B1CE2" w:rsidP="005F2397">
                                  <w:pPr>
                                    <w:spacing w:before="60" w:after="60"/>
                                    <w:ind w:left="734" w:hanging="734"/>
                                    <w:jc w:val="center"/>
                                    <w:textAlignment w:val="baseline"/>
                                    <w:rPr>
                                      <w:rFonts w:ascii="Calibri" w:hAnsi="Calibri" w:cs="Calibri"/>
                                    </w:rPr>
                                  </w:pPr>
                                  <w:r w:rsidRPr="00781F1D">
                                    <w:rPr>
                                      <w:rFonts w:ascii="Calibri" w:eastAsia="+mn-ea" w:hAnsi="Calibri" w:cs="Calibri"/>
                                      <w:b/>
                                      <w:bCs/>
                                      <w:color w:val="000000"/>
                                      <w:kern w:val="24"/>
                                    </w:rPr>
                                    <w:t>FV @ 3.25 years</w:t>
                                  </w:r>
                                </w:p>
                                <w:p w14:paraId="4794F815" w14:textId="77777777" w:rsidR="004B1CE2" w:rsidRPr="00781F1D" w:rsidRDefault="004B1CE2" w:rsidP="005F2397">
                                  <w:pPr>
                                    <w:jc w:val="center"/>
                                    <w:rPr>
                                      <w:rFonts w:ascii="Calibri" w:hAnsi="Calibri" w:cs="Calibri"/>
                                    </w:rPr>
                                  </w:pP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shape id="Left Arrow 9" o:spid="_x0000_s1067" type="#_x0000_t66" style="position:absolute;margin-left:106.4pt;margin-top:6.85pt;width:144.75pt;height:39.3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" adj="2932,3829" filled="f" strokecolor="#598774" strokeweight="2pt">
                      <v:shadow on="t" opacity="26214f" mv:blur="50800f" origin="-.5,-.5" offset="26941emu,26941emu"/>
                      <v:textbox>
                        <w:txbxContent>
                          <w:p w14:paraId="6EE4690E" w14:textId="77777777" w:rsidR="00D068CA" w:rsidRPr="00781F1D" w:rsidRDefault="00D068CA" w:rsidP="005F2397">
                            <w:pPr>
                              <w:spacing w:before="60" w:after="60"/>
                              <w:ind w:left="734" w:hanging="734"/>
                              <w:jc w:val="center"/>
                              <w:textAlignment w:val="baseline"/>
                              <w:rPr>
                                <w:rFonts w:ascii="Calibri" w:hAnsi="Calibri" w:cs="Calibri"/>
                              </w:rPr>
                            </w:pPr>
                            <w:r w:rsidRPr="00781F1D">
                              <w:rPr>
                                <w:rFonts w:ascii="Calibri" w:eastAsia="+mn-ea" w:hAnsi="Calibri" w:cs="Calibri"/>
                                <w:b/>
                                <w:bCs/>
                                <w:color w:val="000000"/>
                                <w:kern w:val="24"/>
                              </w:rPr>
                              <w:t>FV @ 3.25 years</w:t>
                            </w:r>
                          </w:p>
                          <w:p w14:paraId="4B9F2C28" w14:textId="77777777" w:rsidR="00D068CA" w:rsidRPr="00781F1D" w:rsidRDefault="00D068CA" w:rsidP="005F2397">
                            <w:pPr>
                              <w:jc w:val="center"/>
                              <w:rPr>
                                <w:rFonts w:ascii="Calibri" w:hAnsi="Calibri" w:cs="Calibri"/>
                              </w:rPr>
                            </w:pPr>
                          </w:p>
                        </w:txbxContent>
                      </v:textbox>
                    </v:shape>
                  </w:pict>
                </mc:Fallback>
              </mc:AlternateContent>
            </w:r>
            <w:r w:rsidRPr="005368C2">
              <w:t>($0.1236)</w:t>
            </w:r>
          </w:p>
        </w:tc>
      </w:tr>
      <w:tr w:rsidR="005F2397" w:rsidRPr="005368C2" w14:paraId="78BA1BF0" w14:textId="77777777" w:rsidTr="00714DE0">
        <w:trPr>
          <w:trHeight w:val="288"/>
        </w:trPr>
        <w:tc>
          <w:tcPr>
            <w:tcW w:w="1855" w:type="dxa"/>
            <w:tcBorders>
              <w:top w:val="nil"/>
              <w:left w:val="nil"/>
              <w:bottom w:val="nil"/>
              <w:right w:val="nil"/>
            </w:tcBorders>
            <w:shd w:val="clear" w:color="auto" w:fill="auto"/>
            <w:tcMar>
              <w:top w:w="15" w:type="dxa"/>
              <w:left w:w="15" w:type="dxa"/>
              <w:bottom w:w="0" w:type="dxa"/>
              <w:right w:w="15" w:type="dxa"/>
            </w:tcMar>
            <w:vAlign w:val="center"/>
            <w:hideMark/>
          </w:tcPr>
          <w:p w14:paraId="3EB6414F" w14:textId="77777777" w:rsidR="005F2397" w:rsidRPr="005368C2" w:rsidRDefault="005F2397" w:rsidP="005F2397">
            <w:r w:rsidRPr="005368C2">
              <w:t>3.25</w:t>
            </w:r>
          </w:p>
        </w:tc>
        <w:tc>
          <w:tcPr>
            <w:tcW w:w="1717" w:type="dxa"/>
            <w:tcBorders>
              <w:top w:val="nil"/>
              <w:left w:val="nil"/>
              <w:bottom w:val="nil"/>
              <w:right w:val="nil"/>
            </w:tcBorders>
            <w:shd w:val="clear" w:color="auto" w:fill="auto"/>
            <w:tcMar>
              <w:top w:w="15" w:type="dxa"/>
              <w:left w:w="15" w:type="dxa"/>
              <w:bottom w:w="0" w:type="dxa"/>
              <w:right w:w="15" w:type="dxa"/>
            </w:tcMar>
            <w:vAlign w:val="center"/>
            <w:hideMark/>
          </w:tcPr>
          <w:p w14:paraId="70F44C69" w14:textId="77777777" w:rsidR="005F2397" w:rsidRPr="005368C2" w:rsidRDefault="005F2397" w:rsidP="005F2397"/>
        </w:tc>
        <w:tc>
          <w:tcPr>
            <w:tcW w:w="2098" w:type="dxa"/>
            <w:tcBorders>
              <w:top w:val="nil"/>
              <w:left w:val="nil"/>
              <w:bottom w:val="nil"/>
              <w:right w:val="nil"/>
            </w:tcBorders>
            <w:shd w:val="clear" w:color="auto" w:fill="auto"/>
            <w:tcMar>
              <w:top w:w="15" w:type="dxa"/>
              <w:left w:w="15" w:type="dxa"/>
              <w:bottom w:w="0" w:type="dxa"/>
              <w:right w:w="15" w:type="dxa"/>
            </w:tcMar>
            <w:vAlign w:val="center"/>
            <w:hideMark/>
          </w:tcPr>
          <w:p w14:paraId="67245ABE" w14:textId="77777777" w:rsidR="005F2397" w:rsidRPr="005368C2" w:rsidRDefault="005F2397" w:rsidP="005F2397">
            <w:r w:rsidRPr="005368C2">
              <w:t>($0.1250)</w:t>
            </w:r>
          </w:p>
        </w:tc>
      </w:tr>
    </w:tbl>
    <w:p w14:paraId="16CEBC21" w14:textId="77777777" w:rsidR="005F2397" w:rsidRPr="005368C2" w:rsidRDefault="005F2397" w:rsidP="005F2397"/>
    <w:p w14:paraId="1413EDDF" w14:textId="77777777" w:rsidR="005F2397" w:rsidRPr="005368C2" w:rsidRDefault="005F2397" w:rsidP="005F2397">
      <w:r w:rsidRPr="005368C2">
        <w:t>FRA Notation</w:t>
      </w:r>
    </w:p>
    <w:p w14:paraId="5B993A1C" w14:textId="77777777" w:rsidR="005F2397" w:rsidRDefault="005F2397" w:rsidP="005F2397">
      <w:r w:rsidRPr="005368C2">
        <w:t>There are two notations used for FRA</w:t>
      </w:r>
      <w:r w:rsidR="00714DE0">
        <w:t>s</w:t>
      </w:r>
      <w:r w:rsidRPr="005368C2">
        <w:t xml:space="preserve">. Consider an FRA entered into on Jan 1st. The FRA will expire in six months, at which time ACME Corp. will pay the 6-month LIBOR interest rate and receive a fixed rate of 5% (the annualized rate, but only six months’ worth of interest will be collected). </w:t>
      </w:r>
    </w:p>
    <w:p w14:paraId="2057238F" w14:textId="77777777" w:rsidR="00714DE0" w:rsidRPr="005368C2" w:rsidRDefault="00714DE0" w:rsidP="005F2397"/>
    <w:p w14:paraId="49FBE131" w14:textId="77777777" w:rsidR="005F2397" w:rsidRPr="005368C2" w:rsidRDefault="005F2397" w:rsidP="005F2397">
      <w:r w:rsidRPr="005368C2">
        <w:t>The FRA is entered on Jan 1st; the FRA expires on June 30th and the net payment is determined at that time based on the LIBOR rate at that time. If for example, LIBOR happens to be 5%, there is no net settlement. If the 6-month LIBOR, in six months’ time, happens to be 4%, then ACME Corp. will receive a payment as follows:</w:t>
      </w:r>
    </w:p>
    <w:p w14:paraId="5EFAF023" w14:textId="77777777" w:rsidR="005F2397" w:rsidRPr="005368C2" w:rsidRDefault="005F2397" w:rsidP="005F2397">
      <w:r w:rsidRPr="005368C2">
        <w:t>Receive-fixed: 5% x ½ Year x Notional Principal ($)</w:t>
      </w:r>
    </w:p>
    <w:p w14:paraId="5BDB58A9" w14:textId="77777777" w:rsidR="005F2397" w:rsidRPr="005368C2" w:rsidRDefault="005F2397" w:rsidP="005F2397">
      <w:r w:rsidRPr="005368C2">
        <w:lastRenderedPageBreak/>
        <w:t>Pay-floating:(-) 4% x ½ Year x Notional Principal ($)</w:t>
      </w:r>
    </w:p>
    <w:p w14:paraId="08E54575" w14:textId="77777777" w:rsidR="005F2397" w:rsidRPr="005368C2" w:rsidRDefault="005F2397" w:rsidP="005F2397">
      <w:r w:rsidRPr="005368C2">
        <w:t>= +1% x ½ Year x Notional Principal ($)</w:t>
      </w:r>
    </w:p>
    <w:p w14:paraId="5EA648DB" w14:textId="77777777" w:rsidR="005F2397" w:rsidRPr="005368C2" w:rsidRDefault="005F2397" w:rsidP="005F2397">
      <w:r w:rsidRPr="005368C2">
        <w:t xml:space="preserve">The first notation method to describe this swap is given by: </w:t>
      </w:r>
    </w:p>
    <w:p w14:paraId="2C45F1F8" w14:textId="77777777" w:rsidR="005F2397" w:rsidRPr="005368C2" w:rsidRDefault="005F2397" w:rsidP="005F2397">
      <w:r w:rsidRPr="005368C2">
        <w:t>6 × 12 5%</w:t>
      </w:r>
      <w:r w:rsidRPr="005368C2">
        <w:br/>
        <w:t>[Term to Expire, Months] × [Term to End of Period Covered by FRA] [Fixed Rate]</w:t>
      </w:r>
    </w:p>
    <w:p w14:paraId="12608CF7" w14:textId="77777777" w:rsidR="005F2397" w:rsidRPr="005368C2" w:rsidRDefault="005F2397" w:rsidP="005F2397">
      <w:r w:rsidRPr="005368C2">
        <w:t>The second notation method to describe this (same) swap:</w:t>
      </w:r>
      <w:r w:rsidRPr="005368C2">
        <w:br/>
        <w:t>FRA6</w:t>
      </w:r>
      <w:proofErr w:type="gramStart"/>
      <w:r w:rsidRPr="005368C2">
        <w:t>,12</w:t>
      </w:r>
      <w:proofErr w:type="gramEnd"/>
      <w:r w:rsidRPr="005368C2">
        <w:t xml:space="preserve"> = 5%</w:t>
      </w:r>
    </w:p>
    <w:p w14:paraId="1D0C995A" w14:textId="77777777" w:rsidR="005F2397" w:rsidRPr="005368C2" w:rsidRDefault="005F2397" w:rsidP="005F2397">
      <w:r w:rsidRPr="005368C2">
        <w:t>Describe the limitations of duration and how convexity addresses some of them</w:t>
      </w:r>
    </w:p>
    <w:p w14:paraId="0763DF53" w14:textId="77777777" w:rsidR="005F2397" w:rsidRPr="005368C2" w:rsidRDefault="005F2397" w:rsidP="005F2397">
      <w:r w:rsidRPr="005368C2">
        <w:t xml:space="preserve">By hedging portfolio to achieve net duration of zero, exposure is eliminated only with respect to small parallel shifts in the yield curve </w:t>
      </w:r>
    </w:p>
    <w:p w14:paraId="1D7B2D86" w14:textId="77777777" w:rsidR="005F2397" w:rsidRPr="005368C2" w:rsidRDefault="005F2397" w:rsidP="005F2397">
      <w:r w:rsidRPr="005368C2">
        <w:rPr>
          <w:noProof/>
        </w:rPr>
        <w:drawing>
          <wp:anchor distT="0" distB="0" distL="114300" distR="114300" simplePos="0" relativeHeight="251632128" behindDoc="1" locked="0" layoutInCell="1" allowOverlap="1" wp14:anchorId="7B0BB5DE" wp14:editId="0B4D0B2D">
            <wp:simplePos x="4572000" y="1775460"/>
            <wp:positionH relativeFrom="margin">
              <wp:align>right</wp:align>
            </wp:positionH>
            <wp:positionV relativeFrom="margin">
              <wp:align>bottom</wp:align>
            </wp:positionV>
            <wp:extent cx="2651760" cy="2029968"/>
            <wp:effectExtent l="0" t="0" r="0" b="0"/>
            <wp:wrapSquare wrapText="bothSides"/>
            <wp:docPr id="22"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14:sizeRelH relativeFrom="margin">
              <wp14:pctWidth>0</wp14:pctWidth>
            </wp14:sizeRelH>
            <wp14:sizeRelV relativeFrom="margin">
              <wp14:pctHeight>0</wp14:pctHeight>
            </wp14:sizeRelV>
          </wp:anchor>
        </w:drawing>
      </w:r>
      <w:r w:rsidRPr="005368C2">
        <w:t>We are still exposed to shifts that are large or non-parallel. Convexity, as a function of the second derivative, adjusts for some but not all of the “gap” between duration and the actual price change.</w:t>
      </w:r>
      <w:r w:rsidRPr="005368C2">
        <w:br/>
      </w:r>
      <w:r w:rsidRPr="005368C2">
        <w:br/>
        <w:t>Even with the convexity adjustment, this remains a single-factor model (i.e., the yield to maturity is the single factor) with limitations:</w:t>
      </w:r>
    </w:p>
    <w:p w14:paraId="198E3444" w14:textId="77777777" w:rsidR="005F2397" w:rsidRPr="005368C2" w:rsidRDefault="005F2397" w:rsidP="005F2397">
      <w:r w:rsidRPr="005368C2">
        <w:t>Duration is a first-order linear approximation</w:t>
      </w:r>
    </w:p>
    <w:p w14:paraId="7F77CC39" w14:textId="77777777" w:rsidR="005F2397" w:rsidRPr="005368C2" w:rsidRDefault="005F2397" w:rsidP="005F2397">
      <w:r w:rsidRPr="005368C2">
        <w:t>Duration is only accurate for small, parallel</w:t>
      </w:r>
      <w:r w:rsidRPr="005368C2">
        <w:br/>
        <w:t>shifts in the yield curve (i.e., unrealistic)</w:t>
      </w:r>
    </w:p>
    <w:p w14:paraId="31E29766" w14:textId="77777777" w:rsidR="005F2397" w:rsidRPr="005368C2" w:rsidRDefault="005F2397" w:rsidP="005F2397">
      <w:r w:rsidRPr="005368C2">
        <w:t xml:space="preserve">Convexity adds a term to adjust for the </w:t>
      </w:r>
      <w:r w:rsidRPr="005368C2">
        <w:br/>
        <w:t>curvature in the price/yield curve</w:t>
      </w:r>
    </w:p>
    <w:p w14:paraId="5CD70516" w14:textId="77777777" w:rsidR="005F2397" w:rsidRPr="005368C2" w:rsidRDefault="005F2397" w:rsidP="005F2397">
      <w:r w:rsidRPr="005368C2">
        <w:t>Convexity is still imprecise</w:t>
      </w:r>
    </w:p>
    <w:p w14:paraId="3FEAFF73" w14:textId="77777777" w:rsidR="005F2397" w:rsidRPr="005368C2" w:rsidRDefault="005F2397" w:rsidP="005F2397">
      <w:r w:rsidRPr="005368C2">
        <w:t xml:space="preserve">Both utilize the </w:t>
      </w:r>
      <w:r w:rsidRPr="00714DE0">
        <w:rPr>
          <w:i/>
        </w:rPr>
        <w:t>Taylor Series approximation</w:t>
      </w:r>
      <w:r w:rsidRPr="005368C2">
        <w:t xml:space="preserve">: duration is </w:t>
      </w:r>
      <w:r w:rsidR="00714DE0">
        <w:t>is a function of the first term and convexity is a function of</w:t>
      </w:r>
      <w:r w:rsidRPr="005368C2">
        <w:t xml:space="preserve"> the second term.</w:t>
      </w:r>
    </w:p>
    <w:p w14:paraId="3556AC2E" w14:textId="77777777" w:rsidR="00714DE0" w:rsidRDefault="00714DE0" w:rsidP="005F2397"/>
    <w:p w14:paraId="59182C8A" w14:textId="77777777" w:rsidR="005F2397" w:rsidRDefault="005F2397" w:rsidP="00714DE0">
      <w:pPr>
        <w:pStyle w:val="Heading2"/>
      </w:pPr>
      <w:bookmarkStart w:id="61" w:name="_Toc221518933"/>
      <w:r w:rsidRPr="005368C2">
        <w:t>Calculate the change in a bond’s price given duration, convexity, and a change in interest rates</w:t>
      </w:r>
      <w:bookmarkEnd w:id="61"/>
    </w:p>
    <w:p w14:paraId="0F717D15" w14:textId="77777777" w:rsidR="00714DE0" w:rsidRPr="005368C2" w:rsidRDefault="00714DE0" w:rsidP="005F2397"/>
    <w:p w14:paraId="0FD84508" w14:textId="77777777" w:rsidR="005F2397" w:rsidRPr="005368C2" w:rsidRDefault="005F2397" w:rsidP="005F2397">
      <w:r w:rsidRPr="005368C2">
        <w:t xml:space="preserve">Hull’s duration is </w:t>
      </w:r>
      <w:r w:rsidR="00714DE0" w:rsidRPr="005368C2">
        <w:t>Macaulay</w:t>
      </w:r>
      <w:r w:rsidRPr="005368C2">
        <w:t xml:space="preserve"> duration: the weighted-average time to receipt of cash flows. The exhibit below calculates the bond’s (Macaulay) duration. The first four columns simply itemize the future cash flows.  The fifth column contains discount </w:t>
      </w:r>
      <w:r w:rsidR="00714DE0" w:rsidRPr="005368C2">
        <w:t>factors that</w:t>
      </w:r>
      <w:r w:rsidRPr="005368C2">
        <w:t xml:space="preserve"> are used to compute the present values (PVs) of the bond’s cash flows. The sixth column weights each cash flow as a fraction of the total; e.g., the final return of principal earns a weight of 0.778 ($73.26 / $94.21). The total of the weights must equal 1.0. The final column multiplies the time period by the weight (e.g., the final row = 3.0 years * 0.778 weight = 2.333 weighted years). The sum of this column’s components equals the bond’s (Macaulay) duration.</w:t>
      </w:r>
    </w:p>
    <w:tbl>
      <w:tblPr>
        <w:tblW w:w="8406" w:type="dxa"/>
        <w:jc w:val="center"/>
        <w:tblInd w:w="656" w:type="dxa"/>
        <w:tblCellMar>
          <w:left w:w="0" w:type="dxa"/>
          <w:right w:w="0" w:type="dxa"/>
        </w:tblCellMar>
        <w:tblLook w:val="04A0" w:firstRow="1" w:lastRow="0" w:firstColumn="1" w:lastColumn="0" w:noHBand="0" w:noVBand="1"/>
      </w:tblPr>
      <w:tblGrid>
        <w:gridCol w:w="918"/>
        <w:gridCol w:w="990"/>
        <w:gridCol w:w="1170"/>
        <w:gridCol w:w="1080"/>
        <w:gridCol w:w="1080"/>
        <w:gridCol w:w="990"/>
        <w:gridCol w:w="990"/>
        <w:gridCol w:w="1188"/>
      </w:tblGrid>
      <w:tr w:rsidR="006F51DB" w:rsidRPr="005368C2" w14:paraId="41A38B69" w14:textId="77777777" w:rsidTr="006F51DB">
        <w:trPr>
          <w:trHeight w:hRule="exact" w:val="340"/>
          <w:jc w:val="center"/>
        </w:trPr>
        <w:tc>
          <w:tcPr>
            <w:tcW w:w="1908" w:type="dxa"/>
            <w:gridSpan w:val="2"/>
            <w:tcBorders>
              <w:top w:val="single" w:sz="4" w:space="0" w:color="000000"/>
              <w:left w:val="single" w:sz="4" w:space="0" w:color="000000"/>
              <w:bottom w:val="nil"/>
              <w:right w:val="nil"/>
            </w:tcBorders>
            <w:shd w:val="clear" w:color="auto" w:fill="auto"/>
            <w:tcMar>
              <w:top w:w="15" w:type="dxa"/>
              <w:left w:w="15" w:type="dxa"/>
              <w:bottom w:w="0" w:type="dxa"/>
              <w:right w:w="15" w:type="dxa"/>
            </w:tcMar>
            <w:vAlign w:val="center"/>
            <w:hideMark/>
          </w:tcPr>
          <w:p w14:paraId="76DCF26F" w14:textId="77777777" w:rsidR="005F2397" w:rsidRPr="005368C2" w:rsidRDefault="005F2397" w:rsidP="005F2397">
            <w:r w:rsidRPr="005368C2">
              <w:lastRenderedPageBreak/>
              <w:t>Par value</w:t>
            </w:r>
          </w:p>
        </w:tc>
        <w:tc>
          <w:tcPr>
            <w:tcW w:w="1170" w:type="dxa"/>
            <w:tcBorders>
              <w:top w:val="single" w:sz="4" w:space="0" w:color="000000"/>
              <w:left w:val="nil"/>
              <w:bottom w:val="nil"/>
              <w:right w:val="single" w:sz="4" w:space="0" w:color="000000"/>
            </w:tcBorders>
            <w:shd w:val="clear" w:color="auto" w:fill="auto"/>
            <w:tcMar>
              <w:top w:w="15" w:type="dxa"/>
              <w:left w:w="15" w:type="dxa"/>
              <w:bottom w:w="0" w:type="dxa"/>
              <w:right w:w="15" w:type="dxa"/>
            </w:tcMar>
            <w:vAlign w:val="center"/>
            <w:hideMark/>
          </w:tcPr>
          <w:p w14:paraId="154D84D0" w14:textId="77777777" w:rsidR="005F2397" w:rsidRPr="005368C2" w:rsidRDefault="005F2397" w:rsidP="005F2397">
            <w:r w:rsidRPr="005368C2">
              <w:t xml:space="preserve">$100.00 </w:t>
            </w:r>
          </w:p>
        </w:tc>
        <w:tc>
          <w:tcPr>
            <w:tcW w:w="1080" w:type="dxa"/>
            <w:tcBorders>
              <w:top w:val="nil"/>
              <w:left w:val="single" w:sz="4" w:space="0" w:color="000000"/>
              <w:bottom w:val="nil"/>
              <w:right w:val="nil"/>
            </w:tcBorders>
            <w:shd w:val="clear" w:color="auto" w:fill="auto"/>
            <w:tcMar>
              <w:top w:w="15" w:type="dxa"/>
              <w:left w:w="15" w:type="dxa"/>
              <w:bottom w:w="0" w:type="dxa"/>
              <w:right w:w="15" w:type="dxa"/>
            </w:tcMar>
            <w:vAlign w:val="center"/>
            <w:hideMark/>
          </w:tcPr>
          <w:p w14:paraId="59ECD609" w14:textId="77777777" w:rsidR="005F2397" w:rsidRPr="005368C2" w:rsidRDefault="005F2397" w:rsidP="005F2397"/>
        </w:tc>
        <w:tc>
          <w:tcPr>
            <w:tcW w:w="1080" w:type="dxa"/>
            <w:tcBorders>
              <w:top w:val="nil"/>
              <w:left w:val="nil"/>
              <w:bottom w:val="nil"/>
              <w:right w:val="nil"/>
            </w:tcBorders>
            <w:shd w:val="clear" w:color="auto" w:fill="auto"/>
            <w:tcMar>
              <w:top w:w="15" w:type="dxa"/>
              <w:left w:w="15" w:type="dxa"/>
              <w:bottom w:w="0" w:type="dxa"/>
              <w:right w:w="15" w:type="dxa"/>
            </w:tcMar>
            <w:vAlign w:val="center"/>
            <w:hideMark/>
          </w:tcPr>
          <w:p w14:paraId="6DDBF321" w14:textId="77777777" w:rsidR="005F2397" w:rsidRPr="005368C2" w:rsidRDefault="005F2397" w:rsidP="005F2397"/>
        </w:tc>
        <w:tc>
          <w:tcPr>
            <w:tcW w:w="990" w:type="dxa"/>
            <w:tcBorders>
              <w:top w:val="nil"/>
              <w:left w:val="nil"/>
              <w:bottom w:val="nil"/>
              <w:right w:val="nil"/>
            </w:tcBorders>
            <w:shd w:val="clear" w:color="auto" w:fill="auto"/>
            <w:tcMar>
              <w:top w:w="15" w:type="dxa"/>
              <w:left w:w="15" w:type="dxa"/>
              <w:bottom w:w="0" w:type="dxa"/>
              <w:right w:w="15" w:type="dxa"/>
            </w:tcMar>
            <w:vAlign w:val="center"/>
            <w:hideMark/>
          </w:tcPr>
          <w:p w14:paraId="2A0B2D5B" w14:textId="77777777" w:rsidR="005F2397" w:rsidRPr="005368C2" w:rsidRDefault="005F2397" w:rsidP="005F2397"/>
        </w:tc>
        <w:tc>
          <w:tcPr>
            <w:tcW w:w="990" w:type="dxa"/>
            <w:tcBorders>
              <w:top w:val="nil"/>
              <w:left w:val="nil"/>
              <w:bottom w:val="nil"/>
              <w:right w:val="nil"/>
            </w:tcBorders>
            <w:shd w:val="clear" w:color="auto" w:fill="auto"/>
            <w:tcMar>
              <w:top w:w="15" w:type="dxa"/>
              <w:left w:w="15" w:type="dxa"/>
              <w:bottom w:w="0" w:type="dxa"/>
              <w:right w:w="15" w:type="dxa"/>
            </w:tcMar>
            <w:vAlign w:val="center"/>
            <w:hideMark/>
          </w:tcPr>
          <w:p w14:paraId="09D7B2FC" w14:textId="77777777" w:rsidR="005F2397" w:rsidRPr="005368C2" w:rsidRDefault="005F2397" w:rsidP="005F2397"/>
        </w:tc>
        <w:tc>
          <w:tcPr>
            <w:tcW w:w="1188" w:type="dxa"/>
            <w:tcBorders>
              <w:top w:val="nil"/>
              <w:left w:val="nil"/>
              <w:bottom w:val="nil"/>
              <w:right w:val="nil"/>
            </w:tcBorders>
            <w:shd w:val="clear" w:color="auto" w:fill="auto"/>
            <w:tcMar>
              <w:top w:w="15" w:type="dxa"/>
              <w:left w:w="15" w:type="dxa"/>
              <w:bottom w:w="0" w:type="dxa"/>
              <w:right w:w="15" w:type="dxa"/>
            </w:tcMar>
            <w:vAlign w:val="center"/>
            <w:hideMark/>
          </w:tcPr>
          <w:p w14:paraId="32FA267E" w14:textId="77777777" w:rsidR="005F2397" w:rsidRPr="005368C2" w:rsidRDefault="005F2397" w:rsidP="005F2397"/>
        </w:tc>
      </w:tr>
      <w:tr w:rsidR="006F51DB" w:rsidRPr="005368C2" w14:paraId="5897A383" w14:textId="77777777" w:rsidTr="006F51DB">
        <w:trPr>
          <w:trHeight w:hRule="exact" w:val="340"/>
          <w:jc w:val="center"/>
        </w:trPr>
        <w:tc>
          <w:tcPr>
            <w:tcW w:w="1908" w:type="dxa"/>
            <w:gridSpan w:val="2"/>
            <w:tcBorders>
              <w:top w:val="nil"/>
              <w:left w:val="single" w:sz="4" w:space="0" w:color="000000"/>
              <w:bottom w:val="nil"/>
              <w:right w:val="nil"/>
            </w:tcBorders>
            <w:shd w:val="clear" w:color="auto" w:fill="auto"/>
            <w:tcMar>
              <w:top w:w="15" w:type="dxa"/>
              <w:left w:w="15" w:type="dxa"/>
              <w:bottom w:w="0" w:type="dxa"/>
              <w:right w:w="15" w:type="dxa"/>
            </w:tcMar>
            <w:vAlign w:val="center"/>
            <w:hideMark/>
          </w:tcPr>
          <w:p w14:paraId="3A281A9B" w14:textId="77777777" w:rsidR="005F2397" w:rsidRPr="005368C2" w:rsidRDefault="005F2397" w:rsidP="005F2397">
            <w:r w:rsidRPr="005368C2">
              <w:t>Coupon, %</w:t>
            </w:r>
          </w:p>
        </w:tc>
        <w:tc>
          <w:tcPr>
            <w:tcW w:w="1170" w:type="dxa"/>
            <w:tcBorders>
              <w:top w:val="nil"/>
              <w:left w:val="nil"/>
              <w:bottom w:val="nil"/>
              <w:right w:val="single" w:sz="4" w:space="0" w:color="000000"/>
            </w:tcBorders>
            <w:shd w:val="clear" w:color="auto" w:fill="auto"/>
            <w:tcMar>
              <w:top w:w="15" w:type="dxa"/>
              <w:left w:w="15" w:type="dxa"/>
              <w:bottom w:w="0" w:type="dxa"/>
              <w:right w:w="15" w:type="dxa"/>
            </w:tcMar>
            <w:vAlign w:val="center"/>
            <w:hideMark/>
          </w:tcPr>
          <w:p w14:paraId="2F916F85" w14:textId="77777777" w:rsidR="005F2397" w:rsidRPr="005368C2" w:rsidRDefault="005F2397" w:rsidP="005F2397">
            <w:r w:rsidRPr="005368C2">
              <w:t>10.0%</w:t>
            </w:r>
          </w:p>
        </w:tc>
        <w:tc>
          <w:tcPr>
            <w:tcW w:w="1080" w:type="dxa"/>
            <w:tcBorders>
              <w:top w:val="nil"/>
              <w:left w:val="single" w:sz="4" w:space="0" w:color="000000"/>
              <w:bottom w:val="nil"/>
              <w:right w:val="nil"/>
            </w:tcBorders>
            <w:shd w:val="clear" w:color="auto" w:fill="auto"/>
            <w:tcMar>
              <w:top w:w="15" w:type="dxa"/>
              <w:left w:w="15" w:type="dxa"/>
              <w:bottom w:w="0" w:type="dxa"/>
              <w:right w:w="15" w:type="dxa"/>
            </w:tcMar>
            <w:vAlign w:val="center"/>
            <w:hideMark/>
          </w:tcPr>
          <w:p w14:paraId="79701888" w14:textId="77777777" w:rsidR="005F2397" w:rsidRPr="005368C2" w:rsidRDefault="005F2397" w:rsidP="005F2397"/>
        </w:tc>
        <w:tc>
          <w:tcPr>
            <w:tcW w:w="1080" w:type="dxa"/>
            <w:tcBorders>
              <w:top w:val="nil"/>
              <w:left w:val="nil"/>
              <w:bottom w:val="nil"/>
              <w:right w:val="nil"/>
            </w:tcBorders>
            <w:shd w:val="clear" w:color="auto" w:fill="auto"/>
            <w:tcMar>
              <w:top w:w="15" w:type="dxa"/>
              <w:left w:w="15" w:type="dxa"/>
              <w:bottom w:w="0" w:type="dxa"/>
              <w:right w:w="15" w:type="dxa"/>
            </w:tcMar>
            <w:vAlign w:val="center"/>
            <w:hideMark/>
          </w:tcPr>
          <w:p w14:paraId="5C6A03BA" w14:textId="77777777" w:rsidR="005F2397" w:rsidRPr="005368C2" w:rsidRDefault="005F2397" w:rsidP="005F2397"/>
        </w:tc>
        <w:tc>
          <w:tcPr>
            <w:tcW w:w="990" w:type="dxa"/>
            <w:tcBorders>
              <w:top w:val="nil"/>
              <w:left w:val="nil"/>
              <w:bottom w:val="nil"/>
              <w:right w:val="nil"/>
            </w:tcBorders>
            <w:shd w:val="clear" w:color="auto" w:fill="auto"/>
            <w:tcMar>
              <w:top w:w="15" w:type="dxa"/>
              <w:left w:w="15" w:type="dxa"/>
              <w:bottom w:w="0" w:type="dxa"/>
              <w:right w:w="15" w:type="dxa"/>
            </w:tcMar>
            <w:vAlign w:val="center"/>
            <w:hideMark/>
          </w:tcPr>
          <w:p w14:paraId="6A1DED2E" w14:textId="77777777" w:rsidR="005F2397" w:rsidRPr="005368C2" w:rsidRDefault="005F2397" w:rsidP="005F2397"/>
        </w:tc>
        <w:tc>
          <w:tcPr>
            <w:tcW w:w="990" w:type="dxa"/>
            <w:tcBorders>
              <w:top w:val="nil"/>
              <w:left w:val="nil"/>
              <w:bottom w:val="nil"/>
              <w:right w:val="nil"/>
            </w:tcBorders>
            <w:shd w:val="clear" w:color="auto" w:fill="auto"/>
            <w:tcMar>
              <w:top w:w="15" w:type="dxa"/>
              <w:left w:w="15" w:type="dxa"/>
              <w:bottom w:w="0" w:type="dxa"/>
              <w:right w:w="15" w:type="dxa"/>
            </w:tcMar>
            <w:vAlign w:val="center"/>
            <w:hideMark/>
          </w:tcPr>
          <w:p w14:paraId="1920EC28" w14:textId="77777777" w:rsidR="005F2397" w:rsidRPr="005368C2" w:rsidRDefault="005F2397" w:rsidP="005F2397"/>
        </w:tc>
        <w:tc>
          <w:tcPr>
            <w:tcW w:w="1188" w:type="dxa"/>
            <w:tcBorders>
              <w:top w:val="nil"/>
              <w:left w:val="nil"/>
              <w:bottom w:val="nil"/>
              <w:right w:val="nil"/>
            </w:tcBorders>
            <w:shd w:val="clear" w:color="auto" w:fill="auto"/>
            <w:tcMar>
              <w:top w:w="15" w:type="dxa"/>
              <w:left w:w="15" w:type="dxa"/>
              <w:bottom w:w="0" w:type="dxa"/>
              <w:right w:w="15" w:type="dxa"/>
            </w:tcMar>
            <w:vAlign w:val="center"/>
            <w:hideMark/>
          </w:tcPr>
          <w:p w14:paraId="1F108A55" w14:textId="77777777" w:rsidR="005F2397" w:rsidRPr="005368C2" w:rsidRDefault="005F2397" w:rsidP="005F2397"/>
        </w:tc>
      </w:tr>
      <w:tr w:rsidR="006F51DB" w:rsidRPr="005368C2" w14:paraId="53CDBBFA" w14:textId="77777777" w:rsidTr="006F51DB">
        <w:trPr>
          <w:trHeight w:hRule="exact" w:val="340"/>
          <w:jc w:val="center"/>
        </w:trPr>
        <w:tc>
          <w:tcPr>
            <w:tcW w:w="918" w:type="dxa"/>
            <w:tcBorders>
              <w:top w:val="nil"/>
              <w:left w:val="single" w:sz="4" w:space="0" w:color="000000"/>
              <w:bottom w:val="single" w:sz="4" w:space="0" w:color="000000"/>
              <w:right w:val="nil"/>
            </w:tcBorders>
            <w:shd w:val="clear" w:color="auto" w:fill="auto"/>
            <w:tcMar>
              <w:top w:w="15" w:type="dxa"/>
              <w:left w:w="15" w:type="dxa"/>
              <w:bottom w:w="0" w:type="dxa"/>
              <w:right w:w="15" w:type="dxa"/>
            </w:tcMar>
            <w:vAlign w:val="center"/>
            <w:hideMark/>
          </w:tcPr>
          <w:p w14:paraId="4C68C11D" w14:textId="77777777" w:rsidR="005F2397" w:rsidRPr="005368C2" w:rsidRDefault="005F2397" w:rsidP="005F2397">
            <w:r w:rsidRPr="005368C2">
              <w:t>Yield</w:t>
            </w:r>
          </w:p>
        </w:tc>
        <w:tc>
          <w:tcPr>
            <w:tcW w:w="990"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69C55E48" w14:textId="77777777" w:rsidR="005F2397" w:rsidRPr="005368C2" w:rsidRDefault="005F2397" w:rsidP="005F2397">
            <w:r w:rsidRPr="005368C2">
              <w:t> </w:t>
            </w:r>
          </w:p>
        </w:tc>
        <w:tc>
          <w:tcPr>
            <w:tcW w:w="1170" w:type="dxa"/>
            <w:tcBorders>
              <w:top w:val="nil"/>
              <w:left w:val="nil"/>
              <w:bottom w:val="single" w:sz="4" w:space="0" w:color="000000"/>
              <w:right w:val="single" w:sz="4" w:space="0" w:color="000000"/>
            </w:tcBorders>
            <w:shd w:val="clear" w:color="auto" w:fill="auto"/>
            <w:tcMar>
              <w:top w:w="15" w:type="dxa"/>
              <w:left w:w="15" w:type="dxa"/>
              <w:bottom w:w="0" w:type="dxa"/>
              <w:right w:w="15" w:type="dxa"/>
            </w:tcMar>
            <w:vAlign w:val="center"/>
            <w:hideMark/>
          </w:tcPr>
          <w:p w14:paraId="53BEEDCF" w14:textId="77777777" w:rsidR="005F2397" w:rsidRPr="005368C2" w:rsidRDefault="005F2397" w:rsidP="005F2397">
            <w:r w:rsidRPr="005368C2">
              <w:t>12.0%</w:t>
            </w:r>
          </w:p>
        </w:tc>
        <w:tc>
          <w:tcPr>
            <w:tcW w:w="1080" w:type="dxa"/>
            <w:tcBorders>
              <w:top w:val="nil"/>
              <w:left w:val="single" w:sz="4" w:space="0" w:color="000000"/>
              <w:bottom w:val="nil"/>
              <w:right w:val="nil"/>
            </w:tcBorders>
            <w:shd w:val="clear" w:color="auto" w:fill="auto"/>
            <w:tcMar>
              <w:top w:w="15" w:type="dxa"/>
              <w:left w:w="15" w:type="dxa"/>
              <w:bottom w:w="0" w:type="dxa"/>
              <w:right w:w="15" w:type="dxa"/>
            </w:tcMar>
            <w:vAlign w:val="center"/>
            <w:hideMark/>
          </w:tcPr>
          <w:p w14:paraId="5EB60F7D" w14:textId="77777777" w:rsidR="005F2397" w:rsidRPr="005368C2" w:rsidRDefault="005F2397" w:rsidP="005F2397"/>
        </w:tc>
        <w:tc>
          <w:tcPr>
            <w:tcW w:w="1080" w:type="dxa"/>
            <w:tcBorders>
              <w:top w:val="nil"/>
              <w:left w:val="nil"/>
              <w:bottom w:val="nil"/>
              <w:right w:val="nil"/>
            </w:tcBorders>
            <w:shd w:val="clear" w:color="auto" w:fill="auto"/>
            <w:tcMar>
              <w:top w:w="15" w:type="dxa"/>
              <w:left w:w="15" w:type="dxa"/>
              <w:bottom w:w="0" w:type="dxa"/>
              <w:right w:w="15" w:type="dxa"/>
            </w:tcMar>
            <w:vAlign w:val="center"/>
            <w:hideMark/>
          </w:tcPr>
          <w:p w14:paraId="097D20D4" w14:textId="77777777" w:rsidR="005F2397" w:rsidRPr="005368C2" w:rsidRDefault="005F2397" w:rsidP="005F2397"/>
        </w:tc>
        <w:tc>
          <w:tcPr>
            <w:tcW w:w="990" w:type="dxa"/>
            <w:tcBorders>
              <w:top w:val="nil"/>
              <w:left w:val="nil"/>
              <w:bottom w:val="nil"/>
              <w:right w:val="nil"/>
            </w:tcBorders>
            <w:shd w:val="clear" w:color="auto" w:fill="auto"/>
            <w:tcMar>
              <w:top w:w="15" w:type="dxa"/>
              <w:left w:w="15" w:type="dxa"/>
              <w:bottom w:w="0" w:type="dxa"/>
              <w:right w:w="15" w:type="dxa"/>
            </w:tcMar>
            <w:vAlign w:val="center"/>
            <w:hideMark/>
          </w:tcPr>
          <w:p w14:paraId="20612681" w14:textId="77777777" w:rsidR="005F2397" w:rsidRPr="005368C2" w:rsidRDefault="005F2397" w:rsidP="005F2397"/>
        </w:tc>
        <w:tc>
          <w:tcPr>
            <w:tcW w:w="990" w:type="dxa"/>
            <w:tcBorders>
              <w:top w:val="nil"/>
              <w:left w:val="nil"/>
              <w:bottom w:val="nil"/>
              <w:right w:val="nil"/>
            </w:tcBorders>
            <w:shd w:val="clear" w:color="auto" w:fill="auto"/>
            <w:tcMar>
              <w:top w:w="15" w:type="dxa"/>
              <w:left w:w="15" w:type="dxa"/>
              <w:bottom w:w="0" w:type="dxa"/>
              <w:right w:w="15" w:type="dxa"/>
            </w:tcMar>
            <w:vAlign w:val="center"/>
            <w:hideMark/>
          </w:tcPr>
          <w:p w14:paraId="4A0EF343" w14:textId="77777777" w:rsidR="005F2397" w:rsidRPr="005368C2" w:rsidRDefault="005F2397" w:rsidP="005F2397"/>
        </w:tc>
        <w:tc>
          <w:tcPr>
            <w:tcW w:w="1188" w:type="dxa"/>
            <w:tcBorders>
              <w:top w:val="nil"/>
              <w:left w:val="nil"/>
              <w:bottom w:val="nil"/>
              <w:right w:val="nil"/>
            </w:tcBorders>
            <w:shd w:val="clear" w:color="auto" w:fill="auto"/>
            <w:tcMar>
              <w:top w:w="15" w:type="dxa"/>
              <w:left w:w="15" w:type="dxa"/>
              <w:bottom w:w="0" w:type="dxa"/>
              <w:right w:w="15" w:type="dxa"/>
            </w:tcMar>
            <w:vAlign w:val="center"/>
            <w:hideMark/>
          </w:tcPr>
          <w:p w14:paraId="3A97275C" w14:textId="77777777" w:rsidR="005F2397" w:rsidRPr="005368C2" w:rsidRDefault="005F2397" w:rsidP="005F2397"/>
        </w:tc>
      </w:tr>
      <w:tr w:rsidR="006F51DB" w:rsidRPr="005368C2" w14:paraId="18B5EF65" w14:textId="77777777" w:rsidTr="006F51DB">
        <w:trPr>
          <w:trHeight w:hRule="exact" w:val="340"/>
          <w:jc w:val="center"/>
        </w:trPr>
        <w:tc>
          <w:tcPr>
            <w:tcW w:w="918"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16B15192" w14:textId="77777777" w:rsidR="005F2397" w:rsidRPr="005368C2" w:rsidRDefault="005F2397" w:rsidP="005F2397"/>
        </w:tc>
        <w:tc>
          <w:tcPr>
            <w:tcW w:w="99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2B930929" w14:textId="77777777" w:rsidR="005F2397" w:rsidRPr="005368C2" w:rsidRDefault="005F2397" w:rsidP="005F2397"/>
        </w:tc>
        <w:tc>
          <w:tcPr>
            <w:tcW w:w="117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42D3296F" w14:textId="77777777" w:rsidR="005F2397" w:rsidRPr="005368C2" w:rsidRDefault="005F2397" w:rsidP="005F2397"/>
        </w:tc>
        <w:tc>
          <w:tcPr>
            <w:tcW w:w="1080" w:type="dxa"/>
            <w:tcBorders>
              <w:top w:val="nil"/>
              <w:left w:val="nil"/>
              <w:bottom w:val="nil"/>
              <w:right w:val="nil"/>
            </w:tcBorders>
            <w:shd w:val="clear" w:color="auto" w:fill="auto"/>
            <w:tcMar>
              <w:top w:w="15" w:type="dxa"/>
              <w:left w:w="15" w:type="dxa"/>
              <w:bottom w:w="0" w:type="dxa"/>
              <w:right w:w="15" w:type="dxa"/>
            </w:tcMar>
            <w:vAlign w:val="center"/>
            <w:hideMark/>
          </w:tcPr>
          <w:p w14:paraId="39E9625D" w14:textId="77777777" w:rsidR="005F2397" w:rsidRPr="005368C2" w:rsidRDefault="005F2397" w:rsidP="005F2397"/>
        </w:tc>
        <w:tc>
          <w:tcPr>
            <w:tcW w:w="1080" w:type="dxa"/>
            <w:tcBorders>
              <w:top w:val="nil"/>
              <w:left w:val="nil"/>
              <w:bottom w:val="nil"/>
              <w:right w:val="nil"/>
            </w:tcBorders>
            <w:shd w:val="clear" w:color="auto" w:fill="auto"/>
            <w:tcMar>
              <w:top w:w="15" w:type="dxa"/>
              <w:left w:w="15" w:type="dxa"/>
              <w:bottom w:w="0" w:type="dxa"/>
              <w:right w:w="15" w:type="dxa"/>
            </w:tcMar>
            <w:vAlign w:val="center"/>
            <w:hideMark/>
          </w:tcPr>
          <w:p w14:paraId="496F57DC" w14:textId="77777777" w:rsidR="005F2397" w:rsidRPr="005368C2" w:rsidRDefault="005F2397" w:rsidP="005F2397"/>
        </w:tc>
        <w:tc>
          <w:tcPr>
            <w:tcW w:w="990" w:type="dxa"/>
            <w:tcBorders>
              <w:top w:val="nil"/>
              <w:left w:val="nil"/>
              <w:bottom w:val="nil"/>
              <w:right w:val="nil"/>
            </w:tcBorders>
            <w:shd w:val="clear" w:color="auto" w:fill="auto"/>
            <w:tcMar>
              <w:top w:w="15" w:type="dxa"/>
              <w:left w:w="15" w:type="dxa"/>
              <w:bottom w:w="0" w:type="dxa"/>
              <w:right w:w="15" w:type="dxa"/>
            </w:tcMar>
            <w:vAlign w:val="center"/>
            <w:hideMark/>
          </w:tcPr>
          <w:p w14:paraId="4F8A771A" w14:textId="77777777" w:rsidR="005F2397" w:rsidRPr="005368C2" w:rsidRDefault="005F2397" w:rsidP="005F2397"/>
        </w:tc>
        <w:tc>
          <w:tcPr>
            <w:tcW w:w="990" w:type="dxa"/>
            <w:tcBorders>
              <w:top w:val="nil"/>
              <w:left w:val="nil"/>
              <w:bottom w:val="nil"/>
              <w:right w:val="nil"/>
            </w:tcBorders>
            <w:shd w:val="clear" w:color="auto" w:fill="auto"/>
            <w:tcMar>
              <w:top w:w="15" w:type="dxa"/>
              <w:left w:w="15" w:type="dxa"/>
              <w:bottom w:w="0" w:type="dxa"/>
              <w:right w:w="15" w:type="dxa"/>
            </w:tcMar>
            <w:vAlign w:val="center"/>
            <w:hideMark/>
          </w:tcPr>
          <w:p w14:paraId="0E07F4AB" w14:textId="77777777" w:rsidR="005F2397" w:rsidRPr="005368C2" w:rsidRDefault="005F2397" w:rsidP="005F2397"/>
        </w:tc>
        <w:tc>
          <w:tcPr>
            <w:tcW w:w="1188" w:type="dxa"/>
            <w:tcBorders>
              <w:top w:val="nil"/>
              <w:left w:val="nil"/>
              <w:bottom w:val="nil"/>
              <w:right w:val="nil"/>
            </w:tcBorders>
            <w:shd w:val="clear" w:color="auto" w:fill="auto"/>
            <w:tcMar>
              <w:top w:w="15" w:type="dxa"/>
              <w:left w:w="15" w:type="dxa"/>
              <w:bottom w:w="0" w:type="dxa"/>
              <w:right w:w="15" w:type="dxa"/>
            </w:tcMar>
            <w:vAlign w:val="center"/>
            <w:hideMark/>
          </w:tcPr>
          <w:p w14:paraId="6241FDE4" w14:textId="77777777" w:rsidR="005F2397" w:rsidRPr="005368C2" w:rsidRDefault="005F2397" w:rsidP="005F2397"/>
        </w:tc>
      </w:tr>
      <w:tr w:rsidR="006F51DB" w:rsidRPr="005368C2" w14:paraId="7EC92A50" w14:textId="77777777" w:rsidTr="006F51DB">
        <w:trPr>
          <w:trHeight w:hRule="exact" w:val="340"/>
          <w:jc w:val="center"/>
        </w:trPr>
        <w:tc>
          <w:tcPr>
            <w:tcW w:w="1908"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16ADA7D2" w14:textId="77777777" w:rsidR="005F2397" w:rsidRPr="005368C2" w:rsidRDefault="005F2397" w:rsidP="005F2397">
            <w:r w:rsidRPr="005368C2">
              <w:t>Hull Table 4.6</w:t>
            </w:r>
          </w:p>
        </w:tc>
        <w:tc>
          <w:tcPr>
            <w:tcW w:w="1170" w:type="dxa"/>
            <w:tcBorders>
              <w:top w:val="nil"/>
              <w:left w:val="nil"/>
              <w:bottom w:val="nil"/>
              <w:right w:val="nil"/>
            </w:tcBorders>
            <w:shd w:val="clear" w:color="auto" w:fill="auto"/>
            <w:tcMar>
              <w:top w:w="15" w:type="dxa"/>
              <w:left w:w="15" w:type="dxa"/>
              <w:bottom w:w="0" w:type="dxa"/>
              <w:right w:w="15" w:type="dxa"/>
            </w:tcMar>
            <w:vAlign w:val="center"/>
            <w:hideMark/>
          </w:tcPr>
          <w:p w14:paraId="1F0BEAA0" w14:textId="77777777" w:rsidR="005F2397" w:rsidRPr="005368C2" w:rsidRDefault="005F2397" w:rsidP="005F2397"/>
        </w:tc>
        <w:tc>
          <w:tcPr>
            <w:tcW w:w="1080" w:type="dxa"/>
            <w:tcBorders>
              <w:top w:val="nil"/>
              <w:left w:val="nil"/>
              <w:bottom w:val="nil"/>
              <w:right w:val="nil"/>
            </w:tcBorders>
            <w:shd w:val="clear" w:color="auto" w:fill="auto"/>
            <w:tcMar>
              <w:top w:w="15" w:type="dxa"/>
              <w:left w:w="15" w:type="dxa"/>
              <w:bottom w:w="0" w:type="dxa"/>
              <w:right w:w="15" w:type="dxa"/>
            </w:tcMar>
            <w:vAlign w:val="center"/>
            <w:hideMark/>
          </w:tcPr>
          <w:p w14:paraId="2734AC9B" w14:textId="77777777" w:rsidR="005F2397" w:rsidRPr="005368C2" w:rsidRDefault="005F2397" w:rsidP="005F2397"/>
        </w:tc>
        <w:tc>
          <w:tcPr>
            <w:tcW w:w="1080" w:type="dxa"/>
            <w:tcBorders>
              <w:top w:val="nil"/>
              <w:left w:val="nil"/>
              <w:bottom w:val="nil"/>
              <w:right w:val="nil"/>
            </w:tcBorders>
            <w:shd w:val="clear" w:color="auto" w:fill="auto"/>
            <w:tcMar>
              <w:top w:w="15" w:type="dxa"/>
              <w:left w:w="15" w:type="dxa"/>
              <w:bottom w:w="0" w:type="dxa"/>
              <w:right w:w="15" w:type="dxa"/>
            </w:tcMar>
            <w:vAlign w:val="center"/>
            <w:hideMark/>
          </w:tcPr>
          <w:p w14:paraId="2ACE7DCB" w14:textId="77777777" w:rsidR="005F2397" w:rsidRPr="005368C2" w:rsidRDefault="005F2397" w:rsidP="005F2397"/>
        </w:tc>
        <w:tc>
          <w:tcPr>
            <w:tcW w:w="990" w:type="dxa"/>
            <w:tcBorders>
              <w:top w:val="nil"/>
              <w:left w:val="nil"/>
              <w:bottom w:val="nil"/>
              <w:right w:val="nil"/>
            </w:tcBorders>
            <w:shd w:val="clear" w:color="auto" w:fill="auto"/>
            <w:tcMar>
              <w:top w:w="15" w:type="dxa"/>
              <w:left w:w="15" w:type="dxa"/>
              <w:bottom w:w="0" w:type="dxa"/>
              <w:right w:w="15" w:type="dxa"/>
            </w:tcMar>
            <w:vAlign w:val="center"/>
            <w:hideMark/>
          </w:tcPr>
          <w:p w14:paraId="4EBC9329" w14:textId="77777777" w:rsidR="005F2397" w:rsidRPr="005368C2" w:rsidRDefault="005F2397" w:rsidP="005F2397"/>
        </w:tc>
        <w:tc>
          <w:tcPr>
            <w:tcW w:w="990" w:type="dxa"/>
            <w:tcBorders>
              <w:top w:val="nil"/>
              <w:left w:val="nil"/>
              <w:bottom w:val="nil"/>
              <w:right w:val="nil"/>
            </w:tcBorders>
            <w:shd w:val="clear" w:color="auto" w:fill="auto"/>
            <w:tcMar>
              <w:top w:w="15" w:type="dxa"/>
              <w:left w:w="15" w:type="dxa"/>
              <w:bottom w:w="0" w:type="dxa"/>
              <w:right w:w="15" w:type="dxa"/>
            </w:tcMar>
            <w:vAlign w:val="center"/>
            <w:hideMark/>
          </w:tcPr>
          <w:p w14:paraId="33667180" w14:textId="77777777" w:rsidR="005F2397" w:rsidRPr="005368C2" w:rsidRDefault="005F2397" w:rsidP="005F2397"/>
        </w:tc>
        <w:tc>
          <w:tcPr>
            <w:tcW w:w="1188" w:type="dxa"/>
            <w:tcBorders>
              <w:top w:val="nil"/>
              <w:left w:val="nil"/>
              <w:bottom w:val="nil"/>
              <w:right w:val="nil"/>
            </w:tcBorders>
            <w:shd w:val="clear" w:color="auto" w:fill="auto"/>
            <w:tcMar>
              <w:top w:w="15" w:type="dxa"/>
              <w:left w:w="15" w:type="dxa"/>
              <w:bottom w:w="0" w:type="dxa"/>
              <w:right w:w="15" w:type="dxa"/>
            </w:tcMar>
            <w:vAlign w:val="center"/>
            <w:hideMark/>
          </w:tcPr>
          <w:p w14:paraId="7C1CFAA9" w14:textId="77777777" w:rsidR="005F2397" w:rsidRPr="005368C2" w:rsidRDefault="005F2397" w:rsidP="005F2397"/>
        </w:tc>
      </w:tr>
      <w:tr w:rsidR="006F51DB" w:rsidRPr="005368C2" w14:paraId="15294EF1" w14:textId="77777777" w:rsidTr="006F51DB">
        <w:trPr>
          <w:trHeight w:hRule="exact" w:val="340"/>
          <w:jc w:val="center"/>
        </w:trPr>
        <w:tc>
          <w:tcPr>
            <w:tcW w:w="918" w:type="dxa"/>
            <w:tcBorders>
              <w:top w:val="nil"/>
              <w:left w:val="nil"/>
              <w:bottom w:val="nil"/>
              <w:right w:val="nil"/>
            </w:tcBorders>
            <w:shd w:val="clear" w:color="auto" w:fill="598774"/>
            <w:tcMar>
              <w:top w:w="15" w:type="dxa"/>
              <w:left w:w="15" w:type="dxa"/>
              <w:bottom w:w="0" w:type="dxa"/>
              <w:right w:w="15" w:type="dxa"/>
            </w:tcMar>
            <w:vAlign w:val="center"/>
            <w:hideMark/>
          </w:tcPr>
          <w:p w14:paraId="06694843" w14:textId="77777777" w:rsidR="006F51DB" w:rsidRPr="005368C2" w:rsidRDefault="006F51DB" w:rsidP="005F2397">
            <w:r>
              <w:t>S.A.</w:t>
            </w:r>
          </w:p>
        </w:tc>
        <w:tc>
          <w:tcPr>
            <w:tcW w:w="990" w:type="dxa"/>
            <w:tcBorders>
              <w:top w:val="nil"/>
              <w:left w:val="nil"/>
              <w:bottom w:val="nil"/>
              <w:right w:val="nil"/>
            </w:tcBorders>
            <w:shd w:val="clear" w:color="auto" w:fill="598774"/>
            <w:tcMar>
              <w:top w:w="15" w:type="dxa"/>
              <w:left w:w="15" w:type="dxa"/>
              <w:bottom w:w="0" w:type="dxa"/>
              <w:right w:w="15" w:type="dxa"/>
            </w:tcMar>
            <w:vAlign w:val="center"/>
            <w:hideMark/>
          </w:tcPr>
          <w:p w14:paraId="1005D5EF" w14:textId="77777777" w:rsidR="006F51DB" w:rsidRPr="005368C2" w:rsidRDefault="006F51DB" w:rsidP="005F2397"/>
        </w:tc>
        <w:tc>
          <w:tcPr>
            <w:tcW w:w="1170" w:type="dxa"/>
            <w:vMerge w:val="restart"/>
            <w:tcBorders>
              <w:top w:val="nil"/>
              <w:left w:val="nil"/>
              <w:right w:val="nil"/>
            </w:tcBorders>
            <w:shd w:val="clear" w:color="auto" w:fill="598774"/>
            <w:tcMar>
              <w:top w:w="15" w:type="dxa"/>
              <w:left w:w="15" w:type="dxa"/>
              <w:bottom w:w="0" w:type="dxa"/>
              <w:right w:w="15" w:type="dxa"/>
            </w:tcMar>
            <w:vAlign w:val="center"/>
            <w:hideMark/>
          </w:tcPr>
          <w:p w14:paraId="4AECF004" w14:textId="77777777" w:rsidR="006F51DB" w:rsidRPr="005368C2" w:rsidRDefault="006F51DB" w:rsidP="005F2397">
            <w:r>
              <w:t>Prin</w:t>
            </w:r>
            <w:r w:rsidRPr="005368C2">
              <w:t xml:space="preserve">cipal </w:t>
            </w:r>
          </w:p>
        </w:tc>
        <w:tc>
          <w:tcPr>
            <w:tcW w:w="1080" w:type="dxa"/>
            <w:vMerge w:val="restart"/>
            <w:tcBorders>
              <w:top w:val="nil"/>
              <w:left w:val="nil"/>
              <w:right w:val="nil"/>
            </w:tcBorders>
            <w:shd w:val="clear" w:color="auto" w:fill="598774"/>
            <w:tcMar>
              <w:top w:w="15" w:type="dxa"/>
              <w:left w:w="15" w:type="dxa"/>
              <w:bottom w:w="0" w:type="dxa"/>
              <w:right w:w="15" w:type="dxa"/>
            </w:tcMar>
            <w:vAlign w:val="center"/>
            <w:hideMark/>
          </w:tcPr>
          <w:p w14:paraId="7EC09A26" w14:textId="77777777" w:rsidR="006F51DB" w:rsidRPr="005368C2" w:rsidRDefault="006F51DB" w:rsidP="005F2397">
            <w:r w:rsidRPr="005368C2">
              <w:t>Cash</w:t>
            </w:r>
          </w:p>
          <w:p w14:paraId="3DE695B2" w14:textId="77777777" w:rsidR="006F51DB" w:rsidRPr="005368C2" w:rsidRDefault="006F51DB" w:rsidP="005F2397">
            <w:r w:rsidRPr="005368C2">
              <w:t>Flow</w:t>
            </w:r>
          </w:p>
        </w:tc>
        <w:tc>
          <w:tcPr>
            <w:tcW w:w="1080" w:type="dxa"/>
            <w:vMerge w:val="restart"/>
            <w:tcBorders>
              <w:left w:val="nil"/>
              <w:right w:val="nil"/>
            </w:tcBorders>
            <w:shd w:val="clear" w:color="auto" w:fill="598774"/>
            <w:tcMar>
              <w:top w:w="15" w:type="dxa"/>
              <w:left w:w="15" w:type="dxa"/>
              <w:bottom w:w="0" w:type="dxa"/>
              <w:right w:w="15" w:type="dxa"/>
            </w:tcMar>
            <w:vAlign w:val="center"/>
            <w:hideMark/>
          </w:tcPr>
          <w:p w14:paraId="5209AB19" w14:textId="77777777" w:rsidR="006F51DB" w:rsidRPr="005368C2" w:rsidRDefault="006F51DB" w:rsidP="005F2397">
            <w:r>
              <w:t>Discount Factor</w:t>
            </w:r>
          </w:p>
        </w:tc>
        <w:tc>
          <w:tcPr>
            <w:tcW w:w="990" w:type="dxa"/>
            <w:vMerge w:val="restart"/>
            <w:tcBorders>
              <w:left w:val="nil"/>
              <w:right w:val="nil"/>
            </w:tcBorders>
            <w:shd w:val="clear" w:color="auto" w:fill="598774"/>
            <w:tcMar>
              <w:top w:w="15" w:type="dxa"/>
              <w:left w:w="15" w:type="dxa"/>
              <w:bottom w:w="0" w:type="dxa"/>
              <w:right w:w="15" w:type="dxa"/>
            </w:tcMar>
            <w:vAlign w:val="center"/>
            <w:hideMark/>
          </w:tcPr>
          <w:p w14:paraId="57F5CB54" w14:textId="77777777" w:rsidR="006F51DB" w:rsidRPr="005368C2" w:rsidRDefault="006F51DB" w:rsidP="005F2397">
            <w:r>
              <w:t>PV of CF</w:t>
            </w:r>
          </w:p>
        </w:tc>
        <w:tc>
          <w:tcPr>
            <w:tcW w:w="990" w:type="dxa"/>
            <w:tcBorders>
              <w:top w:val="nil"/>
              <w:left w:val="nil"/>
              <w:bottom w:val="nil"/>
              <w:right w:val="nil"/>
            </w:tcBorders>
            <w:shd w:val="clear" w:color="auto" w:fill="598774"/>
            <w:tcMar>
              <w:top w:w="15" w:type="dxa"/>
              <w:left w:w="15" w:type="dxa"/>
              <w:bottom w:w="0" w:type="dxa"/>
              <w:right w:w="15" w:type="dxa"/>
            </w:tcMar>
            <w:vAlign w:val="center"/>
            <w:hideMark/>
          </w:tcPr>
          <w:p w14:paraId="0B8628EA" w14:textId="77777777" w:rsidR="006F51DB" w:rsidRPr="005368C2" w:rsidRDefault="006F51DB" w:rsidP="005F2397"/>
        </w:tc>
        <w:tc>
          <w:tcPr>
            <w:tcW w:w="1188" w:type="dxa"/>
            <w:vMerge w:val="restart"/>
            <w:tcBorders>
              <w:top w:val="nil"/>
              <w:left w:val="nil"/>
              <w:right w:val="nil"/>
            </w:tcBorders>
            <w:shd w:val="clear" w:color="auto" w:fill="598774"/>
            <w:tcMar>
              <w:top w:w="15" w:type="dxa"/>
              <w:left w:w="15" w:type="dxa"/>
              <w:bottom w:w="0" w:type="dxa"/>
              <w:right w:w="15" w:type="dxa"/>
            </w:tcMar>
            <w:vAlign w:val="center"/>
            <w:hideMark/>
          </w:tcPr>
          <w:p w14:paraId="34DC52DA" w14:textId="77777777" w:rsidR="006F51DB" w:rsidRPr="005368C2" w:rsidRDefault="006F51DB" w:rsidP="005F2397">
            <w:r w:rsidRPr="005368C2">
              <w:t>Time *</w:t>
            </w:r>
          </w:p>
          <w:p w14:paraId="036357BB" w14:textId="77777777" w:rsidR="006F51DB" w:rsidRPr="005368C2" w:rsidRDefault="006F51DB" w:rsidP="005F2397">
            <w:r w:rsidRPr="005368C2">
              <w:t>Weight</w:t>
            </w:r>
          </w:p>
        </w:tc>
      </w:tr>
      <w:tr w:rsidR="006F51DB" w:rsidRPr="005368C2" w14:paraId="24009564" w14:textId="77777777" w:rsidTr="006F51DB">
        <w:trPr>
          <w:trHeight w:hRule="exact" w:val="340"/>
          <w:jc w:val="center"/>
        </w:trPr>
        <w:tc>
          <w:tcPr>
            <w:tcW w:w="918" w:type="dxa"/>
            <w:tcBorders>
              <w:top w:val="nil"/>
              <w:left w:val="nil"/>
              <w:bottom w:val="single" w:sz="4" w:space="0" w:color="000000"/>
              <w:right w:val="nil"/>
            </w:tcBorders>
            <w:shd w:val="clear" w:color="auto" w:fill="598774"/>
            <w:tcMar>
              <w:top w:w="15" w:type="dxa"/>
              <w:left w:w="15" w:type="dxa"/>
              <w:bottom w:w="0" w:type="dxa"/>
              <w:right w:w="15" w:type="dxa"/>
            </w:tcMar>
            <w:vAlign w:val="center"/>
            <w:hideMark/>
          </w:tcPr>
          <w:p w14:paraId="6CC63B41" w14:textId="77777777" w:rsidR="006F51DB" w:rsidRPr="005368C2" w:rsidRDefault="006F51DB" w:rsidP="005F2397">
            <w:r w:rsidRPr="005368C2">
              <w:t>Period</w:t>
            </w:r>
          </w:p>
        </w:tc>
        <w:tc>
          <w:tcPr>
            <w:tcW w:w="990" w:type="dxa"/>
            <w:tcBorders>
              <w:top w:val="nil"/>
              <w:left w:val="nil"/>
              <w:bottom w:val="single" w:sz="4" w:space="0" w:color="000000"/>
              <w:right w:val="nil"/>
            </w:tcBorders>
            <w:shd w:val="clear" w:color="auto" w:fill="598774"/>
            <w:tcMar>
              <w:top w:w="15" w:type="dxa"/>
              <w:left w:w="15" w:type="dxa"/>
              <w:bottom w:w="0" w:type="dxa"/>
              <w:right w:w="15" w:type="dxa"/>
            </w:tcMar>
            <w:vAlign w:val="center"/>
            <w:hideMark/>
          </w:tcPr>
          <w:p w14:paraId="0BDC264D" w14:textId="77777777" w:rsidR="006F51DB" w:rsidRPr="005368C2" w:rsidRDefault="006F51DB" w:rsidP="005F2397">
            <w:r w:rsidRPr="005368C2">
              <w:t>Coupon</w:t>
            </w:r>
          </w:p>
        </w:tc>
        <w:tc>
          <w:tcPr>
            <w:tcW w:w="1170" w:type="dxa"/>
            <w:vMerge/>
            <w:tcBorders>
              <w:left w:val="nil"/>
              <w:bottom w:val="single" w:sz="4" w:space="0" w:color="000000"/>
              <w:right w:val="nil"/>
            </w:tcBorders>
            <w:shd w:val="clear" w:color="auto" w:fill="598774"/>
            <w:tcMar>
              <w:top w:w="15" w:type="dxa"/>
              <w:left w:w="15" w:type="dxa"/>
              <w:bottom w:w="0" w:type="dxa"/>
              <w:right w:w="15" w:type="dxa"/>
            </w:tcMar>
            <w:vAlign w:val="center"/>
            <w:hideMark/>
          </w:tcPr>
          <w:p w14:paraId="17B60ADA" w14:textId="77777777" w:rsidR="006F51DB" w:rsidRPr="005368C2" w:rsidRDefault="006F51DB" w:rsidP="005F2397"/>
        </w:tc>
        <w:tc>
          <w:tcPr>
            <w:tcW w:w="1080" w:type="dxa"/>
            <w:vMerge/>
            <w:tcBorders>
              <w:left w:val="nil"/>
              <w:bottom w:val="single" w:sz="4" w:space="0" w:color="000000"/>
              <w:right w:val="nil"/>
            </w:tcBorders>
            <w:shd w:val="clear" w:color="auto" w:fill="598774"/>
            <w:tcMar>
              <w:top w:w="15" w:type="dxa"/>
              <w:left w:w="15" w:type="dxa"/>
              <w:bottom w:w="0" w:type="dxa"/>
              <w:right w:w="15" w:type="dxa"/>
            </w:tcMar>
            <w:vAlign w:val="center"/>
            <w:hideMark/>
          </w:tcPr>
          <w:p w14:paraId="3DCB0D7C" w14:textId="77777777" w:rsidR="006F51DB" w:rsidRPr="005368C2" w:rsidRDefault="006F51DB" w:rsidP="005F2397"/>
        </w:tc>
        <w:tc>
          <w:tcPr>
            <w:tcW w:w="1080" w:type="dxa"/>
            <w:vMerge/>
            <w:tcBorders>
              <w:left w:val="nil"/>
              <w:right w:val="nil"/>
            </w:tcBorders>
            <w:shd w:val="clear" w:color="auto" w:fill="598774"/>
            <w:tcMar>
              <w:top w:w="15" w:type="dxa"/>
              <w:left w:w="15" w:type="dxa"/>
              <w:bottom w:w="0" w:type="dxa"/>
              <w:right w:w="15" w:type="dxa"/>
            </w:tcMar>
            <w:vAlign w:val="center"/>
            <w:hideMark/>
          </w:tcPr>
          <w:p w14:paraId="31D1220B" w14:textId="77777777" w:rsidR="006F51DB" w:rsidRPr="005368C2" w:rsidRDefault="006F51DB" w:rsidP="005F2397"/>
        </w:tc>
        <w:tc>
          <w:tcPr>
            <w:tcW w:w="990" w:type="dxa"/>
            <w:vMerge/>
            <w:tcBorders>
              <w:left w:val="nil"/>
              <w:right w:val="nil"/>
            </w:tcBorders>
            <w:shd w:val="clear" w:color="auto" w:fill="598774"/>
            <w:tcMar>
              <w:top w:w="15" w:type="dxa"/>
              <w:left w:w="15" w:type="dxa"/>
              <w:bottom w:w="0" w:type="dxa"/>
              <w:right w:w="15" w:type="dxa"/>
            </w:tcMar>
            <w:vAlign w:val="center"/>
            <w:hideMark/>
          </w:tcPr>
          <w:p w14:paraId="3F13CB39" w14:textId="77777777" w:rsidR="006F51DB" w:rsidRPr="005368C2" w:rsidRDefault="006F51DB" w:rsidP="005F2397"/>
        </w:tc>
        <w:tc>
          <w:tcPr>
            <w:tcW w:w="990" w:type="dxa"/>
            <w:tcBorders>
              <w:top w:val="nil"/>
              <w:left w:val="nil"/>
              <w:bottom w:val="single" w:sz="4" w:space="0" w:color="000000"/>
              <w:right w:val="nil"/>
            </w:tcBorders>
            <w:shd w:val="clear" w:color="auto" w:fill="598774"/>
            <w:tcMar>
              <w:top w:w="15" w:type="dxa"/>
              <w:left w:w="15" w:type="dxa"/>
              <w:bottom w:w="0" w:type="dxa"/>
              <w:right w:w="15" w:type="dxa"/>
            </w:tcMar>
            <w:vAlign w:val="center"/>
            <w:hideMark/>
          </w:tcPr>
          <w:p w14:paraId="756831A1" w14:textId="77777777" w:rsidR="006F51DB" w:rsidRPr="005368C2" w:rsidRDefault="006F51DB" w:rsidP="005F2397">
            <w:r>
              <w:t xml:space="preserve">  </w:t>
            </w:r>
            <w:r w:rsidRPr="005368C2">
              <w:t>Weight</w:t>
            </w:r>
          </w:p>
        </w:tc>
        <w:tc>
          <w:tcPr>
            <w:tcW w:w="1188" w:type="dxa"/>
            <w:vMerge/>
            <w:tcBorders>
              <w:left w:val="nil"/>
              <w:bottom w:val="single" w:sz="4" w:space="0" w:color="000000"/>
              <w:right w:val="nil"/>
            </w:tcBorders>
            <w:shd w:val="clear" w:color="auto" w:fill="598774"/>
            <w:tcMar>
              <w:top w:w="15" w:type="dxa"/>
              <w:left w:w="15" w:type="dxa"/>
              <w:bottom w:w="0" w:type="dxa"/>
              <w:right w:w="15" w:type="dxa"/>
            </w:tcMar>
            <w:vAlign w:val="center"/>
            <w:hideMark/>
          </w:tcPr>
          <w:p w14:paraId="3944EB38" w14:textId="77777777" w:rsidR="006F51DB" w:rsidRPr="005368C2" w:rsidRDefault="006F51DB" w:rsidP="005F2397"/>
        </w:tc>
      </w:tr>
      <w:tr w:rsidR="006F51DB" w:rsidRPr="005368C2" w14:paraId="32118EC4" w14:textId="77777777" w:rsidTr="006F51DB">
        <w:trPr>
          <w:trHeight w:hRule="exact" w:val="340"/>
          <w:jc w:val="center"/>
        </w:trPr>
        <w:tc>
          <w:tcPr>
            <w:tcW w:w="918"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456FF332" w14:textId="77777777" w:rsidR="005F2397" w:rsidRPr="005368C2" w:rsidRDefault="005F2397" w:rsidP="005F2397">
            <w:r w:rsidRPr="005368C2">
              <w:t>0.5</w:t>
            </w:r>
          </w:p>
        </w:tc>
        <w:tc>
          <w:tcPr>
            <w:tcW w:w="99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72D1A525" w14:textId="77777777" w:rsidR="005F2397" w:rsidRPr="005368C2" w:rsidRDefault="005F2397" w:rsidP="005F2397">
            <w:r w:rsidRPr="005368C2">
              <w:t>$5.00</w:t>
            </w:r>
          </w:p>
        </w:tc>
        <w:tc>
          <w:tcPr>
            <w:tcW w:w="117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6FB9706E" w14:textId="77777777" w:rsidR="005F2397" w:rsidRPr="005368C2" w:rsidRDefault="005F2397" w:rsidP="005F2397"/>
        </w:tc>
        <w:tc>
          <w:tcPr>
            <w:tcW w:w="108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381B0CB2" w14:textId="77777777" w:rsidR="005F2397" w:rsidRPr="005368C2" w:rsidRDefault="005F2397" w:rsidP="005F2397">
            <w:r w:rsidRPr="005368C2">
              <w:t>$5.00</w:t>
            </w:r>
          </w:p>
        </w:tc>
        <w:tc>
          <w:tcPr>
            <w:tcW w:w="108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00C2CF53" w14:textId="77777777" w:rsidR="005F2397" w:rsidRPr="005368C2" w:rsidRDefault="005F2397" w:rsidP="005F2397">
            <w:r w:rsidRPr="005368C2">
              <w:t>0.942</w:t>
            </w:r>
          </w:p>
        </w:tc>
        <w:tc>
          <w:tcPr>
            <w:tcW w:w="99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4C9861A4" w14:textId="77777777" w:rsidR="005F2397" w:rsidRPr="005368C2" w:rsidRDefault="005F2397" w:rsidP="005F2397">
            <w:r w:rsidRPr="005368C2">
              <w:t>$4.71</w:t>
            </w:r>
          </w:p>
        </w:tc>
        <w:tc>
          <w:tcPr>
            <w:tcW w:w="99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0CE6BD27" w14:textId="77777777" w:rsidR="005F2397" w:rsidRPr="005368C2" w:rsidRDefault="005F2397" w:rsidP="005F2397">
            <w:r w:rsidRPr="005368C2">
              <w:t xml:space="preserve">     0.050 </w:t>
            </w:r>
          </w:p>
        </w:tc>
        <w:tc>
          <w:tcPr>
            <w:tcW w:w="1188"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0AF347AE" w14:textId="77777777" w:rsidR="005F2397" w:rsidRPr="005368C2" w:rsidRDefault="005F2397" w:rsidP="005F2397">
            <w:r w:rsidRPr="005368C2">
              <w:t xml:space="preserve">     0.025 </w:t>
            </w:r>
          </w:p>
        </w:tc>
      </w:tr>
      <w:tr w:rsidR="006F51DB" w:rsidRPr="005368C2" w14:paraId="17B2D3CC" w14:textId="77777777" w:rsidTr="006F51DB">
        <w:trPr>
          <w:trHeight w:hRule="exact" w:val="340"/>
          <w:jc w:val="center"/>
        </w:trPr>
        <w:tc>
          <w:tcPr>
            <w:tcW w:w="918" w:type="dxa"/>
            <w:tcBorders>
              <w:top w:val="nil"/>
              <w:left w:val="nil"/>
              <w:bottom w:val="nil"/>
              <w:right w:val="nil"/>
            </w:tcBorders>
            <w:shd w:val="clear" w:color="auto" w:fill="auto"/>
            <w:tcMar>
              <w:top w:w="15" w:type="dxa"/>
              <w:left w:w="15" w:type="dxa"/>
              <w:bottom w:w="0" w:type="dxa"/>
              <w:right w:w="15" w:type="dxa"/>
            </w:tcMar>
            <w:vAlign w:val="center"/>
            <w:hideMark/>
          </w:tcPr>
          <w:p w14:paraId="669EC3A7" w14:textId="77777777" w:rsidR="005F2397" w:rsidRPr="005368C2" w:rsidRDefault="005F2397" w:rsidP="005F2397">
            <w:r w:rsidRPr="005368C2">
              <w:t>1.0</w:t>
            </w:r>
          </w:p>
        </w:tc>
        <w:tc>
          <w:tcPr>
            <w:tcW w:w="990" w:type="dxa"/>
            <w:tcBorders>
              <w:top w:val="nil"/>
              <w:left w:val="nil"/>
              <w:bottom w:val="nil"/>
              <w:right w:val="nil"/>
            </w:tcBorders>
            <w:shd w:val="clear" w:color="auto" w:fill="auto"/>
            <w:tcMar>
              <w:top w:w="15" w:type="dxa"/>
              <w:left w:w="15" w:type="dxa"/>
              <w:bottom w:w="0" w:type="dxa"/>
              <w:right w:w="15" w:type="dxa"/>
            </w:tcMar>
            <w:vAlign w:val="center"/>
            <w:hideMark/>
          </w:tcPr>
          <w:p w14:paraId="73C4BE53" w14:textId="77777777" w:rsidR="005F2397" w:rsidRPr="005368C2" w:rsidRDefault="005F2397" w:rsidP="005F2397">
            <w:r w:rsidRPr="005368C2">
              <w:t>$5.00</w:t>
            </w:r>
          </w:p>
        </w:tc>
        <w:tc>
          <w:tcPr>
            <w:tcW w:w="1170" w:type="dxa"/>
            <w:tcBorders>
              <w:top w:val="nil"/>
              <w:left w:val="nil"/>
              <w:bottom w:val="nil"/>
              <w:right w:val="nil"/>
            </w:tcBorders>
            <w:shd w:val="clear" w:color="auto" w:fill="auto"/>
            <w:tcMar>
              <w:top w:w="15" w:type="dxa"/>
              <w:left w:w="15" w:type="dxa"/>
              <w:bottom w:w="0" w:type="dxa"/>
              <w:right w:w="15" w:type="dxa"/>
            </w:tcMar>
            <w:vAlign w:val="center"/>
            <w:hideMark/>
          </w:tcPr>
          <w:p w14:paraId="5DC65C21" w14:textId="77777777" w:rsidR="005F2397" w:rsidRPr="005368C2" w:rsidRDefault="005F2397" w:rsidP="005F2397"/>
        </w:tc>
        <w:tc>
          <w:tcPr>
            <w:tcW w:w="1080" w:type="dxa"/>
            <w:tcBorders>
              <w:top w:val="nil"/>
              <w:left w:val="nil"/>
              <w:bottom w:val="nil"/>
              <w:right w:val="nil"/>
            </w:tcBorders>
            <w:shd w:val="clear" w:color="auto" w:fill="auto"/>
            <w:tcMar>
              <w:top w:w="15" w:type="dxa"/>
              <w:left w:w="15" w:type="dxa"/>
              <w:bottom w:w="0" w:type="dxa"/>
              <w:right w:w="15" w:type="dxa"/>
            </w:tcMar>
            <w:vAlign w:val="center"/>
            <w:hideMark/>
          </w:tcPr>
          <w:p w14:paraId="1DC94012" w14:textId="77777777" w:rsidR="005F2397" w:rsidRPr="005368C2" w:rsidRDefault="005F2397" w:rsidP="005F2397">
            <w:r w:rsidRPr="005368C2">
              <w:t>$5.00</w:t>
            </w:r>
          </w:p>
        </w:tc>
        <w:tc>
          <w:tcPr>
            <w:tcW w:w="1080" w:type="dxa"/>
            <w:tcBorders>
              <w:top w:val="nil"/>
              <w:left w:val="nil"/>
              <w:bottom w:val="nil"/>
              <w:right w:val="nil"/>
            </w:tcBorders>
            <w:shd w:val="clear" w:color="auto" w:fill="auto"/>
            <w:tcMar>
              <w:top w:w="15" w:type="dxa"/>
              <w:left w:w="15" w:type="dxa"/>
              <w:bottom w:w="0" w:type="dxa"/>
              <w:right w:w="15" w:type="dxa"/>
            </w:tcMar>
            <w:vAlign w:val="center"/>
            <w:hideMark/>
          </w:tcPr>
          <w:p w14:paraId="4CABC376" w14:textId="77777777" w:rsidR="005F2397" w:rsidRPr="005368C2" w:rsidRDefault="005F2397" w:rsidP="005F2397">
            <w:r w:rsidRPr="005368C2">
              <w:t>0.887</w:t>
            </w:r>
          </w:p>
        </w:tc>
        <w:tc>
          <w:tcPr>
            <w:tcW w:w="990" w:type="dxa"/>
            <w:tcBorders>
              <w:top w:val="nil"/>
              <w:left w:val="nil"/>
              <w:bottom w:val="nil"/>
              <w:right w:val="nil"/>
            </w:tcBorders>
            <w:shd w:val="clear" w:color="auto" w:fill="auto"/>
            <w:tcMar>
              <w:top w:w="15" w:type="dxa"/>
              <w:left w:w="15" w:type="dxa"/>
              <w:bottom w:w="0" w:type="dxa"/>
              <w:right w:w="15" w:type="dxa"/>
            </w:tcMar>
            <w:vAlign w:val="center"/>
            <w:hideMark/>
          </w:tcPr>
          <w:p w14:paraId="7476664C" w14:textId="77777777" w:rsidR="005F2397" w:rsidRPr="005368C2" w:rsidRDefault="005F2397" w:rsidP="005F2397">
            <w:r w:rsidRPr="005368C2">
              <w:t>$4.43</w:t>
            </w:r>
          </w:p>
        </w:tc>
        <w:tc>
          <w:tcPr>
            <w:tcW w:w="990" w:type="dxa"/>
            <w:tcBorders>
              <w:top w:val="nil"/>
              <w:left w:val="nil"/>
              <w:bottom w:val="nil"/>
              <w:right w:val="nil"/>
            </w:tcBorders>
            <w:shd w:val="clear" w:color="auto" w:fill="auto"/>
            <w:tcMar>
              <w:top w:w="15" w:type="dxa"/>
              <w:left w:w="15" w:type="dxa"/>
              <w:bottom w:w="0" w:type="dxa"/>
              <w:right w:w="15" w:type="dxa"/>
            </w:tcMar>
            <w:vAlign w:val="center"/>
            <w:hideMark/>
          </w:tcPr>
          <w:p w14:paraId="7D3F690B" w14:textId="77777777" w:rsidR="005F2397" w:rsidRPr="005368C2" w:rsidRDefault="005F2397" w:rsidP="005F2397">
            <w:r w:rsidRPr="005368C2">
              <w:t xml:space="preserve">     0.047 </w:t>
            </w:r>
          </w:p>
        </w:tc>
        <w:tc>
          <w:tcPr>
            <w:tcW w:w="1188" w:type="dxa"/>
            <w:tcBorders>
              <w:top w:val="nil"/>
              <w:left w:val="nil"/>
              <w:bottom w:val="nil"/>
              <w:right w:val="nil"/>
            </w:tcBorders>
            <w:shd w:val="clear" w:color="auto" w:fill="auto"/>
            <w:tcMar>
              <w:top w:w="15" w:type="dxa"/>
              <w:left w:w="15" w:type="dxa"/>
              <w:bottom w:w="0" w:type="dxa"/>
              <w:right w:w="15" w:type="dxa"/>
            </w:tcMar>
            <w:vAlign w:val="center"/>
            <w:hideMark/>
          </w:tcPr>
          <w:p w14:paraId="04ADB985" w14:textId="77777777" w:rsidR="005F2397" w:rsidRPr="005368C2" w:rsidRDefault="005F2397" w:rsidP="005F2397">
            <w:r w:rsidRPr="005368C2">
              <w:t xml:space="preserve">     0.047 </w:t>
            </w:r>
          </w:p>
        </w:tc>
      </w:tr>
      <w:tr w:rsidR="006F51DB" w:rsidRPr="005368C2" w14:paraId="5B9ACAC7" w14:textId="77777777" w:rsidTr="006F51DB">
        <w:trPr>
          <w:trHeight w:hRule="exact" w:val="340"/>
          <w:jc w:val="center"/>
        </w:trPr>
        <w:tc>
          <w:tcPr>
            <w:tcW w:w="918" w:type="dxa"/>
            <w:tcBorders>
              <w:top w:val="nil"/>
              <w:left w:val="nil"/>
              <w:bottom w:val="nil"/>
              <w:right w:val="nil"/>
            </w:tcBorders>
            <w:shd w:val="clear" w:color="auto" w:fill="auto"/>
            <w:tcMar>
              <w:top w:w="15" w:type="dxa"/>
              <w:left w:w="15" w:type="dxa"/>
              <w:bottom w:w="0" w:type="dxa"/>
              <w:right w:w="15" w:type="dxa"/>
            </w:tcMar>
            <w:vAlign w:val="center"/>
            <w:hideMark/>
          </w:tcPr>
          <w:p w14:paraId="42740097" w14:textId="77777777" w:rsidR="005F2397" w:rsidRPr="005368C2" w:rsidRDefault="005F2397" w:rsidP="005F2397">
            <w:r w:rsidRPr="005368C2">
              <w:t>1.5</w:t>
            </w:r>
          </w:p>
        </w:tc>
        <w:tc>
          <w:tcPr>
            <w:tcW w:w="990" w:type="dxa"/>
            <w:tcBorders>
              <w:top w:val="nil"/>
              <w:left w:val="nil"/>
              <w:bottom w:val="nil"/>
              <w:right w:val="nil"/>
            </w:tcBorders>
            <w:shd w:val="clear" w:color="auto" w:fill="auto"/>
            <w:tcMar>
              <w:top w:w="15" w:type="dxa"/>
              <w:left w:w="15" w:type="dxa"/>
              <w:bottom w:w="0" w:type="dxa"/>
              <w:right w:w="15" w:type="dxa"/>
            </w:tcMar>
            <w:vAlign w:val="center"/>
            <w:hideMark/>
          </w:tcPr>
          <w:p w14:paraId="774785A2" w14:textId="77777777" w:rsidR="005F2397" w:rsidRPr="005368C2" w:rsidRDefault="005F2397" w:rsidP="005F2397">
            <w:r w:rsidRPr="005368C2">
              <w:t>$5.00</w:t>
            </w:r>
          </w:p>
        </w:tc>
        <w:tc>
          <w:tcPr>
            <w:tcW w:w="1170" w:type="dxa"/>
            <w:tcBorders>
              <w:top w:val="nil"/>
              <w:left w:val="nil"/>
              <w:bottom w:val="nil"/>
              <w:right w:val="nil"/>
            </w:tcBorders>
            <w:shd w:val="clear" w:color="auto" w:fill="auto"/>
            <w:tcMar>
              <w:top w:w="15" w:type="dxa"/>
              <w:left w:w="15" w:type="dxa"/>
              <w:bottom w:w="0" w:type="dxa"/>
              <w:right w:w="15" w:type="dxa"/>
            </w:tcMar>
            <w:vAlign w:val="center"/>
            <w:hideMark/>
          </w:tcPr>
          <w:p w14:paraId="0DDE7D75" w14:textId="77777777" w:rsidR="005F2397" w:rsidRPr="005368C2" w:rsidRDefault="005F2397" w:rsidP="005F2397"/>
        </w:tc>
        <w:tc>
          <w:tcPr>
            <w:tcW w:w="1080" w:type="dxa"/>
            <w:tcBorders>
              <w:top w:val="nil"/>
              <w:left w:val="nil"/>
              <w:bottom w:val="nil"/>
              <w:right w:val="nil"/>
            </w:tcBorders>
            <w:shd w:val="clear" w:color="auto" w:fill="auto"/>
            <w:tcMar>
              <w:top w:w="15" w:type="dxa"/>
              <w:left w:w="15" w:type="dxa"/>
              <w:bottom w:w="0" w:type="dxa"/>
              <w:right w:w="15" w:type="dxa"/>
            </w:tcMar>
            <w:vAlign w:val="center"/>
            <w:hideMark/>
          </w:tcPr>
          <w:p w14:paraId="2B7FB0AC" w14:textId="77777777" w:rsidR="005F2397" w:rsidRPr="005368C2" w:rsidRDefault="005F2397" w:rsidP="005F2397">
            <w:r w:rsidRPr="005368C2">
              <w:t>$5.00</w:t>
            </w:r>
          </w:p>
        </w:tc>
        <w:tc>
          <w:tcPr>
            <w:tcW w:w="1080" w:type="dxa"/>
            <w:tcBorders>
              <w:top w:val="nil"/>
              <w:left w:val="nil"/>
              <w:bottom w:val="nil"/>
              <w:right w:val="nil"/>
            </w:tcBorders>
            <w:shd w:val="clear" w:color="auto" w:fill="auto"/>
            <w:tcMar>
              <w:top w:w="15" w:type="dxa"/>
              <w:left w:w="15" w:type="dxa"/>
              <w:bottom w:w="0" w:type="dxa"/>
              <w:right w:w="15" w:type="dxa"/>
            </w:tcMar>
            <w:vAlign w:val="center"/>
            <w:hideMark/>
          </w:tcPr>
          <w:p w14:paraId="5CA96EAE" w14:textId="77777777" w:rsidR="005F2397" w:rsidRPr="005368C2" w:rsidRDefault="005F2397" w:rsidP="005F2397">
            <w:r w:rsidRPr="005368C2">
              <w:t>0.835</w:t>
            </w:r>
          </w:p>
        </w:tc>
        <w:tc>
          <w:tcPr>
            <w:tcW w:w="990" w:type="dxa"/>
            <w:tcBorders>
              <w:top w:val="nil"/>
              <w:left w:val="nil"/>
              <w:bottom w:val="nil"/>
              <w:right w:val="nil"/>
            </w:tcBorders>
            <w:shd w:val="clear" w:color="auto" w:fill="auto"/>
            <w:tcMar>
              <w:top w:w="15" w:type="dxa"/>
              <w:left w:w="15" w:type="dxa"/>
              <w:bottom w:w="0" w:type="dxa"/>
              <w:right w:w="15" w:type="dxa"/>
            </w:tcMar>
            <w:vAlign w:val="center"/>
            <w:hideMark/>
          </w:tcPr>
          <w:p w14:paraId="6B07EBE4" w14:textId="77777777" w:rsidR="005F2397" w:rsidRPr="005368C2" w:rsidRDefault="005F2397" w:rsidP="005F2397">
            <w:r w:rsidRPr="005368C2">
              <w:t>$4.18</w:t>
            </w:r>
          </w:p>
        </w:tc>
        <w:tc>
          <w:tcPr>
            <w:tcW w:w="990" w:type="dxa"/>
            <w:tcBorders>
              <w:top w:val="nil"/>
              <w:left w:val="nil"/>
              <w:bottom w:val="nil"/>
              <w:right w:val="nil"/>
            </w:tcBorders>
            <w:shd w:val="clear" w:color="auto" w:fill="auto"/>
            <w:tcMar>
              <w:top w:w="15" w:type="dxa"/>
              <w:left w:w="15" w:type="dxa"/>
              <w:bottom w:w="0" w:type="dxa"/>
              <w:right w:w="15" w:type="dxa"/>
            </w:tcMar>
            <w:vAlign w:val="center"/>
            <w:hideMark/>
          </w:tcPr>
          <w:p w14:paraId="29F16C23" w14:textId="77777777" w:rsidR="005F2397" w:rsidRPr="005368C2" w:rsidRDefault="005F2397" w:rsidP="005F2397">
            <w:r w:rsidRPr="005368C2">
              <w:t xml:space="preserve">     0.044 </w:t>
            </w:r>
          </w:p>
        </w:tc>
        <w:tc>
          <w:tcPr>
            <w:tcW w:w="1188" w:type="dxa"/>
            <w:tcBorders>
              <w:top w:val="nil"/>
              <w:left w:val="nil"/>
              <w:bottom w:val="nil"/>
              <w:right w:val="nil"/>
            </w:tcBorders>
            <w:shd w:val="clear" w:color="auto" w:fill="auto"/>
            <w:tcMar>
              <w:top w:w="15" w:type="dxa"/>
              <w:left w:w="15" w:type="dxa"/>
              <w:bottom w:w="0" w:type="dxa"/>
              <w:right w:w="15" w:type="dxa"/>
            </w:tcMar>
            <w:vAlign w:val="center"/>
            <w:hideMark/>
          </w:tcPr>
          <w:p w14:paraId="2DCE3A2E" w14:textId="77777777" w:rsidR="005F2397" w:rsidRPr="005368C2" w:rsidRDefault="005F2397" w:rsidP="005F2397">
            <w:r w:rsidRPr="005368C2">
              <w:t xml:space="preserve">     0.066 </w:t>
            </w:r>
          </w:p>
        </w:tc>
      </w:tr>
      <w:tr w:rsidR="006F51DB" w:rsidRPr="005368C2" w14:paraId="503C6111" w14:textId="77777777" w:rsidTr="006F51DB">
        <w:trPr>
          <w:trHeight w:hRule="exact" w:val="340"/>
          <w:jc w:val="center"/>
        </w:trPr>
        <w:tc>
          <w:tcPr>
            <w:tcW w:w="918" w:type="dxa"/>
            <w:tcBorders>
              <w:top w:val="nil"/>
              <w:left w:val="nil"/>
              <w:bottom w:val="nil"/>
              <w:right w:val="nil"/>
            </w:tcBorders>
            <w:shd w:val="clear" w:color="auto" w:fill="auto"/>
            <w:tcMar>
              <w:top w:w="15" w:type="dxa"/>
              <w:left w:w="15" w:type="dxa"/>
              <w:bottom w:w="0" w:type="dxa"/>
              <w:right w:w="15" w:type="dxa"/>
            </w:tcMar>
            <w:vAlign w:val="center"/>
            <w:hideMark/>
          </w:tcPr>
          <w:p w14:paraId="5C622CDA" w14:textId="77777777" w:rsidR="005F2397" w:rsidRPr="005368C2" w:rsidRDefault="005F2397" w:rsidP="005F2397">
            <w:r w:rsidRPr="005368C2">
              <w:t>2.0</w:t>
            </w:r>
          </w:p>
        </w:tc>
        <w:tc>
          <w:tcPr>
            <w:tcW w:w="990" w:type="dxa"/>
            <w:tcBorders>
              <w:top w:val="nil"/>
              <w:left w:val="nil"/>
              <w:bottom w:val="nil"/>
              <w:right w:val="nil"/>
            </w:tcBorders>
            <w:shd w:val="clear" w:color="auto" w:fill="auto"/>
            <w:tcMar>
              <w:top w:w="15" w:type="dxa"/>
              <w:left w:w="15" w:type="dxa"/>
              <w:bottom w:w="0" w:type="dxa"/>
              <w:right w:w="15" w:type="dxa"/>
            </w:tcMar>
            <w:vAlign w:val="center"/>
            <w:hideMark/>
          </w:tcPr>
          <w:p w14:paraId="3D5F8B00" w14:textId="77777777" w:rsidR="005F2397" w:rsidRPr="005368C2" w:rsidRDefault="005F2397" w:rsidP="005F2397">
            <w:r w:rsidRPr="005368C2">
              <w:t>$5.00</w:t>
            </w:r>
          </w:p>
        </w:tc>
        <w:tc>
          <w:tcPr>
            <w:tcW w:w="1170" w:type="dxa"/>
            <w:tcBorders>
              <w:top w:val="nil"/>
              <w:left w:val="nil"/>
              <w:bottom w:val="nil"/>
              <w:right w:val="nil"/>
            </w:tcBorders>
            <w:shd w:val="clear" w:color="auto" w:fill="auto"/>
            <w:tcMar>
              <w:top w:w="15" w:type="dxa"/>
              <w:left w:w="15" w:type="dxa"/>
              <w:bottom w:w="0" w:type="dxa"/>
              <w:right w:w="15" w:type="dxa"/>
            </w:tcMar>
            <w:vAlign w:val="center"/>
            <w:hideMark/>
          </w:tcPr>
          <w:p w14:paraId="156456BE" w14:textId="77777777" w:rsidR="005F2397" w:rsidRPr="005368C2" w:rsidRDefault="005F2397" w:rsidP="005F2397"/>
        </w:tc>
        <w:tc>
          <w:tcPr>
            <w:tcW w:w="1080" w:type="dxa"/>
            <w:tcBorders>
              <w:top w:val="nil"/>
              <w:left w:val="nil"/>
              <w:bottom w:val="nil"/>
              <w:right w:val="nil"/>
            </w:tcBorders>
            <w:shd w:val="clear" w:color="auto" w:fill="auto"/>
            <w:tcMar>
              <w:top w:w="15" w:type="dxa"/>
              <w:left w:w="15" w:type="dxa"/>
              <w:bottom w:w="0" w:type="dxa"/>
              <w:right w:w="15" w:type="dxa"/>
            </w:tcMar>
            <w:vAlign w:val="center"/>
            <w:hideMark/>
          </w:tcPr>
          <w:p w14:paraId="45608566" w14:textId="77777777" w:rsidR="005F2397" w:rsidRPr="005368C2" w:rsidRDefault="005F2397" w:rsidP="005F2397">
            <w:r w:rsidRPr="005368C2">
              <w:t>$5.00</w:t>
            </w:r>
          </w:p>
        </w:tc>
        <w:tc>
          <w:tcPr>
            <w:tcW w:w="1080" w:type="dxa"/>
            <w:tcBorders>
              <w:top w:val="nil"/>
              <w:left w:val="nil"/>
              <w:bottom w:val="nil"/>
              <w:right w:val="nil"/>
            </w:tcBorders>
            <w:shd w:val="clear" w:color="auto" w:fill="auto"/>
            <w:tcMar>
              <w:top w:w="15" w:type="dxa"/>
              <w:left w:w="15" w:type="dxa"/>
              <w:bottom w:w="0" w:type="dxa"/>
              <w:right w:w="15" w:type="dxa"/>
            </w:tcMar>
            <w:vAlign w:val="center"/>
            <w:hideMark/>
          </w:tcPr>
          <w:p w14:paraId="22EA73BF" w14:textId="77777777" w:rsidR="005F2397" w:rsidRPr="005368C2" w:rsidRDefault="005F2397" w:rsidP="005F2397">
            <w:r w:rsidRPr="005368C2">
              <w:t>0.787</w:t>
            </w:r>
          </w:p>
        </w:tc>
        <w:tc>
          <w:tcPr>
            <w:tcW w:w="990" w:type="dxa"/>
            <w:tcBorders>
              <w:top w:val="nil"/>
              <w:left w:val="nil"/>
              <w:bottom w:val="nil"/>
              <w:right w:val="nil"/>
            </w:tcBorders>
            <w:shd w:val="clear" w:color="auto" w:fill="auto"/>
            <w:tcMar>
              <w:top w:w="15" w:type="dxa"/>
              <w:left w:w="15" w:type="dxa"/>
              <w:bottom w:w="0" w:type="dxa"/>
              <w:right w:w="15" w:type="dxa"/>
            </w:tcMar>
            <w:vAlign w:val="center"/>
            <w:hideMark/>
          </w:tcPr>
          <w:p w14:paraId="17672A20" w14:textId="77777777" w:rsidR="005F2397" w:rsidRPr="005368C2" w:rsidRDefault="005F2397" w:rsidP="005F2397">
            <w:r w:rsidRPr="005368C2">
              <w:t>$3.93</w:t>
            </w:r>
          </w:p>
        </w:tc>
        <w:tc>
          <w:tcPr>
            <w:tcW w:w="990" w:type="dxa"/>
            <w:tcBorders>
              <w:top w:val="nil"/>
              <w:left w:val="nil"/>
              <w:bottom w:val="nil"/>
              <w:right w:val="nil"/>
            </w:tcBorders>
            <w:shd w:val="clear" w:color="auto" w:fill="auto"/>
            <w:tcMar>
              <w:top w:w="15" w:type="dxa"/>
              <w:left w:w="15" w:type="dxa"/>
              <w:bottom w:w="0" w:type="dxa"/>
              <w:right w:w="15" w:type="dxa"/>
            </w:tcMar>
            <w:vAlign w:val="center"/>
            <w:hideMark/>
          </w:tcPr>
          <w:p w14:paraId="6BC7C8E4" w14:textId="77777777" w:rsidR="005F2397" w:rsidRPr="005368C2" w:rsidRDefault="005F2397" w:rsidP="005F2397">
            <w:r w:rsidRPr="005368C2">
              <w:t xml:space="preserve">     0.042 </w:t>
            </w:r>
          </w:p>
        </w:tc>
        <w:tc>
          <w:tcPr>
            <w:tcW w:w="1188" w:type="dxa"/>
            <w:tcBorders>
              <w:top w:val="nil"/>
              <w:left w:val="nil"/>
              <w:bottom w:val="nil"/>
              <w:right w:val="nil"/>
            </w:tcBorders>
            <w:shd w:val="clear" w:color="auto" w:fill="auto"/>
            <w:tcMar>
              <w:top w:w="15" w:type="dxa"/>
              <w:left w:w="15" w:type="dxa"/>
              <w:bottom w:w="0" w:type="dxa"/>
              <w:right w:w="15" w:type="dxa"/>
            </w:tcMar>
            <w:vAlign w:val="center"/>
            <w:hideMark/>
          </w:tcPr>
          <w:p w14:paraId="6A72C6AA" w14:textId="77777777" w:rsidR="005F2397" w:rsidRPr="005368C2" w:rsidRDefault="005F2397" w:rsidP="005F2397">
            <w:r w:rsidRPr="005368C2">
              <w:t xml:space="preserve">     0.083 </w:t>
            </w:r>
          </w:p>
        </w:tc>
      </w:tr>
      <w:tr w:rsidR="006F51DB" w:rsidRPr="005368C2" w14:paraId="0C6BAC22" w14:textId="77777777" w:rsidTr="006F51DB">
        <w:trPr>
          <w:trHeight w:hRule="exact" w:val="340"/>
          <w:jc w:val="center"/>
        </w:trPr>
        <w:tc>
          <w:tcPr>
            <w:tcW w:w="918" w:type="dxa"/>
            <w:tcBorders>
              <w:top w:val="nil"/>
              <w:left w:val="nil"/>
              <w:bottom w:val="nil"/>
              <w:right w:val="nil"/>
            </w:tcBorders>
            <w:shd w:val="clear" w:color="auto" w:fill="auto"/>
            <w:tcMar>
              <w:top w:w="15" w:type="dxa"/>
              <w:left w:w="15" w:type="dxa"/>
              <w:bottom w:w="0" w:type="dxa"/>
              <w:right w:w="15" w:type="dxa"/>
            </w:tcMar>
            <w:vAlign w:val="center"/>
            <w:hideMark/>
          </w:tcPr>
          <w:p w14:paraId="3764A5F0" w14:textId="77777777" w:rsidR="005F2397" w:rsidRPr="005368C2" w:rsidRDefault="005F2397" w:rsidP="005F2397">
            <w:r w:rsidRPr="005368C2">
              <w:t>2.5</w:t>
            </w:r>
          </w:p>
        </w:tc>
        <w:tc>
          <w:tcPr>
            <w:tcW w:w="990" w:type="dxa"/>
            <w:tcBorders>
              <w:top w:val="nil"/>
              <w:left w:val="nil"/>
              <w:bottom w:val="nil"/>
              <w:right w:val="nil"/>
            </w:tcBorders>
            <w:shd w:val="clear" w:color="auto" w:fill="auto"/>
            <w:tcMar>
              <w:top w:w="15" w:type="dxa"/>
              <w:left w:w="15" w:type="dxa"/>
              <w:bottom w:w="0" w:type="dxa"/>
              <w:right w:w="15" w:type="dxa"/>
            </w:tcMar>
            <w:vAlign w:val="center"/>
            <w:hideMark/>
          </w:tcPr>
          <w:p w14:paraId="2B3EBD15" w14:textId="77777777" w:rsidR="005F2397" w:rsidRPr="005368C2" w:rsidRDefault="005F2397" w:rsidP="005F2397">
            <w:r w:rsidRPr="005368C2">
              <w:t>$5.00</w:t>
            </w:r>
          </w:p>
        </w:tc>
        <w:tc>
          <w:tcPr>
            <w:tcW w:w="1170" w:type="dxa"/>
            <w:tcBorders>
              <w:top w:val="nil"/>
              <w:left w:val="nil"/>
              <w:bottom w:val="nil"/>
              <w:right w:val="nil"/>
            </w:tcBorders>
            <w:shd w:val="clear" w:color="auto" w:fill="auto"/>
            <w:tcMar>
              <w:top w:w="15" w:type="dxa"/>
              <w:left w:w="15" w:type="dxa"/>
              <w:bottom w:w="0" w:type="dxa"/>
              <w:right w:w="15" w:type="dxa"/>
            </w:tcMar>
            <w:vAlign w:val="center"/>
            <w:hideMark/>
          </w:tcPr>
          <w:p w14:paraId="20E8A0C1" w14:textId="77777777" w:rsidR="005F2397" w:rsidRPr="005368C2" w:rsidRDefault="005F2397" w:rsidP="005F2397"/>
        </w:tc>
        <w:tc>
          <w:tcPr>
            <w:tcW w:w="1080" w:type="dxa"/>
            <w:tcBorders>
              <w:top w:val="nil"/>
              <w:left w:val="nil"/>
              <w:bottom w:val="nil"/>
              <w:right w:val="nil"/>
            </w:tcBorders>
            <w:shd w:val="clear" w:color="auto" w:fill="auto"/>
            <w:tcMar>
              <w:top w:w="15" w:type="dxa"/>
              <w:left w:w="15" w:type="dxa"/>
              <w:bottom w:w="0" w:type="dxa"/>
              <w:right w:w="15" w:type="dxa"/>
            </w:tcMar>
            <w:vAlign w:val="center"/>
            <w:hideMark/>
          </w:tcPr>
          <w:p w14:paraId="176BC297" w14:textId="77777777" w:rsidR="005F2397" w:rsidRPr="005368C2" w:rsidRDefault="005F2397" w:rsidP="005F2397">
            <w:r w:rsidRPr="005368C2">
              <w:t>$5.00</w:t>
            </w:r>
          </w:p>
        </w:tc>
        <w:tc>
          <w:tcPr>
            <w:tcW w:w="1080" w:type="dxa"/>
            <w:tcBorders>
              <w:top w:val="nil"/>
              <w:left w:val="nil"/>
              <w:bottom w:val="nil"/>
              <w:right w:val="nil"/>
            </w:tcBorders>
            <w:shd w:val="clear" w:color="auto" w:fill="auto"/>
            <w:tcMar>
              <w:top w:w="15" w:type="dxa"/>
              <w:left w:w="15" w:type="dxa"/>
              <w:bottom w:w="0" w:type="dxa"/>
              <w:right w:w="15" w:type="dxa"/>
            </w:tcMar>
            <w:vAlign w:val="center"/>
            <w:hideMark/>
          </w:tcPr>
          <w:p w14:paraId="1C14D05B" w14:textId="77777777" w:rsidR="005F2397" w:rsidRPr="005368C2" w:rsidRDefault="005F2397" w:rsidP="005F2397">
            <w:r w:rsidRPr="005368C2">
              <w:t>0.741</w:t>
            </w:r>
          </w:p>
        </w:tc>
        <w:tc>
          <w:tcPr>
            <w:tcW w:w="990" w:type="dxa"/>
            <w:tcBorders>
              <w:top w:val="nil"/>
              <w:left w:val="nil"/>
              <w:bottom w:val="nil"/>
              <w:right w:val="nil"/>
            </w:tcBorders>
            <w:shd w:val="clear" w:color="auto" w:fill="auto"/>
            <w:tcMar>
              <w:top w:w="15" w:type="dxa"/>
              <w:left w:w="15" w:type="dxa"/>
              <w:bottom w:w="0" w:type="dxa"/>
              <w:right w:w="15" w:type="dxa"/>
            </w:tcMar>
            <w:vAlign w:val="center"/>
            <w:hideMark/>
          </w:tcPr>
          <w:p w14:paraId="658A010F" w14:textId="77777777" w:rsidR="005F2397" w:rsidRPr="005368C2" w:rsidRDefault="005F2397" w:rsidP="005F2397">
            <w:r w:rsidRPr="005368C2">
              <w:t>$3.70</w:t>
            </w:r>
          </w:p>
        </w:tc>
        <w:tc>
          <w:tcPr>
            <w:tcW w:w="990" w:type="dxa"/>
            <w:tcBorders>
              <w:top w:val="nil"/>
              <w:left w:val="nil"/>
              <w:bottom w:val="nil"/>
              <w:right w:val="nil"/>
            </w:tcBorders>
            <w:shd w:val="clear" w:color="auto" w:fill="auto"/>
            <w:tcMar>
              <w:top w:w="15" w:type="dxa"/>
              <w:left w:w="15" w:type="dxa"/>
              <w:bottom w:w="0" w:type="dxa"/>
              <w:right w:w="15" w:type="dxa"/>
            </w:tcMar>
            <w:vAlign w:val="center"/>
            <w:hideMark/>
          </w:tcPr>
          <w:p w14:paraId="7A5779A8" w14:textId="77777777" w:rsidR="005F2397" w:rsidRPr="005368C2" w:rsidRDefault="005F2397" w:rsidP="005F2397">
            <w:r w:rsidRPr="005368C2">
              <w:t xml:space="preserve">     0.039 </w:t>
            </w:r>
          </w:p>
        </w:tc>
        <w:tc>
          <w:tcPr>
            <w:tcW w:w="1188" w:type="dxa"/>
            <w:tcBorders>
              <w:top w:val="nil"/>
              <w:left w:val="nil"/>
              <w:bottom w:val="nil"/>
              <w:right w:val="nil"/>
            </w:tcBorders>
            <w:shd w:val="clear" w:color="auto" w:fill="auto"/>
            <w:tcMar>
              <w:top w:w="15" w:type="dxa"/>
              <w:left w:w="15" w:type="dxa"/>
              <w:bottom w:w="0" w:type="dxa"/>
              <w:right w:w="15" w:type="dxa"/>
            </w:tcMar>
            <w:vAlign w:val="center"/>
            <w:hideMark/>
          </w:tcPr>
          <w:p w14:paraId="08E320BD" w14:textId="77777777" w:rsidR="005F2397" w:rsidRPr="005368C2" w:rsidRDefault="005F2397" w:rsidP="005F2397">
            <w:r w:rsidRPr="005368C2">
              <w:t xml:space="preserve">     0.098 </w:t>
            </w:r>
          </w:p>
        </w:tc>
      </w:tr>
      <w:tr w:rsidR="006F51DB" w:rsidRPr="005368C2" w14:paraId="66C421CC" w14:textId="77777777" w:rsidTr="006F51DB">
        <w:trPr>
          <w:trHeight w:hRule="exact" w:val="340"/>
          <w:jc w:val="center"/>
        </w:trPr>
        <w:tc>
          <w:tcPr>
            <w:tcW w:w="918"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19B7540B" w14:textId="77777777" w:rsidR="005F2397" w:rsidRPr="005368C2" w:rsidRDefault="005F2397" w:rsidP="005F2397">
            <w:r w:rsidRPr="005368C2">
              <w:t>3.0</w:t>
            </w:r>
          </w:p>
        </w:tc>
        <w:tc>
          <w:tcPr>
            <w:tcW w:w="990"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291FEC9C" w14:textId="77777777" w:rsidR="005F2397" w:rsidRPr="005368C2" w:rsidRDefault="005F2397" w:rsidP="005F2397">
            <w:r w:rsidRPr="005368C2">
              <w:t>$5.00</w:t>
            </w:r>
          </w:p>
        </w:tc>
        <w:tc>
          <w:tcPr>
            <w:tcW w:w="1170"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48C4E281" w14:textId="77777777" w:rsidR="005F2397" w:rsidRPr="005368C2" w:rsidRDefault="005F2397" w:rsidP="005F2397">
            <w:r w:rsidRPr="005368C2">
              <w:t>$100.00</w:t>
            </w:r>
          </w:p>
        </w:tc>
        <w:tc>
          <w:tcPr>
            <w:tcW w:w="1080"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443253CB" w14:textId="77777777" w:rsidR="005F2397" w:rsidRPr="005368C2" w:rsidRDefault="006F51DB" w:rsidP="005F2397">
            <w:r>
              <w:t>$105.00</w:t>
            </w:r>
          </w:p>
        </w:tc>
        <w:tc>
          <w:tcPr>
            <w:tcW w:w="1080"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59C55FEC" w14:textId="77777777" w:rsidR="005F2397" w:rsidRPr="005368C2" w:rsidRDefault="005F2397" w:rsidP="005F2397">
            <w:r w:rsidRPr="005368C2">
              <w:t>0.698</w:t>
            </w:r>
          </w:p>
        </w:tc>
        <w:tc>
          <w:tcPr>
            <w:tcW w:w="990"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03FDBE06" w14:textId="77777777" w:rsidR="005F2397" w:rsidRPr="005368C2" w:rsidRDefault="005F2397" w:rsidP="005F2397">
            <w:r w:rsidRPr="005368C2">
              <w:t>$73.26</w:t>
            </w:r>
          </w:p>
        </w:tc>
        <w:tc>
          <w:tcPr>
            <w:tcW w:w="990"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386FA520" w14:textId="77777777" w:rsidR="005F2397" w:rsidRPr="005368C2" w:rsidRDefault="005F2397" w:rsidP="005F2397">
            <w:r w:rsidRPr="005368C2">
              <w:t xml:space="preserve">     0.778 </w:t>
            </w:r>
          </w:p>
        </w:tc>
        <w:tc>
          <w:tcPr>
            <w:tcW w:w="1188"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2E1E9844" w14:textId="77777777" w:rsidR="005F2397" w:rsidRPr="005368C2" w:rsidRDefault="005F2397" w:rsidP="005F2397">
            <w:r w:rsidRPr="005368C2">
              <w:t xml:space="preserve">     2.333 </w:t>
            </w:r>
          </w:p>
        </w:tc>
      </w:tr>
      <w:tr w:rsidR="006F51DB" w:rsidRPr="005368C2" w14:paraId="647A4ECA" w14:textId="77777777" w:rsidTr="006F51DB">
        <w:trPr>
          <w:trHeight w:hRule="exact" w:val="340"/>
          <w:jc w:val="center"/>
        </w:trPr>
        <w:tc>
          <w:tcPr>
            <w:tcW w:w="918" w:type="dxa"/>
            <w:tcBorders>
              <w:top w:val="single" w:sz="4" w:space="0" w:color="000000"/>
              <w:left w:val="nil"/>
              <w:bottom w:val="single" w:sz="4" w:space="0" w:color="000000"/>
              <w:right w:val="nil"/>
            </w:tcBorders>
            <w:shd w:val="clear" w:color="auto" w:fill="auto"/>
            <w:tcMar>
              <w:top w:w="15" w:type="dxa"/>
              <w:left w:w="15" w:type="dxa"/>
              <w:bottom w:w="0" w:type="dxa"/>
              <w:right w:w="15" w:type="dxa"/>
            </w:tcMar>
            <w:vAlign w:val="center"/>
            <w:hideMark/>
          </w:tcPr>
          <w:p w14:paraId="0D5178B0" w14:textId="77777777" w:rsidR="005F2397" w:rsidRPr="005368C2" w:rsidRDefault="005F2397" w:rsidP="005F2397"/>
        </w:tc>
        <w:tc>
          <w:tcPr>
            <w:tcW w:w="990" w:type="dxa"/>
            <w:tcBorders>
              <w:top w:val="single" w:sz="4" w:space="0" w:color="000000"/>
              <w:left w:val="nil"/>
              <w:bottom w:val="single" w:sz="4" w:space="0" w:color="000000"/>
              <w:right w:val="nil"/>
            </w:tcBorders>
            <w:shd w:val="clear" w:color="auto" w:fill="auto"/>
            <w:tcMar>
              <w:top w:w="15" w:type="dxa"/>
              <w:left w:w="15" w:type="dxa"/>
              <w:bottom w:w="0" w:type="dxa"/>
              <w:right w:w="15" w:type="dxa"/>
            </w:tcMar>
            <w:vAlign w:val="center"/>
            <w:hideMark/>
          </w:tcPr>
          <w:p w14:paraId="098FA8CB" w14:textId="77777777" w:rsidR="005F2397" w:rsidRPr="005368C2" w:rsidRDefault="005F2397" w:rsidP="005F2397"/>
        </w:tc>
        <w:tc>
          <w:tcPr>
            <w:tcW w:w="1170" w:type="dxa"/>
            <w:tcBorders>
              <w:top w:val="single" w:sz="4" w:space="0" w:color="000000"/>
              <w:left w:val="nil"/>
              <w:bottom w:val="single" w:sz="4" w:space="0" w:color="000000"/>
              <w:right w:val="nil"/>
            </w:tcBorders>
            <w:shd w:val="clear" w:color="auto" w:fill="auto"/>
            <w:tcMar>
              <w:top w:w="15" w:type="dxa"/>
              <w:left w:w="15" w:type="dxa"/>
              <w:bottom w:w="0" w:type="dxa"/>
              <w:right w:w="15" w:type="dxa"/>
            </w:tcMar>
            <w:vAlign w:val="center"/>
            <w:hideMark/>
          </w:tcPr>
          <w:p w14:paraId="674B37B4" w14:textId="77777777" w:rsidR="005F2397" w:rsidRPr="005368C2" w:rsidRDefault="005F2397" w:rsidP="005F2397"/>
        </w:tc>
        <w:tc>
          <w:tcPr>
            <w:tcW w:w="1080" w:type="dxa"/>
            <w:tcBorders>
              <w:top w:val="single" w:sz="4" w:space="0" w:color="000000"/>
              <w:left w:val="nil"/>
              <w:bottom w:val="single" w:sz="4" w:space="0" w:color="000000"/>
              <w:right w:val="nil"/>
            </w:tcBorders>
            <w:shd w:val="clear" w:color="auto" w:fill="auto"/>
            <w:tcMar>
              <w:top w:w="15" w:type="dxa"/>
              <w:left w:w="15" w:type="dxa"/>
              <w:bottom w:w="0" w:type="dxa"/>
              <w:right w:w="15" w:type="dxa"/>
            </w:tcMar>
            <w:vAlign w:val="center"/>
            <w:hideMark/>
          </w:tcPr>
          <w:p w14:paraId="4BA4EAED" w14:textId="77777777" w:rsidR="005F2397" w:rsidRPr="005368C2" w:rsidRDefault="006F51DB" w:rsidP="005F2397">
            <w:r>
              <w:t>$130.00</w:t>
            </w:r>
          </w:p>
        </w:tc>
        <w:tc>
          <w:tcPr>
            <w:tcW w:w="1080" w:type="dxa"/>
            <w:tcBorders>
              <w:top w:val="single" w:sz="4" w:space="0" w:color="000000"/>
              <w:left w:val="nil"/>
              <w:bottom w:val="single" w:sz="4" w:space="0" w:color="000000"/>
              <w:right w:val="nil"/>
            </w:tcBorders>
            <w:shd w:val="clear" w:color="auto" w:fill="auto"/>
            <w:tcMar>
              <w:top w:w="15" w:type="dxa"/>
              <w:left w:w="15" w:type="dxa"/>
              <w:bottom w:w="0" w:type="dxa"/>
              <w:right w:w="15" w:type="dxa"/>
            </w:tcMar>
            <w:vAlign w:val="center"/>
            <w:hideMark/>
          </w:tcPr>
          <w:p w14:paraId="10D56D94" w14:textId="77777777" w:rsidR="005F2397" w:rsidRPr="005368C2" w:rsidRDefault="005F2397" w:rsidP="005F2397"/>
        </w:tc>
        <w:tc>
          <w:tcPr>
            <w:tcW w:w="990" w:type="dxa"/>
            <w:tcBorders>
              <w:top w:val="single" w:sz="4" w:space="0" w:color="000000"/>
              <w:left w:val="nil"/>
              <w:bottom w:val="single" w:sz="4" w:space="0" w:color="000000"/>
              <w:right w:val="nil"/>
            </w:tcBorders>
            <w:shd w:val="clear" w:color="auto" w:fill="auto"/>
            <w:tcMar>
              <w:top w:w="15" w:type="dxa"/>
              <w:left w:w="15" w:type="dxa"/>
              <w:bottom w:w="0" w:type="dxa"/>
              <w:right w:w="15" w:type="dxa"/>
            </w:tcMar>
            <w:vAlign w:val="center"/>
            <w:hideMark/>
          </w:tcPr>
          <w:p w14:paraId="66D97452" w14:textId="77777777" w:rsidR="005F2397" w:rsidRPr="005368C2" w:rsidRDefault="005F2397" w:rsidP="005F2397">
            <w:r w:rsidRPr="005368C2">
              <w:t>$94.21</w:t>
            </w:r>
          </w:p>
        </w:tc>
        <w:tc>
          <w:tcPr>
            <w:tcW w:w="990" w:type="dxa"/>
            <w:tcBorders>
              <w:top w:val="single" w:sz="4" w:space="0" w:color="000000"/>
              <w:left w:val="nil"/>
              <w:bottom w:val="single" w:sz="4" w:space="0" w:color="000000"/>
              <w:right w:val="nil"/>
            </w:tcBorders>
            <w:shd w:val="clear" w:color="auto" w:fill="auto"/>
            <w:tcMar>
              <w:top w:w="15" w:type="dxa"/>
              <w:left w:w="15" w:type="dxa"/>
              <w:bottom w:w="0" w:type="dxa"/>
              <w:right w:w="15" w:type="dxa"/>
            </w:tcMar>
            <w:vAlign w:val="center"/>
            <w:hideMark/>
          </w:tcPr>
          <w:p w14:paraId="3F50586A" w14:textId="77777777" w:rsidR="005F2397" w:rsidRPr="005368C2" w:rsidRDefault="005F2397" w:rsidP="005F2397">
            <w:r w:rsidRPr="005368C2">
              <w:t xml:space="preserve">     1.000 </w:t>
            </w:r>
          </w:p>
        </w:tc>
        <w:tc>
          <w:tcPr>
            <w:tcW w:w="1188" w:type="dxa"/>
            <w:tcBorders>
              <w:top w:val="single" w:sz="4" w:space="0" w:color="000000"/>
              <w:left w:val="nil"/>
              <w:bottom w:val="single" w:sz="4" w:space="0" w:color="000000"/>
              <w:right w:val="nil"/>
            </w:tcBorders>
            <w:shd w:val="clear" w:color="auto" w:fill="auto"/>
            <w:tcMar>
              <w:top w:w="15" w:type="dxa"/>
              <w:left w:w="15" w:type="dxa"/>
              <w:bottom w:w="0" w:type="dxa"/>
              <w:right w:w="15" w:type="dxa"/>
            </w:tcMar>
            <w:vAlign w:val="center"/>
            <w:hideMark/>
          </w:tcPr>
          <w:p w14:paraId="085CA032" w14:textId="77777777" w:rsidR="005F2397" w:rsidRPr="005368C2" w:rsidRDefault="005F2397" w:rsidP="005F2397">
            <w:r w:rsidRPr="005368C2">
              <w:t xml:space="preserve">     2.653 </w:t>
            </w:r>
          </w:p>
        </w:tc>
      </w:tr>
      <w:tr w:rsidR="006F51DB" w:rsidRPr="005368C2" w14:paraId="4CBD37B0" w14:textId="77777777" w:rsidTr="006F51DB">
        <w:trPr>
          <w:trHeight w:hRule="exact" w:val="340"/>
          <w:jc w:val="center"/>
        </w:trPr>
        <w:tc>
          <w:tcPr>
            <w:tcW w:w="918" w:type="dxa"/>
            <w:tcBorders>
              <w:top w:val="single" w:sz="4" w:space="0" w:color="000000"/>
              <w:left w:val="nil"/>
              <w:bottom w:val="nil"/>
              <w:right w:val="nil"/>
            </w:tcBorders>
            <w:shd w:val="clear" w:color="auto" w:fill="auto"/>
            <w:tcMar>
              <w:top w:w="15" w:type="dxa"/>
              <w:left w:w="15" w:type="dxa"/>
              <w:bottom w:w="0" w:type="dxa"/>
              <w:right w:w="15" w:type="dxa"/>
            </w:tcMar>
            <w:vAlign w:val="center"/>
          </w:tcPr>
          <w:p w14:paraId="432D972A" w14:textId="77777777" w:rsidR="005F2397" w:rsidRPr="005368C2" w:rsidRDefault="005F2397" w:rsidP="005F2397"/>
        </w:tc>
        <w:tc>
          <w:tcPr>
            <w:tcW w:w="990" w:type="dxa"/>
            <w:tcBorders>
              <w:top w:val="single" w:sz="4" w:space="0" w:color="000000"/>
              <w:left w:val="nil"/>
              <w:bottom w:val="nil"/>
              <w:right w:val="nil"/>
            </w:tcBorders>
            <w:shd w:val="clear" w:color="auto" w:fill="auto"/>
            <w:tcMar>
              <w:top w:w="15" w:type="dxa"/>
              <w:left w:w="15" w:type="dxa"/>
              <w:bottom w:w="0" w:type="dxa"/>
              <w:right w:w="15" w:type="dxa"/>
            </w:tcMar>
            <w:vAlign w:val="center"/>
          </w:tcPr>
          <w:p w14:paraId="470D02CB" w14:textId="77777777" w:rsidR="005F2397" w:rsidRPr="005368C2" w:rsidRDefault="005F2397" w:rsidP="005F2397"/>
        </w:tc>
        <w:tc>
          <w:tcPr>
            <w:tcW w:w="1170" w:type="dxa"/>
            <w:tcBorders>
              <w:top w:val="single" w:sz="4" w:space="0" w:color="000000"/>
              <w:left w:val="nil"/>
              <w:bottom w:val="nil"/>
              <w:right w:val="nil"/>
            </w:tcBorders>
            <w:shd w:val="clear" w:color="auto" w:fill="auto"/>
            <w:tcMar>
              <w:top w:w="15" w:type="dxa"/>
              <w:left w:w="15" w:type="dxa"/>
              <w:bottom w:w="0" w:type="dxa"/>
              <w:right w:w="15" w:type="dxa"/>
            </w:tcMar>
            <w:vAlign w:val="center"/>
          </w:tcPr>
          <w:p w14:paraId="59310C19" w14:textId="77777777" w:rsidR="005F2397" w:rsidRPr="005368C2" w:rsidRDefault="005F2397" w:rsidP="005F2397"/>
        </w:tc>
        <w:tc>
          <w:tcPr>
            <w:tcW w:w="1080" w:type="dxa"/>
            <w:tcBorders>
              <w:top w:val="single" w:sz="4" w:space="0" w:color="000000"/>
              <w:left w:val="nil"/>
              <w:bottom w:val="nil"/>
              <w:right w:val="nil"/>
            </w:tcBorders>
            <w:shd w:val="clear" w:color="auto" w:fill="auto"/>
            <w:tcMar>
              <w:top w:w="15" w:type="dxa"/>
              <w:left w:w="15" w:type="dxa"/>
              <w:bottom w:w="0" w:type="dxa"/>
              <w:right w:w="15" w:type="dxa"/>
            </w:tcMar>
            <w:vAlign w:val="center"/>
          </w:tcPr>
          <w:p w14:paraId="49A9F991" w14:textId="77777777" w:rsidR="005F2397" w:rsidRPr="005368C2" w:rsidRDefault="005F2397" w:rsidP="005F2397"/>
        </w:tc>
        <w:tc>
          <w:tcPr>
            <w:tcW w:w="1080" w:type="dxa"/>
            <w:tcBorders>
              <w:top w:val="single" w:sz="4" w:space="0" w:color="000000"/>
              <w:left w:val="nil"/>
              <w:bottom w:val="nil"/>
              <w:right w:val="nil"/>
            </w:tcBorders>
            <w:shd w:val="clear" w:color="auto" w:fill="auto"/>
            <w:tcMar>
              <w:top w:w="15" w:type="dxa"/>
              <w:left w:w="15" w:type="dxa"/>
              <w:bottom w:w="0" w:type="dxa"/>
              <w:right w:w="15" w:type="dxa"/>
            </w:tcMar>
            <w:vAlign w:val="center"/>
          </w:tcPr>
          <w:p w14:paraId="18D80B64" w14:textId="77777777" w:rsidR="005F2397" w:rsidRPr="005368C2" w:rsidRDefault="005F2397" w:rsidP="005F2397"/>
        </w:tc>
        <w:tc>
          <w:tcPr>
            <w:tcW w:w="990" w:type="dxa"/>
            <w:tcBorders>
              <w:top w:val="single" w:sz="4" w:space="0" w:color="000000"/>
              <w:left w:val="nil"/>
              <w:bottom w:val="nil"/>
              <w:right w:val="nil"/>
            </w:tcBorders>
            <w:shd w:val="clear" w:color="auto" w:fill="auto"/>
            <w:tcMar>
              <w:top w:w="15" w:type="dxa"/>
              <w:left w:w="15" w:type="dxa"/>
              <w:bottom w:w="0" w:type="dxa"/>
              <w:right w:w="15" w:type="dxa"/>
            </w:tcMar>
            <w:vAlign w:val="center"/>
          </w:tcPr>
          <w:p w14:paraId="3339BB65" w14:textId="77777777" w:rsidR="005F2397" w:rsidRPr="005368C2" w:rsidRDefault="005F2397" w:rsidP="005F2397"/>
        </w:tc>
        <w:tc>
          <w:tcPr>
            <w:tcW w:w="990" w:type="dxa"/>
            <w:tcBorders>
              <w:top w:val="single" w:sz="4" w:space="0" w:color="000000"/>
              <w:left w:val="nil"/>
              <w:bottom w:val="nil"/>
              <w:right w:val="nil"/>
            </w:tcBorders>
            <w:shd w:val="clear" w:color="auto" w:fill="auto"/>
            <w:tcMar>
              <w:top w:w="15" w:type="dxa"/>
              <w:left w:w="15" w:type="dxa"/>
              <w:bottom w:w="0" w:type="dxa"/>
              <w:right w:w="15" w:type="dxa"/>
            </w:tcMar>
            <w:vAlign w:val="center"/>
          </w:tcPr>
          <w:p w14:paraId="48D6D0C8" w14:textId="77777777" w:rsidR="005F2397" w:rsidRPr="005368C2" w:rsidRDefault="005F2397" w:rsidP="005F2397"/>
        </w:tc>
        <w:tc>
          <w:tcPr>
            <w:tcW w:w="1188" w:type="dxa"/>
            <w:tcBorders>
              <w:top w:val="single" w:sz="4" w:space="0" w:color="000000"/>
              <w:left w:val="nil"/>
              <w:bottom w:val="nil"/>
              <w:right w:val="nil"/>
            </w:tcBorders>
            <w:shd w:val="clear" w:color="auto" w:fill="auto"/>
            <w:tcMar>
              <w:top w:w="15" w:type="dxa"/>
              <w:left w:w="15" w:type="dxa"/>
              <w:bottom w:w="0" w:type="dxa"/>
              <w:right w:w="15" w:type="dxa"/>
            </w:tcMar>
            <w:vAlign w:val="center"/>
          </w:tcPr>
          <w:p w14:paraId="7414603F" w14:textId="77777777" w:rsidR="005F2397" w:rsidRPr="005368C2" w:rsidRDefault="005F2397" w:rsidP="005F2397">
            <w:r w:rsidRPr="005368C2">
              <w:rPr>
                <w:rFonts w:cs="Times New Roman"/>
              </w:rPr>
              <w:t>↑</w:t>
            </w:r>
            <w:r w:rsidRPr="005368C2">
              <w:t xml:space="preserve"> Duration</w:t>
            </w:r>
          </w:p>
        </w:tc>
      </w:tr>
    </w:tbl>
    <w:p w14:paraId="120E3CDF" w14:textId="77777777" w:rsidR="005F2397" w:rsidRPr="005368C2" w:rsidRDefault="005F2397" w:rsidP="005F2397"/>
    <w:p w14:paraId="4741F9FF" w14:textId="77777777" w:rsidR="005F2397" w:rsidRPr="005368C2" w:rsidRDefault="005F2397" w:rsidP="005F2397">
      <w:r w:rsidRPr="005368C2">
        <w:t xml:space="preserve">To use the duration, please note we have two </w:t>
      </w:r>
      <w:r w:rsidR="006F51DB" w:rsidRPr="005368C2">
        <w:t>examples</w:t>
      </w:r>
      <w:r w:rsidRPr="005368C2">
        <w:t xml:space="preserve"> below (the first column assume continuous rates, the second assumes semi-annual). First, we convert the Macaulay duration into modified duration. This is done by using: Modified Duration = Macaulay Duration / (1 + yield/k) where k = compound periods per year. Or, equivalently: Modified Duration * (1+yield/k) = Macaulay Duration. Note that Modified Duration can be less than or equal to Macaulay Duration, but never greater than! In the case of continuous compounding, this reduces to Modified Duration = Macaulay Duration. </w:t>
      </w:r>
    </w:p>
    <w:p w14:paraId="49209450" w14:textId="77777777" w:rsidR="005F2397" w:rsidRPr="005368C2" w:rsidRDefault="005F2397" w:rsidP="005F2397">
      <w:r w:rsidRPr="005368C2">
        <w:br w:type="page"/>
      </w:r>
    </w:p>
    <w:p w14:paraId="01E69164" w14:textId="77777777" w:rsidR="005F2397" w:rsidRPr="005368C2" w:rsidRDefault="005F2397" w:rsidP="005F2397">
      <w:r w:rsidRPr="005368C2">
        <w:lastRenderedPageBreak/>
        <w:t>Given the modified duration, we select a yield “shock” (e.g., 10 bps). The estimated price change is then given by: estimated price change = (-)*Bond Price * Modified Duration * Yield Shock.</w:t>
      </w:r>
    </w:p>
    <w:p w14:paraId="05645205" w14:textId="77777777" w:rsidR="005F2397" w:rsidRPr="005368C2" w:rsidRDefault="005F2397" w:rsidP="005F2397">
      <w:r w:rsidRPr="005368C2">
        <w:t xml:space="preserve">The “dollar duration” (at bottom) is equal to the modified duration multiplied by the bond price. </w:t>
      </w:r>
    </w:p>
    <w:tbl>
      <w:tblPr>
        <w:tblW w:w="6765" w:type="dxa"/>
        <w:jc w:val="right"/>
        <w:tblCellMar>
          <w:left w:w="0" w:type="dxa"/>
          <w:right w:w="0" w:type="dxa"/>
        </w:tblCellMar>
        <w:tblLook w:val="04A0" w:firstRow="1" w:lastRow="0" w:firstColumn="1" w:lastColumn="0" w:noHBand="0" w:noVBand="1"/>
      </w:tblPr>
      <w:tblGrid>
        <w:gridCol w:w="1960"/>
        <w:gridCol w:w="1246"/>
        <w:gridCol w:w="270"/>
        <w:gridCol w:w="1800"/>
        <w:gridCol w:w="1489"/>
      </w:tblGrid>
      <w:tr w:rsidR="005F2397" w:rsidRPr="005368C2" w14:paraId="0F38957D" w14:textId="77777777" w:rsidTr="006D1FD3">
        <w:trPr>
          <w:trHeight w:val="262"/>
          <w:jc w:val="right"/>
        </w:trPr>
        <w:tc>
          <w:tcPr>
            <w:tcW w:w="3206" w:type="dxa"/>
            <w:gridSpan w:val="2"/>
            <w:tcBorders>
              <w:top w:val="nil"/>
              <w:left w:val="nil"/>
              <w:bottom w:val="single" w:sz="4" w:space="0" w:color="000000"/>
              <w:right w:val="nil"/>
            </w:tcBorders>
            <w:shd w:val="clear" w:color="auto" w:fill="598774"/>
            <w:tcMar>
              <w:top w:w="15" w:type="dxa"/>
              <w:left w:w="15" w:type="dxa"/>
              <w:bottom w:w="0" w:type="dxa"/>
              <w:right w:w="15" w:type="dxa"/>
            </w:tcMar>
            <w:vAlign w:val="center"/>
            <w:hideMark/>
          </w:tcPr>
          <w:p w14:paraId="74AB2F21" w14:textId="77777777" w:rsidR="005F2397" w:rsidRPr="005368C2" w:rsidRDefault="005F2397" w:rsidP="005F2397">
            <w:r w:rsidRPr="005368C2">
              <w:t>Example 4.5 &amp; 4.6</w:t>
            </w:r>
          </w:p>
        </w:tc>
        <w:tc>
          <w:tcPr>
            <w:tcW w:w="270" w:type="dxa"/>
            <w:tcBorders>
              <w:top w:val="nil"/>
              <w:left w:val="nil"/>
              <w:bottom w:val="single" w:sz="4" w:space="0" w:color="000000"/>
              <w:right w:val="nil"/>
            </w:tcBorders>
            <w:shd w:val="clear" w:color="auto" w:fill="598774"/>
            <w:tcMar>
              <w:top w:w="15" w:type="dxa"/>
              <w:left w:w="15" w:type="dxa"/>
              <w:bottom w:w="0" w:type="dxa"/>
              <w:right w:w="15" w:type="dxa"/>
            </w:tcMar>
            <w:vAlign w:val="center"/>
            <w:hideMark/>
          </w:tcPr>
          <w:p w14:paraId="663C075A" w14:textId="77777777" w:rsidR="005F2397" w:rsidRPr="005368C2" w:rsidRDefault="005F2397" w:rsidP="005F2397">
            <w:r w:rsidRPr="005368C2">
              <w:t> </w:t>
            </w:r>
          </w:p>
        </w:tc>
        <w:tc>
          <w:tcPr>
            <w:tcW w:w="1800" w:type="dxa"/>
            <w:tcBorders>
              <w:top w:val="nil"/>
              <w:left w:val="nil"/>
              <w:bottom w:val="single" w:sz="4" w:space="0" w:color="000000"/>
              <w:right w:val="nil"/>
            </w:tcBorders>
            <w:shd w:val="clear" w:color="auto" w:fill="598774"/>
            <w:tcMar>
              <w:top w:w="15" w:type="dxa"/>
              <w:left w:w="15" w:type="dxa"/>
              <w:bottom w:w="0" w:type="dxa"/>
              <w:right w:w="15" w:type="dxa"/>
            </w:tcMar>
            <w:vAlign w:val="center"/>
            <w:hideMark/>
          </w:tcPr>
          <w:p w14:paraId="27F2FADD" w14:textId="77777777" w:rsidR="005F2397" w:rsidRPr="005368C2" w:rsidRDefault="005F2397" w:rsidP="005F2397">
            <w:r w:rsidRPr="005368C2">
              <w:t> </w:t>
            </w:r>
          </w:p>
        </w:tc>
        <w:tc>
          <w:tcPr>
            <w:tcW w:w="1489" w:type="dxa"/>
            <w:tcBorders>
              <w:top w:val="nil"/>
              <w:left w:val="nil"/>
              <w:bottom w:val="single" w:sz="4" w:space="0" w:color="000000"/>
              <w:right w:val="nil"/>
            </w:tcBorders>
            <w:shd w:val="clear" w:color="auto" w:fill="598774"/>
            <w:tcMar>
              <w:top w:w="15" w:type="dxa"/>
              <w:left w:w="15" w:type="dxa"/>
              <w:bottom w:w="0" w:type="dxa"/>
              <w:right w:w="15" w:type="dxa"/>
            </w:tcMar>
            <w:vAlign w:val="center"/>
            <w:hideMark/>
          </w:tcPr>
          <w:p w14:paraId="2F8EAABB" w14:textId="77777777" w:rsidR="005F2397" w:rsidRPr="005368C2" w:rsidRDefault="005F2397" w:rsidP="005F2397">
            <w:r w:rsidRPr="005368C2">
              <w:t> </w:t>
            </w:r>
          </w:p>
        </w:tc>
      </w:tr>
      <w:tr w:rsidR="005F2397" w:rsidRPr="005368C2" w14:paraId="265E9B41" w14:textId="77777777" w:rsidTr="005F2397">
        <w:trPr>
          <w:trHeight w:val="262"/>
          <w:jc w:val="right"/>
        </w:trPr>
        <w:tc>
          <w:tcPr>
            <w:tcW w:w="196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08CB8FD1" w14:textId="77777777" w:rsidR="005F2397" w:rsidRPr="005368C2" w:rsidRDefault="005F2397" w:rsidP="005F2397"/>
        </w:tc>
        <w:tc>
          <w:tcPr>
            <w:tcW w:w="1246"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0458E945" w14:textId="77777777" w:rsidR="005F2397" w:rsidRPr="005368C2" w:rsidRDefault="005F2397" w:rsidP="005F2397"/>
        </w:tc>
        <w:tc>
          <w:tcPr>
            <w:tcW w:w="27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61F9B336" w14:textId="77777777" w:rsidR="005F2397" w:rsidRPr="005368C2" w:rsidRDefault="005F2397" w:rsidP="005F2397"/>
        </w:tc>
        <w:tc>
          <w:tcPr>
            <w:tcW w:w="180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435D12D5" w14:textId="77777777" w:rsidR="005F2397" w:rsidRPr="005368C2" w:rsidRDefault="005F2397" w:rsidP="005F2397"/>
        </w:tc>
        <w:tc>
          <w:tcPr>
            <w:tcW w:w="1489"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64A844A7" w14:textId="77777777" w:rsidR="005F2397" w:rsidRPr="005368C2" w:rsidRDefault="005F2397" w:rsidP="005F2397">
            <w:r w:rsidRPr="005368C2">
              <w:t>Semi-</w:t>
            </w:r>
          </w:p>
        </w:tc>
      </w:tr>
      <w:tr w:rsidR="005F2397" w:rsidRPr="005368C2" w14:paraId="488EB6D8" w14:textId="77777777" w:rsidTr="005F2397">
        <w:trPr>
          <w:trHeight w:val="262"/>
          <w:jc w:val="right"/>
        </w:trPr>
        <w:tc>
          <w:tcPr>
            <w:tcW w:w="1960" w:type="dxa"/>
            <w:tcBorders>
              <w:top w:val="nil"/>
              <w:left w:val="nil"/>
              <w:bottom w:val="nil"/>
              <w:right w:val="nil"/>
            </w:tcBorders>
            <w:shd w:val="clear" w:color="auto" w:fill="auto"/>
            <w:tcMar>
              <w:top w:w="15" w:type="dxa"/>
              <w:left w:w="15" w:type="dxa"/>
              <w:bottom w:w="0" w:type="dxa"/>
              <w:right w:w="15" w:type="dxa"/>
            </w:tcMar>
            <w:vAlign w:val="center"/>
            <w:hideMark/>
          </w:tcPr>
          <w:p w14:paraId="1676C543" w14:textId="77777777" w:rsidR="005F2397" w:rsidRPr="005368C2" w:rsidRDefault="005F2397" w:rsidP="005F2397"/>
        </w:tc>
        <w:tc>
          <w:tcPr>
            <w:tcW w:w="1246" w:type="dxa"/>
            <w:tcBorders>
              <w:top w:val="nil"/>
              <w:left w:val="nil"/>
              <w:bottom w:val="nil"/>
              <w:right w:val="nil"/>
            </w:tcBorders>
            <w:shd w:val="clear" w:color="auto" w:fill="auto"/>
            <w:tcMar>
              <w:top w:w="15" w:type="dxa"/>
              <w:left w:w="15" w:type="dxa"/>
              <w:bottom w:w="0" w:type="dxa"/>
              <w:right w:w="15" w:type="dxa"/>
            </w:tcMar>
            <w:vAlign w:val="center"/>
            <w:hideMark/>
          </w:tcPr>
          <w:p w14:paraId="657A5B1A" w14:textId="77777777" w:rsidR="005F2397" w:rsidRPr="005368C2" w:rsidRDefault="005F2397" w:rsidP="005F2397"/>
        </w:tc>
        <w:tc>
          <w:tcPr>
            <w:tcW w:w="270" w:type="dxa"/>
            <w:tcBorders>
              <w:top w:val="nil"/>
              <w:left w:val="nil"/>
              <w:bottom w:val="nil"/>
              <w:right w:val="nil"/>
            </w:tcBorders>
            <w:shd w:val="clear" w:color="auto" w:fill="auto"/>
            <w:tcMar>
              <w:top w:w="15" w:type="dxa"/>
              <w:left w:w="15" w:type="dxa"/>
              <w:bottom w:w="0" w:type="dxa"/>
              <w:right w:w="15" w:type="dxa"/>
            </w:tcMar>
            <w:vAlign w:val="center"/>
            <w:hideMark/>
          </w:tcPr>
          <w:p w14:paraId="2205E464" w14:textId="77777777" w:rsidR="005F2397" w:rsidRPr="005368C2" w:rsidRDefault="005F2397" w:rsidP="005F2397"/>
        </w:tc>
        <w:tc>
          <w:tcPr>
            <w:tcW w:w="1800"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5717920A" w14:textId="77777777" w:rsidR="005F2397" w:rsidRPr="005368C2" w:rsidRDefault="005F2397" w:rsidP="005F2397">
            <w:r w:rsidRPr="005368C2">
              <w:t xml:space="preserve">Continuous </w:t>
            </w:r>
          </w:p>
        </w:tc>
        <w:tc>
          <w:tcPr>
            <w:tcW w:w="1489"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3E4A6EF0" w14:textId="77777777" w:rsidR="005F2397" w:rsidRPr="005368C2" w:rsidRDefault="005F2397" w:rsidP="005F2397">
            <w:r w:rsidRPr="005368C2">
              <w:t>Annual</w:t>
            </w:r>
          </w:p>
        </w:tc>
      </w:tr>
      <w:tr w:rsidR="005F2397" w:rsidRPr="005368C2" w14:paraId="649B0691" w14:textId="77777777" w:rsidTr="005F2397">
        <w:trPr>
          <w:trHeight w:val="262"/>
          <w:jc w:val="right"/>
        </w:trPr>
        <w:tc>
          <w:tcPr>
            <w:tcW w:w="1960" w:type="dxa"/>
            <w:tcBorders>
              <w:top w:val="nil"/>
              <w:left w:val="nil"/>
              <w:bottom w:val="nil"/>
              <w:right w:val="nil"/>
            </w:tcBorders>
            <w:shd w:val="clear" w:color="auto" w:fill="auto"/>
            <w:tcMar>
              <w:top w:w="15" w:type="dxa"/>
              <w:left w:w="15" w:type="dxa"/>
              <w:bottom w:w="0" w:type="dxa"/>
              <w:right w:w="15" w:type="dxa"/>
            </w:tcMar>
            <w:vAlign w:val="center"/>
            <w:hideMark/>
          </w:tcPr>
          <w:p w14:paraId="26094527" w14:textId="77777777" w:rsidR="005F2397" w:rsidRPr="005368C2" w:rsidRDefault="005F2397" w:rsidP="005F2397"/>
        </w:tc>
        <w:tc>
          <w:tcPr>
            <w:tcW w:w="1246" w:type="dxa"/>
            <w:tcBorders>
              <w:top w:val="nil"/>
              <w:left w:val="nil"/>
              <w:bottom w:val="nil"/>
              <w:right w:val="nil"/>
            </w:tcBorders>
            <w:shd w:val="clear" w:color="auto" w:fill="auto"/>
            <w:tcMar>
              <w:top w:w="15" w:type="dxa"/>
              <w:left w:w="15" w:type="dxa"/>
              <w:bottom w:w="0" w:type="dxa"/>
              <w:right w:w="15" w:type="dxa"/>
            </w:tcMar>
            <w:vAlign w:val="center"/>
            <w:hideMark/>
          </w:tcPr>
          <w:p w14:paraId="4CAEA3FC" w14:textId="77777777" w:rsidR="005F2397" w:rsidRPr="005368C2" w:rsidRDefault="005F2397" w:rsidP="005F2397"/>
        </w:tc>
        <w:tc>
          <w:tcPr>
            <w:tcW w:w="270" w:type="dxa"/>
            <w:tcBorders>
              <w:top w:val="nil"/>
              <w:left w:val="nil"/>
              <w:bottom w:val="nil"/>
              <w:right w:val="nil"/>
            </w:tcBorders>
            <w:shd w:val="clear" w:color="auto" w:fill="auto"/>
            <w:tcMar>
              <w:top w:w="15" w:type="dxa"/>
              <w:left w:w="15" w:type="dxa"/>
              <w:bottom w:w="0" w:type="dxa"/>
              <w:right w:w="15" w:type="dxa"/>
            </w:tcMar>
            <w:vAlign w:val="center"/>
            <w:hideMark/>
          </w:tcPr>
          <w:p w14:paraId="62D5EAF0" w14:textId="77777777" w:rsidR="005F2397" w:rsidRPr="005368C2" w:rsidRDefault="005F2397" w:rsidP="005F2397"/>
        </w:tc>
        <w:tc>
          <w:tcPr>
            <w:tcW w:w="180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43A2E4B6" w14:textId="77777777" w:rsidR="005F2397" w:rsidRPr="005368C2" w:rsidRDefault="005F2397" w:rsidP="005F2397">
            <w:r w:rsidRPr="005368C2">
              <w:t>12.000%</w:t>
            </w:r>
          </w:p>
        </w:tc>
        <w:tc>
          <w:tcPr>
            <w:tcW w:w="1489"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5B2CE6B1" w14:textId="77777777" w:rsidR="005F2397" w:rsidRPr="005368C2" w:rsidRDefault="005F2397" w:rsidP="005F2397">
            <w:r w:rsidRPr="005368C2">
              <w:t>12.367%</w:t>
            </w:r>
          </w:p>
        </w:tc>
      </w:tr>
      <w:tr w:rsidR="005F2397" w:rsidRPr="005368C2" w14:paraId="3FF37862" w14:textId="77777777" w:rsidTr="005F2397">
        <w:trPr>
          <w:trHeight w:val="262"/>
          <w:jc w:val="right"/>
        </w:trPr>
        <w:tc>
          <w:tcPr>
            <w:tcW w:w="3476" w:type="dxa"/>
            <w:gridSpan w:val="3"/>
            <w:tcBorders>
              <w:top w:val="nil"/>
              <w:left w:val="nil"/>
              <w:bottom w:val="nil"/>
              <w:right w:val="nil"/>
            </w:tcBorders>
            <w:shd w:val="clear" w:color="auto" w:fill="auto"/>
            <w:tcMar>
              <w:top w:w="15" w:type="dxa"/>
              <w:left w:w="15" w:type="dxa"/>
              <w:bottom w:w="0" w:type="dxa"/>
              <w:right w:w="15" w:type="dxa"/>
            </w:tcMar>
            <w:vAlign w:val="center"/>
            <w:hideMark/>
          </w:tcPr>
          <w:p w14:paraId="2A57C297" w14:textId="77777777" w:rsidR="005F2397" w:rsidRPr="005368C2" w:rsidRDefault="005F2397" w:rsidP="005F2397">
            <w:r w:rsidRPr="005368C2">
              <w:t>(Macaulay) Duration</w:t>
            </w:r>
          </w:p>
        </w:tc>
        <w:tc>
          <w:tcPr>
            <w:tcW w:w="1800" w:type="dxa"/>
            <w:tcBorders>
              <w:top w:val="nil"/>
              <w:left w:val="nil"/>
              <w:bottom w:val="nil"/>
              <w:right w:val="nil"/>
            </w:tcBorders>
            <w:shd w:val="clear" w:color="auto" w:fill="auto"/>
            <w:tcMar>
              <w:top w:w="15" w:type="dxa"/>
              <w:left w:w="15" w:type="dxa"/>
              <w:bottom w:w="0" w:type="dxa"/>
              <w:right w:w="15" w:type="dxa"/>
            </w:tcMar>
            <w:vAlign w:val="center"/>
            <w:hideMark/>
          </w:tcPr>
          <w:p w14:paraId="03D0F380" w14:textId="77777777" w:rsidR="005F2397" w:rsidRPr="005368C2" w:rsidRDefault="005F2397" w:rsidP="005F2397">
            <w:r w:rsidRPr="005368C2">
              <w:t xml:space="preserve">   2.6530 </w:t>
            </w:r>
          </w:p>
        </w:tc>
        <w:tc>
          <w:tcPr>
            <w:tcW w:w="1489" w:type="dxa"/>
            <w:tcBorders>
              <w:top w:val="nil"/>
              <w:left w:val="nil"/>
              <w:bottom w:val="nil"/>
              <w:right w:val="nil"/>
            </w:tcBorders>
            <w:shd w:val="clear" w:color="auto" w:fill="auto"/>
            <w:tcMar>
              <w:top w:w="15" w:type="dxa"/>
              <w:left w:w="15" w:type="dxa"/>
              <w:bottom w:w="0" w:type="dxa"/>
              <w:right w:w="15" w:type="dxa"/>
            </w:tcMar>
            <w:vAlign w:val="center"/>
            <w:hideMark/>
          </w:tcPr>
          <w:p w14:paraId="021A2469" w14:textId="77777777" w:rsidR="005F2397" w:rsidRPr="005368C2" w:rsidRDefault="005F2397" w:rsidP="005F2397">
            <w:r w:rsidRPr="005368C2">
              <w:t xml:space="preserve">   2.6530 </w:t>
            </w:r>
          </w:p>
        </w:tc>
      </w:tr>
      <w:tr w:rsidR="005F2397" w:rsidRPr="005368C2" w14:paraId="20AD6145" w14:textId="77777777" w:rsidTr="006D1FD3">
        <w:trPr>
          <w:trHeight w:val="262"/>
          <w:jc w:val="right"/>
        </w:trPr>
        <w:tc>
          <w:tcPr>
            <w:tcW w:w="3206"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7A5E0FD5" w14:textId="77777777" w:rsidR="005F2397" w:rsidRPr="005368C2" w:rsidRDefault="005F2397" w:rsidP="005F2397">
            <w:r w:rsidRPr="005368C2">
              <w:t>Modified Duration</w:t>
            </w:r>
          </w:p>
        </w:tc>
        <w:tc>
          <w:tcPr>
            <w:tcW w:w="270" w:type="dxa"/>
            <w:tcBorders>
              <w:top w:val="nil"/>
              <w:left w:val="nil"/>
              <w:bottom w:val="nil"/>
              <w:right w:val="nil"/>
            </w:tcBorders>
            <w:shd w:val="clear" w:color="auto" w:fill="auto"/>
            <w:tcMar>
              <w:top w:w="15" w:type="dxa"/>
              <w:left w:w="15" w:type="dxa"/>
              <w:bottom w:w="0" w:type="dxa"/>
              <w:right w:w="15" w:type="dxa"/>
            </w:tcMar>
            <w:vAlign w:val="center"/>
            <w:hideMark/>
          </w:tcPr>
          <w:p w14:paraId="0592531F" w14:textId="77777777" w:rsidR="005F2397" w:rsidRPr="005368C2" w:rsidRDefault="005F2397" w:rsidP="005F2397"/>
        </w:tc>
        <w:tc>
          <w:tcPr>
            <w:tcW w:w="1800" w:type="dxa"/>
            <w:tcBorders>
              <w:top w:val="nil"/>
              <w:left w:val="nil"/>
              <w:right w:val="nil"/>
            </w:tcBorders>
            <w:shd w:val="clear" w:color="auto" w:fill="auto"/>
            <w:tcMar>
              <w:top w:w="15" w:type="dxa"/>
              <w:left w:w="15" w:type="dxa"/>
              <w:bottom w:w="0" w:type="dxa"/>
              <w:right w:w="15" w:type="dxa"/>
            </w:tcMar>
            <w:vAlign w:val="center"/>
            <w:hideMark/>
          </w:tcPr>
          <w:p w14:paraId="598B7FBC" w14:textId="77777777" w:rsidR="005F2397" w:rsidRPr="005368C2" w:rsidRDefault="005F2397" w:rsidP="005F2397">
            <w:r w:rsidRPr="005368C2">
              <w:t xml:space="preserve">   2.6530 </w:t>
            </w:r>
          </w:p>
        </w:tc>
        <w:tc>
          <w:tcPr>
            <w:tcW w:w="1489" w:type="dxa"/>
            <w:tcBorders>
              <w:top w:val="nil"/>
              <w:left w:val="nil"/>
              <w:right w:val="nil"/>
            </w:tcBorders>
            <w:shd w:val="clear" w:color="auto" w:fill="auto"/>
            <w:tcMar>
              <w:top w:w="15" w:type="dxa"/>
              <w:left w:w="15" w:type="dxa"/>
              <w:bottom w:w="0" w:type="dxa"/>
              <w:right w:w="15" w:type="dxa"/>
            </w:tcMar>
            <w:vAlign w:val="center"/>
            <w:hideMark/>
          </w:tcPr>
          <w:p w14:paraId="57B04755" w14:textId="77777777" w:rsidR="005F2397" w:rsidRPr="005368C2" w:rsidRDefault="005F2397" w:rsidP="005F2397">
            <w:r w:rsidRPr="005368C2">
              <w:t xml:space="preserve">   2.4985 </w:t>
            </w:r>
          </w:p>
        </w:tc>
      </w:tr>
      <w:tr w:rsidR="005F2397" w:rsidRPr="005368C2" w14:paraId="624CFAE8" w14:textId="77777777" w:rsidTr="006D1FD3">
        <w:trPr>
          <w:trHeight w:val="262"/>
          <w:jc w:val="right"/>
        </w:trPr>
        <w:tc>
          <w:tcPr>
            <w:tcW w:w="3206"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3679624B" w14:textId="77777777" w:rsidR="005F2397" w:rsidRPr="005368C2" w:rsidRDefault="005F2397" w:rsidP="005F2397">
            <w:r w:rsidRPr="005368C2">
              <w:t>Yield change (bps)</w:t>
            </w:r>
          </w:p>
        </w:tc>
        <w:tc>
          <w:tcPr>
            <w:tcW w:w="270" w:type="dxa"/>
            <w:tcBorders>
              <w:top w:val="nil"/>
              <w:left w:val="nil"/>
              <w:bottom w:val="nil"/>
              <w:right w:val="nil"/>
            </w:tcBorders>
            <w:shd w:val="clear" w:color="auto" w:fill="auto"/>
            <w:tcMar>
              <w:top w:w="15" w:type="dxa"/>
              <w:left w:w="15" w:type="dxa"/>
              <w:bottom w:w="0" w:type="dxa"/>
              <w:right w:w="15" w:type="dxa"/>
            </w:tcMar>
            <w:vAlign w:val="center"/>
            <w:hideMark/>
          </w:tcPr>
          <w:p w14:paraId="69BCA2FF" w14:textId="77777777" w:rsidR="005F2397" w:rsidRPr="005368C2" w:rsidRDefault="005F2397" w:rsidP="005F2397"/>
        </w:tc>
        <w:tc>
          <w:tcPr>
            <w:tcW w:w="1800" w:type="dxa"/>
            <w:tcBorders>
              <w:top w:val="nil"/>
              <w:left w:val="nil"/>
              <w:bottom w:val="nil"/>
              <w:right w:val="nil"/>
            </w:tcBorders>
            <w:shd w:val="clear" w:color="auto" w:fill="auto"/>
            <w:tcMar>
              <w:top w:w="15" w:type="dxa"/>
              <w:left w:w="15" w:type="dxa"/>
              <w:bottom w:w="0" w:type="dxa"/>
              <w:right w:w="15" w:type="dxa"/>
            </w:tcMar>
            <w:vAlign w:val="center"/>
            <w:hideMark/>
          </w:tcPr>
          <w:p w14:paraId="04C602FB" w14:textId="77777777" w:rsidR="005F2397" w:rsidRPr="005368C2" w:rsidRDefault="005F2397" w:rsidP="005F2397">
            <w:r w:rsidRPr="005368C2">
              <w:t xml:space="preserve">         10 </w:t>
            </w:r>
          </w:p>
        </w:tc>
        <w:tc>
          <w:tcPr>
            <w:tcW w:w="1489" w:type="dxa"/>
            <w:tcBorders>
              <w:top w:val="nil"/>
              <w:left w:val="nil"/>
              <w:bottom w:val="nil"/>
              <w:right w:val="nil"/>
            </w:tcBorders>
            <w:shd w:val="clear" w:color="auto" w:fill="auto"/>
            <w:tcMar>
              <w:top w:w="15" w:type="dxa"/>
              <w:left w:w="15" w:type="dxa"/>
              <w:bottom w:w="0" w:type="dxa"/>
              <w:right w:w="15" w:type="dxa"/>
            </w:tcMar>
            <w:vAlign w:val="center"/>
            <w:hideMark/>
          </w:tcPr>
          <w:p w14:paraId="3B6D11B4" w14:textId="77777777" w:rsidR="005F2397" w:rsidRPr="005368C2" w:rsidRDefault="005F2397" w:rsidP="005F2397">
            <w:r w:rsidRPr="005368C2">
              <w:t xml:space="preserve">         10 </w:t>
            </w:r>
          </w:p>
        </w:tc>
      </w:tr>
      <w:tr w:rsidR="005F2397" w:rsidRPr="005368C2" w14:paraId="328D80AB" w14:textId="77777777" w:rsidTr="005F2397">
        <w:trPr>
          <w:trHeight w:val="262"/>
          <w:jc w:val="right"/>
        </w:trPr>
        <w:tc>
          <w:tcPr>
            <w:tcW w:w="3476" w:type="dxa"/>
            <w:gridSpan w:val="3"/>
            <w:tcBorders>
              <w:top w:val="nil"/>
              <w:left w:val="nil"/>
              <w:bottom w:val="nil"/>
              <w:right w:val="nil"/>
            </w:tcBorders>
            <w:shd w:val="clear" w:color="auto" w:fill="auto"/>
            <w:tcMar>
              <w:top w:w="15" w:type="dxa"/>
              <w:left w:w="15" w:type="dxa"/>
              <w:bottom w:w="0" w:type="dxa"/>
              <w:right w:w="15" w:type="dxa"/>
            </w:tcMar>
            <w:vAlign w:val="center"/>
            <w:hideMark/>
          </w:tcPr>
          <w:p w14:paraId="3E42924A" w14:textId="77777777" w:rsidR="005F2397" w:rsidRPr="005368C2" w:rsidRDefault="005F2397" w:rsidP="005F2397">
            <w:r w:rsidRPr="005368C2">
              <w:t>Change in Bond Price</w:t>
            </w:r>
          </w:p>
        </w:tc>
        <w:tc>
          <w:tcPr>
            <w:tcW w:w="1800" w:type="dxa"/>
            <w:tcBorders>
              <w:top w:val="nil"/>
              <w:left w:val="nil"/>
              <w:bottom w:val="nil"/>
              <w:right w:val="nil"/>
            </w:tcBorders>
            <w:shd w:val="clear" w:color="auto" w:fill="auto"/>
            <w:tcMar>
              <w:top w:w="15" w:type="dxa"/>
              <w:left w:w="15" w:type="dxa"/>
              <w:bottom w:w="0" w:type="dxa"/>
              <w:right w:w="15" w:type="dxa"/>
            </w:tcMar>
            <w:vAlign w:val="center"/>
            <w:hideMark/>
          </w:tcPr>
          <w:p w14:paraId="1AF2EBF7" w14:textId="77777777" w:rsidR="005F2397" w:rsidRPr="005368C2" w:rsidRDefault="005F2397" w:rsidP="005F2397">
            <w:r w:rsidRPr="005368C2">
              <w:t xml:space="preserve">  (0.2499)</w:t>
            </w:r>
          </w:p>
        </w:tc>
        <w:tc>
          <w:tcPr>
            <w:tcW w:w="1489" w:type="dxa"/>
            <w:tcBorders>
              <w:top w:val="nil"/>
              <w:left w:val="nil"/>
              <w:bottom w:val="nil"/>
              <w:right w:val="nil"/>
            </w:tcBorders>
            <w:shd w:val="clear" w:color="auto" w:fill="auto"/>
            <w:tcMar>
              <w:top w:w="15" w:type="dxa"/>
              <w:left w:w="15" w:type="dxa"/>
              <w:bottom w:w="0" w:type="dxa"/>
              <w:right w:w="15" w:type="dxa"/>
            </w:tcMar>
            <w:vAlign w:val="center"/>
            <w:hideMark/>
          </w:tcPr>
          <w:p w14:paraId="7453165A" w14:textId="77777777" w:rsidR="005F2397" w:rsidRPr="005368C2" w:rsidRDefault="005F2397" w:rsidP="005F2397">
            <w:r w:rsidRPr="005368C2">
              <w:t xml:space="preserve">  (0.2354)</w:t>
            </w:r>
          </w:p>
        </w:tc>
      </w:tr>
      <w:tr w:rsidR="005F2397" w:rsidRPr="005368C2" w14:paraId="306EB5A0" w14:textId="77777777" w:rsidTr="005F2397">
        <w:trPr>
          <w:trHeight w:val="273"/>
          <w:jc w:val="right"/>
        </w:trPr>
        <w:tc>
          <w:tcPr>
            <w:tcW w:w="3476" w:type="dxa"/>
            <w:gridSpan w:val="3"/>
            <w:tcBorders>
              <w:top w:val="nil"/>
              <w:left w:val="nil"/>
              <w:bottom w:val="nil"/>
              <w:right w:val="nil"/>
            </w:tcBorders>
            <w:shd w:val="clear" w:color="auto" w:fill="auto"/>
            <w:tcMar>
              <w:top w:w="15" w:type="dxa"/>
              <w:left w:w="15" w:type="dxa"/>
              <w:bottom w:w="0" w:type="dxa"/>
              <w:right w:w="15" w:type="dxa"/>
            </w:tcMar>
            <w:vAlign w:val="center"/>
            <w:hideMark/>
          </w:tcPr>
          <w:p w14:paraId="798DF144" w14:textId="77777777" w:rsidR="005F2397" w:rsidRPr="005368C2" w:rsidRDefault="005F2397" w:rsidP="005F2397">
            <w:r w:rsidRPr="005368C2">
              <w:t>Estimated New Bond Price</w:t>
            </w:r>
          </w:p>
        </w:tc>
        <w:tc>
          <w:tcPr>
            <w:tcW w:w="1800" w:type="dxa"/>
            <w:tcBorders>
              <w:top w:val="nil"/>
              <w:left w:val="nil"/>
              <w:bottom w:val="nil"/>
              <w:right w:val="nil"/>
            </w:tcBorders>
            <w:shd w:val="clear" w:color="auto" w:fill="auto"/>
            <w:tcMar>
              <w:top w:w="15" w:type="dxa"/>
              <w:left w:w="15" w:type="dxa"/>
              <w:bottom w:w="0" w:type="dxa"/>
              <w:right w:w="15" w:type="dxa"/>
            </w:tcMar>
            <w:vAlign w:val="center"/>
            <w:hideMark/>
          </w:tcPr>
          <w:p w14:paraId="556DB30A" w14:textId="77777777" w:rsidR="005F2397" w:rsidRPr="005368C2" w:rsidRDefault="005F2397" w:rsidP="005F2397">
            <w:r w:rsidRPr="005368C2">
              <w:t>$93.963</w:t>
            </w:r>
          </w:p>
        </w:tc>
        <w:tc>
          <w:tcPr>
            <w:tcW w:w="1489" w:type="dxa"/>
            <w:tcBorders>
              <w:top w:val="nil"/>
              <w:left w:val="nil"/>
              <w:bottom w:val="nil"/>
              <w:right w:val="nil"/>
            </w:tcBorders>
            <w:shd w:val="clear" w:color="auto" w:fill="auto"/>
            <w:tcMar>
              <w:top w:w="15" w:type="dxa"/>
              <w:left w:w="15" w:type="dxa"/>
              <w:bottom w:w="0" w:type="dxa"/>
              <w:right w:w="15" w:type="dxa"/>
            </w:tcMar>
            <w:vAlign w:val="center"/>
            <w:hideMark/>
          </w:tcPr>
          <w:p w14:paraId="6C7A71DA" w14:textId="77777777" w:rsidR="005F2397" w:rsidRPr="005368C2" w:rsidRDefault="005F2397" w:rsidP="005F2397">
            <w:r w:rsidRPr="005368C2">
              <w:t>$93.978</w:t>
            </w:r>
          </w:p>
        </w:tc>
      </w:tr>
      <w:tr w:rsidR="005F2397" w:rsidRPr="005368C2" w14:paraId="3840AA4E" w14:textId="77777777" w:rsidTr="005F2397">
        <w:trPr>
          <w:trHeight w:val="262"/>
          <w:jc w:val="right"/>
        </w:trPr>
        <w:tc>
          <w:tcPr>
            <w:tcW w:w="1960" w:type="dxa"/>
            <w:tcBorders>
              <w:top w:val="nil"/>
              <w:left w:val="nil"/>
              <w:bottom w:val="nil"/>
              <w:right w:val="nil"/>
            </w:tcBorders>
            <w:shd w:val="clear" w:color="auto" w:fill="auto"/>
            <w:tcMar>
              <w:top w:w="15" w:type="dxa"/>
              <w:left w:w="15" w:type="dxa"/>
              <w:bottom w:w="0" w:type="dxa"/>
              <w:right w:w="15" w:type="dxa"/>
            </w:tcMar>
            <w:vAlign w:val="center"/>
            <w:hideMark/>
          </w:tcPr>
          <w:p w14:paraId="223A97AA" w14:textId="77777777" w:rsidR="005F2397" w:rsidRPr="005368C2" w:rsidRDefault="005F2397" w:rsidP="005F2397"/>
        </w:tc>
        <w:tc>
          <w:tcPr>
            <w:tcW w:w="1246" w:type="dxa"/>
            <w:tcBorders>
              <w:top w:val="nil"/>
              <w:left w:val="nil"/>
              <w:bottom w:val="nil"/>
              <w:right w:val="nil"/>
            </w:tcBorders>
            <w:shd w:val="clear" w:color="auto" w:fill="auto"/>
            <w:tcMar>
              <w:top w:w="15" w:type="dxa"/>
              <w:left w:w="15" w:type="dxa"/>
              <w:bottom w:w="0" w:type="dxa"/>
              <w:right w:w="15" w:type="dxa"/>
            </w:tcMar>
            <w:vAlign w:val="center"/>
            <w:hideMark/>
          </w:tcPr>
          <w:p w14:paraId="3CD914BF" w14:textId="77777777" w:rsidR="005F2397" w:rsidRPr="005368C2" w:rsidRDefault="005F2397" w:rsidP="005F2397"/>
        </w:tc>
        <w:tc>
          <w:tcPr>
            <w:tcW w:w="270" w:type="dxa"/>
            <w:tcBorders>
              <w:top w:val="nil"/>
              <w:left w:val="nil"/>
              <w:bottom w:val="nil"/>
              <w:right w:val="nil"/>
            </w:tcBorders>
            <w:shd w:val="clear" w:color="auto" w:fill="auto"/>
            <w:tcMar>
              <w:top w:w="15" w:type="dxa"/>
              <w:left w:w="15" w:type="dxa"/>
              <w:bottom w:w="0" w:type="dxa"/>
              <w:right w:w="15" w:type="dxa"/>
            </w:tcMar>
            <w:vAlign w:val="center"/>
            <w:hideMark/>
          </w:tcPr>
          <w:p w14:paraId="6EFDC1DE" w14:textId="77777777" w:rsidR="005F2397" w:rsidRPr="005368C2" w:rsidRDefault="005F2397" w:rsidP="005F2397"/>
        </w:tc>
        <w:tc>
          <w:tcPr>
            <w:tcW w:w="1800" w:type="dxa"/>
            <w:tcBorders>
              <w:top w:val="nil"/>
              <w:left w:val="nil"/>
              <w:bottom w:val="nil"/>
              <w:right w:val="nil"/>
            </w:tcBorders>
            <w:shd w:val="clear" w:color="auto" w:fill="auto"/>
            <w:tcMar>
              <w:top w:w="15" w:type="dxa"/>
              <w:left w:w="15" w:type="dxa"/>
              <w:bottom w:w="0" w:type="dxa"/>
              <w:right w:w="15" w:type="dxa"/>
            </w:tcMar>
            <w:vAlign w:val="center"/>
            <w:hideMark/>
          </w:tcPr>
          <w:p w14:paraId="180363BA" w14:textId="77777777" w:rsidR="005F2397" w:rsidRPr="005368C2" w:rsidRDefault="005F2397" w:rsidP="005F2397"/>
        </w:tc>
        <w:tc>
          <w:tcPr>
            <w:tcW w:w="1489" w:type="dxa"/>
            <w:tcBorders>
              <w:top w:val="nil"/>
              <w:left w:val="nil"/>
              <w:bottom w:val="nil"/>
              <w:right w:val="nil"/>
            </w:tcBorders>
            <w:shd w:val="clear" w:color="auto" w:fill="auto"/>
            <w:tcMar>
              <w:top w:w="15" w:type="dxa"/>
              <w:left w:w="15" w:type="dxa"/>
              <w:bottom w:w="0" w:type="dxa"/>
              <w:right w:w="15" w:type="dxa"/>
            </w:tcMar>
            <w:vAlign w:val="center"/>
            <w:hideMark/>
          </w:tcPr>
          <w:p w14:paraId="551596A2" w14:textId="77777777" w:rsidR="005F2397" w:rsidRPr="005368C2" w:rsidRDefault="005F2397" w:rsidP="005F2397"/>
        </w:tc>
      </w:tr>
      <w:tr w:rsidR="005F2397" w:rsidRPr="005368C2" w14:paraId="08F15D5F" w14:textId="77777777" w:rsidTr="005F2397">
        <w:trPr>
          <w:trHeight w:val="262"/>
          <w:jc w:val="right"/>
        </w:trPr>
        <w:tc>
          <w:tcPr>
            <w:tcW w:w="3206"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23D249EE" w14:textId="77777777" w:rsidR="005F2397" w:rsidRPr="005368C2" w:rsidRDefault="005F2397" w:rsidP="005F2397">
            <w:r w:rsidRPr="005368C2">
              <w:t>Dollar duration</w:t>
            </w:r>
          </w:p>
        </w:tc>
        <w:tc>
          <w:tcPr>
            <w:tcW w:w="270" w:type="dxa"/>
            <w:tcBorders>
              <w:top w:val="nil"/>
              <w:left w:val="nil"/>
              <w:bottom w:val="nil"/>
              <w:right w:val="nil"/>
            </w:tcBorders>
            <w:shd w:val="clear" w:color="auto" w:fill="auto"/>
            <w:tcMar>
              <w:top w:w="15" w:type="dxa"/>
              <w:left w:w="15" w:type="dxa"/>
              <w:bottom w:w="0" w:type="dxa"/>
              <w:right w:w="15" w:type="dxa"/>
            </w:tcMar>
            <w:vAlign w:val="center"/>
            <w:hideMark/>
          </w:tcPr>
          <w:p w14:paraId="556AEFE6" w14:textId="77777777" w:rsidR="005F2397" w:rsidRPr="005368C2" w:rsidRDefault="005F2397" w:rsidP="005F2397"/>
        </w:tc>
        <w:tc>
          <w:tcPr>
            <w:tcW w:w="1800" w:type="dxa"/>
            <w:tcBorders>
              <w:top w:val="nil"/>
              <w:left w:val="nil"/>
              <w:bottom w:val="nil"/>
              <w:right w:val="nil"/>
            </w:tcBorders>
            <w:shd w:val="clear" w:color="auto" w:fill="auto"/>
            <w:tcMar>
              <w:top w:w="15" w:type="dxa"/>
              <w:left w:w="15" w:type="dxa"/>
              <w:bottom w:w="0" w:type="dxa"/>
              <w:right w:w="15" w:type="dxa"/>
            </w:tcMar>
            <w:vAlign w:val="center"/>
            <w:hideMark/>
          </w:tcPr>
          <w:p w14:paraId="02822C7D" w14:textId="77777777" w:rsidR="005F2397" w:rsidRPr="005368C2" w:rsidRDefault="005F2397" w:rsidP="005F2397">
            <w:r w:rsidRPr="005368C2">
              <w:t>$249.948</w:t>
            </w:r>
          </w:p>
        </w:tc>
        <w:tc>
          <w:tcPr>
            <w:tcW w:w="1489" w:type="dxa"/>
            <w:tcBorders>
              <w:top w:val="nil"/>
              <w:left w:val="nil"/>
              <w:bottom w:val="nil"/>
              <w:right w:val="nil"/>
            </w:tcBorders>
            <w:shd w:val="clear" w:color="auto" w:fill="auto"/>
            <w:tcMar>
              <w:top w:w="15" w:type="dxa"/>
              <w:left w:w="15" w:type="dxa"/>
              <w:bottom w:w="0" w:type="dxa"/>
              <w:right w:w="15" w:type="dxa"/>
            </w:tcMar>
            <w:vAlign w:val="center"/>
            <w:hideMark/>
          </w:tcPr>
          <w:p w14:paraId="56F17A65" w14:textId="77777777" w:rsidR="005F2397" w:rsidRPr="005368C2" w:rsidRDefault="005F2397" w:rsidP="005F2397"/>
        </w:tc>
      </w:tr>
    </w:tbl>
    <w:p w14:paraId="2E97C67A" w14:textId="77777777" w:rsidR="005F2397" w:rsidRPr="005368C2" w:rsidRDefault="005F2397" w:rsidP="005F2397"/>
    <w:tbl>
      <w:tblPr>
        <w:tblpPr w:leftFromText="187" w:rightFromText="187" w:vertAnchor="page" w:horzAnchor="margin" w:tblpXSpec="right" w:tblpY="6749"/>
        <w:tblOverlap w:val="never"/>
        <w:tblW w:w="3724" w:type="dxa"/>
        <w:tblCellMar>
          <w:left w:w="0" w:type="dxa"/>
          <w:right w:w="0" w:type="dxa"/>
        </w:tblCellMar>
        <w:tblLook w:val="04A0" w:firstRow="1" w:lastRow="0" w:firstColumn="1" w:lastColumn="0" w:noHBand="0" w:noVBand="1"/>
      </w:tblPr>
      <w:tblGrid>
        <w:gridCol w:w="50"/>
        <w:gridCol w:w="902"/>
        <w:gridCol w:w="1602"/>
        <w:gridCol w:w="50"/>
        <w:gridCol w:w="40"/>
        <w:gridCol w:w="50"/>
        <w:gridCol w:w="1030"/>
      </w:tblGrid>
      <w:tr w:rsidR="005F2397" w:rsidRPr="005368C2" w14:paraId="6DD8E509" w14:textId="77777777" w:rsidTr="006D1FD3">
        <w:trPr>
          <w:trHeight w:val="20"/>
        </w:trPr>
        <w:tc>
          <w:tcPr>
            <w:tcW w:w="2644" w:type="dxa"/>
            <w:gridSpan w:val="5"/>
            <w:tcBorders>
              <w:top w:val="nil"/>
              <w:left w:val="nil"/>
              <w:bottom w:val="single" w:sz="4" w:space="0" w:color="000000"/>
              <w:right w:val="nil"/>
            </w:tcBorders>
            <w:shd w:val="clear" w:color="auto" w:fill="598774"/>
            <w:tcMar>
              <w:top w:w="15" w:type="dxa"/>
              <w:left w:w="15" w:type="dxa"/>
              <w:bottom w:w="0" w:type="dxa"/>
              <w:right w:w="15" w:type="dxa"/>
            </w:tcMar>
            <w:vAlign w:val="center"/>
            <w:hideMark/>
          </w:tcPr>
          <w:p w14:paraId="0FA5FC4E" w14:textId="77777777" w:rsidR="005F2397" w:rsidRPr="005368C2" w:rsidRDefault="005F2397" w:rsidP="005F2397">
            <w:r w:rsidRPr="005368C2">
              <w:t>Duration + Convexity</w:t>
            </w:r>
          </w:p>
        </w:tc>
        <w:tc>
          <w:tcPr>
            <w:tcW w:w="1080" w:type="dxa"/>
            <w:gridSpan w:val="2"/>
            <w:tcBorders>
              <w:top w:val="nil"/>
              <w:left w:val="nil"/>
              <w:bottom w:val="single" w:sz="4" w:space="0" w:color="000000"/>
              <w:right w:val="nil"/>
            </w:tcBorders>
            <w:shd w:val="clear" w:color="auto" w:fill="598774"/>
            <w:tcMar>
              <w:top w:w="15" w:type="dxa"/>
              <w:left w:w="15" w:type="dxa"/>
              <w:bottom w:w="0" w:type="dxa"/>
              <w:right w:w="15" w:type="dxa"/>
            </w:tcMar>
            <w:vAlign w:val="center"/>
            <w:hideMark/>
          </w:tcPr>
          <w:p w14:paraId="6DCD08D6" w14:textId="77777777" w:rsidR="005F2397" w:rsidRPr="005368C2" w:rsidRDefault="005F2397" w:rsidP="005F2397">
            <w:r w:rsidRPr="005368C2">
              <w:t> </w:t>
            </w:r>
          </w:p>
        </w:tc>
      </w:tr>
      <w:tr w:rsidR="005F2397" w:rsidRPr="005368C2" w14:paraId="37446D36" w14:textId="77777777" w:rsidTr="005F2397">
        <w:trPr>
          <w:gridAfter w:val="1"/>
          <w:wAfter w:w="1030" w:type="dxa"/>
          <w:trHeight w:val="20"/>
        </w:trPr>
        <w:tc>
          <w:tcPr>
            <w:tcW w:w="5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34D78EAB" w14:textId="77777777" w:rsidR="005F2397" w:rsidRPr="005368C2" w:rsidRDefault="005F2397" w:rsidP="005F2397"/>
        </w:tc>
        <w:tc>
          <w:tcPr>
            <w:tcW w:w="902"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4C890E76" w14:textId="77777777" w:rsidR="005F2397" w:rsidRPr="005368C2" w:rsidRDefault="005F2397" w:rsidP="005F2397"/>
        </w:tc>
        <w:tc>
          <w:tcPr>
            <w:tcW w:w="1742" w:type="dxa"/>
            <w:gridSpan w:val="4"/>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40FCA4A0" w14:textId="77777777" w:rsidR="005F2397" w:rsidRPr="005368C2" w:rsidRDefault="005F2397" w:rsidP="005F2397"/>
        </w:tc>
      </w:tr>
      <w:tr w:rsidR="005F2397" w:rsidRPr="005368C2" w14:paraId="375C742E" w14:textId="77777777" w:rsidTr="006D1FD3">
        <w:trPr>
          <w:trHeight w:val="20"/>
        </w:trPr>
        <w:tc>
          <w:tcPr>
            <w:tcW w:w="2554" w:type="dxa"/>
            <w:gridSpan w:val="3"/>
            <w:tcBorders>
              <w:top w:val="nil"/>
              <w:left w:val="nil"/>
              <w:bottom w:val="nil"/>
              <w:right w:val="nil"/>
            </w:tcBorders>
            <w:shd w:val="clear" w:color="auto" w:fill="auto"/>
            <w:tcMar>
              <w:top w:w="15" w:type="dxa"/>
              <w:left w:w="15" w:type="dxa"/>
              <w:bottom w:w="0" w:type="dxa"/>
              <w:right w:w="15" w:type="dxa"/>
            </w:tcMar>
            <w:vAlign w:val="center"/>
            <w:hideMark/>
          </w:tcPr>
          <w:p w14:paraId="571E7759" w14:textId="77777777" w:rsidR="005F2397" w:rsidRPr="005368C2" w:rsidRDefault="005F2397" w:rsidP="005F2397">
            <w:r w:rsidRPr="005368C2">
              <w:t>Duration (above)</w:t>
            </w:r>
          </w:p>
        </w:tc>
        <w:tc>
          <w:tcPr>
            <w:tcW w:w="90"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46D57D27" w14:textId="77777777" w:rsidR="005F2397" w:rsidRPr="005368C2" w:rsidRDefault="005F2397" w:rsidP="005F2397"/>
        </w:tc>
        <w:tc>
          <w:tcPr>
            <w:tcW w:w="1080"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072F299F" w14:textId="77777777" w:rsidR="005F2397" w:rsidRPr="005368C2" w:rsidRDefault="005F2397" w:rsidP="005F2397">
            <w:r w:rsidRPr="005368C2">
              <w:t>2.65</w:t>
            </w:r>
          </w:p>
        </w:tc>
      </w:tr>
      <w:tr w:rsidR="005F2397" w:rsidRPr="005368C2" w14:paraId="1F11447C" w14:textId="77777777" w:rsidTr="006D1FD3">
        <w:trPr>
          <w:trHeight w:val="20"/>
        </w:trPr>
        <w:tc>
          <w:tcPr>
            <w:tcW w:w="2554" w:type="dxa"/>
            <w:gridSpan w:val="3"/>
            <w:tcBorders>
              <w:top w:val="nil"/>
              <w:left w:val="nil"/>
              <w:bottom w:val="nil"/>
              <w:right w:val="nil"/>
            </w:tcBorders>
            <w:shd w:val="clear" w:color="auto" w:fill="auto"/>
            <w:tcMar>
              <w:top w:w="15" w:type="dxa"/>
              <w:left w:w="15" w:type="dxa"/>
              <w:bottom w:w="0" w:type="dxa"/>
              <w:right w:w="15" w:type="dxa"/>
            </w:tcMar>
            <w:vAlign w:val="center"/>
            <w:hideMark/>
          </w:tcPr>
          <w:p w14:paraId="70E1E41F" w14:textId="77777777" w:rsidR="005F2397" w:rsidRPr="005368C2" w:rsidRDefault="005F2397" w:rsidP="005F2397">
            <w:r w:rsidRPr="005368C2">
              <w:t>Convexity (for example)</w:t>
            </w:r>
          </w:p>
        </w:tc>
        <w:tc>
          <w:tcPr>
            <w:tcW w:w="90"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24F96A2E" w14:textId="77777777" w:rsidR="005F2397" w:rsidRPr="005368C2" w:rsidRDefault="005F2397" w:rsidP="005F2397"/>
        </w:tc>
        <w:tc>
          <w:tcPr>
            <w:tcW w:w="1080"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0F6B365D" w14:textId="77777777" w:rsidR="005F2397" w:rsidRPr="005368C2" w:rsidRDefault="005F2397" w:rsidP="005F2397">
            <w:r w:rsidRPr="005368C2">
              <w:t>150</w:t>
            </w:r>
          </w:p>
        </w:tc>
      </w:tr>
      <w:tr w:rsidR="005F2397" w:rsidRPr="005368C2" w14:paraId="1D90B857" w14:textId="77777777" w:rsidTr="006D1FD3">
        <w:trPr>
          <w:trHeight w:val="20"/>
        </w:trPr>
        <w:tc>
          <w:tcPr>
            <w:tcW w:w="2554" w:type="dxa"/>
            <w:gridSpan w:val="3"/>
            <w:tcBorders>
              <w:top w:val="nil"/>
              <w:left w:val="nil"/>
              <w:bottom w:val="nil"/>
              <w:right w:val="nil"/>
            </w:tcBorders>
            <w:shd w:val="clear" w:color="auto" w:fill="auto"/>
            <w:tcMar>
              <w:top w:w="15" w:type="dxa"/>
              <w:left w:w="15" w:type="dxa"/>
              <w:bottom w:w="0" w:type="dxa"/>
              <w:right w:w="15" w:type="dxa"/>
            </w:tcMar>
            <w:vAlign w:val="center"/>
            <w:hideMark/>
          </w:tcPr>
          <w:p w14:paraId="747D1373" w14:textId="77777777" w:rsidR="005F2397" w:rsidRPr="005368C2" w:rsidRDefault="005F2397" w:rsidP="005F2397">
            <w:r w:rsidRPr="005368C2">
              <w:t>Shock to yield</w:t>
            </w:r>
          </w:p>
        </w:tc>
        <w:tc>
          <w:tcPr>
            <w:tcW w:w="90"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7D600AC6" w14:textId="77777777" w:rsidR="005F2397" w:rsidRPr="005368C2" w:rsidRDefault="005F2397" w:rsidP="005F2397"/>
        </w:tc>
        <w:tc>
          <w:tcPr>
            <w:tcW w:w="1080"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688A52A0" w14:textId="77777777" w:rsidR="005F2397" w:rsidRPr="005368C2" w:rsidRDefault="005F2397" w:rsidP="005F2397">
            <w:r w:rsidRPr="005368C2">
              <w:t>+ 0.25%</w:t>
            </w:r>
          </w:p>
        </w:tc>
      </w:tr>
      <w:tr w:rsidR="005F2397" w:rsidRPr="005368C2" w14:paraId="727BC83C" w14:textId="77777777" w:rsidTr="005F2397">
        <w:trPr>
          <w:trHeight w:val="20"/>
        </w:trPr>
        <w:tc>
          <w:tcPr>
            <w:tcW w:w="2554" w:type="dxa"/>
            <w:gridSpan w:val="3"/>
            <w:tcBorders>
              <w:top w:val="nil"/>
              <w:left w:val="nil"/>
              <w:bottom w:val="nil"/>
              <w:right w:val="nil"/>
            </w:tcBorders>
            <w:shd w:val="clear" w:color="auto" w:fill="auto"/>
            <w:tcMar>
              <w:top w:w="15" w:type="dxa"/>
              <w:left w:w="15" w:type="dxa"/>
              <w:bottom w:w="0" w:type="dxa"/>
              <w:right w:w="15" w:type="dxa"/>
            </w:tcMar>
            <w:vAlign w:val="center"/>
            <w:hideMark/>
          </w:tcPr>
          <w:p w14:paraId="53FCB0E1" w14:textId="77777777" w:rsidR="005F2397" w:rsidRPr="005368C2" w:rsidRDefault="005F2397" w:rsidP="005F2397">
            <w:r w:rsidRPr="005368C2">
              <w:t>Basis points</w:t>
            </w:r>
          </w:p>
        </w:tc>
        <w:tc>
          <w:tcPr>
            <w:tcW w:w="90"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201A8853" w14:textId="77777777" w:rsidR="005F2397" w:rsidRPr="005368C2" w:rsidRDefault="005F2397" w:rsidP="005F2397"/>
        </w:tc>
        <w:tc>
          <w:tcPr>
            <w:tcW w:w="1080"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34EC90CD" w14:textId="77777777" w:rsidR="005F2397" w:rsidRPr="005368C2" w:rsidRDefault="005F2397" w:rsidP="005F2397">
            <w:r w:rsidRPr="005368C2">
              <w:t>+ 25 bps</w:t>
            </w:r>
          </w:p>
        </w:tc>
      </w:tr>
      <w:tr w:rsidR="005F2397" w:rsidRPr="005368C2" w14:paraId="3B6E5162" w14:textId="77777777" w:rsidTr="005F2397">
        <w:trPr>
          <w:gridAfter w:val="1"/>
          <w:wAfter w:w="1030" w:type="dxa"/>
          <w:trHeight w:val="20"/>
        </w:trPr>
        <w:tc>
          <w:tcPr>
            <w:tcW w:w="50" w:type="dxa"/>
            <w:tcBorders>
              <w:top w:val="nil"/>
              <w:left w:val="nil"/>
              <w:bottom w:val="nil"/>
              <w:right w:val="nil"/>
            </w:tcBorders>
            <w:shd w:val="clear" w:color="auto" w:fill="auto"/>
            <w:tcMar>
              <w:top w:w="15" w:type="dxa"/>
              <w:left w:w="15" w:type="dxa"/>
              <w:bottom w:w="0" w:type="dxa"/>
              <w:right w:w="15" w:type="dxa"/>
            </w:tcMar>
            <w:vAlign w:val="center"/>
            <w:hideMark/>
          </w:tcPr>
          <w:p w14:paraId="11BD95BE" w14:textId="77777777" w:rsidR="005F2397" w:rsidRPr="005368C2" w:rsidRDefault="005F2397" w:rsidP="005F2397"/>
        </w:tc>
        <w:tc>
          <w:tcPr>
            <w:tcW w:w="2554" w:type="dxa"/>
            <w:gridSpan w:val="3"/>
            <w:tcBorders>
              <w:top w:val="nil"/>
              <w:left w:val="nil"/>
              <w:bottom w:val="nil"/>
              <w:right w:val="nil"/>
            </w:tcBorders>
            <w:shd w:val="clear" w:color="auto" w:fill="auto"/>
            <w:tcMar>
              <w:top w:w="15" w:type="dxa"/>
              <w:left w:w="15" w:type="dxa"/>
              <w:bottom w:w="0" w:type="dxa"/>
              <w:right w:w="15" w:type="dxa"/>
            </w:tcMar>
            <w:vAlign w:val="center"/>
            <w:hideMark/>
          </w:tcPr>
          <w:p w14:paraId="31265BE3" w14:textId="77777777" w:rsidR="005F2397" w:rsidRPr="005368C2" w:rsidRDefault="005F2397" w:rsidP="005F2397"/>
        </w:tc>
        <w:tc>
          <w:tcPr>
            <w:tcW w:w="90"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279FE058" w14:textId="77777777" w:rsidR="005F2397" w:rsidRPr="005368C2" w:rsidRDefault="005F2397" w:rsidP="005F2397"/>
        </w:tc>
      </w:tr>
      <w:tr w:rsidR="005F2397" w:rsidRPr="005368C2" w14:paraId="786DE28A" w14:textId="77777777" w:rsidTr="005F2397">
        <w:trPr>
          <w:trHeight w:val="20"/>
        </w:trPr>
        <w:tc>
          <w:tcPr>
            <w:tcW w:w="2644" w:type="dxa"/>
            <w:gridSpan w:val="5"/>
            <w:tcBorders>
              <w:top w:val="nil"/>
              <w:left w:val="nil"/>
              <w:bottom w:val="nil"/>
              <w:right w:val="nil"/>
            </w:tcBorders>
            <w:shd w:val="clear" w:color="auto" w:fill="auto"/>
            <w:tcMar>
              <w:top w:w="15" w:type="dxa"/>
              <w:left w:w="15" w:type="dxa"/>
              <w:bottom w:w="0" w:type="dxa"/>
              <w:right w:w="15" w:type="dxa"/>
            </w:tcMar>
            <w:vAlign w:val="center"/>
            <w:hideMark/>
          </w:tcPr>
          <w:p w14:paraId="1234E609" w14:textId="77777777" w:rsidR="005F2397" w:rsidRPr="005368C2" w:rsidRDefault="005F2397" w:rsidP="005F2397">
            <w:r w:rsidRPr="005368C2">
              <w:t>Change in bond price (%)</w:t>
            </w:r>
          </w:p>
        </w:tc>
        <w:tc>
          <w:tcPr>
            <w:tcW w:w="1080"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12699B0C" w14:textId="77777777" w:rsidR="005F2397" w:rsidRPr="005368C2" w:rsidRDefault="005F2397" w:rsidP="005F2397">
            <w:r w:rsidRPr="005368C2">
              <w:t>-0.62%</w:t>
            </w:r>
          </w:p>
        </w:tc>
      </w:tr>
      <w:tr w:rsidR="005F2397" w:rsidRPr="005368C2" w14:paraId="3375F159" w14:textId="77777777" w:rsidTr="006D1FD3">
        <w:trPr>
          <w:trHeight w:val="20"/>
        </w:trPr>
        <w:tc>
          <w:tcPr>
            <w:tcW w:w="2554" w:type="dxa"/>
            <w:gridSpan w:val="3"/>
            <w:tcBorders>
              <w:top w:val="nil"/>
              <w:left w:val="nil"/>
              <w:bottom w:val="nil"/>
              <w:right w:val="nil"/>
            </w:tcBorders>
            <w:shd w:val="clear" w:color="auto" w:fill="auto"/>
            <w:tcMar>
              <w:top w:w="15" w:type="dxa"/>
              <w:left w:w="15" w:type="dxa"/>
              <w:bottom w:w="0" w:type="dxa"/>
              <w:right w:w="15" w:type="dxa"/>
            </w:tcMar>
            <w:vAlign w:val="center"/>
            <w:hideMark/>
          </w:tcPr>
          <w:p w14:paraId="2A98B767" w14:textId="77777777" w:rsidR="005F2397" w:rsidRPr="005368C2" w:rsidRDefault="005F2397" w:rsidP="005F2397">
            <w:r w:rsidRPr="005368C2">
              <w:t>Bond Price</w:t>
            </w:r>
          </w:p>
        </w:tc>
        <w:tc>
          <w:tcPr>
            <w:tcW w:w="90"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3FC0BA38" w14:textId="77777777" w:rsidR="005F2397" w:rsidRPr="005368C2" w:rsidRDefault="005F2397" w:rsidP="005F2397"/>
        </w:tc>
        <w:tc>
          <w:tcPr>
            <w:tcW w:w="1080"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5FB4BAFA" w14:textId="77777777" w:rsidR="005F2397" w:rsidRPr="005368C2" w:rsidRDefault="005F2397" w:rsidP="005F2397">
            <w:r w:rsidRPr="005368C2">
              <w:t xml:space="preserve">$94.21 </w:t>
            </w:r>
          </w:p>
        </w:tc>
      </w:tr>
      <w:tr w:rsidR="005F2397" w:rsidRPr="005368C2" w14:paraId="344718A5" w14:textId="77777777" w:rsidTr="005F2397">
        <w:trPr>
          <w:trHeight w:val="20"/>
        </w:trPr>
        <w:tc>
          <w:tcPr>
            <w:tcW w:w="2644" w:type="dxa"/>
            <w:gridSpan w:val="5"/>
            <w:tcBorders>
              <w:top w:val="nil"/>
              <w:left w:val="nil"/>
              <w:bottom w:val="nil"/>
              <w:right w:val="nil"/>
            </w:tcBorders>
            <w:shd w:val="clear" w:color="auto" w:fill="auto"/>
            <w:tcMar>
              <w:top w:w="15" w:type="dxa"/>
              <w:left w:w="15" w:type="dxa"/>
              <w:bottom w:w="0" w:type="dxa"/>
              <w:right w:w="15" w:type="dxa"/>
            </w:tcMar>
            <w:vAlign w:val="center"/>
            <w:hideMark/>
          </w:tcPr>
          <w:p w14:paraId="4EB8A5B8" w14:textId="77777777" w:rsidR="005F2397" w:rsidRPr="005368C2" w:rsidRDefault="005F2397" w:rsidP="005F2397">
            <w:r w:rsidRPr="005368C2">
              <w:t>Change in bond price ($)</w:t>
            </w:r>
          </w:p>
        </w:tc>
        <w:tc>
          <w:tcPr>
            <w:tcW w:w="1080"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1CBA5B23" w14:textId="77777777" w:rsidR="005F2397" w:rsidRPr="005368C2" w:rsidRDefault="005F2397" w:rsidP="005F2397">
            <w:r w:rsidRPr="005368C2">
              <w:t>($0.58)</w:t>
            </w:r>
          </w:p>
        </w:tc>
      </w:tr>
      <w:tr w:rsidR="005F2397" w:rsidRPr="005368C2" w14:paraId="510E5146" w14:textId="77777777" w:rsidTr="005F2397">
        <w:trPr>
          <w:trHeight w:val="20"/>
        </w:trPr>
        <w:tc>
          <w:tcPr>
            <w:tcW w:w="2554" w:type="dxa"/>
            <w:gridSpan w:val="3"/>
            <w:tcBorders>
              <w:top w:val="nil"/>
              <w:left w:val="nil"/>
              <w:bottom w:val="nil"/>
              <w:right w:val="nil"/>
            </w:tcBorders>
            <w:shd w:val="clear" w:color="auto" w:fill="auto"/>
            <w:tcMar>
              <w:top w:w="15" w:type="dxa"/>
              <w:left w:w="15" w:type="dxa"/>
              <w:bottom w:w="0" w:type="dxa"/>
              <w:right w:w="15" w:type="dxa"/>
            </w:tcMar>
            <w:vAlign w:val="center"/>
            <w:hideMark/>
          </w:tcPr>
          <w:p w14:paraId="26893DFF" w14:textId="77777777" w:rsidR="005F2397" w:rsidRPr="005368C2" w:rsidRDefault="005F2397" w:rsidP="005F2397">
            <w:r w:rsidRPr="005368C2">
              <w:t>Estimated Price</w:t>
            </w:r>
          </w:p>
        </w:tc>
        <w:tc>
          <w:tcPr>
            <w:tcW w:w="90"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7A1C211F" w14:textId="77777777" w:rsidR="005F2397" w:rsidRPr="005368C2" w:rsidRDefault="005F2397" w:rsidP="005F2397"/>
        </w:tc>
        <w:tc>
          <w:tcPr>
            <w:tcW w:w="1080"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242F9906" w14:textId="77777777" w:rsidR="005F2397" w:rsidRPr="005368C2" w:rsidRDefault="005F2397" w:rsidP="005F2397">
            <w:r w:rsidRPr="005368C2">
              <w:t xml:space="preserve">$93.63 </w:t>
            </w:r>
          </w:p>
        </w:tc>
      </w:tr>
    </w:tbl>
    <w:p w14:paraId="2D50B8F5" w14:textId="77777777" w:rsidR="005F2397" w:rsidRPr="005368C2" w:rsidRDefault="005F2397" w:rsidP="005F2397">
      <w:r w:rsidRPr="005368C2">
        <w:t>Using duration (same modified duration of 2.65) and convexity (assume 150) together:</w:t>
      </w:r>
    </w:p>
    <w:p w14:paraId="0CD45045" w14:textId="77777777" w:rsidR="005F2397" w:rsidRPr="005368C2" w:rsidRDefault="00AC0915" w:rsidP="005F2397">
      <w:r>
        <w:pict w14:anchorId="25B264D6">
          <v:shape id="_x0000_i1039" type="#_x0000_t75" style="width:132pt;height:36pt">
            <v:imagedata r:id="rId61" o:title=""/>
          </v:shape>
        </w:pict>
      </w:r>
    </w:p>
    <w:p w14:paraId="4818228F" w14:textId="77777777" w:rsidR="005F2397" w:rsidRPr="005368C2" w:rsidRDefault="005F2397" w:rsidP="005F2397">
      <w:r w:rsidRPr="005368C2">
        <w:t>For example, for a 25 bps increase in yield, the estimated bond price change is -0.62%:</w:t>
      </w:r>
    </w:p>
    <w:p w14:paraId="60F2AA54" w14:textId="77777777" w:rsidR="005F2397" w:rsidRPr="005368C2" w:rsidRDefault="00AC0915" w:rsidP="005F2397">
      <w:r>
        <w:pict w14:anchorId="47D33504">
          <v:shape id="_x0000_i1040" type="#_x0000_t75" style="width:210pt;height:36pt">
            <v:imagedata r:id="rId62" o:title=""/>
          </v:shape>
        </w:pict>
      </w:r>
    </w:p>
    <w:p w14:paraId="587D454F" w14:textId="77777777" w:rsidR="005F2397" w:rsidRPr="005368C2" w:rsidRDefault="005F2397" w:rsidP="005F2397"/>
    <w:p w14:paraId="58D8DE03" w14:textId="77777777" w:rsidR="006D1FD3" w:rsidRDefault="006D1FD3" w:rsidP="005F2397"/>
    <w:p w14:paraId="12C9EBAA" w14:textId="77777777" w:rsidR="006D1FD3" w:rsidRDefault="006D1FD3" w:rsidP="005F2397"/>
    <w:p w14:paraId="676292AD" w14:textId="77777777" w:rsidR="006D1FD3" w:rsidRDefault="006D1FD3" w:rsidP="005F2397"/>
    <w:p w14:paraId="4BA1E059" w14:textId="77777777" w:rsidR="006D1FD3" w:rsidRDefault="006D1FD3" w:rsidP="005F2397"/>
    <w:p w14:paraId="1C288695" w14:textId="77777777" w:rsidR="006D1FD3" w:rsidRDefault="006D1FD3" w:rsidP="005F2397"/>
    <w:p w14:paraId="59BFCA35" w14:textId="77777777" w:rsidR="005F2397" w:rsidRDefault="005F2397" w:rsidP="006D1FD3">
      <w:pPr>
        <w:pStyle w:val="Heading2"/>
      </w:pPr>
      <w:bookmarkStart w:id="62" w:name="_Toc221518934"/>
      <w:r w:rsidRPr="005368C2">
        <w:t>Describe the major theories of the term structure of interest rates</w:t>
      </w:r>
      <w:bookmarkEnd w:id="62"/>
    </w:p>
    <w:p w14:paraId="2DBD496B" w14:textId="77777777" w:rsidR="006D1FD3" w:rsidRPr="005368C2" w:rsidRDefault="006D1FD3" w:rsidP="005F2397"/>
    <w:p w14:paraId="51B65281" w14:textId="77777777" w:rsidR="005F2397" w:rsidRDefault="005F2397" w:rsidP="005F2397">
      <w:r w:rsidRPr="005368C2">
        <w:t xml:space="preserve">A number of theories have been proposed to explain the shape of the zero (spot rate) </w:t>
      </w:r>
      <w:proofErr w:type="gramStart"/>
      <w:r w:rsidRPr="005368C2">
        <w:t>curve</w:t>
      </w:r>
      <w:proofErr w:type="gramEnd"/>
      <w:r w:rsidRPr="005368C2">
        <w:t>:</w:t>
      </w:r>
    </w:p>
    <w:p w14:paraId="5A880763" w14:textId="77777777" w:rsidR="006D1FD3" w:rsidRPr="005368C2" w:rsidRDefault="006D1FD3" w:rsidP="005F2397"/>
    <w:p w14:paraId="2F9049B7" w14:textId="77777777" w:rsidR="005F2397" w:rsidRPr="005368C2" w:rsidRDefault="005F2397" w:rsidP="005F2397">
      <w:r w:rsidRPr="006D1FD3">
        <w:rPr>
          <w:b/>
        </w:rPr>
        <w:t>Expectations Theory:</w:t>
      </w:r>
      <w:r w:rsidRPr="005368C2">
        <w:t xml:space="preserve"> Long-term interest rates should reflect expected future short-term interest rates. More exactly, a forward interest rate corresponding to a certain future period is equal to the expected future zero interest rate for that period</w:t>
      </w:r>
    </w:p>
    <w:p w14:paraId="4D68C8C5" w14:textId="77777777" w:rsidR="005F2397" w:rsidRPr="005368C2" w:rsidRDefault="005F2397" w:rsidP="005F2397">
      <w:r w:rsidRPr="005368C2">
        <w:br w:type="page"/>
      </w:r>
    </w:p>
    <w:p w14:paraId="47EB1EDC" w14:textId="77777777" w:rsidR="008939F3" w:rsidRDefault="005F2397" w:rsidP="005F2397">
      <w:r w:rsidRPr="008939F3">
        <w:rPr>
          <w:b/>
        </w:rPr>
        <w:lastRenderedPageBreak/>
        <w:t>Market Segmentation</w:t>
      </w:r>
      <w:r w:rsidR="006D1FD3" w:rsidRPr="008939F3">
        <w:rPr>
          <w:b/>
        </w:rPr>
        <w:t xml:space="preserve"> Theory</w:t>
      </w:r>
      <w:r w:rsidRPr="008939F3">
        <w:rPr>
          <w:b/>
        </w:rPr>
        <w:t>:</w:t>
      </w:r>
      <w:r w:rsidRPr="005368C2">
        <w:t xml:space="preserve"> </w:t>
      </w:r>
    </w:p>
    <w:p w14:paraId="220BA9FA" w14:textId="77777777" w:rsidR="008939F3" w:rsidRDefault="005F2397" w:rsidP="005F2397">
      <w:r w:rsidRPr="005368C2">
        <w:t>Short, medium &amp; long rate</w:t>
      </w:r>
      <w:r w:rsidR="008939F3">
        <w:t>s are independent of each other:</w:t>
      </w:r>
    </w:p>
    <w:p w14:paraId="34849D4F" w14:textId="77777777" w:rsidR="005F2397" w:rsidRDefault="005F2397" w:rsidP="005F2397">
      <w:pPr>
        <w:rPr>
          <w:i/>
        </w:rPr>
      </w:pPr>
      <w:r w:rsidRPr="005368C2">
        <w:t>“</w:t>
      </w:r>
      <w:r w:rsidRPr="008939F3">
        <w:rPr>
          <w:i/>
        </w:rPr>
        <w:t xml:space="preserve">There need be no relationship between short-, medium-, and long-term interest rates. Under the theory, a major investor such as a large pension fund invests in bonds of </w:t>
      </w:r>
      <w:r w:rsidR="008939F3" w:rsidRPr="008939F3">
        <w:rPr>
          <w:i/>
        </w:rPr>
        <w:t>certain</w:t>
      </w:r>
      <w:r w:rsidRPr="008939F3">
        <w:rPr>
          <w:i/>
        </w:rPr>
        <w:t xml:space="preserve"> maturity and does not readily switch </w:t>
      </w:r>
      <w:proofErr w:type="gramStart"/>
      <w:r w:rsidRPr="008939F3">
        <w:rPr>
          <w:i/>
        </w:rPr>
        <w:t>from one maturity</w:t>
      </w:r>
      <w:proofErr w:type="gramEnd"/>
      <w:r w:rsidRPr="008939F3">
        <w:rPr>
          <w:i/>
        </w:rPr>
        <w:t xml:space="preserve"> to another. The short-term interest rate is determined by supply and demand in the short-term bond market; medium-term interest rates are determined by supply and demand in the medium-term bond market; and so on.”</w:t>
      </w:r>
    </w:p>
    <w:p w14:paraId="5E93B019" w14:textId="77777777" w:rsidR="008939F3" w:rsidRPr="005368C2" w:rsidRDefault="008939F3" w:rsidP="005F2397"/>
    <w:p w14:paraId="62D78519" w14:textId="77777777" w:rsidR="008939F3" w:rsidRDefault="005F2397" w:rsidP="005F2397">
      <w:r w:rsidRPr="008939F3">
        <w:rPr>
          <w:b/>
        </w:rPr>
        <w:t>Liquidity Preference:</w:t>
      </w:r>
      <w:r w:rsidRPr="005368C2">
        <w:t xml:space="preserve"> </w:t>
      </w:r>
    </w:p>
    <w:p w14:paraId="0119FE02" w14:textId="77777777" w:rsidR="005F2397" w:rsidRPr="005368C2" w:rsidRDefault="005F2397" w:rsidP="005F2397">
      <w:r w:rsidRPr="005368C2">
        <w:t xml:space="preserve">Forward rates higher </w:t>
      </w:r>
      <w:r w:rsidR="008939F3">
        <w:t>than expected future zero rates:</w:t>
      </w:r>
    </w:p>
    <w:p w14:paraId="5D3231BF" w14:textId="77777777" w:rsidR="005F2397" w:rsidRPr="005368C2" w:rsidRDefault="008939F3" w:rsidP="005F2397">
      <w:r>
        <w:t xml:space="preserve"> </w:t>
      </w:r>
      <w:r w:rsidR="005F2397" w:rsidRPr="005368C2">
        <w:t xml:space="preserve">The theory that is most appealing </w:t>
      </w:r>
      <w:r>
        <w:t xml:space="preserve">[…] </w:t>
      </w:r>
      <w:r w:rsidR="005F2397" w:rsidRPr="005368C2">
        <w:t xml:space="preserve">argues that forward rates should always be higher than expected future zero rates. </w:t>
      </w:r>
    </w:p>
    <w:p w14:paraId="69AB4DDE" w14:textId="77777777" w:rsidR="005F2397" w:rsidRPr="005368C2" w:rsidRDefault="005F2397" w:rsidP="005F2397">
      <w:r w:rsidRPr="005368C2">
        <w:t>Investors prefer to preserve their liquidity and invest funds for short periods of time. Borrowers, on the other hand, usually prefer to borrow at fixed rates for long periods of time. Liquidity preference theory leads to a situation in which forward rates are greater than expected future zero rates. It is also consistent with the empirical result that yield curves tend to be upward sloping more often than they are downward sloping.</w:t>
      </w:r>
    </w:p>
    <w:p w14:paraId="6BD72F03" w14:textId="77777777" w:rsidR="005F2397" w:rsidRPr="005368C2" w:rsidRDefault="005F2397" w:rsidP="005F2397">
      <w:bookmarkStart w:id="63" w:name="_Toc254797386"/>
      <w:r w:rsidRPr="005368C2">
        <w:br w:type="page"/>
      </w:r>
    </w:p>
    <w:p w14:paraId="39337F79" w14:textId="77777777" w:rsidR="005F2397" w:rsidRPr="005368C2" w:rsidRDefault="005F2397" w:rsidP="00CE2DB3">
      <w:pPr>
        <w:pStyle w:val="Heading1"/>
      </w:pPr>
      <w:bookmarkStart w:id="64" w:name="_Toc221518935"/>
      <w:r w:rsidRPr="005368C2">
        <w:lastRenderedPageBreak/>
        <w:t>Hull, Chapter 5: Determination of Forward and Futures Prices</w:t>
      </w:r>
      <w:bookmarkEnd w:id="63"/>
      <w:bookmarkEnd w:id="64"/>
    </w:p>
    <w:p w14:paraId="07AE28B1" w14:textId="77777777" w:rsidR="005F2397" w:rsidRPr="005368C2" w:rsidRDefault="00057AC3" w:rsidP="005F2397">
      <w:r w:rsidRPr="007833AB">
        <w:rPr>
          <w:noProof/>
        </w:rPr>
        <mc:AlternateContent>
          <mc:Choice Requires="wps">
            <w:drawing>
              <wp:anchor distT="0" distB="0" distL="114300" distR="114300" simplePos="0" relativeHeight="251694592" behindDoc="0" locked="0" layoutInCell="1" allowOverlap="1" wp14:anchorId="0CA5BB0A" wp14:editId="4D052747">
                <wp:simplePos x="0" y="0"/>
                <wp:positionH relativeFrom="column">
                  <wp:posOffset>0</wp:posOffset>
                </wp:positionH>
                <wp:positionV relativeFrom="paragraph">
                  <wp:posOffset>219075</wp:posOffset>
                </wp:positionV>
                <wp:extent cx="5829300" cy="5829300"/>
                <wp:effectExtent l="0" t="0" r="12700" b="12700"/>
                <wp:wrapSquare wrapText="bothSides"/>
                <wp:docPr id="251" name="Text Box 251"/>
                <wp:cNvGraphicFramePr/>
                <a:graphic xmlns:a="http://schemas.openxmlformats.org/drawingml/2006/main">
                  <a:graphicData uri="http://schemas.microsoft.com/office/word/2010/wordprocessingShape">
                    <wps:wsp>
                      <wps:cNvSpPr txBox="1"/>
                      <wps:spPr>
                        <a:xfrm>
                          <a:off x="0" y="0"/>
                          <a:ext cx="5829300" cy="5829300"/>
                        </a:xfrm>
                        <a:prstGeom prst="rect">
                          <a:avLst/>
                        </a:prstGeom>
                        <a:solidFill>
                          <a:srgbClr val="598774"/>
                        </a:solid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6C8C8EB" w14:textId="77777777" w:rsidR="004B1CE2" w:rsidRPr="005368C2" w:rsidRDefault="004B1CE2" w:rsidP="00057AC3">
                            <w:pPr>
                              <w:rPr>
                                <w:b/>
                              </w:rPr>
                            </w:pPr>
                            <w:r w:rsidRPr="005368C2">
                              <w:rPr>
                                <w:b/>
                              </w:rPr>
                              <w:t>Learning Outcomes:</w:t>
                            </w:r>
                          </w:p>
                          <w:p w14:paraId="5FD080A3" w14:textId="77777777" w:rsidR="004B1CE2" w:rsidRPr="005368C2" w:rsidRDefault="004B1CE2" w:rsidP="00057AC3"/>
                          <w:p w14:paraId="5CE3DFEE" w14:textId="77777777" w:rsidR="004B1CE2" w:rsidRDefault="004B1CE2" w:rsidP="00057AC3">
                            <w:r w:rsidRPr="00057AC3">
                              <w:rPr>
                                <w:b/>
                              </w:rPr>
                              <w:t>Differentiate</w:t>
                            </w:r>
                            <w:r w:rsidRPr="005368C2">
                              <w:t xml:space="preserve"> between investment and consumption assets. </w:t>
                            </w:r>
                          </w:p>
                          <w:p w14:paraId="2D128AD3" w14:textId="77777777" w:rsidR="004B1CE2" w:rsidRPr="00057AC3" w:rsidRDefault="004B1CE2" w:rsidP="00057AC3">
                            <w:pPr>
                              <w:rPr>
                                <w:sz w:val="16"/>
                                <w:szCs w:val="16"/>
                              </w:rPr>
                            </w:pPr>
                          </w:p>
                          <w:p w14:paraId="3B648091" w14:textId="77777777" w:rsidR="004B1CE2" w:rsidRDefault="004B1CE2" w:rsidP="00057AC3">
                            <w:r w:rsidRPr="00057AC3">
                              <w:rPr>
                                <w:b/>
                              </w:rPr>
                              <w:t>Define</w:t>
                            </w:r>
                            <w:r w:rsidRPr="005368C2">
                              <w:t xml:space="preserve"> short</w:t>
                            </w:r>
                            <w:r w:rsidRPr="005368C2">
                              <w:rPr>
                                <w:rFonts w:cs="Monaco"/>
                              </w:rPr>
                              <w:t>‐</w:t>
                            </w:r>
                            <w:r w:rsidRPr="005368C2">
                              <w:t xml:space="preserve">selling and short squeeze. </w:t>
                            </w:r>
                          </w:p>
                          <w:p w14:paraId="19A51232" w14:textId="77777777" w:rsidR="004B1CE2" w:rsidRPr="00057AC3" w:rsidRDefault="004B1CE2" w:rsidP="00057AC3">
                            <w:pPr>
                              <w:rPr>
                                <w:sz w:val="16"/>
                                <w:szCs w:val="16"/>
                              </w:rPr>
                            </w:pPr>
                          </w:p>
                          <w:p w14:paraId="6CB7C1A2" w14:textId="77777777" w:rsidR="004B1CE2" w:rsidRDefault="004B1CE2" w:rsidP="00057AC3">
                            <w:r w:rsidRPr="00057AC3">
                              <w:rPr>
                                <w:b/>
                              </w:rPr>
                              <w:t>Describe</w:t>
                            </w:r>
                            <w:r w:rsidRPr="005368C2">
                              <w:t xml:space="preserve"> the differences between forward and </w:t>
                            </w:r>
                            <w:r>
                              <w:t>Futures</w:t>
                            </w:r>
                            <w:r w:rsidRPr="005368C2">
                              <w:t xml:space="preserve"> contracts and explain the relationship between forward and spot prices. </w:t>
                            </w:r>
                          </w:p>
                          <w:p w14:paraId="608C49E7" w14:textId="77777777" w:rsidR="004B1CE2" w:rsidRPr="00057AC3" w:rsidRDefault="004B1CE2" w:rsidP="00057AC3">
                            <w:pPr>
                              <w:rPr>
                                <w:sz w:val="16"/>
                                <w:szCs w:val="16"/>
                              </w:rPr>
                            </w:pPr>
                          </w:p>
                          <w:p w14:paraId="00FC0C0C" w14:textId="77777777" w:rsidR="004B1CE2" w:rsidRDefault="004B1CE2" w:rsidP="00057AC3">
                            <w:r w:rsidRPr="00057AC3">
                              <w:rPr>
                                <w:b/>
                              </w:rPr>
                              <w:t>Calculate</w:t>
                            </w:r>
                            <w:r w:rsidRPr="005368C2">
                              <w:t xml:space="preserve"> the forward price, given the underlying asset’s price, with or without short sales and/or consideration to the income or yield of the underlying asset. </w:t>
                            </w:r>
                          </w:p>
                          <w:p w14:paraId="6066D5C4" w14:textId="77777777" w:rsidR="004B1CE2" w:rsidRPr="00057AC3" w:rsidRDefault="004B1CE2" w:rsidP="00057AC3">
                            <w:pPr>
                              <w:rPr>
                                <w:sz w:val="16"/>
                                <w:szCs w:val="16"/>
                              </w:rPr>
                            </w:pPr>
                          </w:p>
                          <w:p w14:paraId="64239CE4" w14:textId="77777777" w:rsidR="004B1CE2" w:rsidRDefault="004B1CE2" w:rsidP="00057AC3">
                            <w:r w:rsidRPr="00057AC3">
                              <w:rPr>
                                <w:b/>
                              </w:rPr>
                              <w:t>Describe</w:t>
                            </w:r>
                            <w:r w:rsidRPr="005368C2">
                              <w:t xml:space="preserve"> an arbitrage argument in support of these prices. </w:t>
                            </w:r>
                          </w:p>
                          <w:p w14:paraId="4546B038" w14:textId="77777777" w:rsidR="004B1CE2" w:rsidRPr="00057AC3" w:rsidRDefault="004B1CE2" w:rsidP="00057AC3">
                            <w:pPr>
                              <w:rPr>
                                <w:sz w:val="16"/>
                                <w:szCs w:val="16"/>
                              </w:rPr>
                            </w:pPr>
                          </w:p>
                          <w:p w14:paraId="43E32292" w14:textId="77777777" w:rsidR="004B1CE2" w:rsidRDefault="004B1CE2" w:rsidP="00057AC3">
                            <w:r w:rsidRPr="00057AC3">
                              <w:rPr>
                                <w:b/>
                              </w:rPr>
                              <w:t>Explain</w:t>
                            </w:r>
                            <w:r w:rsidRPr="005368C2">
                              <w:t xml:space="preserve"> the relationship between forward and </w:t>
                            </w:r>
                            <w:r>
                              <w:t>F</w:t>
                            </w:r>
                            <w:r w:rsidRPr="005368C2">
                              <w:t xml:space="preserve">utures prices. </w:t>
                            </w:r>
                          </w:p>
                          <w:p w14:paraId="7BB206CA" w14:textId="77777777" w:rsidR="004B1CE2" w:rsidRPr="00057AC3" w:rsidRDefault="004B1CE2" w:rsidP="00057AC3">
                            <w:pPr>
                              <w:rPr>
                                <w:sz w:val="16"/>
                                <w:szCs w:val="16"/>
                              </w:rPr>
                            </w:pPr>
                          </w:p>
                          <w:p w14:paraId="77BB65B8" w14:textId="77777777" w:rsidR="004B1CE2" w:rsidRDefault="004B1CE2" w:rsidP="00057AC3">
                            <w:r w:rsidRPr="00057AC3">
                              <w:rPr>
                                <w:b/>
                              </w:rPr>
                              <w:t>Calculate</w:t>
                            </w:r>
                            <w:r w:rsidRPr="005368C2">
                              <w:t xml:space="preserve"> the value of the cash flows from a forward rate agreement (FRA).</w:t>
                            </w:r>
                          </w:p>
                          <w:p w14:paraId="6B3A4B3D" w14:textId="77777777" w:rsidR="004B1CE2" w:rsidRPr="00057AC3" w:rsidRDefault="004B1CE2" w:rsidP="00057AC3">
                            <w:pPr>
                              <w:rPr>
                                <w:sz w:val="16"/>
                                <w:szCs w:val="16"/>
                              </w:rPr>
                            </w:pPr>
                          </w:p>
                          <w:p w14:paraId="366545B1" w14:textId="77777777" w:rsidR="004B1CE2" w:rsidRDefault="004B1CE2" w:rsidP="00057AC3">
                            <w:r w:rsidRPr="00057AC3">
                              <w:rPr>
                                <w:b/>
                              </w:rPr>
                              <w:t>Define</w:t>
                            </w:r>
                            <w:r w:rsidRPr="005368C2">
                              <w:t xml:space="preserve"> income, storage costs, and convenience yield. </w:t>
                            </w:r>
                          </w:p>
                          <w:p w14:paraId="662F6BBE" w14:textId="77777777" w:rsidR="004B1CE2" w:rsidRPr="00057AC3" w:rsidRDefault="004B1CE2" w:rsidP="00057AC3">
                            <w:pPr>
                              <w:rPr>
                                <w:sz w:val="16"/>
                                <w:szCs w:val="16"/>
                              </w:rPr>
                            </w:pPr>
                          </w:p>
                          <w:p w14:paraId="44454D10" w14:textId="77777777" w:rsidR="004B1CE2" w:rsidRDefault="004B1CE2" w:rsidP="00057AC3">
                            <w:r w:rsidRPr="00057AC3">
                              <w:rPr>
                                <w:b/>
                              </w:rPr>
                              <w:t>Calculate</w:t>
                            </w:r>
                            <w:r w:rsidRPr="005368C2">
                              <w:t xml:space="preserve"> the </w:t>
                            </w:r>
                            <w:r>
                              <w:t>F</w:t>
                            </w:r>
                            <w:r w:rsidRPr="005368C2">
                              <w:t xml:space="preserve">utures price on commodities incorporating storage costs and/or convenience yields. </w:t>
                            </w:r>
                          </w:p>
                          <w:p w14:paraId="31AA2E03" w14:textId="77777777" w:rsidR="004B1CE2" w:rsidRPr="00057AC3" w:rsidRDefault="004B1CE2" w:rsidP="00057AC3">
                            <w:pPr>
                              <w:rPr>
                                <w:sz w:val="16"/>
                                <w:szCs w:val="16"/>
                              </w:rPr>
                            </w:pPr>
                          </w:p>
                          <w:p w14:paraId="68B402B4" w14:textId="77777777" w:rsidR="004B1CE2" w:rsidRDefault="004B1CE2" w:rsidP="00057AC3">
                            <w:r w:rsidRPr="00057AC3">
                              <w:rPr>
                                <w:b/>
                              </w:rPr>
                              <w:t>Define and calculate</w:t>
                            </w:r>
                            <w:r w:rsidRPr="005368C2">
                              <w:t>, using the cost</w:t>
                            </w:r>
                            <w:r w:rsidRPr="005368C2">
                              <w:rPr>
                                <w:rFonts w:cs="Monaco"/>
                              </w:rPr>
                              <w:t>‐</w:t>
                            </w:r>
                            <w:r w:rsidRPr="005368C2">
                              <w:t>of</w:t>
                            </w:r>
                            <w:r w:rsidRPr="005368C2">
                              <w:rPr>
                                <w:rFonts w:cs="Monaco"/>
                              </w:rPr>
                              <w:t>‐</w:t>
                            </w:r>
                            <w:r w:rsidRPr="005368C2">
                              <w:t xml:space="preserve">carry model, forward prices where the underlying asset either does or does not have interim cash flows. </w:t>
                            </w:r>
                          </w:p>
                          <w:p w14:paraId="5CD89685" w14:textId="77777777" w:rsidR="004B1CE2" w:rsidRPr="00057AC3" w:rsidRDefault="004B1CE2" w:rsidP="00057AC3">
                            <w:pPr>
                              <w:rPr>
                                <w:sz w:val="16"/>
                                <w:szCs w:val="16"/>
                              </w:rPr>
                            </w:pPr>
                          </w:p>
                          <w:p w14:paraId="7C135211" w14:textId="77777777" w:rsidR="004B1CE2" w:rsidRDefault="004B1CE2" w:rsidP="00057AC3">
                            <w:r w:rsidRPr="00057AC3">
                              <w:rPr>
                                <w:b/>
                              </w:rPr>
                              <w:t>Describe</w:t>
                            </w:r>
                            <w:r w:rsidRPr="005368C2">
                              <w:t xml:space="preserve"> the various delivery options available in the </w:t>
                            </w:r>
                            <w:r>
                              <w:t>Futures</w:t>
                            </w:r>
                            <w:r w:rsidRPr="005368C2">
                              <w:t xml:space="preserve"> markets and how they can influence </w:t>
                            </w:r>
                            <w:r>
                              <w:t>Futures</w:t>
                            </w:r>
                            <w:r w:rsidRPr="005368C2">
                              <w:t xml:space="preserve"> prices. </w:t>
                            </w:r>
                          </w:p>
                          <w:p w14:paraId="0C4049A5" w14:textId="77777777" w:rsidR="004B1CE2" w:rsidRPr="00057AC3" w:rsidRDefault="004B1CE2" w:rsidP="00057AC3">
                            <w:pPr>
                              <w:rPr>
                                <w:sz w:val="16"/>
                                <w:szCs w:val="16"/>
                              </w:rPr>
                            </w:pPr>
                          </w:p>
                          <w:p w14:paraId="1955EEF9" w14:textId="77777777" w:rsidR="004B1CE2" w:rsidRDefault="004B1CE2" w:rsidP="00057AC3">
                            <w:r w:rsidRPr="00057AC3">
                              <w:rPr>
                                <w:b/>
                              </w:rPr>
                              <w:t>Assess</w:t>
                            </w:r>
                            <w:r w:rsidRPr="005368C2">
                              <w:t xml:space="preserve"> the relationship between current </w:t>
                            </w:r>
                            <w:r>
                              <w:t>Futures</w:t>
                            </w:r>
                            <w:r w:rsidRPr="005368C2">
                              <w:t xml:space="preserve"> prices and expected future spot prices, including the impact of systematic and nonsystematic risk. </w:t>
                            </w:r>
                          </w:p>
                          <w:p w14:paraId="10BD8A7F" w14:textId="77777777" w:rsidR="004B1CE2" w:rsidRPr="00057AC3" w:rsidRDefault="004B1CE2" w:rsidP="00057AC3">
                            <w:pPr>
                              <w:rPr>
                                <w:sz w:val="16"/>
                                <w:szCs w:val="16"/>
                              </w:rPr>
                            </w:pPr>
                          </w:p>
                          <w:p w14:paraId="5276DAEA" w14:textId="77777777" w:rsidR="004B1CE2" w:rsidRDefault="004B1CE2" w:rsidP="00057AC3">
                            <w:r w:rsidRPr="00057AC3">
                              <w:rPr>
                                <w:b/>
                              </w:rPr>
                              <w:t>Define</w:t>
                            </w:r>
                            <w:r w:rsidRPr="005368C2">
                              <w:t xml:space="preserve"> contango and backwardation, interpret the effect contango or backwardation may have on the relationship between commodity </w:t>
                            </w:r>
                            <w:r>
                              <w:t>Futures</w:t>
                            </w:r>
                            <w:r w:rsidRPr="005368C2">
                              <w:t xml:space="preserve"> and spot prices, and relate the cost</w:t>
                            </w:r>
                            <w:r w:rsidRPr="005368C2">
                              <w:rPr>
                                <w:rFonts w:cs="Monaco"/>
                              </w:rPr>
                              <w:t>‐</w:t>
                            </w:r>
                            <w:r w:rsidRPr="005368C2">
                              <w:t>of</w:t>
                            </w:r>
                            <w:r w:rsidRPr="005368C2">
                              <w:rPr>
                                <w:rFonts w:cs="Monaco"/>
                              </w:rPr>
                              <w:t>‐</w:t>
                            </w:r>
                            <w:r w:rsidRPr="005368C2">
                              <w:t>carry model to contango and backwardation.</w:t>
                            </w:r>
                          </w:p>
                          <w:p w14:paraId="34B9265D" w14:textId="77777777" w:rsidR="004B1CE2" w:rsidRPr="005368C2" w:rsidRDefault="004B1CE2" w:rsidP="00057AC3">
                            <w:pPr>
                              <w:rPr>
                                <w:sz w:val="16"/>
                                <w:szCs w:val="16"/>
                              </w:rPr>
                            </w:pPr>
                          </w:p>
                          <w:p w14:paraId="3E019214" w14:textId="77777777" w:rsidR="004B1CE2" w:rsidRPr="005368C2" w:rsidRDefault="004B1CE2" w:rsidP="00057AC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51" o:spid="_x0000_s1068" type="#_x0000_t202" style="position:absolute;margin-left:0;margin-top:17.25pt;width:459pt;height:459pt;z-index:2516945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" fillcolor="#598774" stroked="f">
                <v:textbox>
                  <w:txbxContent>
                    <w:p w14:paraId="534BAD13" w14:textId="77777777" w:rsidR="00D068CA" w:rsidRPr="005368C2" w:rsidRDefault="00D068CA" w:rsidP="00057AC3">
                      <w:pPr>
                        <w:rPr>
                          <w:b/>
                        </w:rPr>
                      </w:pPr>
                      <w:r w:rsidRPr="005368C2">
                        <w:rPr>
                          <w:b/>
                        </w:rPr>
                        <w:t>Learning Outcomes:</w:t>
                      </w:r>
                    </w:p>
                    <w:p w14:paraId="193B9243" w14:textId="77777777" w:rsidR="00D068CA" w:rsidRPr="005368C2" w:rsidRDefault="00D068CA" w:rsidP="00057AC3"/>
                    <w:p w14:paraId="1D66DE72" w14:textId="77777777" w:rsidR="00D068CA" w:rsidRDefault="00D068CA" w:rsidP="00057AC3">
                      <w:r w:rsidRPr="00057AC3">
                        <w:rPr>
                          <w:b/>
                        </w:rPr>
                        <w:t>Differentiate</w:t>
                      </w:r>
                      <w:r w:rsidRPr="005368C2">
                        <w:t xml:space="preserve"> between investment and consumption assets. </w:t>
                      </w:r>
                    </w:p>
                    <w:p w14:paraId="0E70878B" w14:textId="77777777" w:rsidR="00D068CA" w:rsidRPr="00057AC3" w:rsidRDefault="00D068CA" w:rsidP="00057AC3">
                      <w:pPr>
                        <w:rPr>
                          <w:sz w:val="16"/>
                          <w:szCs w:val="16"/>
                        </w:rPr>
                      </w:pPr>
                    </w:p>
                    <w:p w14:paraId="0E0CA7F5" w14:textId="77777777" w:rsidR="00D068CA" w:rsidRDefault="00D068CA" w:rsidP="00057AC3">
                      <w:r w:rsidRPr="00057AC3">
                        <w:rPr>
                          <w:b/>
                        </w:rPr>
                        <w:t>Define</w:t>
                      </w:r>
                      <w:r w:rsidRPr="005368C2">
                        <w:t xml:space="preserve"> short</w:t>
                      </w:r>
                      <w:r w:rsidRPr="005368C2">
                        <w:rPr>
                          <w:rFonts w:cs="Monaco"/>
                        </w:rPr>
                        <w:t>‐</w:t>
                      </w:r>
                      <w:r w:rsidRPr="005368C2">
                        <w:t xml:space="preserve">selling and short squeeze. </w:t>
                      </w:r>
                    </w:p>
                    <w:p w14:paraId="169407EC" w14:textId="77777777" w:rsidR="00D068CA" w:rsidRPr="00057AC3" w:rsidRDefault="00D068CA" w:rsidP="00057AC3">
                      <w:pPr>
                        <w:rPr>
                          <w:sz w:val="16"/>
                          <w:szCs w:val="16"/>
                        </w:rPr>
                      </w:pPr>
                    </w:p>
                    <w:p w14:paraId="480098C3" w14:textId="77777777" w:rsidR="00D068CA" w:rsidRDefault="00D068CA" w:rsidP="00057AC3">
                      <w:r w:rsidRPr="00057AC3">
                        <w:rPr>
                          <w:b/>
                        </w:rPr>
                        <w:t>Describe</w:t>
                      </w:r>
                      <w:r w:rsidRPr="005368C2">
                        <w:t xml:space="preserve"> the differences between forward and </w:t>
                      </w:r>
                      <w:r>
                        <w:t>Futures</w:t>
                      </w:r>
                      <w:r w:rsidRPr="005368C2">
                        <w:t xml:space="preserve"> contracts and explain the relationship between forward and spot prices. </w:t>
                      </w:r>
                    </w:p>
                    <w:p w14:paraId="59F15B3D" w14:textId="77777777" w:rsidR="00D068CA" w:rsidRPr="00057AC3" w:rsidRDefault="00D068CA" w:rsidP="00057AC3">
                      <w:pPr>
                        <w:rPr>
                          <w:sz w:val="16"/>
                          <w:szCs w:val="16"/>
                        </w:rPr>
                      </w:pPr>
                    </w:p>
                    <w:p w14:paraId="1B460A4E" w14:textId="77777777" w:rsidR="00D068CA" w:rsidRDefault="00D068CA" w:rsidP="00057AC3">
                      <w:r w:rsidRPr="00057AC3">
                        <w:rPr>
                          <w:b/>
                        </w:rPr>
                        <w:t>Calculate</w:t>
                      </w:r>
                      <w:r w:rsidRPr="005368C2">
                        <w:t xml:space="preserve"> the forward price, given the underlying asset’s price, with or without short sales and/or consideration to the income or yield of the underlying asset. </w:t>
                      </w:r>
                    </w:p>
                    <w:p w14:paraId="69060F53" w14:textId="77777777" w:rsidR="00D068CA" w:rsidRPr="00057AC3" w:rsidRDefault="00D068CA" w:rsidP="00057AC3">
                      <w:pPr>
                        <w:rPr>
                          <w:sz w:val="16"/>
                          <w:szCs w:val="16"/>
                        </w:rPr>
                      </w:pPr>
                    </w:p>
                    <w:p w14:paraId="2886DDD0" w14:textId="77777777" w:rsidR="00D068CA" w:rsidRDefault="00D068CA" w:rsidP="00057AC3">
                      <w:r w:rsidRPr="00057AC3">
                        <w:rPr>
                          <w:b/>
                        </w:rPr>
                        <w:t>Describe</w:t>
                      </w:r>
                      <w:r w:rsidRPr="005368C2">
                        <w:t xml:space="preserve"> an arbitrage argument in support of these prices. </w:t>
                      </w:r>
                    </w:p>
                    <w:p w14:paraId="58F8354D" w14:textId="77777777" w:rsidR="00D068CA" w:rsidRPr="00057AC3" w:rsidRDefault="00D068CA" w:rsidP="00057AC3">
                      <w:pPr>
                        <w:rPr>
                          <w:sz w:val="16"/>
                          <w:szCs w:val="16"/>
                        </w:rPr>
                      </w:pPr>
                    </w:p>
                    <w:p w14:paraId="4521A26A" w14:textId="77777777" w:rsidR="00D068CA" w:rsidRDefault="00D068CA" w:rsidP="00057AC3">
                      <w:r w:rsidRPr="00057AC3">
                        <w:rPr>
                          <w:b/>
                        </w:rPr>
                        <w:t>Explain</w:t>
                      </w:r>
                      <w:r w:rsidRPr="005368C2">
                        <w:t xml:space="preserve"> the relationship between forward and </w:t>
                      </w:r>
                      <w:r>
                        <w:t>F</w:t>
                      </w:r>
                      <w:r w:rsidRPr="005368C2">
                        <w:t xml:space="preserve">utures prices. </w:t>
                      </w:r>
                    </w:p>
                    <w:p w14:paraId="36609560" w14:textId="77777777" w:rsidR="00D068CA" w:rsidRPr="00057AC3" w:rsidRDefault="00D068CA" w:rsidP="00057AC3">
                      <w:pPr>
                        <w:rPr>
                          <w:sz w:val="16"/>
                          <w:szCs w:val="16"/>
                        </w:rPr>
                      </w:pPr>
                    </w:p>
                    <w:p w14:paraId="324F47B0" w14:textId="77777777" w:rsidR="00D068CA" w:rsidRDefault="00D068CA" w:rsidP="00057AC3">
                      <w:r w:rsidRPr="00057AC3">
                        <w:rPr>
                          <w:b/>
                        </w:rPr>
                        <w:t>Calculate</w:t>
                      </w:r>
                      <w:r w:rsidRPr="005368C2">
                        <w:t xml:space="preserve"> the value of the cash flows from a forward rate agreement (FRA).</w:t>
                      </w:r>
                    </w:p>
                    <w:p w14:paraId="267DED2D" w14:textId="77777777" w:rsidR="00D068CA" w:rsidRPr="00057AC3" w:rsidRDefault="00D068CA" w:rsidP="00057AC3">
                      <w:pPr>
                        <w:rPr>
                          <w:sz w:val="16"/>
                          <w:szCs w:val="16"/>
                        </w:rPr>
                      </w:pPr>
                    </w:p>
                    <w:p w14:paraId="4800A0B4" w14:textId="77777777" w:rsidR="00D068CA" w:rsidRDefault="00D068CA" w:rsidP="00057AC3">
                      <w:r w:rsidRPr="00057AC3">
                        <w:rPr>
                          <w:b/>
                        </w:rPr>
                        <w:t>Define</w:t>
                      </w:r>
                      <w:r w:rsidRPr="005368C2">
                        <w:t xml:space="preserve"> income, storage costs, and convenience yield. </w:t>
                      </w:r>
                    </w:p>
                    <w:p w14:paraId="5B21EC8F" w14:textId="77777777" w:rsidR="00D068CA" w:rsidRPr="00057AC3" w:rsidRDefault="00D068CA" w:rsidP="00057AC3">
                      <w:pPr>
                        <w:rPr>
                          <w:sz w:val="16"/>
                          <w:szCs w:val="16"/>
                        </w:rPr>
                      </w:pPr>
                    </w:p>
                    <w:p w14:paraId="3F7D1B9E" w14:textId="77777777" w:rsidR="00D068CA" w:rsidRDefault="00D068CA" w:rsidP="00057AC3">
                      <w:r w:rsidRPr="00057AC3">
                        <w:rPr>
                          <w:b/>
                        </w:rPr>
                        <w:t>Calculate</w:t>
                      </w:r>
                      <w:r w:rsidRPr="005368C2">
                        <w:t xml:space="preserve"> the </w:t>
                      </w:r>
                      <w:r>
                        <w:t>F</w:t>
                      </w:r>
                      <w:r w:rsidRPr="005368C2">
                        <w:t xml:space="preserve">utures price on commodities incorporating storage costs and/or convenience yields. </w:t>
                      </w:r>
                    </w:p>
                    <w:p w14:paraId="3D9944EE" w14:textId="77777777" w:rsidR="00D068CA" w:rsidRPr="00057AC3" w:rsidRDefault="00D068CA" w:rsidP="00057AC3">
                      <w:pPr>
                        <w:rPr>
                          <w:sz w:val="16"/>
                          <w:szCs w:val="16"/>
                        </w:rPr>
                      </w:pPr>
                    </w:p>
                    <w:p w14:paraId="3BF631B5" w14:textId="77777777" w:rsidR="00D068CA" w:rsidRDefault="00D068CA" w:rsidP="00057AC3">
                      <w:r w:rsidRPr="00057AC3">
                        <w:rPr>
                          <w:b/>
                        </w:rPr>
                        <w:t>Define and calculate</w:t>
                      </w:r>
                      <w:r w:rsidRPr="005368C2">
                        <w:t>, using the cost</w:t>
                      </w:r>
                      <w:r w:rsidRPr="005368C2">
                        <w:rPr>
                          <w:rFonts w:cs="Monaco"/>
                        </w:rPr>
                        <w:t>‐</w:t>
                      </w:r>
                      <w:r w:rsidRPr="005368C2">
                        <w:t>of</w:t>
                      </w:r>
                      <w:r w:rsidRPr="005368C2">
                        <w:rPr>
                          <w:rFonts w:cs="Monaco"/>
                        </w:rPr>
                        <w:t>‐</w:t>
                      </w:r>
                      <w:r w:rsidRPr="005368C2">
                        <w:t xml:space="preserve">carry model, forward prices where the underlying asset either does or does not have interim cash flows. </w:t>
                      </w:r>
                    </w:p>
                    <w:p w14:paraId="6EDDBF06" w14:textId="77777777" w:rsidR="00D068CA" w:rsidRPr="00057AC3" w:rsidRDefault="00D068CA" w:rsidP="00057AC3">
                      <w:pPr>
                        <w:rPr>
                          <w:sz w:val="16"/>
                          <w:szCs w:val="16"/>
                        </w:rPr>
                      </w:pPr>
                    </w:p>
                    <w:p w14:paraId="4BF633F4" w14:textId="77777777" w:rsidR="00D068CA" w:rsidRDefault="00D068CA" w:rsidP="00057AC3">
                      <w:r w:rsidRPr="00057AC3">
                        <w:rPr>
                          <w:b/>
                        </w:rPr>
                        <w:t>Describe</w:t>
                      </w:r>
                      <w:r w:rsidRPr="005368C2">
                        <w:t xml:space="preserve"> the various delivery options available in the </w:t>
                      </w:r>
                      <w:r>
                        <w:t>Futures</w:t>
                      </w:r>
                      <w:r w:rsidRPr="005368C2">
                        <w:t xml:space="preserve"> markets and how they can influence </w:t>
                      </w:r>
                      <w:r>
                        <w:t>Futures</w:t>
                      </w:r>
                      <w:r w:rsidRPr="005368C2">
                        <w:t xml:space="preserve"> prices. </w:t>
                      </w:r>
                    </w:p>
                    <w:p w14:paraId="3F33EB56" w14:textId="77777777" w:rsidR="00D068CA" w:rsidRPr="00057AC3" w:rsidRDefault="00D068CA" w:rsidP="00057AC3">
                      <w:pPr>
                        <w:rPr>
                          <w:sz w:val="16"/>
                          <w:szCs w:val="16"/>
                        </w:rPr>
                      </w:pPr>
                    </w:p>
                    <w:p w14:paraId="45D817F6" w14:textId="77777777" w:rsidR="00D068CA" w:rsidRDefault="00D068CA" w:rsidP="00057AC3">
                      <w:r w:rsidRPr="00057AC3">
                        <w:rPr>
                          <w:b/>
                        </w:rPr>
                        <w:t>Assess</w:t>
                      </w:r>
                      <w:r w:rsidRPr="005368C2">
                        <w:t xml:space="preserve"> the relationship between current </w:t>
                      </w:r>
                      <w:r>
                        <w:t>Futures</w:t>
                      </w:r>
                      <w:r w:rsidRPr="005368C2">
                        <w:t xml:space="preserve"> prices and expected future spot prices, including the impact of systematic and nonsystematic risk. </w:t>
                      </w:r>
                    </w:p>
                    <w:p w14:paraId="0E1C0A6B" w14:textId="77777777" w:rsidR="00D068CA" w:rsidRPr="00057AC3" w:rsidRDefault="00D068CA" w:rsidP="00057AC3">
                      <w:pPr>
                        <w:rPr>
                          <w:sz w:val="16"/>
                          <w:szCs w:val="16"/>
                        </w:rPr>
                      </w:pPr>
                    </w:p>
                    <w:p w14:paraId="64C85A60" w14:textId="77777777" w:rsidR="00D068CA" w:rsidRDefault="00D068CA" w:rsidP="00057AC3">
                      <w:r w:rsidRPr="00057AC3">
                        <w:rPr>
                          <w:b/>
                        </w:rPr>
                        <w:t>Define</w:t>
                      </w:r>
                      <w:r w:rsidRPr="005368C2">
                        <w:t xml:space="preserve"> contango and backwardation, interpret the effect contango or backwardation may have on the relationship between commodity </w:t>
                      </w:r>
                      <w:r>
                        <w:t>Futures</w:t>
                      </w:r>
                      <w:r w:rsidRPr="005368C2">
                        <w:t xml:space="preserve"> and spot prices, and relate the cost</w:t>
                      </w:r>
                      <w:r w:rsidRPr="005368C2">
                        <w:rPr>
                          <w:rFonts w:cs="Monaco"/>
                        </w:rPr>
                        <w:t>‐</w:t>
                      </w:r>
                      <w:r w:rsidRPr="005368C2">
                        <w:t>of</w:t>
                      </w:r>
                      <w:r w:rsidRPr="005368C2">
                        <w:rPr>
                          <w:rFonts w:cs="Monaco"/>
                        </w:rPr>
                        <w:t>‐</w:t>
                      </w:r>
                      <w:r w:rsidRPr="005368C2">
                        <w:t>carry model to contango and backwardation.</w:t>
                      </w:r>
                    </w:p>
                    <w:p w14:paraId="753FF4DB" w14:textId="77777777" w:rsidR="00D068CA" w:rsidRPr="005368C2" w:rsidRDefault="00D068CA" w:rsidP="00057AC3">
                      <w:pPr>
                        <w:rPr>
                          <w:sz w:val="16"/>
                          <w:szCs w:val="16"/>
                        </w:rPr>
                      </w:pPr>
                    </w:p>
                    <w:p w14:paraId="31A1698C" w14:textId="77777777" w:rsidR="00D068CA" w:rsidRPr="005368C2" w:rsidRDefault="00D068CA" w:rsidP="00057AC3"/>
                  </w:txbxContent>
                </v:textbox>
                <w10:wrap type="square"/>
              </v:shape>
            </w:pict>
          </mc:Fallback>
        </mc:AlternateContent>
      </w:r>
    </w:p>
    <w:p w14:paraId="3F5BB8B6" w14:textId="77777777" w:rsidR="005F2397" w:rsidRDefault="005F2397" w:rsidP="00057AC3"/>
    <w:p w14:paraId="3CC9F09D" w14:textId="77777777" w:rsidR="00057AC3" w:rsidRPr="005368C2" w:rsidRDefault="00057AC3" w:rsidP="005F2397"/>
    <w:p w14:paraId="2A20905A" w14:textId="77777777" w:rsidR="005F2397" w:rsidRPr="005368C2" w:rsidRDefault="005F2397" w:rsidP="005F2397">
      <w:r w:rsidRPr="005368C2">
        <w:br w:type="page"/>
      </w:r>
    </w:p>
    <w:p w14:paraId="3E4E93F4" w14:textId="77777777" w:rsidR="005F2397" w:rsidRPr="005368C2" w:rsidRDefault="005F2397" w:rsidP="00057AC3">
      <w:pPr>
        <w:pStyle w:val="Heading2"/>
      </w:pPr>
      <w:bookmarkStart w:id="65" w:name="_Toc221518936"/>
      <w:r w:rsidRPr="005368C2">
        <w:lastRenderedPageBreak/>
        <w:t>Differentiate between investment and consumption assets</w:t>
      </w:r>
      <w:bookmarkEnd w:id="65"/>
      <w:r w:rsidR="00057AC3">
        <w:br/>
      </w:r>
    </w:p>
    <w:p w14:paraId="678EC783" w14:textId="77777777" w:rsidR="005F2397" w:rsidRPr="005368C2" w:rsidRDefault="005F2397" w:rsidP="005F2397">
      <w:r w:rsidRPr="005368C2">
        <w:t xml:space="preserve">An </w:t>
      </w:r>
      <w:r w:rsidRPr="00057AC3">
        <w:rPr>
          <w:i/>
        </w:rPr>
        <w:t>investment asset</w:t>
      </w:r>
      <w:r w:rsidRPr="005368C2">
        <w:t xml:space="preserve"> is an asset that is held for investment purposes by significant numbers of investors; e.g., stocks, bonds, gold, silver</w:t>
      </w:r>
      <w:r w:rsidR="00972464">
        <w:t>, ETFs</w:t>
      </w:r>
      <w:r w:rsidRPr="005368C2">
        <w:t>.</w:t>
      </w:r>
    </w:p>
    <w:p w14:paraId="6B88DE8E" w14:textId="77777777" w:rsidR="005F2397" w:rsidRDefault="005F2397" w:rsidP="005F2397">
      <w:r w:rsidRPr="005368C2">
        <w:t xml:space="preserve"> A </w:t>
      </w:r>
      <w:r w:rsidRPr="00057AC3">
        <w:rPr>
          <w:i/>
        </w:rPr>
        <w:t>consumption asset</w:t>
      </w:r>
      <w:r w:rsidR="00972464">
        <w:rPr>
          <w:i/>
        </w:rPr>
        <w:t>,</w:t>
      </w:r>
      <w:r w:rsidRPr="005368C2">
        <w:t xml:space="preserve"> </w:t>
      </w:r>
      <w:r w:rsidR="00972464">
        <w:t xml:space="preserve">on the other hand, </w:t>
      </w:r>
      <w:r w:rsidRPr="005368C2">
        <w:t xml:space="preserve">is held primarily for consumption; e.g., copper, oil, pork bellies, </w:t>
      </w:r>
      <w:r w:rsidR="00972464">
        <w:t xml:space="preserve">gold, </w:t>
      </w:r>
      <w:r w:rsidRPr="005368C2">
        <w:t xml:space="preserve">silver. Note: </w:t>
      </w:r>
      <w:r w:rsidR="00972464" w:rsidRPr="005368C2">
        <w:t>Silver and gold, which are both used for industrial applications,</w:t>
      </w:r>
      <w:r w:rsidR="00972464">
        <w:t xml:space="preserve"> are </w:t>
      </w:r>
      <w:r w:rsidRPr="005368C2">
        <w:t>example</w:t>
      </w:r>
      <w:r w:rsidR="00972464">
        <w:t>s</w:t>
      </w:r>
      <w:r w:rsidRPr="005368C2">
        <w:t xml:space="preserve"> of both.</w:t>
      </w:r>
    </w:p>
    <w:p w14:paraId="7CCED1FD" w14:textId="77777777" w:rsidR="00972464" w:rsidRPr="005368C2" w:rsidRDefault="00972464" w:rsidP="005F2397"/>
    <w:tbl>
      <w:tblPr>
        <w:tblStyle w:val="TableGrid"/>
        <w:tblW w:w="0" w:type="auto"/>
        <w:jc w:val="center"/>
        <w:tblInd w:w="-4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60"/>
        <w:gridCol w:w="4211"/>
      </w:tblGrid>
      <w:tr w:rsidR="005F2397" w:rsidRPr="005368C2" w14:paraId="1DE65531" w14:textId="77777777" w:rsidTr="005F2397">
        <w:trPr>
          <w:trHeight w:val="552"/>
          <w:jc w:val="center"/>
        </w:trPr>
        <w:tc>
          <w:tcPr>
            <w:tcW w:w="2960" w:type="dxa"/>
            <w:tcBorders>
              <w:bottom w:val="single" w:sz="4" w:space="0" w:color="auto"/>
              <w:right w:val="single" w:sz="4" w:space="0" w:color="auto"/>
            </w:tcBorders>
            <w:vAlign w:val="center"/>
          </w:tcPr>
          <w:p w14:paraId="255AC009" w14:textId="77777777" w:rsidR="005F2397" w:rsidRPr="005368C2" w:rsidRDefault="005F2397" w:rsidP="005F2397">
            <w:r w:rsidRPr="005368C2">
              <w:t>Investment</w:t>
            </w:r>
          </w:p>
        </w:tc>
        <w:tc>
          <w:tcPr>
            <w:tcW w:w="4211" w:type="dxa"/>
            <w:tcBorders>
              <w:left w:val="single" w:sz="4" w:space="0" w:color="auto"/>
              <w:bottom w:val="single" w:sz="4" w:space="0" w:color="auto"/>
            </w:tcBorders>
            <w:vAlign w:val="center"/>
          </w:tcPr>
          <w:p w14:paraId="2585ED1E" w14:textId="77777777" w:rsidR="005F2397" w:rsidRPr="005368C2" w:rsidRDefault="005F2397" w:rsidP="005F2397">
            <w:r w:rsidRPr="005368C2">
              <w:t>Consumption</w:t>
            </w:r>
          </w:p>
        </w:tc>
      </w:tr>
      <w:tr w:rsidR="005F2397" w:rsidRPr="005368C2" w14:paraId="5762C350" w14:textId="77777777" w:rsidTr="005F2397">
        <w:trPr>
          <w:jc w:val="center"/>
        </w:trPr>
        <w:tc>
          <w:tcPr>
            <w:tcW w:w="2960" w:type="dxa"/>
            <w:tcBorders>
              <w:top w:val="single" w:sz="4" w:space="0" w:color="auto"/>
              <w:right w:val="single" w:sz="4" w:space="0" w:color="auto"/>
            </w:tcBorders>
            <w:vAlign w:val="center"/>
          </w:tcPr>
          <w:p w14:paraId="285F029B" w14:textId="77777777" w:rsidR="00B563EF" w:rsidRDefault="00B563EF" w:rsidP="005F2397"/>
          <w:p w14:paraId="5FF3CAED" w14:textId="77777777" w:rsidR="005F2397" w:rsidRPr="005368C2" w:rsidRDefault="005F2397" w:rsidP="005F2397">
            <w:r w:rsidRPr="005368C2">
              <w:t>[Theory] No-arbitrage implies forward is a function of spot price</w:t>
            </w:r>
          </w:p>
          <w:p w14:paraId="26BCBF0A" w14:textId="77777777" w:rsidR="005F2397" w:rsidRPr="005368C2" w:rsidRDefault="005F2397" w:rsidP="005F2397"/>
          <w:p w14:paraId="31F9AD6A" w14:textId="77777777" w:rsidR="005F2397" w:rsidRPr="005368C2" w:rsidRDefault="005F2397" w:rsidP="005F2397"/>
        </w:tc>
        <w:tc>
          <w:tcPr>
            <w:tcW w:w="4211" w:type="dxa"/>
            <w:tcBorders>
              <w:top w:val="single" w:sz="4" w:space="0" w:color="auto"/>
              <w:left w:val="single" w:sz="4" w:space="0" w:color="auto"/>
            </w:tcBorders>
            <w:vAlign w:val="center"/>
          </w:tcPr>
          <w:p w14:paraId="527E799F" w14:textId="77777777" w:rsidR="005F2397" w:rsidRPr="005368C2" w:rsidRDefault="005F2397" w:rsidP="005F2397">
            <w:r w:rsidRPr="005368C2">
              <w:t>Because of convenience yield, forward price is not a simple function of spot</w:t>
            </w:r>
          </w:p>
          <w:p w14:paraId="590CB8DA" w14:textId="77777777" w:rsidR="005F2397" w:rsidRPr="005368C2" w:rsidRDefault="005F2397" w:rsidP="005F2397"/>
          <w:p w14:paraId="581C7935" w14:textId="77777777" w:rsidR="005F2397" w:rsidRPr="005368C2" w:rsidRDefault="005F2397" w:rsidP="005F2397"/>
        </w:tc>
      </w:tr>
    </w:tbl>
    <w:p w14:paraId="02EBC4D5" w14:textId="77777777" w:rsidR="00B563EF" w:rsidRDefault="00B563EF" w:rsidP="005F2397"/>
    <w:p w14:paraId="29EAE105" w14:textId="77777777" w:rsidR="005F2397" w:rsidRPr="005368C2" w:rsidRDefault="005F2397" w:rsidP="00B563EF">
      <w:pPr>
        <w:pStyle w:val="Heading2"/>
      </w:pPr>
      <w:bookmarkStart w:id="66" w:name="_Toc221518937"/>
      <w:r w:rsidRPr="005368C2">
        <w:t>Define short</w:t>
      </w:r>
      <w:r w:rsidRPr="005368C2">
        <w:rPr>
          <w:rFonts w:cs="Monaco"/>
        </w:rPr>
        <w:t>‐</w:t>
      </w:r>
      <w:r w:rsidRPr="005368C2">
        <w:t>selling and short squeeze</w:t>
      </w:r>
      <w:bookmarkEnd w:id="66"/>
      <w:r w:rsidR="00B563EF">
        <w:br/>
      </w:r>
    </w:p>
    <w:p w14:paraId="32C734CB" w14:textId="77777777" w:rsidR="005F2397" w:rsidRDefault="005F2397" w:rsidP="005F2397">
      <w:bookmarkStart w:id="67" w:name="OLE_LINK12"/>
      <w:r w:rsidRPr="005368C2">
        <w:t>In a short sale, the investor wants to profit from a decline in the price of the security. The short-seller borrows shares of stock from the brok</w:t>
      </w:r>
      <w:r w:rsidR="00B563EF">
        <w:t xml:space="preserve">er in order to sell the shares. </w:t>
      </w:r>
      <w:r w:rsidRPr="005368C2">
        <w:t>Subsequently, the short-seller purchases the shares in order to replace the borrowed shares. This is known as covering the short position.</w:t>
      </w:r>
      <w:bookmarkEnd w:id="67"/>
      <w:r w:rsidR="00B563EF">
        <w:t xml:space="preserve"> </w:t>
      </w:r>
      <w:r w:rsidRPr="005368C2">
        <w:t xml:space="preserve">But the short-seller can experience a </w:t>
      </w:r>
      <w:r w:rsidRPr="00B563EF">
        <w:rPr>
          <w:i/>
        </w:rPr>
        <w:t>short squeeze</w:t>
      </w:r>
      <w:r w:rsidRPr="005368C2">
        <w:t>. In a short-squeeze, the contract is open, the broker runs out of shares to borrow, and t</w:t>
      </w:r>
      <w:r w:rsidR="00B563EF">
        <w:t xml:space="preserve">he investor is forced to cover, i.e., close out the </w:t>
      </w:r>
      <w:r w:rsidRPr="005368C2">
        <w:t>position</w:t>
      </w:r>
      <w:r w:rsidR="00B563EF">
        <w:t>.</w:t>
      </w:r>
    </w:p>
    <w:p w14:paraId="1F410E2A" w14:textId="77777777" w:rsidR="00B563EF" w:rsidRPr="005368C2" w:rsidRDefault="00B563EF" w:rsidP="005F2397"/>
    <w:tbl>
      <w:tblPr>
        <w:tblW w:w="7015" w:type="dxa"/>
        <w:jc w:val="center"/>
        <w:tblInd w:w="-21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left w:w="0" w:type="dxa"/>
          <w:right w:w="0" w:type="dxa"/>
        </w:tblCellMar>
        <w:tblLook w:val="04A0" w:firstRow="1" w:lastRow="0" w:firstColumn="1" w:lastColumn="0" w:noHBand="0" w:noVBand="1"/>
      </w:tblPr>
      <w:tblGrid>
        <w:gridCol w:w="1065"/>
        <w:gridCol w:w="3748"/>
        <w:gridCol w:w="2202"/>
      </w:tblGrid>
      <w:tr w:rsidR="005F2397" w:rsidRPr="005368C2" w14:paraId="700EB31B" w14:textId="77777777" w:rsidTr="00B563EF">
        <w:trPr>
          <w:trHeight w:val="288"/>
          <w:jc w:val="center"/>
        </w:trPr>
        <w:tc>
          <w:tcPr>
            <w:tcW w:w="1065" w:type="dxa"/>
            <w:shd w:val="clear" w:color="auto" w:fill="598774"/>
            <w:tcMar>
              <w:top w:w="72" w:type="dxa"/>
              <w:left w:w="144" w:type="dxa"/>
              <w:bottom w:w="72" w:type="dxa"/>
              <w:right w:w="144" w:type="dxa"/>
            </w:tcMar>
            <w:hideMark/>
          </w:tcPr>
          <w:p w14:paraId="1DC92080" w14:textId="77777777" w:rsidR="005F2397" w:rsidRPr="005368C2" w:rsidRDefault="005F2397" w:rsidP="005F2397">
            <w:r w:rsidRPr="005368C2">
              <w:t>Time</w:t>
            </w:r>
          </w:p>
        </w:tc>
        <w:tc>
          <w:tcPr>
            <w:tcW w:w="3748" w:type="dxa"/>
            <w:shd w:val="clear" w:color="auto" w:fill="598774"/>
            <w:tcMar>
              <w:top w:w="72" w:type="dxa"/>
              <w:left w:w="144" w:type="dxa"/>
              <w:bottom w:w="72" w:type="dxa"/>
              <w:right w:w="144" w:type="dxa"/>
            </w:tcMar>
            <w:hideMark/>
          </w:tcPr>
          <w:p w14:paraId="47F08DAA" w14:textId="77777777" w:rsidR="005F2397" w:rsidRPr="005368C2" w:rsidRDefault="005F2397" w:rsidP="005F2397"/>
        </w:tc>
        <w:tc>
          <w:tcPr>
            <w:tcW w:w="2202" w:type="dxa"/>
            <w:shd w:val="clear" w:color="auto" w:fill="598774"/>
            <w:tcMar>
              <w:top w:w="72" w:type="dxa"/>
              <w:left w:w="144" w:type="dxa"/>
              <w:bottom w:w="72" w:type="dxa"/>
              <w:right w:w="144" w:type="dxa"/>
            </w:tcMar>
            <w:hideMark/>
          </w:tcPr>
          <w:p w14:paraId="72779151" w14:textId="77777777" w:rsidR="005F2397" w:rsidRPr="005368C2" w:rsidRDefault="005F2397" w:rsidP="005F2397">
            <w:r w:rsidRPr="005368C2">
              <w:t xml:space="preserve">Cash Flow </w:t>
            </w:r>
          </w:p>
        </w:tc>
      </w:tr>
      <w:tr w:rsidR="005F2397" w:rsidRPr="005368C2" w14:paraId="4D078BB8" w14:textId="77777777" w:rsidTr="00B563EF">
        <w:trPr>
          <w:trHeight w:val="288"/>
          <w:jc w:val="center"/>
        </w:trPr>
        <w:tc>
          <w:tcPr>
            <w:tcW w:w="1065" w:type="dxa"/>
            <w:shd w:val="clear" w:color="auto" w:fill="auto"/>
            <w:tcMar>
              <w:top w:w="72" w:type="dxa"/>
              <w:left w:w="144" w:type="dxa"/>
              <w:bottom w:w="72" w:type="dxa"/>
              <w:right w:w="144" w:type="dxa"/>
            </w:tcMar>
            <w:hideMark/>
          </w:tcPr>
          <w:p w14:paraId="7EF9F530" w14:textId="77777777" w:rsidR="005F2397" w:rsidRPr="005368C2" w:rsidRDefault="005F2397" w:rsidP="005F2397">
            <w:r w:rsidRPr="005368C2">
              <w:t>0</w:t>
            </w:r>
          </w:p>
        </w:tc>
        <w:tc>
          <w:tcPr>
            <w:tcW w:w="3748" w:type="dxa"/>
            <w:shd w:val="clear" w:color="auto" w:fill="auto"/>
            <w:tcMar>
              <w:top w:w="72" w:type="dxa"/>
              <w:left w:w="144" w:type="dxa"/>
              <w:bottom w:w="72" w:type="dxa"/>
              <w:right w:w="144" w:type="dxa"/>
            </w:tcMar>
            <w:hideMark/>
          </w:tcPr>
          <w:p w14:paraId="56401F4F" w14:textId="77777777" w:rsidR="005F2397" w:rsidRPr="005368C2" w:rsidRDefault="005F2397" w:rsidP="005F2397">
            <w:r w:rsidRPr="005368C2">
              <w:t xml:space="preserve">Borrow shares, Sell shares </w:t>
            </w:r>
          </w:p>
        </w:tc>
        <w:tc>
          <w:tcPr>
            <w:tcW w:w="2202" w:type="dxa"/>
            <w:shd w:val="clear" w:color="auto" w:fill="auto"/>
            <w:tcMar>
              <w:top w:w="72" w:type="dxa"/>
              <w:left w:w="144" w:type="dxa"/>
              <w:bottom w:w="72" w:type="dxa"/>
              <w:right w:w="144" w:type="dxa"/>
            </w:tcMar>
            <w:hideMark/>
          </w:tcPr>
          <w:p w14:paraId="74FDF0B0" w14:textId="77777777" w:rsidR="005F2397" w:rsidRPr="005368C2" w:rsidRDefault="005F2397" w:rsidP="005F2397">
            <w:r w:rsidRPr="005368C2">
              <w:t xml:space="preserve">+ Price </w:t>
            </w:r>
          </w:p>
        </w:tc>
      </w:tr>
      <w:tr w:rsidR="005F2397" w:rsidRPr="005368C2" w14:paraId="7DEDD550" w14:textId="77777777" w:rsidTr="00B563EF">
        <w:trPr>
          <w:trHeight w:val="288"/>
          <w:jc w:val="center"/>
        </w:trPr>
        <w:tc>
          <w:tcPr>
            <w:tcW w:w="1065" w:type="dxa"/>
            <w:shd w:val="clear" w:color="auto" w:fill="auto"/>
            <w:tcMar>
              <w:top w:w="72" w:type="dxa"/>
              <w:left w:w="144" w:type="dxa"/>
              <w:bottom w:w="72" w:type="dxa"/>
              <w:right w:w="144" w:type="dxa"/>
            </w:tcMar>
            <w:hideMark/>
          </w:tcPr>
          <w:p w14:paraId="3587EE62" w14:textId="77777777" w:rsidR="005F2397" w:rsidRPr="005368C2" w:rsidRDefault="005F2397" w:rsidP="005F2397">
            <w:r w:rsidRPr="005368C2">
              <w:t>1</w:t>
            </w:r>
          </w:p>
        </w:tc>
        <w:tc>
          <w:tcPr>
            <w:tcW w:w="3748" w:type="dxa"/>
            <w:shd w:val="clear" w:color="auto" w:fill="auto"/>
            <w:tcMar>
              <w:top w:w="72" w:type="dxa"/>
              <w:left w:w="144" w:type="dxa"/>
              <w:bottom w:w="72" w:type="dxa"/>
              <w:right w:w="144" w:type="dxa"/>
            </w:tcMar>
            <w:hideMark/>
          </w:tcPr>
          <w:p w14:paraId="3AD0E597" w14:textId="77777777" w:rsidR="005F2397" w:rsidRPr="005368C2" w:rsidRDefault="005F2397" w:rsidP="005F2397">
            <w:r w:rsidRPr="005368C2">
              <w:t xml:space="preserve">Pay dividend </w:t>
            </w:r>
          </w:p>
        </w:tc>
        <w:tc>
          <w:tcPr>
            <w:tcW w:w="2202" w:type="dxa"/>
            <w:shd w:val="clear" w:color="auto" w:fill="auto"/>
            <w:tcMar>
              <w:top w:w="72" w:type="dxa"/>
              <w:left w:w="144" w:type="dxa"/>
              <w:bottom w:w="72" w:type="dxa"/>
              <w:right w:w="144" w:type="dxa"/>
            </w:tcMar>
            <w:hideMark/>
          </w:tcPr>
          <w:p w14:paraId="7B04B056" w14:textId="77777777" w:rsidR="005F2397" w:rsidRPr="005368C2" w:rsidRDefault="005F2397" w:rsidP="005F2397">
            <w:r w:rsidRPr="005368C2">
              <w:t xml:space="preserve"> - Dividend </w:t>
            </w:r>
          </w:p>
        </w:tc>
      </w:tr>
      <w:tr w:rsidR="005F2397" w:rsidRPr="005368C2" w14:paraId="0ACC3EE3" w14:textId="77777777" w:rsidTr="00B563EF">
        <w:trPr>
          <w:trHeight w:val="288"/>
          <w:jc w:val="center"/>
        </w:trPr>
        <w:tc>
          <w:tcPr>
            <w:tcW w:w="1065" w:type="dxa"/>
            <w:shd w:val="clear" w:color="auto" w:fill="auto"/>
            <w:tcMar>
              <w:top w:w="72" w:type="dxa"/>
              <w:left w:w="144" w:type="dxa"/>
              <w:bottom w:w="72" w:type="dxa"/>
              <w:right w:w="144" w:type="dxa"/>
            </w:tcMar>
            <w:hideMark/>
          </w:tcPr>
          <w:p w14:paraId="281D6ADB" w14:textId="77777777" w:rsidR="005F2397" w:rsidRPr="005368C2" w:rsidRDefault="005F2397" w:rsidP="005F2397">
            <w:r w:rsidRPr="005368C2">
              <w:t>2</w:t>
            </w:r>
          </w:p>
        </w:tc>
        <w:tc>
          <w:tcPr>
            <w:tcW w:w="3748" w:type="dxa"/>
            <w:shd w:val="clear" w:color="auto" w:fill="auto"/>
            <w:tcMar>
              <w:top w:w="72" w:type="dxa"/>
              <w:left w:w="144" w:type="dxa"/>
              <w:bottom w:w="72" w:type="dxa"/>
              <w:right w:w="144" w:type="dxa"/>
            </w:tcMar>
            <w:hideMark/>
          </w:tcPr>
          <w:p w14:paraId="0B9912BA" w14:textId="77777777" w:rsidR="005F2397" w:rsidRPr="005368C2" w:rsidRDefault="005F2397" w:rsidP="005F2397">
            <w:r w:rsidRPr="005368C2">
              <w:t xml:space="preserve">Buy shares to close short position </w:t>
            </w:r>
          </w:p>
        </w:tc>
        <w:tc>
          <w:tcPr>
            <w:tcW w:w="2202" w:type="dxa"/>
            <w:shd w:val="clear" w:color="auto" w:fill="auto"/>
            <w:tcMar>
              <w:top w:w="72" w:type="dxa"/>
              <w:left w:w="144" w:type="dxa"/>
              <w:bottom w:w="72" w:type="dxa"/>
              <w:right w:w="144" w:type="dxa"/>
            </w:tcMar>
            <w:hideMark/>
          </w:tcPr>
          <w:p w14:paraId="0A7021C5" w14:textId="77777777" w:rsidR="005F2397" w:rsidRPr="005368C2" w:rsidRDefault="005F2397" w:rsidP="005F2397">
            <w:r w:rsidRPr="005368C2">
              <w:t xml:space="preserve"> - Ending Price </w:t>
            </w:r>
          </w:p>
        </w:tc>
      </w:tr>
    </w:tbl>
    <w:p w14:paraId="58954668" w14:textId="77777777" w:rsidR="005F2397" w:rsidRPr="005368C2" w:rsidRDefault="005F2397" w:rsidP="005F2397"/>
    <w:p w14:paraId="71BAE99B" w14:textId="77777777" w:rsidR="005F2397" w:rsidRPr="005368C2" w:rsidRDefault="005F2397" w:rsidP="005F2397">
      <w:r w:rsidRPr="005368C2">
        <w:br w:type="page"/>
      </w:r>
    </w:p>
    <w:p w14:paraId="2AA0D9BE" w14:textId="77777777" w:rsidR="005F2397" w:rsidRPr="005368C2" w:rsidRDefault="005F2397" w:rsidP="00972464">
      <w:pPr>
        <w:pStyle w:val="Heading2"/>
      </w:pPr>
      <w:bookmarkStart w:id="68" w:name="_Toc221518938"/>
      <w:r w:rsidRPr="005368C2">
        <w:lastRenderedPageBreak/>
        <w:t xml:space="preserve">Describe the differences between forward and </w:t>
      </w:r>
      <w:r w:rsidR="00972464">
        <w:t>Futures</w:t>
      </w:r>
      <w:r w:rsidRPr="005368C2">
        <w:t xml:space="preserve"> contracts and explain the relationship between forward and spot prices</w:t>
      </w:r>
      <w:bookmarkEnd w:id="68"/>
      <w:r w:rsidR="00972464">
        <w:br/>
      </w:r>
    </w:p>
    <w:p w14:paraId="77CE205E" w14:textId="77777777" w:rsidR="005F2397" w:rsidRPr="005368C2" w:rsidRDefault="005F2397" w:rsidP="00972464">
      <w:pPr>
        <w:pStyle w:val="Heading3SubGTNI"/>
      </w:pPr>
      <w:bookmarkStart w:id="69" w:name="_Toc221518939"/>
      <w:r w:rsidRPr="005368C2">
        <w:t xml:space="preserve">Differences between forward and </w:t>
      </w:r>
      <w:r w:rsidR="00972464">
        <w:t>Futures</w:t>
      </w:r>
      <w:r w:rsidRPr="005368C2">
        <w:t xml:space="preserve"> contracts</w:t>
      </w:r>
      <w:bookmarkEnd w:id="69"/>
    </w:p>
    <w:p w14:paraId="39BCA7E4" w14:textId="77777777" w:rsidR="005F2397" w:rsidRDefault="005F2397" w:rsidP="005F2397">
      <w:r w:rsidRPr="005368C2">
        <w:t xml:space="preserve">While both forwards and </w:t>
      </w:r>
      <w:r w:rsidR="00972464">
        <w:t>Futures</w:t>
      </w:r>
      <w:r w:rsidRPr="005368C2">
        <w:t xml:space="preserve"> are agreements to buy or sell an asset in the future (at a specified price), a forward contract is traded over-the-counter and the forward is not standardized. The </w:t>
      </w:r>
      <w:r w:rsidR="00972464">
        <w:t>Futures</w:t>
      </w:r>
      <w:r w:rsidRPr="005368C2">
        <w:t xml:space="preserve"> contract is traded on an </w:t>
      </w:r>
      <w:commentRangeStart w:id="70"/>
      <w:r w:rsidR="00972464" w:rsidRPr="005368C2">
        <w:t>exchange</w:t>
      </w:r>
      <w:r w:rsidRPr="005368C2">
        <w:t xml:space="preserve"> standardized </w:t>
      </w:r>
      <w:commentRangeEnd w:id="70"/>
      <w:r w:rsidR="00972464">
        <w:rPr>
          <w:rStyle w:val="CommentReference"/>
        </w:rPr>
        <w:commentReference w:id="70"/>
      </w:r>
      <w:r w:rsidRPr="005368C2">
        <w:t>(often highly standardized) and typically closed out before maturity.</w:t>
      </w:r>
    </w:p>
    <w:p w14:paraId="1581A57B" w14:textId="77777777" w:rsidR="00B563EF" w:rsidRPr="005368C2" w:rsidRDefault="00B563EF" w:rsidP="005F2397"/>
    <w:tbl>
      <w:tblPr>
        <w:tblW w:w="0" w:type="auto"/>
        <w:jc w:val="center"/>
        <w:tblBorders>
          <w:top w:val="single" w:sz="12" w:space="0" w:color="008000"/>
          <w:bottom w:val="single" w:sz="12" w:space="0" w:color="008000"/>
        </w:tblBorders>
        <w:tblLook w:val="01E0" w:firstRow="1" w:lastRow="1" w:firstColumn="1" w:lastColumn="1" w:noHBand="0" w:noVBand="0"/>
      </w:tblPr>
      <w:tblGrid>
        <w:gridCol w:w="3708"/>
        <w:gridCol w:w="3420"/>
      </w:tblGrid>
      <w:tr w:rsidR="005F2397" w:rsidRPr="005368C2" w14:paraId="49857801" w14:textId="77777777" w:rsidTr="00B563EF">
        <w:trPr>
          <w:trHeight w:val="288"/>
          <w:jc w:val="center"/>
        </w:trPr>
        <w:tc>
          <w:tcPr>
            <w:tcW w:w="7128" w:type="dxa"/>
            <w:gridSpan w:val="2"/>
            <w:tcBorders>
              <w:top w:val="nil"/>
              <w:bottom w:val="nil"/>
            </w:tcBorders>
            <w:shd w:val="clear" w:color="auto" w:fill="598774"/>
          </w:tcPr>
          <w:p w14:paraId="29B61662" w14:textId="77777777" w:rsidR="005F2397" w:rsidRPr="005368C2" w:rsidRDefault="005F2397" w:rsidP="005F2397">
            <w:r w:rsidRPr="005368C2">
              <w:t>Forward vs. Futures Contracts</w:t>
            </w:r>
          </w:p>
        </w:tc>
      </w:tr>
      <w:tr w:rsidR="005F2397" w:rsidRPr="005368C2" w14:paraId="5E539F09" w14:textId="77777777" w:rsidTr="005F2397">
        <w:trPr>
          <w:trHeight w:val="288"/>
          <w:jc w:val="center"/>
        </w:trPr>
        <w:tc>
          <w:tcPr>
            <w:tcW w:w="3708" w:type="dxa"/>
            <w:tcBorders>
              <w:top w:val="nil"/>
              <w:bottom w:val="single" w:sz="12" w:space="0" w:color="008000"/>
            </w:tcBorders>
            <w:shd w:val="clear" w:color="auto" w:fill="auto"/>
          </w:tcPr>
          <w:p w14:paraId="2059A65E" w14:textId="77777777" w:rsidR="005F2397" w:rsidRPr="00972464" w:rsidRDefault="005F2397" w:rsidP="005F2397">
            <w:pPr>
              <w:rPr>
                <w:b/>
              </w:rPr>
            </w:pPr>
            <w:r w:rsidRPr="00972464">
              <w:rPr>
                <w:b/>
              </w:rPr>
              <w:t>Forward</w:t>
            </w:r>
          </w:p>
        </w:tc>
        <w:tc>
          <w:tcPr>
            <w:tcW w:w="3420" w:type="dxa"/>
            <w:tcBorders>
              <w:top w:val="nil"/>
              <w:bottom w:val="single" w:sz="12" w:space="0" w:color="008000"/>
            </w:tcBorders>
            <w:shd w:val="clear" w:color="auto" w:fill="auto"/>
          </w:tcPr>
          <w:p w14:paraId="2A501C1F" w14:textId="77777777" w:rsidR="005F2397" w:rsidRPr="00972464" w:rsidRDefault="005F2397" w:rsidP="005F2397">
            <w:pPr>
              <w:rPr>
                <w:b/>
              </w:rPr>
            </w:pPr>
            <w:r w:rsidRPr="00972464">
              <w:rPr>
                <w:b/>
              </w:rPr>
              <w:t>Futures</w:t>
            </w:r>
          </w:p>
        </w:tc>
      </w:tr>
      <w:tr w:rsidR="005F2397" w:rsidRPr="005368C2" w14:paraId="36EB7277" w14:textId="77777777" w:rsidTr="005F2397">
        <w:trPr>
          <w:trHeight w:val="288"/>
          <w:jc w:val="center"/>
        </w:trPr>
        <w:tc>
          <w:tcPr>
            <w:tcW w:w="3708" w:type="dxa"/>
            <w:tcBorders>
              <w:top w:val="single" w:sz="12" w:space="0" w:color="008000"/>
            </w:tcBorders>
            <w:shd w:val="clear" w:color="auto" w:fill="auto"/>
          </w:tcPr>
          <w:p w14:paraId="49090AF0" w14:textId="77777777" w:rsidR="005F2397" w:rsidRPr="005368C2" w:rsidRDefault="005F2397" w:rsidP="005F2397">
            <w:bookmarkStart w:id="71" w:name="_Toc144959301"/>
            <w:r w:rsidRPr="005368C2">
              <w:t>Trade over-the-counter</w:t>
            </w:r>
            <w:bookmarkEnd w:id="71"/>
          </w:p>
        </w:tc>
        <w:tc>
          <w:tcPr>
            <w:tcW w:w="3420" w:type="dxa"/>
            <w:tcBorders>
              <w:top w:val="single" w:sz="12" w:space="0" w:color="008000"/>
            </w:tcBorders>
            <w:shd w:val="clear" w:color="auto" w:fill="auto"/>
          </w:tcPr>
          <w:p w14:paraId="7AF57DE3" w14:textId="77777777" w:rsidR="005F2397" w:rsidRPr="005368C2" w:rsidRDefault="005F2397" w:rsidP="005F2397">
            <w:bookmarkStart w:id="72" w:name="_Toc144959302"/>
            <w:r w:rsidRPr="005368C2">
              <w:t>Trade on an exchange</w:t>
            </w:r>
            <w:bookmarkEnd w:id="72"/>
          </w:p>
        </w:tc>
      </w:tr>
      <w:tr w:rsidR="005F2397" w:rsidRPr="005368C2" w14:paraId="7FBF6ECE" w14:textId="77777777" w:rsidTr="005F2397">
        <w:trPr>
          <w:trHeight w:val="288"/>
          <w:jc w:val="center"/>
        </w:trPr>
        <w:tc>
          <w:tcPr>
            <w:tcW w:w="3708" w:type="dxa"/>
            <w:shd w:val="clear" w:color="auto" w:fill="auto"/>
          </w:tcPr>
          <w:p w14:paraId="01930298" w14:textId="77777777" w:rsidR="005F2397" w:rsidRPr="005368C2" w:rsidRDefault="005F2397" w:rsidP="005F2397">
            <w:bookmarkStart w:id="73" w:name="_Toc144959303"/>
            <w:r w:rsidRPr="005368C2">
              <w:t>Not standardized</w:t>
            </w:r>
            <w:bookmarkEnd w:id="73"/>
          </w:p>
        </w:tc>
        <w:tc>
          <w:tcPr>
            <w:tcW w:w="3420" w:type="dxa"/>
            <w:shd w:val="clear" w:color="auto" w:fill="auto"/>
          </w:tcPr>
          <w:p w14:paraId="7FD74001" w14:textId="77777777" w:rsidR="005F2397" w:rsidRPr="005368C2" w:rsidRDefault="005F2397" w:rsidP="005F2397">
            <w:bookmarkStart w:id="74" w:name="_Toc144959304"/>
            <w:r w:rsidRPr="005368C2">
              <w:t>Standardized contracts</w:t>
            </w:r>
            <w:bookmarkEnd w:id="74"/>
          </w:p>
        </w:tc>
      </w:tr>
      <w:tr w:rsidR="005F2397" w:rsidRPr="005368C2" w14:paraId="61FDF7BC" w14:textId="77777777" w:rsidTr="005F2397">
        <w:trPr>
          <w:trHeight w:val="288"/>
          <w:jc w:val="center"/>
        </w:trPr>
        <w:tc>
          <w:tcPr>
            <w:tcW w:w="3708" w:type="dxa"/>
            <w:tcBorders>
              <w:bottom w:val="nil"/>
            </w:tcBorders>
            <w:shd w:val="clear" w:color="auto" w:fill="auto"/>
          </w:tcPr>
          <w:p w14:paraId="6E0AD7BC" w14:textId="77777777" w:rsidR="005F2397" w:rsidRPr="005368C2" w:rsidRDefault="005F2397" w:rsidP="005F2397">
            <w:bookmarkStart w:id="75" w:name="_Toc144959305"/>
            <w:r w:rsidRPr="005368C2">
              <w:t>One specified delivery date</w:t>
            </w:r>
            <w:bookmarkEnd w:id="75"/>
          </w:p>
        </w:tc>
        <w:tc>
          <w:tcPr>
            <w:tcW w:w="3420" w:type="dxa"/>
            <w:tcBorders>
              <w:bottom w:val="nil"/>
            </w:tcBorders>
            <w:shd w:val="clear" w:color="auto" w:fill="auto"/>
          </w:tcPr>
          <w:p w14:paraId="31032DBA" w14:textId="77777777" w:rsidR="005F2397" w:rsidRPr="005368C2" w:rsidRDefault="005F2397" w:rsidP="005F2397">
            <w:bookmarkStart w:id="76" w:name="_Toc144959306"/>
            <w:r w:rsidRPr="005368C2">
              <w:t>Range of delivery dates</w:t>
            </w:r>
            <w:bookmarkEnd w:id="76"/>
          </w:p>
        </w:tc>
      </w:tr>
      <w:tr w:rsidR="005F2397" w:rsidRPr="005368C2" w14:paraId="40F11777" w14:textId="77777777" w:rsidTr="005F2397">
        <w:trPr>
          <w:trHeight w:val="288"/>
          <w:jc w:val="center"/>
        </w:trPr>
        <w:tc>
          <w:tcPr>
            <w:tcW w:w="3708" w:type="dxa"/>
            <w:tcBorders>
              <w:top w:val="nil"/>
              <w:bottom w:val="nil"/>
            </w:tcBorders>
            <w:shd w:val="clear" w:color="auto" w:fill="auto"/>
          </w:tcPr>
          <w:p w14:paraId="6715C5DB" w14:textId="77777777" w:rsidR="005F2397" w:rsidRPr="005368C2" w:rsidRDefault="005F2397" w:rsidP="005F2397">
            <w:bookmarkStart w:id="77" w:name="_Toc144959307"/>
            <w:r w:rsidRPr="005368C2">
              <w:t>Settled at the end of a contract</w:t>
            </w:r>
            <w:bookmarkEnd w:id="77"/>
          </w:p>
        </w:tc>
        <w:tc>
          <w:tcPr>
            <w:tcW w:w="3420" w:type="dxa"/>
            <w:tcBorders>
              <w:top w:val="nil"/>
              <w:bottom w:val="nil"/>
            </w:tcBorders>
            <w:shd w:val="clear" w:color="auto" w:fill="auto"/>
          </w:tcPr>
          <w:p w14:paraId="4954453D" w14:textId="77777777" w:rsidR="005F2397" w:rsidRPr="005368C2" w:rsidRDefault="005F2397" w:rsidP="005F2397">
            <w:bookmarkStart w:id="78" w:name="_Toc144959308"/>
            <w:r w:rsidRPr="005368C2">
              <w:t>Settled daily</w:t>
            </w:r>
            <w:bookmarkEnd w:id="78"/>
          </w:p>
        </w:tc>
      </w:tr>
      <w:tr w:rsidR="005F2397" w:rsidRPr="005368C2" w14:paraId="4049EDAA" w14:textId="77777777" w:rsidTr="005F2397">
        <w:trPr>
          <w:trHeight w:val="288"/>
          <w:jc w:val="center"/>
        </w:trPr>
        <w:tc>
          <w:tcPr>
            <w:tcW w:w="3708" w:type="dxa"/>
            <w:tcBorders>
              <w:top w:val="nil"/>
            </w:tcBorders>
            <w:shd w:val="clear" w:color="auto" w:fill="auto"/>
          </w:tcPr>
          <w:p w14:paraId="7C1E160E" w14:textId="77777777" w:rsidR="005F2397" w:rsidRPr="005368C2" w:rsidRDefault="005F2397" w:rsidP="005F2397">
            <w:bookmarkStart w:id="79" w:name="_Toc144959309"/>
            <w:r w:rsidRPr="005368C2">
              <w:t>Delivery or final cash settlement usually occurs</w:t>
            </w:r>
            <w:bookmarkEnd w:id="79"/>
          </w:p>
        </w:tc>
        <w:tc>
          <w:tcPr>
            <w:tcW w:w="3420" w:type="dxa"/>
            <w:tcBorders>
              <w:top w:val="nil"/>
            </w:tcBorders>
            <w:shd w:val="clear" w:color="auto" w:fill="auto"/>
          </w:tcPr>
          <w:p w14:paraId="29411185" w14:textId="77777777" w:rsidR="005F2397" w:rsidRPr="005368C2" w:rsidRDefault="005F2397" w:rsidP="005F2397">
            <w:bookmarkStart w:id="80" w:name="_Toc144959310"/>
            <w:r w:rsidRPr="005368C2">
              <w:t>Contract usually closed out prior to maturity</w:t>
            </w:r>
            <w:bookmarkEnd w:id="80"/>
          </w:p>
        </w:tc>
      </w:tr>
    </w:tbl>
    <w:p w14:paraId="6F2F5E22" w14:textId="77777777" w:rsidR="00B563EF" w:rsidRDefault="00B563EF" w:rsidP="005F2397"/>
    <w:p w14:paraId="073B3438" w14:textId="77777777" w:rsidR="005F2397" w:rsidRPr="005368C2" w:rsidRDefault="005F2397" w:rsidP="00972464">
      <w:pPr>
        <w:pStyle w:val="Heading3SubGTNI"/>
      </w:pPr>
      <w:bookmarkStart w:id="81" w:name="_Toc221518940"/>
      <w:r w:rsidRPr="005368C2">
        <w:t>Explain the relationship between forward and spot prices</w:t>
      </w:r>
      <w:bookmarkEnd w:id="81"/>
    </w:p>
    <w:p w14:paraId="054EF12F" w14:textId="77777777" w:rsidR="005F2397" w:rsidRPr="005368C2" w:rsidRDefault="005F2397" w:rsidP="005F2397"/>
    <w:p w14:paraId="40874B53" w14:textId="77777777" w:rsidR="005F2397" w:rsidRPr="005368C2" w:rsidRDefault="005F2397" w:rsidP="005F2397">
      <w:r w:rsidRPr="005368C2">
        <w:t>Notation</w:t>
      </w:r>
    </w:p>
    <w:p w14:paraId="21619249" w14:textId="77777777" w:rsidR="005F2397" w:rsidRPr="005368C2" w:rsidRDefault="005F2397" w:rsidP="005F2397">
      <w:r w:rsidRPr="005368C2">
        <w:t>The following notations apply to forward contracts:</w:t>
      </w:r>
    </w:p>
    <w:p w14:paraId="3735B9E9" w14:textId="77777777" w:rsidR="005F2397" w:rsidRPr="005368C2" w:rsidRDefault="005F2397" w:rsidP="005F2397">
      <w:r w:rsidRPr="005368C2">
        <w:t>T:</w:t>
      </w:r>
      <w:r w:rsidRPr="005368C2">
        <w:tab/>
        <w:t>Time until delivery date in a forward/</w:t>
      </w:r>
      <w:r w:rsidR="00972464">
        <w:t>Futures</w:t>
      </w:r>
      <w:r w:rsidRPr="005368C2">
        <w:t xml:space="preserve"> contract (in years)</w:t>
      </w:r>
    </w:p>
    <w:p w14:paraId="2329ECBF" w14:textId="77777777" w:rsidR="005F2397" w:rsidRPr="005368C2" w:rsidRDefault="005F2397" w:rsidP="005F2397">
      <w:r w:rsidRPr="005368C2">
        <w:t>S0:</w:t>
      </w:r>
      <w:r w:rsidRPr="005368C2">
        <w:tab/>
        <w:t>Price of the underlying asset (spot price)</w:t>
      </w:r>
    </w:p>
    <w:p w14:paraId="1A6C31B5" w14:textId="77777777" w:rsidR="005F2397" w:rsidRPr="005368C2" w:rsidRDefault="005F2397" w:rsidP="005F2397">
      <w:r w:rsidRPr="005368C2">
        <w:t>F0:</w:t>
      </w:r>
      <w:r w:rsidRPr="005368C2">
        <w:tab/>
        <w:t xml:space="preserve">Today’s forward or </w:t>
      </w:r>
      <w:r w:rsidR="00972464">
        <w:t>Futures</w:t>
      </w:r>
      <w:r w:rsidRPr="005368C2">
        <w:t xml:space="preserve"> price</w:t>
      </w:r>
    </w:p>
    <w:p w14:paraId="43BBA9D2" w14:textId="77777777" w:rsidR="005F2397" w:rsidRPr="005368C2" w:rsidRDefault="005F2397" w:rsidP="005F2397">
      <w:r w:rsidRPr="005368C2">
        <w:t>K:</w:t>
      </w:r>
      <w:r w:rsidRPr="005368C2">
        <w:tab/>
        <w:t>Delivery price</w:t>
      </w:r>
    </w:p>
    <w:p w14:paraId="116EB88E" w14:textId="77777777" w:rsidR="005F2397" w:rsidRPr="005368C2" w:rsidRDefault="005F2397" w:rsidP="005F2397">
      <w:proofErr w:type="gramStart"/>
      <w:r w:rsidRPr="005368C2">
        <w:t>r</w:t>
      </w:r>
      <w:proofErr w:type="gramEnd"/>
      <w:r w:rsidRPr="005368C2">
        <w:t>:</w:t>
      </w:r>
      <w:r w:rsidRPr="005368C2">
        <w:tab/>
        <w:t>Risk-free rate—annual rate but expressed with continuous compounding</w:t>
      </w:r>
    </w:p>
    <w:p w14:paraId="5FAADC34" w14:textId="77777777" w:rsidR="005F2397" w:rsidRPr="005368C2" w:rsidRDefault="005F2397" w:rsidP="005F2397">
      <w:proofErr w:type="gramStart"/>
      <w:r w:rsidRPr="005368C2">
        <w:t>rf</w:t>
      </w:r>
      <w:proofErr w:type="gramEnd"/>
      <w:r w:rsidRPr="005368C2">
        <w:t>:</w:t>
      </w:r>
      <w:r w:rsidRPr="005368C2">
        <w:tab/>
        <w:t>Foreign risk-free interest rate</w:t>
      </w:r>
    </w:p>
    <w:p w14:paraId="38CE8EB5" w14:textId="77777777" w:rsidR="005F2397" w:rsidRPr="005368C2" w:rsidRDefault="005F2397" w:rsidP="005F2397">
      <w:r w:rsidRPr="005368C2">
        <w:t>I:</w:t>
      </w:r>
      <w:r w:rsidRPr="005368C2">
        <w:tab/>
        <w:t>Present value of income received from asset (in dollar terms)</w:t>
      </w:r>
    </w:p>
    <w:p w14:paraId="67458B18" w14:textId="77777777" w:rsidR="005F2397" w:rsidRPr="005368C2" w:rsidRDefault="005F2397" w:rsidP="005F2397">
      <w:proofErr w:type="gramStart"/>
      <w:r w:rsidRPr="005368C2">
        <w:t>q</w:t>
      </w:r>
      <w:proofErr w:type="gramEnd"/>
      <w:r w:rsidRPr="005368C2">
        <w:t>:</w:t>
      </w:r>
      <w:r w:rsidRPr="005368C2">
        <w:tab/>
        <w:t>Dividend yield rate (in percentage terms; e.g., 2% dividend yield)</w:t>
      </w:r>
    </w:p>
    <w:p w14:paraId="71F613A6" w14:textId="77777777" w:rsidR="005F2397" w:rsidRPr="005368C2" w:rsidRDefault="005F2397" w:rsidP="005F2397">
      <w:r w:rsidRPr="005368C2">
        <w:t>U, u:</w:t>
      </w:r>
      <w:r w:rsidRPr="005368C2">
        <w:tab/>
        <w:t>Storage cost. U = dollar cost and u = cost in % terms</w:t>
      </w:r>
    </w:p>
    <w:p w14:paraId="085CB1C8" w14:textId="77777777" w:rsidR="005F2397" w:rsidRPr="005368C2" w:rsidRDefault="005F2397" w:rsidP="005F2397">
      <w:proofErr w:type="gramStart"/>
      <w:r w:rsidRPr="005368C2">
        <w:t>y</w:t>
      </w:r>
      <w:proofErr w:type="gramEnd"/>
      <w:r w:rsidRPr="005368C2">
        <w:t>:</w:t>
      </w:r>
      <w:r w:rsidRPr="005368C2">
        <w:tab/>
        <w:t>convenience yield</w:t>
      </w:r>
    </w:p>
    <w:p w14:paraId="671CFD7A" w14:textId="77777777" w:rsidR="00B563EF" w:rsidRDefault="00B563EF" w:rsidP="005F2397"/>
    <w:p w14:paraId="5E351785" w14:textId="77777777" w:rsidR="005F2397" w:rsidRPr="005368C2" w:rsidRDefault="005F2397" w:rsidP="005F2397">
      <w:r w:rsidRPr="005368C2">
        <w:t>Cost of Carry Model</w:t>
      </w:r>
    </w:p>
    <w:p w14:paraId="35D4403B" w14:textId="77777777" w:rsidR="005F2397" w:rsidRPr="005368C2" w:rsidRDefault="005F2397" w:rsidP="005F2397">
      <w:r w:rsidRPr="005368C2">
        <w:t xml:space="preserve">The cost-of-carry model sets a </w:t>
      </w:r>
      <w:r w:rsidR="00972464">
        <w:t>Futures</w:t>
      </w:r>
      <w:r w:rsidRPr="005368C2">
        <w:t xml:space="preserve"> price as a function of the spot price: the </w:t>
      </w:r>
      <w:r w:rsidR="00972464">
        <w:t>Futures</w:t>
      </w:r>
      <w:r w:rsidRPr="005368C2">
        <w:t xml:space="preserve"> price (F) equals the spot price (S0) compounded at the interest rate (r, required to finance the asset) plus the storage cost of the asset less any income earned on the asset.</w:t>
      </w:r>
    </w:p>
    <w:p w14:paraId="2AB0D507" w14:textId="77777777" w:rsidR="005F2397" w:rsidRPr="005368C2" w:rsidRDefault="005F2397" w:rsidP="005F2397">
      <w:r w:rsidRPr="005368C2">
        <w:t xml:space="preserve">For a non-dividend-paying investment asset (i.e., an asset which has no storage cost) the cost of carry model says the </w:t>
      </w:r>
      <w:r w:rsidR="00972464">
        <w:t>Futures</w:t>
      </w:r>
      <w:r w:rsidRPr="005368C2">
        <w:t xml:space="preserve"> price is given by:</w:t>
      </w:r>
      <w:r w:rsidR="00B563EF">
        <w:br/>
      </w:r>
    </w:p>
    <w:p w14:paraId="5CE92CDB" w14:textId="77777777" w:rsidR="005F2397" w:rsidRPr="005368C2" w:rsidRDefault="005F2397" w:rsidP="00B563EF">
      <w:pPr>
        <w:ind w:left="2160"/>
      </w:pPr>
      <w:r w:rsidRPr="005368C2">
        <w:rPr>
          <w:noProof/>
        </w:rPr>
        <w:drawing>
          <wp:inline distT="0" distB="0" distL="0" distR="0" wp14:anchorId="59C0B4EB" wp14:editId="50E98B50">
            <wp:extent cx="2156460" cy="297180"/>
            <wp:effectExtent l="0" t="0" r="2540" b="762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156460" cy="297180"/>
                    </a:xfrm>
                    <a:prstGeom prst="rect">
                      <a:avLst/>
                    </a:prstGeom>
                    <a:noFill/>
                    <a:ln>
                      <a:noFill/>
                    </a:ln>
                    <a:extLst>
                      <a:ext uri="{FAA26D3D-D897-4be2-8F04-BA451C77F1D7}">
                        <ma14:placeholderFlag xmlns:ma14="http://schemas.microsoft.com/office/mac/drawingml/2011/main"/>
                      </a:ext>
                    </a:extLst>
                  </pic:spPr>
                </pic:pic>
              </a:graphicData>
            </a:graphic>
          </wp:inline>
        </w:drawing>
      </w:r>
      <w:r w:rsidRPr="005368C2">
        <w:tab/>
      </w:r>
    </w:p>
    <w:p w14:paraId="786ABA0D" w14:textId="77777777" w:rsidR="005F2397" w:rsidRPr="005368C2" w:rsidRDefault="00B563EF" w:rsidP="005F2397">
      <w:r>
        <w:br/>
      </w:r>
      <w:r w:rsidR="005F2397" w:rsidRPr="005368C2">
        <w:t xml:space="preserve">The equations for forward prices are essentially similar to </w:t>
      </w:r>
      <w:r w:rsidR="00972464">
        <w:t>Futures</w:t>
      </w:r>
      <w:r w:rsidR="005F2397" w:rsidRPr="005368C2">
        <w:t xml:space="preserve"> prices. The generalized forward price (F0) is either case (</w:t>
      </w:r>
      <w:r w:rsidR="00972464">
        <w:t>Futures</w:t>
      </w:r>
      <w:r w:rsidR="005F2397" w:rsidRPr="005368C2">
        <w:t xml:space="preserve"> or forwards) is therefore given by:</w:t>
      </w:r>
    </w:p>
    <w:p w14:paraId="31708587" w14:textId="77777777" w:rsidR="005F2397" w:rsidRPr="005368C2" w:rsidRDefault="005F2397" w:rsidP="00B563EF">
      <w:pPr>
        <w:ind w:left="2160"/>
      </w:pPr>
      <w:r w:rsidRPr="005368C2">
        <w:rPr>
          <w:noProof/>
        </w:rPr>
        <w:lastRenderedPageBreak/>
        <w:drawing>
          <wp:inline distT="0" distB="0" distL="0" distR="0" wp14:anchorId="2A926424" wp14:editId="4D187804">
            <wp:extent cx="762000" cy="297180"/>
            <wp:effectExtent l="0" t="0" r="0" b="762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762000" cy="297180"/>
                    </a:xfrm>
                    <a:prstGeom prst="rect">
                      <a:avLst/>
                    </a:prstGeom>
                    <a:noFill/>
                    <a:ln>
                      <a:noFill/>
                    </a:ln>
                  </pic:spPr>
                </pic:pic>
              </a:graphicData>
            </a:graphic>
          </wp:inline>
        </w:drawing>
      </w:r>
    </w:p>
    <w:p w14:paraId="44BF48CF" w14:textId="77777777" w:rsidR="005F2397" w:rsidRPr="005368C2" w:rsidRDefault="005F2397" w:rsidP="005F2397">
      <w:r w:rsidRPr="005368C2">
        <w:t>If the asset provides interim cash flows (e.g., a stock that pays dividends), then let (I) equal the present value of the cash flows received and the cost-of-carry model is then given by:</w:t>
      </w:r>
    </w:p>
    <w:p w14:paraId="795912F3" w14:textId="77777777" w:rsidR="005F2397" w:rsidRPr="005368C2" w:rsidRDefault="005F2397" w:rsidP="005F2397">
      <w:r w:rsidRPr="005368C2">
        <w:rPr>
          <w:noProof/>
        </w:rPr>
        <w:drawing>
          <wp:inline distT="0" distB="0" distL="0" distR="0" wp14:anchorId="3EC12179" wp14:editId="122DE7A4">
            <wp:extent cx="1120140" cy="297180"/>
            <wp:effectExtent l="0" t="0" r="3810" b="762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120140" cy="297180"/>
                    </a:xfrm>
                    <a:prstGeom prst="rect">
                      <a:avLst/>
                    </a:prstGeom>
                    <a:noFill/>
                    <a:ln>
                      <a:noFill/>
                    </a:ln>
                  </pic:spPr>
                </pic:pic>
              </a:graphicData>
            </a:graphic>
          </wp:inline>
        </w:drawing>
      </w:r>
      <w:r w:rsidRPr="005368C2">
        <w:tab/>
      </w:r>
    </w:p>
    <w:p w14:paraId="6938E7BD" w14:textId="77777777" w:rsidR="005F2397" w:rsidRPr="005368C2" w:rsidRDefault="005F2397" w:rsidP="005F2397">
      <w:r w:rsidRPr="005368C2">
        <w:t>If the asset provides income (e.g., a stock that pays dividends), where the income can be expressed as a constant percentage of the spot price (given by q), then the model is given by:</w:t>
      </w:r>
    </w:p>
    <w:p w14:paraId="471F3A6A" w14:textId="77777777" w:rsidR="005F2397" w:rsidRPr="005368C2" w:rsidRDefault="005F2397" w:rsidP="005F2397">
      <w:r w:rsidRPr="005368C2">
        <w:rPr>
          <w:noProof/>
        </w:rPr>
        <w:drawing>
          <wp:inline distT="0" distB="0" distL="0" distR="0" wp14:anchorId="061C3967" wp14:editId="03D2C816">
            <wp:extent cx="982980" cy="297180"/>
            <wp:effectExtent l="0" t="0" r="7620" b="762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982980" cy="297180"/>
                    </a:xfrm>
                    <a:prstGeom prst="rect">
                      <a:avLst/>
                    </a:prstGeom>
                    <a:noFill/>
                    <a:ln>
                      <a:noFill/>
                    </a:ln>
                  </pic:spPr>
                </pic:pic>
              </a:graphicData>
            </a:graphic>
          </wp:inline>
        </w:drawing>
      </w:r>
    </w:p>
    <w:p w14:paraId="1410DEE9" w14:textId="77777777" w:rsidR="005F2397" w:rsidRPr="005368C2" w:rsidRDefault="005F2397" w:rsidP="005F2397">
      <w:r w:rsidRPr="005368C2">
        <w:t xml:space="preserve">If the asset has a storage cost and produces a convenience yield (where the convenience yield is a constant percentage of the spot price, denoted by ‘y’), the cost-of-carry model expands to: </w:t>
      </w:r>
    </w:p>
    <w:p w14:paraId="6644416C" w14:textId="77777777" w:rsidR="005F2397" w:rsidRPr="005368C2" w:rsidRDefault="005F2397" w:rsidP="005F2397">
      <w:r w:rsidRPr="005368C2">
        <w:rPr>
          <w:noProof/>
        </w:rPr>
        <w:drawing>
          <wp:inline distT="0" distB="0" distL="0" distR="0" wp14:anchorId="4852B927" wp14:editId="2895D9BF">
            <wp:extent cx="1127760" cy="297180"/>
            <wp:effectExtent l="0" t="0" r="0" b="762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127760" cy="297180"/>
                    </a:xfrm>
                    <a:prstGeom prst="rect">
                      <a:avLst/>
                    </a:prstGeom>
                    <a:noFill/>
                    <a:ln>
                      <a:noFill/>
                    </a:ln>
                  </pic:spPr>
                </pic:pic>
              </a:graphicData>
            </a:graphic>
          </wp:inline>
        </w:drawing>
      </w:r>
      <w:r w:rsidRPr="005368C2">
        <w:tab/>
      </w:r>
    </w:p>
    <w:p w14:paraId="638EAF96" w14:textId="77777777" w:rsidR="005F2397" w:rsidRPr="005368C2" w:rsidRDefault="005F2397" w:rsidP="005F2397">
      <w:r w:rsidRPr="005368C2">
        <w:t>Where r is the risk-free rate, u is the storage cost as a constant percentage, and y is the convenience yield.</w:t>
      </w:r>
    </w:p>
    <w:p w14:paraId="73F30826" w14:textId="77777777" w:rsidR="005F2397" w:rsidRPr="005368C2" w:rsidRDefault="005F2397" w:rsidP="005F2397">
      <w:r w:rsidRPr="005368C2">
        <w:rPr>
          <w:noProof/>
        </w:rPr>
        <w:drawing>
          <wp:inline distT="0" distB="0" distL="0" distR="0" wp14:anchorId="17CF404B" wp14:editId="04E230CD">
            <wp:extent cx="4091919" cy="2647507"/>
            <wp:effectExtent l="0" t="0" r="4445"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4101053" cy="2653416"/>
                    </a:xfrm>
                    <a:prstGeom prst="rect">
                      <a:avLst/>
                    </a:prstGeom>
                  </pic:spPr>
                </pic:pic>
              </a:graphicData>
            </a:graphic>
          </wp:inline>
        </w:drawing>
      </w:r>
    </w:p>
    <w:p w14:paraId="4D8C80E8" w14:textId="77777777" w:rsidR="005F2397" w:rsidRPr="005368C2" w:rsidRDefault="005F2397" w:rsidP="005F2397">
      <w:r w:rsidRPr="005368C2">
        <w:t>As the chart above shows, storage costs increase the value of the forward contract and storage costs work in the opposite direction of income (or in the case of a financial asset, dividends). The risk-free rate is the cost of financing and increases the value of the forward contract; it works in the opposite direction (i.e., is offset by) any convenience yield.</w:t>
      </w:r>
    </w:p>
    <w:p w14:paraId="223A1BBA" w14:textId="77777777" w:rsidR="005F2397" w:rsidRPr="005368C2" w:rsidRDefault="005F2397" w:rsidP="005F2397">
      <w:r w:rsidRPr="005368C2">
        <w:br w:type="page"/>
      </w:r>
    </w:p>
    <w:p w14:paraId="2A466113" w14:textId="77777777" w:rsidR="005F2397" w:rsidRPr="005368C2" w:rsidRDefault="005F2397" w:rsidP="005F2397">
      <w:r w:rsidRPr="005368C2">
        <w:lastRenderedPageBreak/>
        <w:t>In summary, the cost of carry links the spot price to the forward price:</w:t>
      </w:r>
    </w:p>
    <w:p w14:paraId="6906D9B6" w14:textId="77777777" w:rsidR="005F2397" w:rsidRPr="005368C2" w:rsidRDefault="005F2397" w:rsidP="005F2397">
      <w:commentRangeStart w:id="82"/>
      <w:r w:rsidRPr="005368C2">
        <w:rPr>
          <w:noProof/>
        </w:rPr>
        <w:drawing>
          <wp:inline distT="0" distB="0" distL="0" distR="0" wp14:anchorId="7476DABF" wp14:editId="0EB2CD06">
            <wp:extent cx="5153025" cy="1702273"/>
            <wp:effectExtent l="0" t="0" r="0" b="0"/>
            <wp:docPr id="231" name="Picture 5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18"/>
                    <pic:cNvPicPr>
                      <a:picLocks noChangeAspect="1" noChangeArrowheads="1"/>
                    </pic:cNvPicPr>
                  </pic:nvPicPr>
                  <pic:blipFill>
                    <a:blip r:embed="rId69" cstate="print"/>
                    <a:srcRect/>
                    <a:stretch>
                      <a:fillRect/>
                    </a:stretch>
                  </pic:blipFill>
                  <pic:spPr bwMode="auto">
                    <a:xfrm>
                      <a:off x="0" y="0"/>
                      <a:ext cx="5159777" cy="1704503"/>
                    </a:xfrm>
                    <a:prstGeom prst="rect">
                      <a:avLst/>
                    </a:prstGeom>
                    <a:noFill/>
                    <a:ln w="9525">
                      <a:noFill/>
                      <a:miter lim="800000"/>
                      <a:headEnd/>
                      <a:tailEnd/>
                    </a:ln>
                  </pic:spPr>
                </pic:pic>
              </a:graphicData>
            </a:graphic>
          </wp:inline>
        </w:drawing>
      </w:r>
      <w:commentRangeEnd w:id="82"/>
      <w:r w:rsidR="00972464">
        <w:rPr>
          <w:rStyle w:val="CommentReference"/>
        </w:rPr>
        <w:commentReference w:id="82"/>
      </w:r>
    </w:p>
    <w:p w14:paraId="46DB03B8" w14:textId="77777777" w:rsidR="005F2397" w:rsidRPr="005368C2" w:rsidRDefault="005F2397" w:rsidP="005F2397">
      <w:r w:rsidRPr="005368C2">
        <w:t>And a financial asset can be summarized as follows:</w:t>
      </w:r>
    </w:p>
    <w:p w14:paraId="5B2A7332" w14:textId="77777777" w:rsidR="005F2397" w:rsidRPr="005368C2" w:rsidRDefault="005F2397" w:rsidP="005F2397">
      <w:r w:rsidRPr="005368C2">
        <w:rPr>
          <w:noProof/>
        </w:rPr>
        <w:drawing>
          <wp:inline distT="0" distB="0" distL="0" distR="0" wp14:anchorId="7C700790" wp14:editId="70DF1BD7">
            <wp:extent cx="5114925" cy="1263319"/>
            <wp:effectExtent l="0" t="0" r="0" b="0"/>
            <wp:docPr id="232" name="Picture 5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25"/>
                    <pic:cNvPicPr>
                      <a:picLocks noChangeAspect="1" noChangeArrowheads="1"/>
                    </pic:cNvPicPr>
                  </pic:nvPicPr>
                  <pic:blipFill>
                    <a:blip r:embed="rId70" cstate="print"/>
                    <a:srcRect/>
                    <a:stretch>
                      <a:fillRect/>
                    </a:stretch>
                  </pic:blipFill>
                  <pic:spPr bwMode="auto">
                    <a:xfrm>
                      <a:off x="0" y="0"/>
                      <a:ext cx="5123637" cy="1265471"/>
                    </a:xfrm>
                    <a:prstGeom prst="rect">
                      <a:avLst/>
                    </a:prstGeom>
                    <a:noFill/>
                    <a:ln w="9525">
                      <a:noFill/>
                      <a:miter lim="800000"/>
                      <a:headEnd/>
                      <a:tailEnd/>
                    </a:ln>
                  </pic:spPr>
                </pic:pic>
              </a:graphicData>
            </a:graphic>
          </wp:inline>
        </w:drawing>
      </w:r>
    </w:p>
    <w:p w14:paraId="06923EB4" w14:textId="77777777" w:rsidR="005F2397" w:rsidRPr="005368C2" w:rsidRDefault="005F2397" w:rsidP="005F2397">
      <w:r w:rsidRPr="005368C2">
        <w:br w:type="page"/>
      </w:r>
    </w:p>
    <w:p w14:paraId="337C2455" w14:textId="77777777" w:rsidR="00972464" w:rsidRPr="00972464" w:rsidRDefault="005F2397" w:rsidP="00972464">
      <w:pPr>
        <w:pStyle w:val="Heading2"/>
      </w:pPr>
      <w:bookmarkStart w:id="83" w:name="_Toc221518941"/>
      <w:r w:rsidRPr="005368C2">
        <w:lastRenderedPageBreak/>
        <w:t>Calculate the forward price, given the underlying asset’s price, with or without short sales and/or consideration to the income or yield of the underlying asset. Describe an arbitrage argument in support of these prices</w:t>
      </w:r>
      <w:bookmarkEnd w:id="83"/>
      <w:r w:rsidR="00972464">
        <w:br/>
      </w:r>
    </w:p>
    <w:p w14:paraId="3C8A9969" w14:textId="77777777" w:rsidR="005F2397" w:rsidRPr="005368C2" w:rsidRDefault="005F2397" w:rsidP="005F2397">
      <w:r w:rsidRPr="005368C2">
        <w:t>The following exhibit (from a key learning sp</w:t>
      </w:r>
      <w:r w:rsidR="00972464">
        <w:t>readsheet) locates several cost-of-</w:t>
      </w:r>
      <w:r w:rsidRPr="005368C2">
        <w:t>carry examples together into the same template (one textbook example per column).</w:t>
      </w:r>
    </w:p>
    <w:p w14:paraId="2C2C2464" w14:textId="77777777" w:rsidR="00FA56B8" w:rsidRDefault="00D068CA" w:rsidP="005F2397">
      <w:r>
        <w:rPr>
          <w:noProof/>
        </w:rPr>
        <mc:AlternateContent>
          <mc:Choice Requires="wps">
            <w:drawing>
              <wp:anchor distT="0" distB="0" distL="114300" distR="114300" simplePos="0" relativeHeight="251695616" behindDoc="0" locked="0" layoutInCell="1" allowOverlap="1" wp14:anchorId="3A3C031D" wp14:editId="2B503AB1">
                <wp:simplePos x="0" y="0"/>
                <wp:positionH relativeFrom="column">
                  <wp:posOffset>114300</wp:posOffset>
                </wp:positionH>
                <wp:positionV relativeFrom="paragraph">
                  <wp:posOffset>93980</wp:posOffset>
                </wp:positionV>
                <wp:extent cx="5029200" cy="1143000"/>
                <wp:effectExtent l="76200" t="76200" r="101600" b="101600"/>
                <wp:wrapSquare wrapText="bothSides"/>
                <wp:docPr id="711" name="Text Box 711"/>
                <wp:cNvGraphicFramePr/>
                <a:graphic xmlns:a="http://schemas.openxmlformats.org/drawingml/2006/main">
                  <a:graphicData uri="http://schemas.microsoft.com/office/word/2010/wordprocessingShape">
                    <wps:wsp>
                      <wps:cNvSpPr txBox="1"/>
                      <wps:spPr>
                        <a:xfrm>
                          <a:off x="0" y="0"/>
                          <a:ext cx="5029200" cy="1143000"/>
                        </a:xfrm>
                        <a:prstGeom prst="rect">
                          <a:avLst/>
                        </a:prstGeom>
                        <a:noFill/>
                        <a:ln w="6350">
                          <a:solidFill>
                            <a:prstClr val="black"/>
                          </a:solidFill>
                        </a:ln>
                        <a:effectLst>
                          <a:glow rad="12700">
                            <a:srgbClr val="688C85">
                              <a:alpha val="75000"/>
                            </a:srgbClr>
                          </a:glow>
                          <a:softEdge rad="317500"/>
                        </a:effectLst>
                        <a:scene3d>
                          <a:camera prst="orthographicFront"/>
                          <a:lightRig rig="threePt" dir="t">
                            <a:rot lat="0" lon="0" rev="1740000"/>
                          </a:lightRig>
                        </a:scene3d>
                        <a:sp3d extrusionH="114300" contourW="12700" prstMaterial="softEdge">
                          <a:extrusionClr>
                            <a:srgbClr val="688C85"/>
                          </a:extrusionClr>
                          <a:contourClr>
                            <a:srgbClr val="688C85"/>
                          </a:contourClr>
                        </a:sp3d>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20B1D98" w14:textId="77777777" w:rsidR="004B1CE2" w:rsidRDefault="004B1CE2" w:rsidP="00FA56B8">
                            <w:r>
                              <w:t xml:space="preserve"> IMPORTANT CONCEPT:</w:t>
                            </w:r>
                            <w:r>
                              <w:br/>
                            </w:r>
                          </w:p>
                          <w:p w14:paraId="4F7B02B8" w14:textId="77777777" w:rsidR="004B1CE2" w:rsidRDefault="004B1CE2" w:rsidP="00FA56B8">
                            <w:pPr>
                              <w:ind w:left="720"/>
                            </w:pPr>
                            <w:r w:rsidRPr="005368C2">
                              <w:t>Note that th</w:t>
                            </w:r>
                            <w:r>
                              <w:t>e “four forces” are represented. I</w:t>
                            </w:r>
                            <w:r w:rsidRPr="005368C2">
                              <w:t xml:space="preserve">nterest rate and storage </w:t>
                            </w:r>
                            <w:r>
                              <w:t xml:space="preserve">costs </w:t>
                            </w:r>
                            <w:r w:rsidRPr="00FA56B8">
                              <w:rPr>
                                <w:i/>
                              </w:rPr>
                              <w:t>increase</w:t>
                            </w:r>
                            <w:r>
                              <w:t xml:space="preserve"> the price of the forward. Dividend and convenience yield </w:t>
                            </w:r>
                            <w:r w:rsidRPr="00D068CA">
                              <w:rPr>
                                <w:i/>
                              </w:rPr>
                              <w:t>decrease</w:t>
                            </w:r>
                            <w:r w:rsidRPr="005368C2">
                              <w:t xml:space="preserve"> the price of the forward:</w:t>
                            </w:r>
                          </w:p>
                          <w:p w14:paraId="3D243705" w14:textId="77777777" w:rsidR="004B1CE2" w:rsidRDefault="004B1CE2"/>
                        </w:txbxContent>
                      </wps:txbx>
                      <wps:bodyPr rot="0" spcFirstLastPara="0" vertOverflow="overflow" horzOverflow="overflow" vert="horz" wrap="square" lIns="2"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711" o:spid="_x0000_s1069" type="#_x0000_t202" style="position:absolute;margin-left:9pt;margin-top:7.4pt;width:396pt;height:90pt;z-index:25169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" filled="f" strokeweight=".5pt">
                <v:textbox inset="2emu">
                  <w:txbxContent>
                    <w:p w14:paraId="76328DCC" w14:textId="77777777" w:rsidR="00D068CA" w:rsidRDefault="00D068CA" w:rsidP="00FA56B8">
                      <w:r>
                        <w:t xml:space="preserve"> IMPORTANT CONCEPT:</w:t>
                      </w:r>
                      <w:r>
                        <w:br/>
                      </w:r>
                    </w:p>
                    <w:p w14:paraId="0C76CF5C" w14:textId="77777777" w:rsidR="00D068CA" w:rsidRDefault="00D068CA" w:rsidP="00FA56B8">
                      <w:pPr>
                        <w:ind w:left="720"/>
                      </w:pPr>
                      <w:r w:rsidRPr="005368C2">
                        <w:t>Note that th</w:t>
                      </w:r>
                      <w:r>
                        <w:t>e “four forces” are represented. I</w:t>
                      </w:r>
                      <w:r w:rsidRPr="005368C2">
                        <w:t xml:space="preserve">nterest rate and storage </w:t>
                      </w:r>
                      <w:r>
                        <w:t xml:space="preserve">costs </w:t>
                      </w:r>
                      <w:r w:rsidRPr="00FA56B8">
                        <w:rPr>
                          <w:i/>
                        </w:rPr>
                        <w:t>increase</w:t>
                      </w:r>
                      <w:r>
                        <w:t xml:space="preserve"> the price of the forward. Dividend and convenience yield </w:t>
                      </w:r>
                      <w:r w:rsidRPr="00D068CA">
                        <w:rPr>
                          <w:i/>
                        </w:rPr>
                        <w:t>decrease</w:t>
                      </w:r>
                      <w:r w:rsidRPr="005368C2">
                        <w:t xml:space="preserve"> the price of the forward:</w:t>
                      </w:r>
                    </w:p>
                    <w:p w14:paraId="44FDC6D3" w14:textId="77777777" w:rsidR="00D068CA" w:rsidRDefault="00D068CA"/>
                  </w:txbxContent>
                </v:textbox>
                <w10:wrap type="square"/>
              </v:shape>
            </w:pict>
          </mc:Fallback>
        </mc:AlternateContent>
      </w:r>
    </w:p>
    <w:p w14:paraId="347CE29A" w14:textId="77777777" w:rsidR="00FA56B8" w:rsidRDefault="00FA56B8" w:rsidP="005F2397"/>
    <w:p w14:paraId="360DF25B" w14:textId="77777777" w:rsidR="00FA56B8" w:rsidRDefault="00FA56B8" w:rsidP="005F2397"/>
    <w:p w14:paraId="501760AE" w14:textId="77777777" w:rsidR="00FA56B8" w:rsidRDefault="00FA56B8" w:rsidP="005F2397"/>
    <w:p w14:paraId="2BE4C1F6" w14:textId="77777777" w:rsidR="00FA56B8" w:rsidRDefault="00FA56B8" w:rsidP="005F2397"/>
    <w:p w14:paraId="01F1D08A" w14:textId="77777777" w:rsidR="00FA56B8" w:rsidRDefault="00FA56B8" w:rsidP="005F2397"/>
    <w:p w14:paraId="34D9ED44" w14:textId="77777777" w:rsidR="00D068CA" w:rsidRDefault="00D068CA" w:rsidP="005F2397"/>
    <w:p w14:paraId="277006D9" w14:textId="77777777" w:rsidR="00FA56B8" w:rsidRPr="005368C2" w:rsidRDefault="00FA56B8" w:rsidP="005F2397"/>
    <w:tbl>
      <w:tblPr>
        <w:tblW w:w="8744" w:type="dxa"/>
        <w:jc w:val="center"/>
        <w:tblInd w:w="-332" w:type="dxa"/>
        <w:tblCellMar>
          <w:left w:w="0" w:type="dxa"/>
          <w:right w:w="0" w:type="dxa"/>
        </w:tblCellMar>
        <w:tblLook w:val="04A0" w:firstRow="1" w:lastRow="0" w:firstColumn="1" w:lastColumn="0" w:noHBand="0" w:noVBand="1"/>
      </w:tblPr>
      <w:tblGrid>
        <w:gridCol w:w="4177"/>
        <w:gridCol w:w="1140"/>
        <w:gridCol w:w="1260"/>
        <w:gridCol w:w="1260"/>
        <w:gridCol w:w="907"/>
      </w:tblGrid>
      <w:tr w:rsidR="005F2397" w:rsidRPr="005368C2" w14:paraId="0C7531F2" w14:textId="77777777" w:rsidTr="00972464">
        <w:trPr>
          <w:trHeight w:val="171"/>
          <w:jc w:val="center"/>
        </w:trPr>
        <w:tc>
          <w:tcPr>
            <w:tcW w:w="4177" w:type="dxa"/>
            <w:tcBorders>
              <w:top w:val="nil"/>
              <w:left w:val="nil"/>
              <w:bottom w:val="nil"/>
              <w:right w:val="nil"/>
            </w:tcBorders>
            <w:shd w:val="clear" w:color="auto" w:fill="598774"/>
            <w:tcMar>
              <w:top w:w="15" w:type="dxa"/>
              <w:left w:w="15" w:type="dxa"/>
              <w:bottom w:w="0" w:type="dxa"/>
              <w:right w:w="15" w:type="dxa"/>
            </w:tcMar>
            <w:vAlign w:val="center"/>
            <w:hideMark/>
          </w:tcPr>
          <w:p w14:paraId="0FC385B5" w14:textId="77777777" w:rsidR="005F2397" w:rsidRPr="005368C2" w:rsidRDefault="005F2397" w:rsidP="005F2397">
            <w:r w:rsidRPr="005368C2">
              <w:t>Cost of Carry (XLSX)</w:t>
            </w:r>
          </w:p>
        </w:tc>
        <w:tc>
          <w:tcPr>
            <w:tcW w:w="1140" w:type="dxa"/>
            <w:tcBorders>
              <w:top w:val="nil"/>
              <w:left w:val="nil"/>
              <w:bottom w:val="nil"/>
              <w:right w:val="nil"/>
            </w:tcBorders>
            <w:shd w:val="clear" w:color="auto" w:fill="598774"/>
            <w:tcMar>
              <w:top w:w="15" w:type="dxa"/>
              <w:left w:w="15" w:type="dxa"/>
              <w:bottom w:w="0" w:type="dxa"/>
              <w:right w:w="15" w:type="dxa"/>
            </w:tcMar>
            <w:vAlign w:val="bottom"/>
            <w:hideMark/>
          </w:tcPr>
          <w:p w14:paraId="5AED202F" w14:textId="77777777" w:rsidR="005F2397" w:rsidRPr="005368C2" w:rsidRDefault="005F2397" w:rsidP="005F2397"/>
        </w:tc>
        <w:tc>
          <w:tcPr>
            <w:tcW w:w="1260" w:type="dxa"/>
            <w:tcBorders>
              <w:top w:val="nil"/>
              <w:left w:val="nil"/>
              <w:bottom w:val="nil"/>
              <w:right w:val="nil"/>
            </w:tcBorders>
            <w:shd w:val="clear" w:color="auto" w:fill="598774"/>
            <w:tcMar>
              <w:top w:w="15" w:type="dxa"/>
              <w:left w:w="15" w:type="dxa"/>
              <w:bottom w:w="0" w:type="dxa"/>
              <w:right w:w="15" w:type="dxa"/>
            </w:tcMar>
            <w:vAlign w:val="bottom"/>
            <w:hideMark/>
          </w:tcPr>
          <w:p w14:paraId="55F88417" w14:textId="77777777" w:rsidR="005F2397" w:rsidRPr="005368C2" w:rsidRDefault="005F2397" w:rsidP="005F2397"/>
        </w:tc>
        <w:tc>
          <w:tcPr>
            <w:tcW w:w="1260" w:type="dxa"/>
            <w:tcBorders>
              <w:top w:val="nil"/>
              <w:left w:val="nil"/>
              <w:bottom w:val="nil"/>
              <w:right w:val="nil"/>
            </w:tcBorders>
            <w:shd w:val="clear" w:color="auto" w:fill="598774"/>
            <w:tcMar>
              <w:top w:w="15" w:type="dxa"/>
              <w:left w:w="15" w:type="dxa"/>
              <w:bottom w:w="0" w:type="dxa"/>
              <w:right w:w="15" w:type="dxa"/>
            </w:tcMar>
            <w:vAlign w:val="bottom"/>
            <w:hideMark/>
          </w:tcPr>
          <w:p w14:paraId="39F0381A" w14:textId="77777777" w:rsidR="005F2397" w:rsidRPr="005368C2" w:rsidRDefault="005F2397" w:rsidP="005F2397"/>
        </w:tc>
        <w:tc>
          <w:tcPr>
            <w:tcW w:w="907" w:type="dxa"/>
            <w:tcBorders>
              <w:top w:val="nil"/>
              <w:left w:val="nil"/>
              <w:bottom w:val="nil"/>
              <w:right w:val="nil"/>
            </w:tcBorders>
            <w:shd w:val="clear" w:color="auto" w:fill="598774"/>
            <w:tcMar>
              <w:top w:w="15" w:type="dxa"/>
              <w:left w:w="15" w:type="dxa"/>
              <w:bottom w:w="0" w:type="dxa"/>
              <w:right w:w="15" w:type="dxa"/>
            </w:tcMar>
            <w:vAlign w:val="bottom"/>
            <w:hideMark/>
          </w:tcPr>
          <w:p w14:paraId="4FA51DCD" w14:textId="77777777" w:rsidR="005F2397" w:rsidRPr="005368C2" w:rsidRDefault="005F2397" w:rsidP="005F2397"/>
        </w:tc>
      </w:tr>
      <w:tr w:rsidR="005F2397" w:rsidRPr="005368C2" w14:paraId="2C7E61B5" w14:textId="77777777" w:rsidTr="005F2397">
        <w:trPr>
          <w:trHeight w:val="171"/>
          <w:jc w:val="center"/>
        </w:trPr>
        <w:tc>
          <w:tcPr>
            <w:tcW w:w="4177" w:type="dxa"/>
            <w:tcBorders>
              <w:top w:val="nil"/>
              <w:left w:val="nil"/>
              <w:bottom w:val="nil"/>
              <w:right w:val="nil"/>
            </w:tcBorders>
            <w:shd w:val="clear" w:color="auto" w:fill="auto"/>
            <w:tcMar>
              <w:top w:w="15" w:type="dxa"/>
              <w:left w:w="15" w:type="dxa"/>
              <w:bottom w:w="0" w:type="dxa"/>
              <w:right w:w="15" w:type="dxa"/>
            </w:tcMar>
            <w:vAlign w:val="center"/>
            <w:hideMark/>
          </w:tcPr>
          <w:p w14:paraId="0709B6AF" w14:textId="77777777" w:rsidR="005F2397" w:rsidRPr="005368C2" w:rsidRDefault="005F2397" w:rsidP="005F2397"/>
        </w:tc>
        <w:tc>
          <w:tcPr>
            <w:tcW w:w="1140" w:type="dxa"/>
            <w:tcBorders>
              <w:top w:val="nil"/>
              <w:left w:val="nil"/>
              <w:bottom w:val="nil"/>
              <w:right w:val="nil"/>
            </w:tcBorders>
            <w:shd w:val="clear" w:color="auto" w:fill="auto"/>
            <w:tcMar>
              <w:top w:w="15" w:type="dxa"/>
              <w:left w:w="15" w:type="dxa"/>
              <w:bottom w:w="0" w:type="dxa"/>
              <w:right w:w="15" w:type="dxa"/>
            </w:tcMar>
            <w:vAlign w:val="center"/>
            <w:hideMark/>
          </w:tcPr>
          <w:p w14:paraId="1AB1F9AB" w14:textId="77777777" w:rsidR="005F2397" w:rsidRPr="005368C2" w:rsidRDefault="005F2397" w:rsidP="005F2397">
            <w:r w:rsidRPr="005368C2">
              <w:t>McDonald</w:t>
            </w:r>
          </w:p>
        </w:tc>
        <w:tc>
          <w:tcPr>
            <w:tcW w:w="1260" w:type="dxa"/>
            <w:tcBorders>
              <w:top w:val="nil"/>
              <w:left w:val="nil"/>
              <w:bottom w:val="nil"/>
              <w:right w:val="nil"/>
            </w:tcBorders>
            <w:shd w:val="clear" w:color="auto" w:fill="auto"/>
            <w:tcMar>
              <w:top w:w="15" w:type="dxa"/>
              <w:left w:w="15" w:type="dxa"/>
              <w:bottom w:w="0" w:type="dxa"/>
              <w:right w:w="15" w:type="dxa"/>
            </w:tcMar>
            <w:vAlign w:val="center"/>
            <w:hideMark/>
          </w:tcPr>
          <w:p w14:paraId="38C3E166" w14:textId="77777777" w:rsidR="005F2397" w:rsidRPr="005368C2" w:rsidRDefault="005F2397" w:rsidP="005F2397">
            <w:r w:rsidRPr="005368C2">
              <w:t xml:space="preserve">Hull Stock </w:t>
            </w:r>
          </w:p>
        </w:tc>
        <w:tc>
          <w:tcPr>
            <w:tcW w:w="1260" w:type="dxa"/>
            <w:tcBorders>
              <w:top w:val="nil"/>
              <w:left w:val="nil"/>
              <w:bottom w:val="nil"/>
              <w:right w:val="nil"/>
            </w:tcBorders>
            <w:shd w:val="clear" w:color="auto" w:fill="auto"/>
            <w:tcMar>
              <w:top w:w="15" w:type="dxa"/>
              <w:left w:w="15" w:type="dxa"/>
              <w:bottom w:w="0" w:type="dxa"/>
              <w:right w:w="15" w:type="dxa"/>
            </w:tcMar>
            <w:vAlign w:val="center"/>
            <w:hideMark/>
          </w:tcPr>
          <w:p w14:paraId="4DAADC72" w14:textId="77777777" w:rsidR="005F2397" w:rsidRPr="005368C2" w:rsidRDefault="005F2397" w:rsidP="005F2397">
            <w:r w:rsidRPr="005368C2">
              <w:t xml:space="preserve">Long Bond </w:t>
            </w:r>
          </w:p>
        </w:tc>
        <w:tc>
          <w:tcPr>
            <w:tcW w:w="907" w:type="dxa"/>
            <w:tcBorders>
              <w:top w:val="nil"/>
              <w:left w:val="nil"/>
              <w:bottom w:val="nil"/>
              <w:right w:val="nil"/>
            </w:tcBorders>
            <w:shd w:val="clear" w:color="auto" w:fill="auto"/>
            <w:tcMar>
              <w:top w:w="15" w:type="dxa"/>
              <w:left w:w="15" w:type="dxa"/>
              <w:bottom w:w="0" w:type="dxa"/>
              <w:right w:w="15" w:type="dxa"/>
            </w:tcMar>
            <w:vAlign w:val="center"/>
            <w:hideMark/>
          </w:tcPr>
          <w:p w14:paraId="2ED7EBD0" w14:textId="77777777" w:rsidR="005F2397" w:rsidRPr="005368C2" w:rsidRDefault="005F2397" w:rsidP="005F2397">
            <w:r w:rsidRPr="005368C2">
              <w:t>Hull</w:t>
            </w:r>
          </w:p>
        </w:tc>
      </w:tr>
      <w:tr w:rsidR="005F2397" w:rsidRPr="005368C2" w14:paraId="245680BF" w14:textId="77777777" w:rsidTr="00FA56B8">
        <w:trPr>
          <w:trHeight w:val="171"/>
          <w:jc w:val="center"/>
        </w:trPr>
        <w:tc>
          <w:tcPr>
            <w:tcW w:w="4177"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077719C0" w14:textId="77777777" w:rsidR="005F2397" w:rsidRPr="005368C2" w:rsidRDefault="005F2397" w:rsidP="005F2397">
            <w:r w:rsidRPr="005368C2">
              <w:t> </w:t>
            </w:r>
          </w:p>
        </w:tc>
        <w:tc>
          <w:tcPr>
            <w:tcW w:w="1140"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7F2388AD" w14:textId="77777777" w:rsidR="005F2397" w:rsidRPr="005368C2" w:rsidRDefault="005F2397" w:rsidP="005F2397">
            <w:r w:rsidRPr="005368C2">
              <w:t>Corn</w:t>
            </w:r>
          </w:p>
        </w:tc>
        <w:tc>
          <w:tcPr>
            <w:tcW w:w="1260"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113F6251" w14:textId="77777777" w:rsidR="005F2397" w:rsidRPr="005368C2" w:rsidRDefault="005F2397" w:rsidP="005F2397">
            <w:r w:rsidRPr="005368C2">
              <w:t>Forward</w:t>
            </w:r>
          </w:p>
        </w:tc>
        <w:tc>
          <w:tcPr>
            <w:tcW w:w="1260"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47AB6E81" w14:textId="77777777" w:rsidR="005F2397" w:rsidRPr="005368C2" w:rsidRDefault="005F2397" w:rsidP="005F2397">
            <w:r w:rsidRPr="005368C2">
              <w:t>Forward</w:t>
            </w:r>
          </w:p>
        </w:tc>
        <w:tc>
          <w:tcPr>
            <w:tcW w:w="907"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16BB23BB" w14:textId="77777777" w:rsidR="005F2397" w:rsidRPr="005368C2" w:rsidRDefault="005F2397" w:rsidP="005F2397">
            <w:r w:rsidRPr="005368C2">
              <w:t>5.2</w:t>
            </w:r>
          </w:p>
        </w:tc>
      </w:tr>
      <w:tr w:rsidR="005F2397" w:rsidRPr="005368C2" w14:paraId="59446C78" w14:textId="77777777" w:rsidTr="00FA56B8">
        <w:trPr>
          <w:trHeight w:val="171"/>
          <w:jc w:val="center"/>
        </w:trPr>
        <w:tc>
          <w:tcPr>
            <w:tcW w:w="4177"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2595E1A0" w14:textId="77777777" w:rsidR="005F2397" w:rsidRPr="005368C2" w:rsidRDefault="005F2397" w:rsidP="005F2397">
            <w:r w:rsidRPr="005368C2">
              <w:t>Spot (S0)</w:t>
            </w:r>
          </w:p>
        </w:tc>
        <w:tc>
          <w:tcPr>
            <w:tcW w:w="114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01FD807C" w14:textId="77777777" w:rsidR="005F2397" w:rsidRPr="005368C2" w:rsidRDefault="005F2397" w:rsidP="005F2397">
            <w:r w:rsidRPr="005368C2">
              <w:t xml:space="preserve">$2.50 </w:t>
            </w:r>
          </w:p>
        </w:tc>
        <w:tc>
          <w:tcPr>
            <w:tcW w:w="126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7536C1DA" w14:textId="77777777" w:rsidR="005F2397" w:rsidRPr="005368C2" w:rsidRDefault="005F2397" w:rsidP="005F2397">
            <w:r w:rsidRPr="005368C2">
              <w:t xml:space="preserve">$40.00 </w:t>
            </w:r>
          </w:p>
        </w:tc>
        <w:tc>
          <w:tcPr>
            <w:tcW w:w="126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50B7B9DD" w14:textId="77777777" w:rsidR="005F2397" w:rsidRPr="005368C2" w:rsidRDefault="005F2397" w:rsidP="005F2397">
            <w:r w:rsidRPr="005368C2">
              <w:t xml:space="preserve">$900.00 </w:t>
            </w:r>
          </w:p>
        </w:tc>
        <w:tc>
          <w:tcPr>
            <w:tcW w:w="907"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336232D2" w14:textId="77777777" w:rsidR="005F2397" w:rsidRPr="005368C2" w:rsidRDefault="005F2397" w:rsidP="005F2397">
            <w:r w:rsidRPr="005368C2">
              <w:t xml:space="preserve">$50.00 </w:t>
            </w:r>
          </w:p>
        </w:tc>
      </w:tr>
      <w:tr w:rsidR="005F2397" w:rsidRPr="005368C2" w14:paraId="55921730" w14:textId="77777777" w:rsidTr="00FA56B8">
        <w:trPr>
          <w:trHeight w:val="171"/>
          <w:jc w:val="center"/>
        </w:trPr>
        <w:tc>
          <w:tcPr>
            <w:tcW w:w="4177" w:type="dxa"/>
            <w:tcBorders>
              <w:top w:val="nil"/>
              <w:left w:val="nil"/>
              <w:right w:val="nil"/>
            </w:tcBorders>
            <w:shd w:val="clear" w:color="auto" w:fill="auto"/>
            <w:tcMar>
              <w:top w:w="15" w:type="dxa"/>
              <w:left w:w="15" w:type="dxa"/>
              <w:bottom w:w="0" w:type="dxa"/>
              <w:right w:w="15" w:type="dxa"/>
            </w:tcMar>
            <w:vAlign w:val="center"/>
            <w:hideMark/>
          </w:tcPr>
          <w:p w14:paraId="31020AB1" w14:textId="77777777" w:rsidR="005F2397" w:rsidRPr="005368C2" w:rsidRDefault="005F2397" w:rsidP="005F2397">
            <w:r w:rsidRPr="005368C2">
              <w:t>Time to maturity (months)</w:t>
            </w:r>
            <w:r w:rsidR="00FA56B8">
              <w:t xml:space="preserve"> </w:t>
            </w:r>
          </w:p>
        </w:tc>
        <w:tc>
          <w:tcPr>
            <w:tcW w:w="1140" w:type="dxa"/>
            <w:tcBorders>
              <w:top w:val="nil"/>
              <w:left w:val="nil"/>
              <w:right w:val="nil"/>
            </w:tcBorders>
            <w:shd w:val="clear" w:color="auto" w:fill="auto"/>
            <w:tcMar>
              <w:top w:w="15" w:type="dxa"/>
              <w:left w:w="15" w:type="dxa"/>
              <w:bottom w:w="0" w:type="dxa"/>
              <w:right w:w="15" w:type="dxa"/>
            </w:tcMar>
            <w:vAlign w:val="center"/>
            <w:hideMark/>
          </w:tcPr>
          <w:p w14:paraId="3660ECA3" w14:textId="77777777" w:rsidR="005F2397" w:rsidRPr="005368C2" w:rsidRDefault="005F2397" w:rsidP="005F2397">
            <w:r w:rsidRPr="005368C2">
              <w:t>12</w:t>
            </w:r>
          </w:p>
        </w:tc>
        <w:tc>
          <w:tcPr>
            <w:tcW w:w="1260" w:type="dxa"/>
            <w:tcBorders>
              <w:top w:val="nil"/>
              <w:left w:val="nil"/>
              <w:right w:val="nil"/>
            </w:tcBorders>
            <w:shd w:val="clear" w:color="auto" w:fill="auto"/>
            <w:tcMar>
              <w:top w:w="15" w:type="dxa"/>
              <w:left w:w="15" w:type="dxa"/>
              <w:bottom w:w="0" w:type="dxa"/>
              <w:right w:w="15" w:type="dxa"/>
            </w:tcMar>
            <w:vAlign w:val="center"/>
            <w:hideMark/>
          </w:tcPr>
          <w:p w14:paraId="3F62F5DE" w14:textId="77777777" w:rsidR="005F2397" w:rsidRPr="005368C2" w:rsidRDefault="005F2397" w:rsidP="005F2397">
            <w:r w:rsidRPr="005368C2">
              <w:t>3</w:t>
            </w:r>
          </w:p>
        </w:tc>
        <w:tc>
          <w:tcPr>
            <w:tcW w:w="1260" w:type="dxa"/>
            <w:tcBorders>
              <w:top w:val="nil"/>
              <w:left w:val="nil"/>
              <w:right w:val="nil"/>
            </w:tcBorders>
            <w:shd w:val="clear" w:color="auto" w:fill="auto"/>
            <w:tcMar>
              <w:top w:w="15" w:type="dxa"/>
              <w:left w:w="15" w:type="dxa"/>
              <w:bottom w:w="0" w:type="dxa"/>
              <w:right w:w="15" w:type="dxa"/>
            </w:tcMar>
            <w:vAlign w:val="center"/>
            <w:hideMark/>
          </w:tcPr>
          <w:p w14:paraId="527F1885" w14:textId="77777777" w:rsidR="005F2397" w:rsidRPr="005368C2" w:rsidRDefault="005F2397" w:rsidP="005F2397">
            <w:r w:rsidRPr="005368C2">
              <w:t>9</w:t>
            </w:r>
          </w:p>
        </w:tc>
        <w:tc>
          <w:tcPr>
            <w:tcW w:w="907" w:type="dxa"/>
            <w:tcBorders>
              <w:top w:val="nil"/>
              <w:left w:val="nil"/>
              <w:right w:val="nil"/>
            </w:tcBorders>
            <w:shd w:val="clear" w:color="auto" w:fill="auto"/>
            <w:tcMar>
              <w:top w:w="15" w:type="dxa"/>
              <w:left w:w="15" w:type="dxa"/>
              <w:bottom w:w="0" w:type="dxa"/>
              <w:right w:w="15" w:type="dxa"/>
            </w:tcMar>
            <w:vAlign w:val="center"/>
            <w:hideMark/>
          </w:tcPr>
          <w:p w14:paraId="70DC7C1B" w14:textId="77777777" w:rsidR="005F2397" w:rsidRPr="005368C2" w:rsidRDefault="005F2397" w:rsidP="005F2397">
            <w:r w:rsidRPr="005368C2">
              <w:t>10</w:t>
            </w:r>
          </w:p>
        </w:tc>
      </w:tr>
      <w:tr w:rsidR="005F2397" w:rsidRPr="005368C2" w14:paraId="4E448ED7" w14:textId="77777777" w:rsidTr="00FA56B8">
        <w:trPr>
          <w:trHeight w:val="171"/>
          <w:jc w:val="center"/>
        </w:trPr>
        <w:tc>
          <w:tcPr>
            <w:tcW w:w="4177" w:type="dxa"/>
            <w:tcBorders>
              <w:top w:val="nil"/>
              <w:left w:val="nil"/>
              <w:bottom w:val="nil"/>
              <w:right w:val="nil"/>
            </w:tcBorders>
            <w:shd w:val="clear" w:color="auto" w:fill="auto"/>
            <w:tcMar>
              <w:top w:w="15" w:type="dxa"/>
              <w:left w:w="15" w:type="dxa"/>
              <w:bottom w:w="0" w:type="dxa"/>
              <w:right w:w="15" w:type="dxa"/>
            </w:tcMar>
            <w:vAlign w:val="center"/>
            <w:hideMark/>
          </w:tcPr>
          <w:p w14:paraId="60905E2F" w14:textId="77777777" w:rsidR="005F2397" w:rsidRPr="005368C2" w:rsidRDefault="005F2397" w:rsidP="005F2397">
            <w:r w:rsidRPr="005368C2">
              <w:t>Interest rate (per annum)</w:t>
            </w:r>
          </w:p>
        </w:tc>
        <w:tc>
          <w:tcPr>
            <w:tcW w:w="1140" w:type="dxa"/>
            <w:tcBorders>
              <w:top w:val="nil"/>
              <w:left w:val="nil"/>
              <w:bottom w:val="nil"/>
              <w:right w:val="nil"/>
            </w:tcBorders>
            <w:shd w:val="clear" w:color="auto" w:fill="auto"/>
            <w:tcMar>
              <w:top w:w="15" w:type="dxa"/>
              <w:left w:w="15" w:type="dxa"/>
              <w:bottom w:w="0" w:type="dxa"/>
              <w:right w:w="15" w:type="dxa"/>
            </w:tcMar>
            <w:vAlign w:val="center"/>
            <w:hideMark/>
          </w:tcPr>
          <w:p w14:paraId="1D7A116F" w14:textId="77777777" w:rsidR="005F2397" w:rsidRPr="005368C2" w:rsidRDefault="005F2397" w:rsidP="005F2397">
            <w:r w:rsidRPr="005368C2">
              <w:t>6.00%</w:t>
            </w:r>
          </w:p>
        </w:tc>
        <w:tc>
          <w:tcPr>
            <w:tcW w:w="1260" w:type="dxa"/>
            <w:tcBorders>
              <w:top w:val="nil"/>
              <w:left w:val="nil"/>
              <w:bottom w:val="nil"/>
              <w:right w:val="nil"/>
            </w:tcBorders>
            <w:shd w:val="clear" w:color="auto" w:fill="auto"/>
            <w:tcMar>
              <w:top w:w="15" w:type="dxa"/>
              <w:left w:w="15" w:type="dxa"/>
              <w:bottom w:w="0" w:type="dxa"/>
              <w:right w:w="15" w:type="dxa"/>
            </w:tcMar>
            <w:vAlign w:val="center"/>
            <w:hideMark/>
          </w:tcPr>
          <w:p w14:paraId="6EFB996D" w14:textId="77777777" w:rsidR="005F2397" w:rsidRPr="005368C2" w:rsidRDefault="005F2397" w:rsidP="005F2397">
            <w:r w:rsidRPr="005368C2">
              <w:t>5.00%</w:t>
            </w:r>
          </w:p>
        </w:tc>
        <w:tc>
          <w:tcPr>
            <w:tcW w:w="1260" w:type="dxa"/>
            <w:tcBorders>
              <w:top w:val="nil"/>
              <w:left w:val="nil"/>
              <w:bottom w:val="nil"/>
              <w:right w:val="nil"/>
            </w:tcBorders>
            <w:shd w:val="clear" w:color="auto" w:fill="auto"/>
            <w:tcMar>
              <w:top w:w="15" w:type="dxa"/>
              <w:left w:w="15" w:type="dxa"/>
              <w:bottom w:w="0" w:type="dxa"/>
              <w:right w:w="15" w:type="dxa"/>
            </w:tcMar>
            <w:vAlign w:val="center"/>
            <w:hideMark/>
          </w:tcPr>
          <w:p w14:paraId="4539DD17" w14:textId="77777777" w:rsidR="005F2397" w:rsidRPr="005368C2" w:rsidRDefault="005F2397" w:rsidP="005F2397">
            <w:r w:rsidRPr="005368C2">
              <w:t>4.00%</w:t>
            </w:r>
          </w:p>
        </w:tc>
        <w:tc>
          <w:tcPr>
            <w:tcW w:w="907" w:type="dxa"/>
            <w:tcBorders>
              <w:top w:val="nil"/>
              <w:left w:val="nil"/>
              <w:bottom w:val="nil"/>
              <w:right w:val="nil"/>
            </w:tcBorders>
            <w:shd w:val="clear" w:color="auto" w:fill="auto"/>
            <w:tcMar>
              <w:top w:w="15" w:type="dxa"/>
              <w:left w:w="15" w:type="dxa"/>
              <w:bottom w:w="0" w:type="dxa"/>
              <w:right w:w="15" w:type="dxa"/>
            </w:tcMar>
            <w:vAlign w:val="center"/>
            <w:hideMark/>
          </w:tcPr>
          <w:p w14:paraId="57E383CF" w14:textId="77777777" w:rsidR="005F2397" w:rsidRPr="005368C2" w:rsidRDefault="005F2397" w:rsidP="005F2397">
            <w:r w:rsidRPr="005368C2">
              <w:t>8.00%</w:t>
            </w:r>
          </w:p>
        </w:tc>
      </w:tr>
      <w:tr w:rsidR="005F2397" w:rsidRPr="005368C2" w14:paraId="5F712259" w14:textId="77777777" w:rsidTr="005F2397">
        <w:trPr>
          <w:trHeight w:val="171"/>
          <w:jc w:val="center"/>
        </w:trPr>
        <w:tc>
          <w:tcPr>
            <w:tcW w:w="4177" w:type="dxa"/>
            <w:tcBorders>
              <w:top w:val="nil"/>
              <w:left w:val="nil"/>
              <w:bottom w:val="nil"/>
              <w:right w:val="nil"/>
            </w:tcBorders>
            <w:shd w:val="clear" w:color="auto" w:fill="auto"/>
            <w:tcMar>
              <w:top w:w="15" w:type="dxa"/>
              <w:left w:w="15" w:type="dxa"/>
              <w:bottom w:w="0" w:type="dxa"/>
              <w:right w:w="15" w:type="dxa"/>
            </w:tcMar>
            <w:vAlign w:val="center"/>
            <w:hideMark/>
          </w:tcPr>
          <w:p w14:paraId="3728A480" w14:textId="77777777" w:rsidR="005F2397" w:rsidRPr="005368C2" w:rsidRDefault="005F2397" w:rsidP="005F2397">
            <w:r w:rsidRPr="005368C2">
              <w:t>Interest rate (per month)</w:t>
            </w:r>
          </w:p>
        </w:tc>
        <w:tc>
          <w:tcPr>
            <w:tcW w:w="1140" w:type="dxa"/>
            <w:tcBorders>
              <w:top w:val="nil"/>
              <w:left w:val="nil"/>
              <w:bottom w:val="nil"/>
              <w:right w:val="nil"/>
            </w:tcBorders>
            <w:shd w:val="clear" w:color="auto" w:fill="auto"/>
            <w:tcMar>
              <w:top w:w="15" w:type="dxa"/>
              <w:left w:w="15" w:type="dxa"/>
              <w:bottom w:w="0" w:type="dxa"/>
              <w:right w:w="15" w:type="dxa"/>
            </w:tcMar>
            <w:vAlign w:val="center"/>
            <w:hideMark/>
          </w:tcPr>
          <w:p w14:paraId="2D3B8689" w14:textId="77777777" w:rsidR="005F2397" w:rsidRPr="005368C2" w:rsidRDefault="005F2397" w:rsidP="005F2397">
            <w:r w:rsidRPr="005368C2">
              <w:t>0.50%</w:t>
            </w:r>
          </w:p>
        </w:tc>
        <w:tc>
          <w:tcPr>
            <w:tcW w:w="1260" w:type="dxa"/>
            <w:tcBorders>
              <w:top w:val="nil"/>
              <w:left w:val="nil"/>
              <w:bottom w:val="nil"/>
              <w:right w:val="nil"/>
            </w:tcBorders>
            <w:shd w:val="clear" w:color="auto" w:fill="auto"/>
            <w:tcMar>
              <w:top w:w="15" w:type="dxa"/>
              <w:left w:w="15" w:type="dxa"/>
              <w:bottom w:w="0" w:type="dxa"/>
              <w:right w:w="15" w:type="dxa"/>
            </w:tcMar>
            <w:vAlign w:val="center"/>
            <w:hideMark/>
          </w:tcPr>
          <w:p w14:paraId="5FA50CE9" w14:textId="77777777" w:rsidR="005F2397" w:rsidRPr="005368C2" w:rsidRDefault="005F2397" w:rsidP="005F2397">
            <w:r w:rsidRPr="005368C2">
              <w:t>0.42%</w:t>
            </w:r>
          </w:p>
        </w:tc>
        <w:tc>
          <w:tcPr>
            <w:tcW w:w="1260" w:type="dxa"/>
            <w:tcBorders>
              <w:top w:val="nil"/>
              <w:left w:val="nil"/>
              <w:bottom w:val="nil"/>
              <w:right w:val="nil"/>
            </w:tcBorders>
            <w:shd w:val="clear" w:color="auto" w:fill="auto"/>
            <w:tcMar>
              <w:top w:w="15" w:type="dxa"/>
              <w:left w:w="15" w:type="dxa"/>
              <w:bottom w:w="0" w:type="dxa"/>
              <w:right w:w="15" w:type="dxa"/>
            </w:tcMar>
            <w:vAlign w:val="center"/>
            <w:hideMark/>
          </w:tcPr>
          <w:p w14:paraId="59ED2A00" w14:textId="77777777" w:rsidR="005F2397" w:rsidRPr="005368C2" w:rsidRDefault="005F2397" w:rsidP="005F2397">
            <w:r w:rsidRPr="005368C2">
              <w:t>0.33%</w:t>
            </w:r>
          </w:p>
        </w:tc>
        <w:tc>
          <w:tcPr>
            <w:tcW w:w="907" w:type="dxa"/>
            <w:tcBorders>
              <w:top w:val="nil"/>
              <w:left w:val="nil"/>
              <w:bottom w:val="nil"/>
              <w:right w:val="nil"/>
            </w:tcBorders>
            <w:shd w:val="clear" w:color="auto" w:fill="auto"/>
            <w:tcMar>
              <w:top w:w="15" w:type="dxa"/>
              <w:left w:w="15" w:type="dxa"/>
              <w:bottom w:w="0" w:type="dxa"/>
              <w:right w:w="15" w:type="dxa"/>
            </w:tcMar>
            <w:vAlign w:val="center"/>
            <w:hideMark/>
          </w:tcPr>
          <w:p w14:paraId="7A71164B" w14:textId="77777777" w:rsidR="005F2397" w:rsidRPr="005368C2" w:rsidRDefault="005F2397" w:rsidP="005F2397">
            <w:r w:rsidRPr="005368C2">
              <w:t>0.67%</w:t>
            </w:r>
          </w:p>
        </w:tc>
      </w:tr>
      <w:tr w:rsidR="005F2397" w:rsidRPr="005368C2" w14:paraId="74C6D2BB" w14:textId="77777777" w:rsidTr="00FA56B8">
        <w:trPr>
          <w:trHeight w:val="171"/>
          <w:jc w:val="center"/>
        </w:trPr>
        <w:tc>
          <w:tcPr>
            <w:tcW w:w="4177" w:type="dxa"/>
            <w:tcBorders>
              <w:top w:val="nil"/>
              <w:left w:val="nil"/>
              <w:bottom w:val="nil"/>
              <w:right w:val="nil"/>
            </w:tcBorders>
            <w:shd w:val="clear" w:color="auto" w:fill="auto"/>
            <w:tcMar>
              <w:top w:w="15" w:type="dxa"/>
              <w:left w:w="15" w:type="dxa"/>
              <w:bottom w:w="0" w:type="dxa"/>
              <w:right w:w="15" w:type="dxa"/>
            </w:tcMar>
            <w:vAlign w:val="center"/>
            <w:hideMark/>
          </w:tcPr>
          <w:p w14:paraId="123F87C7" w14:textId="77777777" w:rsidR="005F2397" w:rsidRPr="005368C2" w:rsidRDefault="005F2397" w:rsidP="005F2397">
            <w:r w:rsidRPr="005368C2">
              <w:t>Storage costs, as % (per month)</w:t>
            </w:r>
          </w:p>
        </w:tc>
        <w:tc>
          <w:tcPr>
            <w:tcW w:w="1140" w:type="dxa"/>
            <w:tcBorders>
              <w:top w:val="nil"/>
              <w:left w:val="nil"/>
              <w:bottom w:val="nil"/>
              <w:right w:val="nil"/>
            </w:tcBorders>
            <w:shd w:val="clear" w:color="auto" w:fill="auto"/>
            <w:tcMar>
              <w:top w:w="15" w:type="dxa"/>
              <w:left w:w="15" w:type="dxa"/>
              <w:bottom w:w="0" w:type="dxa"/>
              <w:right w:w="15" w:type="dxa"/>
            </w:tcMar>
            <w:vAlign w:val="center"/>
            <w:hideMark/>
          </w:tcPr>
          <w:p w14:paraId="2A488FCC" w14:textId="77777777" w:rsidR="005F2397" w:rsidRPr="005368C2" w:rsidRDefault="005F2397" w:rsidP="005F2397">
            <w:r w:rsidRPr="005368C2">
              <w:t>1.50%</w:t>
            </w:r>
          </w:p>
        </w:tc>
        <w:tc>
          <w:tcPr>
            <w:tcW w:w="1260" w:type="dxa"/>
            <w:tcBorders>
              <w:top w:val="nil"/>
              <w:left w:val="nil"/>
              <w:bottom w:val="nil"/>
              <w:right w:val="nil"/>
            </w:tcBorders>
            <w:shd w:val="clear" w:color="auto" w:fill="auto"/>
            <w:tcMar>
              <w:top w:w="15" w:type="dxa"/>
              <w:left w:w="15" w:type="dxa"/>
              <w:bottom w:w="0" w:type="dxa"/>
              <w:right w:w="15" w:type="dxa"/>
            </w:tcMar>
            <w:vAlign w:val="center"/>
            <w:hideMark/>
          </w:tcPr>
          <w:p w14:paraId="3CC148EC" w14:textId="77777777" w:rsidR="005F2397" w:rsidRPr="005368C2" w:rsidRDefault="005F2397" w:rsidP="005F2397">
            <w:r w:rsidRPr="005368C2">
              <w:t>0.00%</w:t>
            </w:r>
          </w:p>
        </w:tc>
        <w:tc>
          <w:tcPr>
            <w:tcW w:w="1260" w:type="dxa"/>
            <w:tcBorders>
              <w:top w:val="nil"/>
              <w:left w:val="nil"/>
              <w:bottom w:val="nil"/>
              <w:right w:val="nil"/>
            </w:tcBorders>
            <w:shd w:val="clear" w:color="auto" w:fill="auto"/>
            <w:tcMar>
              <w:top w:w="15" w:type="dxa"/>
              <w:left w:w="15" w:type="dxa"/>
              <w:bottom w:w="0" w:type="dxa"/>
              <w:right w:w="15" w:type="dxa"/>
            </w:tcMar>
            <w:vAlign w:val="center"/>
            <w:hideMark/>
          </w:tcPr>
          <w:p w14:paraId="5E1747F8" w14:textId="77777777" w:rsidR="005F2397" w:rsidRPr="005368C2" w:rsidRDefault="005F2397" w:rsidP="005F2397">
            <w:r w:rsidRPr="005368C2">
              <w:t>0.00%</w:t>
            </w:r>
          </w:p>
        </w:tc>
        <w:tc>
          <w:tcPr>
            <w:tcW w:w="907" w:type="dxa"/>
            <w:tcBorders>
              <w:top w:val="nil"/>
              <w:left w:val="nil"/>
              <w:bottom w:val="nil"/>
              <w:right w:val="nil"/>
            </w:tcBorders>
            <w:shd w:val="clear" w:color="auto" w:fill="auto"/>
            <w:tcMar>
              <w:top w:w="15" w:type="dxa"/>
              <w:left w:w="15" w:type="dxa"/>
              <w:bottom w:w="0" w:type="dxa"/>
              <w:right w:w="15" w:type="dxa"/>
            </w:tcMar>
            <w:vAlign w:val="center"/>
            <w:hideMark/>
          </w:tcPr>
          <w:p w14:paraId="3E30E4D0" w14:textId="77777777" w:rsidR="005F2397" w:rsidRPr="005368C2" w:rsidRDefault="005F2397" w:rsidP="005F2397">
            <w:r w:rsidRPr="005368C2">
              <w:t>0.00%</w:t>
            </w:r>
          </w:p>
        </w:tc>
      </w:tr>
      <w:tr w:rsidR="005F2397" w:rsidRPr="005368C2" w14:paraId="66CEFCED" w14:textId="77777777" w:rsidTr="00FA56B8">
        <w:trPr>
          <w:trHeight w:val="171"/>
          <w:jc w:val="center"/>
        </w:trPr>
        <w:tc>
          <w:tcPr>
            <w:tcW w:w="4177" w:type="dxa"/>
            <w:tcBorders>
              <w:top w:val="nil"/>
              <w:left w:val="nil"/>
              <w:bottom w:val="nil"/>
              <w:right w:val="nil"/>
            </w:tcBorders>
            <w:shd w:val="clear" w:color="auto" w:fill="auto"/>
            <w:tcMar>
              <w:top w:w="15" w:type="dxa"/>
              <w:left w:w="15" w:type="dxa"/>
              <w:bottom w:w="0" w:type="dxa"/>
              <w:right w:w="15" w:type="dxa"/>
            </w:tcMar>
            <w:vAlign w:val="center"/>
            <w:hideMark/>
          </w:tcPr>
          <w:p w14:paraId="0A8F419A" w14:textId="77777777" w:rsidR="005F2397" w:rsidRPr="005368C2" w:rsidRDefault="005F2397" w:rsidP="005F2397">
            <w:r w:rsidRPr="005368C2">
              <w:t>Yield/Dividend, as % (per month)</w:t>
            </w:r>
          </w:p>
        </w:tc>
        <w:tc>
          <w:tcPr>
            <w:tcW w:w="1140" w:type="dxa"/>
            <w:tcBorders>
              <w:top w:val="nil"/>
              <w:left w:val="nil"/>
              <w:bottom w:val="nil"/>
              <w:right w:val="nil"/>
            </w:tcBorders>
            <w:shd w:val="clear" w:color="auto" w:fill="auto"/>
            <w:tcMar>
              <w:top w:w="15" w:type="dxa"/>
              <w:left w:w="15" w:type="dxa"/>
              <w:bottom w:w="0" w:type="dxa"/>
              <w:right w:w="15" w:type="dxa"/>
            </w:tcMar>
            <w:vAlign w:val="center"/>
            <w:hideMark/>
          </w:tcPr>
          <w:p w14:paraId="34D4798D" w14:textId="77777777" w:rsidR="005F2397" w:rsidRPr="005368C2" w:rsidRDefault="005F2397" w:rsidP="005F2397">
            <w:r w:rsidRPr="005368C2">
              <w:t> </w:t>
            </w:r>
          </w:p>
        </w:tc>
        <w:tc>
          <w:tcPr>
            <w:tcW w:w="1260" w:type="dxa"/>
            <w:tcBorders>
              <w:top w:val="nil"/>
              <w:left w:val="nil"/>
              <w:bottom w:val="nil"/>
              <w:right w:val="nil"/>
            </w:tcBorders>
            <w:shd w:val="clear" w:color="auto" w:fill="auto"/>
            <w:tcMar>
              <w:top w:w="15" w:type="dxa"/>
              <w:left w:w="15" w:type="dxa"/>
              <w:bottom w:w="0" w:type="dxa"/>
              <w:right w:w="15" w:type="dxa"/>
            </w:tcMar>
            <w:vAlign w:val="center"/>
            <w:hideMark/>
          </w:tcPr>
          <w:p w14:paraId="5647F06F" w14:textId="77777777" w:rsidR="005F2397" w:rsidRPr="005368C2" w:rsidRDefault="005F2397" w:rsidP="005F2397">
            <w:r w:rsidRPr="005368C2">
              <w:t> </w:t>
            </w:r>
          </w:p>
        </w:tc>
        <w:tc>
          <w:tcPr>
            <w:tcW w:w="1260" w:type="dxa"/>
            <w:tcBorders>
              <w:top w:val="nil"/>
              <w:left w:val="nil"/>
              <w:bottom w:val="nil"/>
              <w:right w:val="nil"/>
            </w:tcBorders>
            <w:shd w:val="clear" w:color="auto" w:fill="auto"/>
            <w:tcMar>
              <w:top w:w="15" w:type="dxa"/>
              <w:left w:w="15" w:type="dxa"/>
              <w:bottom w:w="0" w:type="dxa"/>
              <w:right w:w="15" w:type="dxa"/>
            </w:tcMar>
            <w:vAlign w:val="center"/>
            <w:hideMark/>
          </w:tcPr>
          <w:p w14:paraId="20DFC6D7" w14:textId="77777777" w:rsidR="005F2397" w:rsidRPr="005368C2" w:rsidRDefault="005F2397" w:rsidP="005F2397">
            <w:r w:rsidRPr="005368C2">
              <w:t> </w:t>
            </w:r>
          </w:p>
        </w:tc>
        <w:tc>
          <w:tcPr>
            <w:tcW w:w="907" w:type="dxa"/>
            <w:tcBorders>
              <w:top w:val="nil"/>
              <w:left w:val="nil"/>
              <w:bottom w:val="nil"/>
              <w:right w:val="nil"/>
            </w:tcBorders>
            <w:shd w:val="clear" w:color="auto" w:fill="auto"/>
            <w:tcMar>
              <w:top w:w="15" w:type="dxa"/>
              <w:left w:w="15" w:type="dxa"/>
              <w:bottom w:w="0" w:type="dxa"/>
              <w:right w:w="15" w:type="dxa"/>
            </w:tcMar>
            <w:vAlign w:val="center"/>
            <w:hideMark/>
          </w:tcPr>
          <w:p w14:paraId="43DBEAE4" w14:textId="77777777" w:rsidR="005F2397" w:rsidRPr="005368C2" w:rsidRDefault="005F2397" w:rsidP="005F2397">
            <w:r w:rsidRPr="005368C2">
              <w:t> </w:t>
            </w:r>
          </w:p>
        </w:tc>
      </w:tr>
      <w:tr w:rsidR="005F2397" w:rsidRPr="005368C2" w14:paraId="25C5EABD" w14:textId="77777777" w:rsidTr="00FA56B8">
        <w:trPr>
          <w:trHeight w:val="171"/>
          <w:jc w:val="center"/>
        </w:trPr>
        <w:tc>
          <w:tcPr>
            <w:tcW w:w="4177" w:type="dxa"/>
            <w:tcBorders>
              <w:top w:val="nil"/>
              <w:left w:val="nil"/>
              <w:bottom w:val="nil"/>
              <w:right w:val="nil"/>
            </w:tcBorders>
            <w:shd w:val="clear" w:color="auto" w:fill="auto"/>
            <w:tcMar>
              <w:top w:w="15" w:type="dxa"/>
              <w:left w:w="15" w:type="dxa"/>
              <w:bottom w:w="0" w:type="dxa"/>
              <w:right w:w="15" w:type="dxa"/>
            </w:tcMar>
            <w:vAlign w:val="center"/>
            <w:hideMark/>
          </w:tcPr>
          <w:p w14:paraId="2DC9F09B" w14:textId="77777777" w:rsidR="005F2397" w:rsidRPr="005368C2" w:rsidRDefault="005F2397" w:rsidP="005F2397">
            <w:r w:rsidRPr="005368C2">
              <w:t>Convenience Yield, as % (per month)</w:t>
            </w:r>
          </w:p>
        </w:tc>
        <w:tc>
          <w:tcPr>
            <w:tcW w:w="1140" w:type="dxa"/>
            <w:tcBorders>
              <w:top w:val="nil"/>
              <w:left w:val="nil"/>
              <w:bottom w:val="nil"/>
              <w:right w:val="nil"/>
            </w:tcBorders>
            <w:shd w:val="clear" w:color="auto" w:fill="auto"/>
            <w:tcMar>
              <w:top w:w="15" w:type="dxa"/>
              <w:left w:w="15" w:type="dxa"/>
              <w:bottom w:w="0" w:type="dxa"/>
              <w:right w:w="15" w:type="dxa"/>
            </w:tcMar>
            <w:vAlign w:val="center"/>
            <w:hideMark/>
          </w:tcPr>
          <w:p w14:paraId="3720425A" w14:textId="77777777" w:rsidR="005F2397" w:rsidRPr="005368C2" w:rsidRDefault="005F2397" w:rsidP="005F2397">
            <w:r w:rsidRPr="005368C2">
              <w:t>0%</w:t>
            </w:r>
          </w:p>
        </w:tc>
        <w:tc>
          <w:tcPr>
            <w:tcW w:w="1260" w:type="dxa"/>
            <w:tcBorders>
              <w:top w:val="nil"/>
              <w:left w:val="nil"/>
              <w:bottom w:val="nil"/>
              <w:right w:val="nil"/>
            </w:tcBorders>
            <w:shd w:val="clear" w:color="auto" w:fill="auto"/>
            <w:tcMar>
              <w:top w:w="15" w:type="dxa"/>
              <w:left w:w="15" w:type="dxa"/>
              <w:bottom w:w="0" w:type="dxa"/>
              <w:right w:w="15" w:type="dxa"/>
            </w:tcMar>
            <w:vAlign w:val="center"/>
            <w:hideMark/>
          </w:tcPr>
          <w:p w14:paraId="6B9E3A94" w14:textId="77777777" w:rsidR="005F2397" w:rsidRPr="005368C2" w:rsidRDefault="005F2397" w:rsidP="005F2397">
            <w:r w:rsidRPr="005368C2">
              <w:t>0%</w:t>
            </w:r>
          </w:p>
        </w:tc>
        <w:tc>
          <w:tcPr>
            <w:tcW w:w="1260" w:type="dxa"/>
            <w:tcBorders>
              <w:top w:val="nil"/>
              <w:left w:val="nil"/>
              <w:bottom w:val="nil"/>
              <w:right w:val="nil"/>
            </w:tcBorders>
            <w:shd w:val="clear" w:color="auto" w:fill="auto"/>
            <w:tcMar>
              <w:top w:w="15" w:type="dxa"/>
              <w:left w:w="15" w:type="dxa"/>
              <w:bottom w:w="0" w:type="dxa"/>
              <w:right w:w="15" w:type="dxa"/>
            </w:tcMar>
            <w:vAlign w:val="center"/>
            <w:hideMark/>
          </w:tcPr>
          <w:p w14:paraId="303A2F56" w14:textId="77777777" w:rsidR="005F2397" w:rsidRPr="005368C2" w:rsidRDefault="005F2397" w:rsidP="005F2397">
            <w:r w:rsidRPr="005368C2">
              <w:t>0%</w:t>
            </w:r>
          </w:p>
        </w:tc>
        <w:tc>
          <w:tcPr>
            <w:tcW w:w="907" w:type="dxa"/>
            <w:tcBorders>
              <w:top w:val="nil"/>
              <w:left w:val="nil"/>
              <w:bottom w:val="nil"/>
              <w:right w:val="nil"/>
            </w:tcBorders>
            <w:shd w:val="clear" w:color="auto" w:fill="auto"/>
            <w:tcMar>
              <w:top w:w="15" w:type="dxa"/>
              <w:left w:w="15" w:type="dxa"/>
              <w:bottom w:w="0" w:type="dxa"/>
              <w:right w:w="15" w:type="dxa"/>
            </w:tcMar>
            <w:vAlign w:val="center"/>
            <w:hideMark/>
          </w:tcPr>
          <w:p w14:paraId="4336BB8D" w14:textId="77777777" w:rsidR="005F2397" w:rsidRPr="005368C2" w:rsidRDefault="005F2397" w:rsidP="005F2397">
            <w:r w:rsidRPr="005368C2">
              <w:t>0%</w:t>
            </w:r>
          </w:p>
        </w:tc>
      </w:tr>
      <w:tr w:rsidR="005F2397" w:rsidRPr="005368C2" w14:paraId="46A7EEF6" w14:textId="77777777" w:rsidTr="00FA56B8">
        <w:trPr>
          <w:trHeight w:val="171"/>
          <w:jc w:val="center"/>
        </w:trPr>
        <w:tc>
          <w:tcPr>
            <w:tcW w:w="4177" w:type="dxa"/>
            <w:tcBorders>
              <w:top w:val="nil"/>
              <w:left w:val="nil"/>
              <w:bottom w:val="nil"/>
              <w:right w:val="nil"/>
            </w:tcBorders>
            <w:shd w:val="clear" w:color="auto" w:fill="auto"/>
            <w:tcMar>
              <w:top w:w="15" w:type="dxa"/>
              <w:left w:w="15" w:type="dxa"/>
              <w:bottom w:w="0" w:type="dxa"/>
              <w:right w:w="15" w:type="dxa"/>
            </w:tcMar>
            <w:vAlign w:val="center"/>
            <w:hideMark/>
          </w:tcPr>
          <w:p w14:paraId="34CB1852" w14:textId="77777777" w:rsidR="005F2397" w:rsidRPr="005368C2" w:rsidRDefault="005F2397" w:rsidP="005F2397">
            <w:r w:rsidRPr="005368C2">
              <w:t>Implied Forward Price (F0)</w:t>
            </w:r>
          </w:p>
        </w:tc>
        <w:tc>
          <w:tcPr>
            <w:tcW w:w="1140" w:type="dxa"/>
            <w:tcBorders>
              <w:top w:val="nil"/>
              <w:left w:val="nil"/>
              <w:bottom w:val="nil"/>
              <w:right w:val="nil"/>
            </w:tcBorders>
            <w:shd w:val="clear" w:color="auto" w:fill="auto"/>
            <w:tcMar>
              <w:top w:w="15" w:type="dxa"/>
              <w:left w:w="15" w:type="dxa"/>
              <w:bottom w:w="0" w:type="dxa"/>
              <w:right w:w="15" w:type="dxa"/>
            </w:tcMar>
            <w:vAlign w:val="center"/>
            <w:hideMark/>
          </w:tcPr>
          <w:p w14:paraId="6E70DC73" w14:textId="77777777" w:rsidR="005F2397" w:rsidRPr="005368C2" w:rsidRDefault="005F2397" w:rsidP="005F2397">
            <w:r w:rsidRPr="005368C2">
              <w:t xml:space="preserve">$3.18 </w:t>
            </w:r>
          </w:p>
        </w:tc>
        <w:tc>
          <w:tcPr>
            <w:tcW w:w="1260" w:type="dxa"/>
            <w:tcBorders>
              <w:top w:val="nil"/>
              <w:left w:val="nil"/>
              <w:bottom w:val="nil"/>
              <w:right w:val="nil"/>
            </w:tcBorders>
            <w:shd w:val="clear" w:color="auto" w:fill="auto"/>
            <w:tcMar>
              <w:top w:w="15" w:type="dxa"/>
              <w:left w:w="15" w:type="dxa"/>
              <w:bottom w:w="0" w:type="dxa"/>
              <w:right w:w="15" w:type="dxa"/>
            </w:tcMar>
            <w:vAlign w:val="center"/>
            <w:hideMark/>
          </w:tcPr>
          <w:p w14:paraId="7AC61FBC" w14:textId="77777777" w:rsidR="005F2397" w:rsidRPr="005368C2" w:rsidRDefault="005F2397" w:rsidP="005F2397">
            <w:r w:rsidRPr="005368C2">
              <w:t xml:space="preserve">$40.50 </w:t>
            </w:r>
          </w:p>
        </w:tc>
        <w:tc>
          <w:tcPr>
            <w:tcW w:w="1260" w:type="dxa"/>
            <w:tcBorders>
              <w:top w:val="nil"/>
              <w:left w:val="nil"/>
              <w:bottom w:val="nil"/>
              <w:right w:val="nil"/>
            </w:tcBorders>
            <w:shd w:val="clear" w:color="auto" w:fill="auto"/>
            <w:tcMar>
              <w:top w:w="15" w:type="dxa"/>
              <w:left w:w="15" w:type="dxa"/>
              <w:bottom w:w="0" w:type="dxa"/>
              <w:right w:w="15" w:type="dxa"/>
            </w:tcMar>
            <w:vAlign w:val="center"/>
            <w:hideMark/>
          </w:tcPr>
          <w:p w14:paraId="1DBC6829" w14:textId="77777777" w:rsidR="005F2397" w:rsidRPr="005368C2" w:rsidRDefault="005F2397" w:rsidP="005F2397">
            <w:r w:rsidRPr="005368C2">
              <w:t xml:space="preserve">$886.60 </w:t>
            </w:r>
          </w:p>
        </w:tc>
        <w:tc>
          <w:tcPr>
            <w:tcW w:w="907" w:type="dxa"/>
            <w:tcBorders>
              <w:top w:val="nil"/>
              <w:left w:val="nil"/>
              <w:bottom w:val="nil"/>
              <w:right w:val="nil"/>
            </w:tcBorders>
            <w:shd w:val="clear" w:color="auto" w:fill="auto"/>
            <w:tcMar>
              <w:top w:w="15" w:type="dxa"/>
              <w:left w:w="15" w:type="dxa"/>
              <w:bottom w:w="0" w:type="dxa"/>
              <w:right w:w="15" w:type="dxa"/>
            </w:tcMar>
            <w:vAlign w:val="center"/>
            <w:hideMark/>
          </w:tcPr>
          <w:p w14:paraId="5FF49FEB" w14:textId="77777777" w:rsidR="005F2397" w:rsidRPr="005368C2" w:rsidRDefault="005F2397" w:rsidP="005F2397">
            <w:r w:rsidRPr="005368C2">
              <w:t xml:space="preserve">$51.14 </w:t>
            </w:r>
          </w:p>
        </w:tc>
      </w:tr>
      <w:tr w:rsidR="005F2397" w:rsidRPr="005368C2" w14:paraId="5AA098A9" w14:textId="77777777" w:rsidTr="00FA56B8">
        <w:trPr>
          <w:trHeight w:val="171"/>
          <w:jc w:val="center"/>
        </w:trPr>
        <w:tc>
          <w:tcPr>
            <w:tcW w:w="4177" w:type="dxa"/>
            <w:tcBorders>
              <w:top w:val="nil"/>
              <w:left w:val="nil"/>
              <w:right w:val="nil"/>
            </w:tcBorders>
            <w:shd w:val="clear" w:color="auto" w:fill="auto"/>
            <w:tcMar>
              <w:top w:w="15" w:type="dxa"/>
              <w:left w:w="15" w:type="dxa"/>
              <w:bottom w:w="0" w:type="dxa"/>
              <w:right w:w="15" w:type="dxa"/>
            </w:tcMar>
            <w:vAlign w:val="center"/>
            <w:hideMark/>
          </w:tcPr>
          <w:p w14:paraId="33871F1F" w14:textId="77777777" w:rsidR="005F2397" w:rsidRPr="005368C2" w:rsidRDefault="005F2397" w:rsidP="005F2397"/>
        </w:tc>
        <w:tc>
          <w:tcPr>
            <w:tcW w:w="1140" w:type="dxa"/>
            <w:tcBorders>
              <w:top w:val="nil"/>
              <w:left w:val="nil"/>
              <w:right w:val="nil"/>
            </w:tcBorders>
            <w:shd w:val="clear" w:color="auto" w:fill="auto"/>
            <w:tcMar>
              <w:top w:w="15" w:type="dxa"/>
              <w:left w:w="15" w:type="dxa"/>
              <w:bottom w:w="0" w:type="dxa"/>
              <w:right w:w="15" w:type="dxa"/>
            </w:tcMar>
            <w:vAlign w:val="center"/>
            <w:hideMark/>
          </w:tcPr>
          <w:p w14:paraId="61C1B43D" w14:textId="77777777" w:rsidR="005F2397" w:rsidRPr="005368C2" w:rsidRDefault="005F2397" w:rsidP="005F2397"/>
        </w:tc>
        <w:tc>
          <w:tcPr>
            <w:tcW w:w="1260" w:type="dxa"/>
            <w:tcBorders>
              <w:top w:val="nil"/>
              <w:left w:val="nil"/>
              <w:right w:val="nil"/>
            </w:tcBorders>
            <w:shd w:val="clear" w:color="auto" w:fill="auto"/>
            <w:tcMar>
              <w:top w:w="15" w:type="dxa"/>
              <w:left w:w="15" w:type="dxa"/>
              <w:bottom w:w="0" w:type="dxa"/>
              <w:right w:w="15" w:type="dxa"/>
            </w:tcMar>
            <w:vAlign w:val="center"/>
            <w:hideMark/>
          </w:tcPr>
          <w:p w14:paraId="5F2C690A" w14:textId="77777777" w:rsidR="005F2397" w:rsidRPr="005368C2" w:rsidRDefault="005F2397" w:rsidP="005F2397"/>
        </w:tc>
        <w:tc>
          <w:tcPr>
            <w:tcW w:w="1260" w:type="dxa"/>
            <w:tcBorders>
              <w:top w:val="nil"/>
              <w:left w:val="nil"/>
              <w:right w:val="nil"/>
            </w:tcBorders>
            <w:shd w:val="clear" w:color="auto" w:fill="auto"/>
            <w:tcMar>
              <w:top w:w="15" w:type="dxa"/>
              <w:left w:w="15" w:type="dxa"/>
              <w:bottom w:w="0" w:type="dxa"/>
              <w:right w:w="15" w:type="dxa"/>
            </w:tcMar>
            <w:vAlign w:val="center"/>
            <w:hideMark/>
          </w:tcPr>
          <w:p w14:paraId="45C69F84" w14:textId="77777777" w:rsidR="005F2397" w:rsidRPr="005368C2" w:rsidRDefault="005F2397" w:rsidP="005F2397"/>
        </w:tc>
        <w:tc>
          <w:tcPr>
            <w:tcW w:w="907" w:type="dxa"/>
            <w:tcBorders>
              <w:top w:val="nil"/>
              <w:left w:val="nil"/>
              <w:right w:val="nil"/>
            </w:tcBorders>
            <w:shd w:val="clear" w:color="auto" w:fill="auto"/>
            <w:tcMar>
              <w:top w:w="15" w:type="dxa"/>
              <w:left w:w="15" w:type="dxa"/>
              <w:bottom w:w="0" w:type="dxa"/>
              <w:right w:w="15" w:type="dxa"/>
            </w:tcMar>
            <w:vAlign w:val="center"/>
            <w:hideMark/>
          </w:tcPr>
          <w:p w14:paraId="6FE26098" w14:textId="77777777" w:rsidR="005F2397" w:rsidRPr="005368C2" w:rsidRDefault="005F2397" w:rsidP="005F2397"/>
        </w:tc>
      </w:tr>
      <w:tr w:rsidR="005F2397" w:rsidRPr="005368C2" w14:paraId="727BC940" w14:textId="77777777" w:rsidTr="00FA56B8">
        <w:trPr>
          <w:trHeight w:val="171"/>
          <w:jc w:val="center"/>
        </w:trPr>
        <w:tc>
          <w:tcPr>
            <w:tcW w:w="4177" w:type="dxa"/>
            <w:tcBorders>
              <w:top w:val="nil"/>
              <w:left w:val="nil"/>
              <w:bottom w:val="single" w:sz="4" w:space="0" w:color="000000"/>
              <w:right w:val="nil"/>
            </w:tcBorders>
            <w:shd w:val="clear" w:color="auto" w:fill="598774"/>
            <w:tcMar>
              <w:top w:w="15" w:type="dxa"/>
              <w:left w:w="15" w:type="dxa"/>
              <w:bottom w:w="0" w:type="dxa"/>
              <w:right w:w="15" w:type="dxa"/>
            </w:tcMar>
            <w:vAlign w:val="center"/>
            <w:hideMark/>
          </w:tcPr>
          <w:p w14:paraId="5E0D6588" w14:textId="77777777" w:rsidR="005F2397" w:rsidRPr="005368C2" w:rsidRDefault="005F2397" w:rsidP="005F2397">
            <w:r w:rsidRPr="005368C2">
              <w:t>Income/Cost as Lump Sum</w:t>
            </w:r>
          </w:p>
        </w:tc>
        <w:tc>
          <w:tcPr>
            <w:tcW w:w="1140" w:type="dxa"/>
            <w:tcBorders>
              <w:top w:val="nil"/>
              <w:left w:val="nil"/>
              <w:bottom w:val="single" w:sz="4" w:space="0" w:color="000000"/>
              <w:right w:val="nil"/>
            </w:tcBorders>
            <w:shd w:val="clear" w:color="auto" w:fill="598774"/>
            <w:tcMar>
              <w:top w:w="15" w:type="dxa"/>
              <w:left w:w="15" w:type="dxa"/>
              <w:bottom w:w="0" w:type="dxa"/>
              <w:right w:w="15" w:type="dxa"/>
            </w:tcMar>
            <w:vAlign w:val="center"/>
            <w:hideMark/>
          </w:tcPr>
          <w:p w14:paraId="42FCFFF4" w14:textId="77777777" w:rsidR="005F2397" w:rsidRPr="005368C2" w:rsidRDefault="005F2397" w:rsidP="005F2397">
            <w:r w:rsidRPr="005368C2">
              <w:t> </w:t>
            </w:r>
          </w:p>
        </w:tc>
        <w:tc>
          <w:tcPr>
            <w:tcW w:w="1260" w:type="dxa"/>
            <w:tcBorders>
              <w:top w:val="nil"/>
              <w:left w:val="nil"/>
              <w:bottom w:val="single" w:sz="4" w:space="0" w:color="000000"/>
              <w:right w:val="nil"/>
            </w:tcBorders>
            <w:shd w:val="clear" w:color="auto" w:fill="598774"/>
            <w:tcMar>
              <w:top w:w="15" w:type="dxa"/>
              <w:left w:w="15" w:type="dxa"/>
              <w:bottom w:w="0" w:type="dxa"/>
              <w:right w:w="15" w:type="dxa"/>
            </w:tcMar>
            <w:vAlign w:val="center"/>
            <w:hideMark/>
          </w:tcPr>
          <w:p w14:paraId="7EF3FC8B" w14:textId="77777777" w:rsidR="005F2397" w:rsidRPr="005368C2" w:rsidRDefault="005F2397" w:rsidP="005F2397">
            <w:r w:rsidRPr="005368C2">
              <w:t> </w:t>
            </w:r>
          </w:p>
        </w:tc>
        <w:tc>
          <w:tcPr>
            <w:tcW w:w="1260" w:type="dxa"/>
            <w:tcBorders>
              <w:top w:val="nil"/>
              <w:left w:val="nil"/>
              <w:bottom w:val="single" w:sz="4" w:space="0" w:color="000000"/>
              <w:right w:val="nil"/>
            </w:tcBorders>
            <w:shd w:val="clear" w:color="auto" w:fill="598774"/>
            <w:tcMar>
              <w:top w:w="15" w:type="dxa"/>
              <w:left w:w="15" w:type="dxa"/>
              <w:bottom w:w="0" w:type="dxa"/>
              <w:right w:w="15" w:type="dxa"/>
            </w:tcMar>
            <w:vAlign w:val="center"/>
            <w:hideMark/>
          </w:tcPr>
          <w:p w14:paraId="712C5695" w14:textId="77777777" w:rsidR="005F2397" w:rsidRPr="005368C2" w:rsidRDefault="005F2397" w:rsidP="005F2397">
            <w:r w:rsidRPr="005368C2">
              <w:t> </w:t>
            </w:r>
          </w:p>
        </w:tc>
        <w:tc>
          <w:tcPr>
            <w:tcW w:w="907" w:type="dxa"/>
            <w:tcBorders>
              <w:top w:val="nil"/>
              <w:left w:val="nil"/>
              <w:bottom w:val="single" w:sz="4" w:space="0" w:color="000000"/>
              <w:right w:val="nil"/>
            </w:tcBorders>
            <w:shd w:val="clear" w:color="auto" w:fill="598774"/>
            <w:tcMar>
              <w:top w:w="15" w:type="dxa"/>
              <w:left w:w="15" w:type="dxa"/>
              <w:bottom w:w="0" w:type="dxa"/>
              <w:right w:w="15" w:type="dxa"/>
            </w:tcMar>
            <w:vAlign w:val="center"/>
            <w:hideMark/>
          </w:tcPr>
          <w:p w14:paraId="4D027628" w14:textId="77777777" w:rsidR="005F2397" w:rsidRPr="005368C2" w:rsidRDefault="005F2397" w:rsidP="005F2397">
            <w:r w:rsidRPr="005368C2">
              <w:t> </w:t>
            </w:r>
          </w:p>
        </w:tc>
      </w:tr>
      <w:tr w:rsidR="005F2397" w:rsidRPr="005368C2" w14:paraId="071EDD30" w14:textId="77777777" w:rsidTr="005F2397">
        <w:trPr>
          <w:trHeight w:val="171"/>
          <w:jc w:val="center"/>
        </w:trPr>
        <w:tc>
          <w:tcPr>
            <w:tcW w:w="4177"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11E48B99" w14:textId="77777777" w:rsidR="005F2397" w:rsidRPr="005368C2" w:rsidRDefault="005F2397" w:rsidP="005F2397">
            <w:r w:rsidRPr="005368C2">
              <w:t>FV of income/cost (+ income, - cost)</w:t>
            </w:r>
          </w:p>
        </w:tc>
        <w:tc>
          <w:tcPr>
            <w:tcW w:w="114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07CC1D10" w14:textId="77777777" w:rsidR="005F2397" w:rsidRPr="005368C2" w:rsidRDefault="005F2397" w:rsidP="005F2397"/>
        </w:tc>
        <w:tc>
          <w:tcPr>
            <w:tcW w:w="126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3C83B64B" w14:textId="77777777" w:rsidR="005F2397" w:rsidRPr="005368C2" w:rsidRDefault="005F2397" w:rsidP="005F2397"/>
        </w:tc>
        <w:tc>
          <w:tcPr>
            <w:tcW w:w="126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23F54007" w14:textId="77777777" w:rsidR="005F2397" w:rsidRPr="005368C2" w:rsidRDefault="005F2397" w:rsidP="005F2397">
            <w:r w:rsidRPr="005368C2">
              <w:t>$40.00</w:t>
            </w:r>
          </w:p>
        </w:tc>
        <w:tc>
          <w:tcPr>
            <w:tcW w:w="907"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12A60BC9" w14:textId="77777777" w:rsidR="005F2397" w:rsidRPr="005368C2" w:rsidRDefault="005F2397" w:rsidP="005F2397"/>
        </w:tc>
      </w:tr>
      <w:tr w:rsidR="005F2397" w:rsidRPr="005368C2" w14:paraId="73ACC5BE" w14:textId="77777777" w:rsidTr="005F2397">
        <w:trPr>
          <w:trHeight w:val="171"/>
          <w:jc w:val="center"/>
        </w:trPr>
        <w:tc>
          <w:tcPr>
            <w:tcW w:w="4177" w:type="dxa"/>
            <w:tcBorders>
              <w:top w:val="nil"/>
              <w:left w:val="nil"/>
              <w:bottom w:val="nil"/>
              <w:right w:val="nil"/>
            </w:tcBorders>
            <w:shd w:val="clear" w:color="auto" w:fill="auto"/>
            <w:tcMar>
              <w:top w:w="15" w:type="dxa"/>
              <w:left w:w="15" w:type="dxa"/>
              <w:bottom w:w="0" w:type="dxa"/>
              <w:right w:w="15" w:type="dxa"/>
            </w:tcMar>
            <w:vAlign w:val="center"/>
            <w:hideMark/>
          </w:tcPr>
          <w:p w14:paraId="461832A2" w14:textId="77777777" w:rsidR="005F2397" w:rsidRPr="005368C2" w:rsidRDefault="005F2397" w:rsidP="005F2397">
            <w:r w:rsidRPr="005368C2">
              <w:t>Time to Lump Sum (months)</w:t>
            </w:r>
          </w:p>
        </w:tc>
        <w:tc>
          <w:tcPr>
            <w:tcW w:w="1140" w:type="dxa"/>
            <w:tcBorders>
              <w:top w:val="nil"/>
              <w:left w:val="nil"/>
              <w:bottom w:val="nil"/>
              <w:right w:val="nil"/>
            </w:tcBorders>
            <w:shd w:val="clear" w:color="auto" w:fill="auto"/>
            <w:tcMar>
              <w:top w:w="15" w:type="dxa"/>
              <w:left w:w="15" w:type="dxa"/>
              <w:bottom w:w="0" w:type="dxa"/>
              <w:right w:w="15" w:type="dxa"/>
            </w:tcMar>
            <w:vAlign w:val="center"/>
            <w:hideMark/>
          </w:tcPr>
          <w:p w14:paraId="295B5389" w14:textId="77777777" w:rsidR="005F2397" w:rsidRPr="005368C2" w:rsidRDefault="005F2397" w:rsidP="005F2397"/>
        </w:tc>
        <w:tc>
          <w:tcPr>
            <w:tcW w:w="1260" w:type="dxa"/>
            <w:tcBorders>
              <w:top w:val="nil"/>
              <w:left w:val="nil"/>
              <w:bottom w:val="nil"/>
              <w:right w:val="nil"/>
            </w:tcBorders>
            <w:shd w:val="clear" w:color="auto" w:fill="auto"/>
            <w:tcMar>
              <w:top w:w="15" w:type="dxa"/>
              <w:left w:w="15" w:type="dxa"/>
              <w:bottom w:w="0" w:type="dxa"/>
              <w:right w:w="15" w:type="dxa"/>
            </w:tcMar>
            <w:vAlign w:val="center"/>
            <w:hideMark/>
          </w:tcPr>
          <w:p w14:paraId="2FA06AB7" w14:textId="77777777" w:rsidR="005F2397" w:rsidRPr="005368C2" w:rsidRDefault="005F2397" w:rsidP="005F2397"/>
        </w:tc>
        <w:tc>
          <w:tcPr>
            <w:tcW w:w="1260" w:type="dxa"/>
            <w:tcBorders>
              <w:top w:val="nil"/>
              <w:left w:val="nil"/>
              <w:bottom w:val="nil"/>
              <w:right w:val="nil"/>
            </w:tcBorders>
            <w:shd w:val="clear" w:color="auto" w:fill="auto"/>
            <w:tcMar>
              <w:top w:w="15" w:type="dxa"/>
              <w:left w:w="15" w:type="dxa"/>
              <w:bottom w:w="0" w:type="dxa"/>
              <w:right w:w="15" w:type="dxa"/>
            </w:tcMar>
            <w:vAlign w:val="center"/>
            <w:hideMark/>
          </w:tcPr>
          <w:p w14:paraId="382AADF2" w14:textId="77777777" w:rsidR="005F2397" w:rsidRPr="005368C2" w:rsidRDefault="005F2397" w:rsidP="005F2397">
            <w:r w:rsidRPr="005368C2">
              <w:t>4</w:t>
            </w:r>
          </w:p>
        </w:tc>
        <w:tc>
          <w:tcPr>
            <w:tcW w:w="907" w:type="dxa"/>
            <w:tcBorders>
              <w:top w:val="nil"/>
              <w:left w:val="nil"/>
              <w:bottom w:val="nil"/>
              <w:right w:val="nil"/>
            </w:tcBorders>
            <w:shd w:val="clear" w:color="auto" w:fill="auto"/>
            <w:tcMar>
              <w:top w:w="15" w:type="dxa"/>
              <w:left w:w="15" w:type="dxa"/>
              <w:bottom w:w="0" w:type="dxa"/>
              <w:right w:w="15" w:type="dxa"/>
            </w:tcMar>
            <w:vAlign w:val="center"/>
            <w:hideMark/>
          </w:tcPr>
          <w:p w14:paraId="585FF0FC" w14:textId="77777777" w:rsidR="005F2397" w:rsidRPr="005368C2" w:rsidRDefault="005F2397" w:rsidP="005F2397"/>
        </w:tc>
      </w:tr>
      <w:tr w:rsidR="005F2397" w:rsidRPr="005368C2" w14:paraId="494ACAF1" w14:textId="77777777" w:rsidTr="00FA56B8">
        <w:trPr>
          <w:trHeight w:val="171"/>
          <w:jc w:val="center"/>
        </w:trPr>
        <w:tc>
          <w:tcPr>
            <w:tcW w:w="4177" w:type="dxa"/>
            <w:tcBorders>
              <w:top w:val="nil"/>
              <w:left w:val="nil"/>
              <w:bottom w:val="nil"/>
              <w:right w:val="nil"/>
            </w:tcBorders>
            <w:shd w:val="clear" w:color="auto" w:fill="auto"/>
            <w:tcMar>
              <w:top w:w="15" w:type="dxa"/>
              <w:left w:w="15" w:type="dxa"/>
              <w:bottom w:w="0" w:type="dxa"/>
              <w:right w:w="15" w:type="dxa"/>
            </w:tcMar>
            <w:vAlign w:val="center"/>
            <w:hideMark/>
          </w:tcPr>
          <w:p w14:paraId="462AEDD4" w14:textId="77777777" w:rsidR="005F2397" w:rsidRPr="005368C2" w:rsidRDefault="005F2397" w:rsidP="005F2397">
            <w:r w:rsidRPr="005368C2">
              <w:t>Discount Rate</w:t>
            </w:r>
          </w:p>
        </w:tc>
        <w:tc>
          <w:tcPr>
            <w:tcW w:w="1140"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77F2B5C1" w14:textId="77777777" w:rsidR="005F2397" w:rsidRPr="005368C2" w:rsidRDefault="005F2397" w:rsidP="005F2397"/>
        </w:tc>
        <w:tc>
          <w:tcPr>
            <w:tcW w:w="1260"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3533A1DA" w14:textId="77777777" w:rsidR="005F2397" w:rsidRPr="005368C2" w:rsidRDefault="005F2397" w:rsidP="005F2397"/>
        </w:tc>
        <w:tc>
          <w:tcPr>
            <w:tcW w:w="1260"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18D50209" w14:textId="77777777" w:rsidR="005F2397" w:rsidRPr="005368C2" w:rsidRDefault="005F2397" w:rsidP="005F2397">
            <w:r w:rsidRPr="005368C2">
              <w:t>3%</w:t>
            </w:r>
          </w:p>
        </w:tc>
        <w:tc>
          <w:tcPr>
            <w:tcW w:w="907"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3EBBE4F1" w14:textId="77777777" w:rsidR="005F2397" w:rsidRPr="005368C2" w:rsidRDefault="005F2397" w:rsidP="005F2397"/>
        </w:tc>
      </w:tr>
      <w:tr w:rsidR="005F2397" w:rsidRPr="005368C2" w14:paraId="11DC83F5" w14:textId="77777777" w:rsidTr="00FA56B8">
        <w:trPr>
          <w:trHeight w:val="171"/>
          <w:jc w:val="center"/>
        </w:trPr>
        <w:tc>
          <w:tcPr>
            <w:tcW w:w="4177" w:type="dxa"/>
            <w:tcBorders>
              <w:top w:val="nil"/>
              <w:left w:val="nil"/>
              <w:bottom w:val="nil"/>
              <w:right w:val="nil"/>
            </w:tcBorders>
            <w:shd w:val="clear" w:color="auto" w:fill="auto"/>
            <w:tcMar>
              <w:top w:w="15" w:type="dxa"/>
              <w:left w:w="15" w:type="dxa"/>
              <w:bottom w:w="0" w:type="dxa"/>
              <w:right w:w="15" w:type="dxa"/>
            </w:tcMar>
            <w:vAlign w:val="center"/>
            <w:hideMark/>
          </w:tcPr>
          <w:p w14:paraId="55584DC6" w14:textId="77777777" w:rsidR="005F2397" w:rsidRPr="005368C2" w:rsidRDefault="005F2397" w:rsidP="005F2397">
            <w:r w:rsidRPr="005368C2">
              <w:t>PV of Income (I)</w:t>
            </w:r>
          </w:p>
        </w:tc>
        <w:tc>
          <w:tcPr>
            <w:tcW w:w="114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37AC970C" w14:textId="77777777" w:rsidR="005F2397" w:rsidRPr="005368C2" w:rsidRDefault="005F2397" w:rsidP="005F2397">
            <w:r w:rsidRPr="005368C2">
              <w:t xml:space="preserve">$0.00 </w:t>
            </w:r>
          </w:p>
        </w:tc>
        <w:tc>
          <w:tcPr>
            <w:tcW w:w="126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732B7355" w14:textId="77777777" w:rsidR="005F2397" w:rsidRPr="005368C2" w:rsidRDefault="005F2397" w:rsidP="005F2397">
            <w:r w:rsidRPr="005368C2">
              <w:t xml:space="preserve">$0.00 </w:t>
            </w:r>
          </w:p>
        </w:tc>
        <w:tc>
          <w:tcPr>
            <w:tcW w:w="126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64F48B1F" w14:textId="77777777" w:rsidR="005F2397" w:rsidRPr="005368C2" w:rsidRDefault="005F2397" w:rsidP="005F2397">
            <w:r w:rsidRPr="005368C2">
              <w:t xml:space="preserve">$39.60 </w:t>
            </w:r>
          </w:p>
        </w:tc>
        <w:tc>
          <w:tcPr>
            <w:tcW w:w="907"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148A1F39" w14:textId="77777777" w:rsidR="005F2397" w:rsidRPr="005368C2" w:rsidRDefault="005F2397" w:rsidP="005F2397">
            <w:r w:rsidRPr="005368C2">
              <w:t xml:space="preserve">$2.16 </w:t>
            </w:r>
          </w:p>
        </w:tc>
      </w:tr>
    </w:tbl>
    <w:p w14:paraId="53BF14F6" w14:textId="77777777" w:rsidR="005F2397" w:rsidRPr="005368C2" w:rsidRDefault="005F2397" w:rsidP="005F2397"/>
    <w:p w14:paraId="6493FBBB" w14:textId="77777777" w:rsidR="005F2397" w:rsidRPr="005368C2" w:rsidRDefault="005F2397" w:rsidP="005F2397">
      <w:r w:rsidRPr="005368C2">
        <w:t>Value of a forward contract</w:t>
      </w:r>
    </w:p>
    <w:p w14:paraId="1C2D1106" w14:textId="77777777" w:rsidR="005F2397" w:rsidRPr="005368C2" w:rsidRDefault="005F2397" w:rsidP="005F2397">
      <w:r w:rsidRPr="005368C2">
        <w:t>The value of a forward contract (f) is given by either equation below:</w:t>
      </w:r>
    </w:p>
    <w:p w14:paraId="07F2CFBA" w14:textId="77777777" w:rsidR="005F2397" w:rsidRPr="005368C2" w:rsidRDefault="005F2397" w:rsidP="005F2397">
      <w:r w:rsidRPr="005368C2">
        <w:rPr>
          <w:noProof/>
        </w:rPr>
        <w:drawing>
          <wp:inline distT="0" distB="0" distL="0" distR="0" wp14:anchorId="3FE852E5" wp14:editId="4EC0F6AE">
            <wp:extent cx="1371600" cy="55626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371600" cy="556260"/>
                    </a:xfrm>
                    <a:prstGeom prst="rect">
                      <a:avLst/>
                    </a:prstGeom>
                    <a:noFill/>
                    <a:ln>
                      <a:noFill/>
                    </a:ln>
                  </pic:spPr>
                </pic:pic>
              </a:graphicData>
            </a:graphic>
          </wp:inline>
        </w:drawing>
      </w:r>
      <w:r w:rsidRPr="005368C2">
        <w:tab/>
      </w:r>
      <w:r w:rsidR="00D068CA">
        <w:br/>
      </w:r>
    </w:p>
    <w:p w14:paraId="0917BD0F" w14:textId="77777777" w:rsidR="005F2397" w:rsidRPr="005368C2" w:rsidRDefault="005F2397" w:rsidP="005F2397">
      <w:r w:rsidRPr="005368C2">
        <w:t>These are equivalent because the second equation replaces the forward price</w:t>
      </w:r>
      <w:r w:rsidR="00D068CA">
        <w:t>,</w:t>
      </w:r>
      <w:r w:rsidRPr="005368C2">
        <w:t xml:space="preserve"> </w:t>
      </w:r>
      <m:oMath>
        <m:sSub>
          <m:sSubPr>
            <m:ctrlPr>
              <w:rPr>
                <w:rFonts w:ascii="Cambria Math" w:hAnsi="Cambria Math"/>
                <w:i/>
              </w:rPr>
            </m:ctrlPr>
          </m:sSubPr>
          <m:e>
            <m:r>
              <w:rPr>
                <w:rFonts w:ascii="Cambria Math" w:hAnsi="Cambria Math"/>
              </w:rPr>
              <m:t>F</m:t>
            </m:r>
          </m:e>
          <m:sub>
            <m:r>
              <w:rPr>
                <w:rFonts w:ascii="Cambria Math" w:hAnsi="Cambria Math"/>
              </w:rPr>
              <m:t>0</m:t>
            </m:r>
          </m:sub>
        </m:sSub>
      </m:oMath>
      <w:r w:rsidR="00D068CA">
        <w:t xml:space="preserve">, </w:t>
      </w:r>
      <w:r w:rsidRPr="005368C2">
        <w:t>with a spot price that is continuously compounded “forward in time.” When a forward contract is first entered into, it has no value</w:t>
      </w:r>
      <w:r w:rsidR="00D068CA">
        <w:rPr>
          <w:rStyle w:val="FootnoteReference"/>
        </w:rPr>
        <w:footnoteReference w:id="2"/>
      </w:r>
      <w:r w:rsidRPr="005368C2">
        <w:t xml:space="preserve"> because when first neg</w:t>
      </w:r>
      <w:r w:rsidR="00D068CA">
        <w:t xml:space="preserve">otiated, the delivery price, K, </w:t>
      </w:r>
      <w:r w:rsidRPr="005368C2">
        <w:t xml:space="preserve">equals the forward price </w:t>
      </w:r>
      <m:oMath>
        <m:sSub>
          <m:sSubPr>
            <m:ctrlPr>
              <w:rPr>
                <w:rFonts w:ascii="Cambria Math" w:hAnsi="Cambria Math"/>
                <w:i/>
              </w:rPr>
            </m:ctrlPr>
          </m:sSubPr>
          <m:e>
            <m:r>
              <w:rPr>
                <w:rFonts w:ascii="Cambria Math" w:hAnsi="Cambria Math"/>
              </w:rPr>
              <m:t>F</m:t>
            </m:r>
          </m:e>
          <m:sub>
            <m:r>
              <w:rPr>
                <w:rFonts w:ascii="Cambria Math" w:hAnsi="Cambria Math"/>
              </w:rPr>
              <m:t>0</m:t>
            </m:r>
          </m:sub>
        </m:sSub>
      </m:oMath>
      <w:r w:rsidR="00D068CA">
        <w:t xml:space="preserve">. </w:t>
      </w:r>
      <w:r w:rsidRPr="005368C2">
        <w:t>Only as time passes and the forward price changes does the forward contract gain or lose value.</w:t>
      </w:r>
    </w:p>
    <w:p w14:paraId="6EBC9B8C" w14:textId="77777777" w:rsidR="005F2397" w:rsidRPr="005368C2" w:rsidRDefault="005F2397" w:rsidP="005F2397">
      <w:r w:rsidRPr="005368C2">
        <w:lastRenderedPageBreak/>
        <w:t xml:space="preserve">For example: A long forward contract on a non-dividend-paying stock has three months left to maturity. The delivery price is $8 and the stock price is $10. Also, the risk-free rate is 5%. </w:t>
      </w:r>
    </w:p>
    <w:p w14:paraId="54A8456A" w14:textId="77777777" w:rsidR="005F2397" w:rsidRPr="005368C2" w:rsidRDefault="005F2397" w:rsidP="005F2397">
      <w:r w:rsidRPr="005368C2">
        <w:t>The forward price (because t = 0.25 or one-fourth of a year) is given by:</w:t>
      </w:r>
    </w:p>
    <w:p w14:paraId="567BE194" w14:textId="77777777" w:rsidR="005F2397" w:rsidRPr="005368C2" w:rsidRDefault="005F2397" w:rsidP="005F2397">
      <w:r w:rsidRPr="005368C2">
        <w:rPr>
          <w:noProof/>
        </w:rPr>
        <w:drawing>
          <wp:inline distT="0" distB="0" distL="0" distR="0" wp14:anchorId="5BC442BB" wp14:editId="1340F1C1">
            <wp:extent cx="2857500" cy="358140"/>
            <wp:effectExtent l="0" t="0" r="0" b="381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857500" cy="358140"/>
                    </a:xfrm>
                    <a:prstGeom prst="rect">
                      <a:avLst/>
                    </a:prstGeom>
                    <a:noFill/>
                    <a:ln>
                      <a:noFill/>
                    </a:ln>
                  </pic:spPr>
                </pic:pic>
              </a:graphicData>
            </a:graphic>
          </wp:inline>
        </w:drawing>
      </w:r>
    </w:p>
    <w:p w14:paraId="6989BE15" w14:textId="77777777" w:rsidR="005F2397" w:rsidRPr="005368C2" w:rsidRDefault="005F2397" w:rsidP="005F2397">
      <w:r w:rsidRPr="005368C2">
        <w:t>And the value of the forward contract is given by:</w:t>
      </w:r>
    </w:p>
    <w:p w14:paraId="644E2B3B" w14:textId="77777777" w:rsidR="005F2397" w:rsidRPr="005368C2" w:rsidRDefault="005F2397" w:rsidP="005F2397">
      <w:r w:rsidRPr="005368C2">
        <w:rPr>
          <w:noProof/>
        </w:rPr>
        <w:drawing>
          <wp:inline distT="0" distB="0" distL="0" distR="0" wp14:anchorId="3D872938" wp14:editId="0545145A">
            <wp:extent cx="3901440" cy="335280"/>
            <wp:effectExtent l="0" t="0" r="3810" b="762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901440" cy="335280"/>
                    </a:xfrm>
                    <a:prstGeom prst="rect">
                      <a:avLst/>
                    </a:prstGeom>
                    <a:noFill/>
                    <a:ln>
                      <a:noFill/>
                    </a:ln>
                  </pic:spPr>
                </pic:pic>
              </a:graphicData>
            </a:graphic>
          </wp:inline>
        </w:drawing>
      </w:r>
    </w:p>
    <w:p w14:paraId="25DD5D16" w14:textId="77777777" w:rsidR="005F2397" w:rsidRPr="005368C2" w:rsidRDefault="005F2397" w:rsidP="005F2397">
      <w:r w:rsidRPr="005368C2">
        <w:t>For example, Question:</w:t>
      </w:r>
    </w:p>
    <w:p w14:paraId="3848E8FD" w14:textId="77777777" w:rsidR="005F2397" w:rsidRPr="005368C2" w:rsidRDefault="005F2397" w:rsidP="005F2397">
      <w:r w:rsidRPr="005368C2">
        <w:t xml:space="preserve">A stock’s price today is $50. The stock will pay a $1 (2%) dividend in six months. The risk-free rate is 5% for all maturities. What is the price of a (long) forward contract, </w:t>
      </w:r>
      <w:proofErr w:type="gramStart"/>
      <w:r w:rsidRPr="005368C2">
        <w:t>F(</w:t>
      </w:r>
      <w:proofErr w:type="gramEnd"/>
      <w:r w:rsidRPr="005368C2">
        <w:t>0), to purchase the stock in one year?</w:t>
      </w:r>
    </w:p>
    <w:p w14:paraId="601EFD23" w14:textId="77777777" w:rsidR="005F2397" w:rsidRPr="005368C2" w:rsidRDefault="005F2397" w:rsidP="005F2397">
      <w:r w:rsidRPr="005368C2">
        <w:t>Answer:</w:t>
      </w:r>
    </w:p>
    <w:p w14:paraId="1FE20FA5" w14:textId="77777777" w:rsidR="005F2397" w:rsidRDefault="005F2397" w:rsidP="005F2397">
      <w:r w:rsidRPr="005368C2">
        <w:rPr>
          <w:noProof/>
        </w:rPr>
        <w:drawing>
          <wp:inline distT="0" distB="0" distL="0" distR="0" wp14:anchorId="462A6D5A" wp14:editId="64B1F96C">
            <wp:extent cx="2781300" cy="845820"/>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781300" cy="845820"/>
                    </a:xfrm>
                    <a:prstGeom prst="rect">
                      <a:avLst/>
                    </a:prstGeom>
                    <a:noFill/>
                    <a:ln>
                      <a:noFill/>
                    </a:ln>
                  </pic:spPr>
                </pic:pic>
              </a:graphicData>
            </a:graphic>
          </wp:inline>
        </w:drawing>
      </w:r>
    </w:p>
    <w:p w14:paraId="3E7EDDF2" w14:textId="77777777" w:rsidR="006A2034" w:rsidRDefault="006A2034" w:rsidP="005F2397"/>
    <w:p w14:paraId="24155ED0" w14:textId="77777777" w:rsidR="006A2034" w:rsidRPr="005368C2" w:rsidRDefault="006A2034" w:rsidP="005F2397"/>
    <w:p w14:paraId="62E3197E" w14:textId="77777777" w:rsidR="005F2397" w:rsidRPr="005368C2" w:rsidRDefault="005F2397" w:rsidP="006A2034">
      <w:pPr>
        <w:pStyle w:val="Heading2"/>
      </w:pPr>
      <w:bookmarkStart w:id="84" w:name="_Toc221518942"/>
      <w:r w:rsidRPr="005368C2">
        <w:t xml:space="preserve">Explain the relationship between forward and </w:t>
      </w:r>
      <w:r w:rsidR="00972464">
        <w:t>Futures</w:t>
      </w:r>
      <w:r w:rsidRPr="005368C2">
        <w:t xml:space="preserve"> prices</w:t>
      </w:r>
      <w:bookmarkEnd w:id="84"/>
    </w:p>
    <w:p w14:paraId="3D55DF00" w14:textId="77777777" w:rsidR="006A2034" w:rsidRDefault="006A2034" w:rsidP="005F2397"/>
    <w:p w14:paraId="2258CFE1" w14:textId="77777777" w:rsidR="005F2397" w:rsidRPr="005368C2" w:rsidRDefault="005F2397" w:rsidP="005F2397">
      <w:r w:rsidRPr="005368C2">
        <w:t xml:space="preserve">If </w:t>
      </w:r>
      <w:r w:rsidR="006A2034">
        <w:t xml:space="preserve">the </w:t>
      </w:r>
      <w:r w:rsidRPr="005368C2">
        <w:t>risk-free rate</w:t>
      </w:r>
      <w:r w:rsidR="006A2034">
        <w:t xml:space="preserve">, </w:t>
      </w:r>
      <m:oMath>
        <m:sSub>
          <m:sSubPr>
            <m:ctrlPr>
              <w:rPr>
                <w:rFonts w:ascii="Cambria Math" w:hAnsi="Cambria Math"/>
                <w:i/>
              </w:rPr>
            </m:ctrlPr>
          </m:sSubPr>
          <m:e>
            <m:r>
              <w:rPr>
                <w:rFonts w:ascii="Cambria Math" w:hAnsi="Cambria Math"/>
              </w:rPr>
              <m:t>r</m:t>
            </m:r>
          </m:e>
          <m:sub>
            <m:r>
              <w:rPr>
                <w:rFonts w:ascii="Cambria Math" w:hAnsi="Cambria Math"/>
              </w:rPr>
              <m:t>f</m:t>
            </m:r>
          </m:sub>
        </m:sSub>
      </m:oMath>
      <w:r w:rsidR="006A2034">
        <w:t>, is constant across</w:t>
      </w:r>
      <w:r w:rsidRPr="005368C2">
        <w:t xml:space="preserve"> all maturities, then the forward price should equal the </w:t>
      </w:r>
      <w:r w:rsidR="00972464">
        <w:t>Futures</w:t>
      </w:r>
      <w:r w:rsidRPr="005368C2">
        <w:t xml:space="preserve"> price (forward = </w:t>
      </w:r>
      <w:r w:rsidR="00972464">
        <w:t>Futures</w:t>
      </w:r>
      <w:r w:rsidRPr="005368C2">
        <w:t xml:space="preserve"> price).</w:t>
      </w:r>
    </w:p>
    <w:p w14:paraId="442BAC27" w14:textId="77777777" w:rsidR="005F2397" w:rsidRPr="005368C2" w:rsidRDefault="005F2397" w:rsidP="005F2397">
      <w:r w:rsidRPr="005368C2">
        <w:t>But this will vary where there is a correlation between the underlying asset (S) and interest rates:</w:t>
      </w:r>
      <w:r w:rsidR="006A2034">
        <w:t xml:space="preserve"> </w:t>
      </w:r>
      <w:r w:rsidRPr="005368C2">
        <w:t xml:space="preserve">If the correlation is strongly positive: </w:t>
      </w:r>
      <w:r w:rsidR="00972464">
        <w:t>Futures</w:t>
      </w:r>
      <w:r w:rsidRPr="005368C2">
        <w:t xml:space="preserve"> &gt; forward</w:t>
      </w:r>
    </w:p>
    <w:p w14:paraId="5A781D99" w14:textId="77777777" w:rsidR="005F2397" w:rsidRPr="005368C2" w:rsidRDefault="005F2397" w:rsidP="005F2397">
      <w:r w:rsidRPr="005368C2">
        <w:t xml:space="preserve">If the correlation is strongly negative: </w:t>
      </w:r>
      <w:r w:rsidR="00972464">
        <w:t>Futures</w:t>
      </w:r>
      <w:r w:rsidRPr="005368C2">
        <w:t xml:space="preserve"> &lt; forward</w:t>
      </w:r>
    </w:p>
    <w:p w14:paraId="4D1450B8" w14:textId="77777777" w:rsidR="005F2397" w:rsidRPr="005368C2" w:rsidRDefault="005F2397" w:rsidP="005F2397">
      <w:r w:rsidRPr="005368C2">
        <w:t>The other factor relates to contract life:</w:t>
      </w:r>
    </w:p>
    <w:p w14:paraId="1F699064" w14:textId="77777777" w:rsidR="005F2397" w:rsidRPr="005368C2" w:rsidRDefault="005F2397" w:rsidP="005F2397">
      <w:r w:rsidRPr="005368C2">
        <w:t>For short contracts, price differences should be negligible</w:t>
      </w:r>
    </w:p>
    <w:p w14:paraId="2FD5153C" w14:textId="77777777" w:rsidR="005F2397" w:rsidRPr="005368C2" w:rsidRDefault="005F2397" w:rsidP="005F2397">
      <w:r w:rsidRPr="005368C2">
        <w:t xml:space="preserve">For long contracts (e.g., 10 year Eurodollar </w:t>
      </w:r>
      <w:r w:rsidR="00972464">
        <w:t>Futures</w:t>
      </w:r>
      <w:r w:rsidRPr="005368C2">
        <w:t>), the price difference can be significant</w:t>
      </w:r>
    </w:p>
    <w:p w14:paraId="1C9C6E86" w14:textId="77777777" w:rsidR="005F2397" w:rsidRPr="005368C2" w:rsidRDefault="005F2397" w:rsidP="005F2397">
      <w:r w:rsidRPr="005368C2">
        <w:t>Calculate the value of the cash flows from a forward rate agreement (FRA).</w:t>
      </w:r>
    </w:p>
    <w:p w14:paraId="3848C859" w14:textId="77777777" w:rsidR="005F2397" w:rsidRPr="005368C2" w:rsidRDefault="005F2397" w:rsidP="005F2397">
      <w:r w:rsidRPr="005368C2">
        <w:t>Define income, storage costs, and convenience yield</w:t>
      </w:r>
    </w:p>
    <w:p w14:paraId="5B3AC49D" w14:textId="77777777" w:rsidR="005F2397" w:rsidRPr="005368C2" w:rsidRDefault="005F2397" w:rsidP="005F2397">
      <w:r w:rsidRPr="005368C2">
        <w:t xml:space="preserve">Income refers to a commodity that pays cash the owner (holder) of the asset; the party who is long the </w:t>
      </w:r>
      <w:r w:rsidR="00972464">
        <w:t>Futures</w:t>
      </w:r>
      <w:r w:rsidRPr="005368C2">
        <w:t xml:space="preserve"> or forward contract forgoes the income. Examples include:</w:t>
      </w:r>
    </w:p>
    <w:p w14:paraId="7895A368" w14:textId="77777777" w:rsidR="005F2397" w:rsidRPr="005368C2" w:rsidRDefault="005F2397" w:rsidP="005F2397">
      <w:r w:rsidRPr="005368C2">
        <w:t>Stocks paying known dividends</w:t>
      </w:r>
    </w:p>
    <w:p w14:paraId="1FAACDF6" w14:textId="77777777" w:rsidR="005F2397" w:rsidRPr="005368C2" w:rsidRDefault="005F2397" w:rsidP="005F2397">
      <w:r w:rsidRPr="005368C2">
        <w:t>Coupon-bearing bonds</w:t>
      </w:r>
    </w:p>
    <w:p w14:paraId="76AC0F89" w14:textId="77777777" w:rsidR="005F2397" w:rsidRPr="005368C2" w:rsidRDefault="005F2397" w:rsidP="005F2397">
      <w:r w:rsidRPr="005368C2">
        <w:t>Storage costs are the cost to store or carry the asset; storage costs are typically associated with physical commodities.</w:t>
      </w:r>
    </w:p>
    <w:p w14:paraId="41DCEB50" w14:textId="77777777" w:rsidR="005F2397" w:rsidRPr="005368C2" w:rsidRDefault="005F2397" w:rsidP="005F2397">
      <w:r w:rsidRPr="005368C2">
        <w:t>Convenience Yield</w:t>
      </w:r>
    </w:p>
    <w:p w14:paraId="533C2F4F" w14:textId="77777777" w:rsidR="005F2397" w:rsidRPr="005368C2" w:rsidRDefault="005F2397" w:rsidP="005F2397">
      <w:r w:rsidRPr="005368C2">
        <w:t xml:space="preserve">The convenience yield reflects the “excess benefits” conferred by taking physical ownership of the asset (i.e., as opposed to holding a </w:t>
      </w:r>
      <w:r w:rsidR="00972464">
        <w:t>Futures</w:t>
      </w:r>
      <w:r w:rsidRPr="005368C2">
        <w:t xml:space="preserve"> contract). The convenience yield is generally not relevant for financial assets. But for commodities (physical assets), ownership may confer positive benefits or may decrease perceived risk.</w:t>
      </w:r>
    </w:p>
    <w:p w14:paraId="46EFBBF8" w14:textId="77777777" w:rsidR="005F2397" w:rsidRPr="005368C2" w:rsidRDefault="005F2397" w:rsidP="005F2397">
      <w:r w:rsidRPr="005368C2">
        <w:t xml:space="preserve">The convenience yield is the “plug variable” that validates the cost of carry model. The convenience yield impounds benefits of holding/owning the physical asset. This includes </w:t>
      </w:r>
      <w:r w:rsidRPr="005368C2">
        <w:lastRenderedPageBreak/>
        <w:t>any real optimality benefits of commodity ownership (i.e., owning the asset gives the owner some future real option).</w:t>
      </w:r>
    </w:p>
    <w:p w14:paraId="760B03DD" w14:textId="77777777" w:rsidR="005F2397" w:rsidRPr="005368C2" w:rsidRDefault="005F2397" w:rsidP="005F2397">
      <w:r w:rsidRPr="005368C2">
        <w:t xml:space="preserve">For a consumption asset—where (y) is the convenience yield and (c) is the cost of carry—the </w:t>
      </w:r>
      <w:r w:rsidR="00972464">
        <w:t>Futures</w:t>
      </w:r>
      <w:r w:rsidRPr="005368C2">
        <w:t xml:space="preserve"> price is given by:</w:t>
      </w:r>
    </w:p>
    <w:p w14:paraId="1FA02F45" w14:textId="77777777" w:rsidR="005F2397" w:rsidRPr="005368C2" w:rsidRDefault="005F2397" w:rsidP="005F2397">
      <w:r w:rsidRPr="005368C2">
        <w:rPr>
          <w:noProof/>
        </w:rPr>
        <w:drawing>
          <wp:inline distT="0" distB="0" distL="0" distR="0" wp14:anchorId="1ABA9B5F" wp14:editId="03E75E03">
            <wp:extent cx="982980" cy="297180"/>
            <wp:effectExtent l="0" t="0" r="7620" b="762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982980" cy="297180"/>
                    </a:xfrm>
                    <a:prstGeom prst="rect">
                      <a:avLst/>
                    </a:prstGeom>
                    <a:noFill/>
                    <a:ln>
                      <a:noFill/>
                    </a:ln>
                  </pic:spPr>
                </pic:pic>
              </a:graphicData>
            </a:graphic>
          </wp:inline>
        </w:drawing>
      </w:r>
      <w:r w:rsidRPr="005368C2">
        <w:tab/>
      </w:r>
    </w:p>
    <w:p w14:paraId="5F4238D1" w14:textId="77777777" w:rsidR="005F2397" w:rsidRPr="005368C2" w:rsidRDefault="005F2397" w:rsidP="005F2397">
      <w:r w:rsidRPr="005368C2">
        <w:t xml:space="preserve">Note this is essentially similar to the forward price if we replace the cost of carry (c) with the risk-free rate (r). </w:t>
      </w:r>
    </w:p>
    <w:p w14:paraId="0A8A8019" w14:textId="77777777" w:rsidR="005F2397" w:rsidRPr="005368C2" w:rsidRDefault="005F2397" w:rsidP="005F2397">
      <w:r w:rsidRPr="005368C2">
        <w:t>If a non-dividend-paying stock offered a “convenience yield” then its forward price calculation would mirror the above formula:</w:t>
      </w:r>
    </w:p>
    <w:p w14:paraId="7E60EE35" w14:textId="77777777" w:rsidR="005F2397" w:rsidRPr="005368C2" w:rsidRDefault="005F2397" w:rsidP="005F2397">
      <w:r w:rsidRPr="005368C2">
        <w:rPr>
          <w:noProof/>
        </w:rPr>
        <w:drawing>
          <wp:inline distT="0" distB="0" distL="0" distR="0" wp14:anchorId="5E0E4C0A" wp14:editId="65880940">
            <wp:extent cx="982980" cy="297180"/>
            <wp:effectExtent l="0" t="0" r="7620" b="762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982980" cy="297180"/>
                    </a:xfrm>
                    <a:prstGeom prst="rect">
                      <a:avLst/>
                    </a:prstGeom>
                    <a:noFill/>
                    <a:ln>
                      <a:noFill/>
                    </a:ln>
                  </pic:spPr>
                </pic:pic>
              </a:graphicData>
            </a:graphic>
          </wp:inline>
        </w:drawing>
      </w:r>
    </w:p>
    <w:p w14:paraId="679F711F" w14:textId="77777777" w:rsidR="005F2397" w:rsidRPr="005368C2" w:rsidRDefault="005F2397" w:rsidP="005F2397">
      <w:r w:rsidRPr="005368C2">
        <w:t>Except that a non-dividend-paying stock does not offer a convenience yield, so we are left with the original formula:</w:t>
      </w:r>
    </w:p>
    <w:p w14:paraId="6AC3947E" w14:textId="77777777" w:rsidR="005F2397" w:rsidRPr="005368C2" w:rsidRDefault="005F2397" w:rsidP="005F2397">
      <w:r w:rsidRPr="005368C2">
        <w:rPr>
          <w:noProof/>
        </w:rPr>
        <w:drawing>
          <wp:inline distT="0" distB="0" distL="0" distR="0" wp14:anchorId="2ED7D27D" wp14:editId="28B2D104">
            <wp:extent cx="845820" cy="297180"/>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845820" cy="297180"/>
                    </a:xfrm>
                    <a:prstGeom prst="rect">
                      <a:avLst/>
                    </a:prstGeom>
                    <a:noFill/>
                    <a:ln>
                      <a:noFill/>
                    </a:ln>
                  </pic:spPr>
                </pic:pic>
              </a:graphicData>
            </a:graphic>
          </wp:inline>
        </w:drawing>
      </w:r>
    </w:p>
    <w:p w14:paraId="6C2484A1" w14:textId="77777777" w:rsidR="005F2397" w:rsidRPr="005368C2" w:rsidRDefault="005F2397" w:rsidP="005F2397">
      <w:r w:rsidRPr="005368C2">
        <w:tab/>
        <w:t>Storage costs is economically like negative (-) income. Convenience yield is economically like income/dividend.</w:t>
      </w:r>
    </w:p>
    <w:p w14:paraId="5001130B" w14:textId="77777777" w:rsidR="005F2397" w:rsidRPr="005368C2" w:rsidRDefault="005F2397" w:rsidP="005F2397">
      <w:r w:rsidRPr="005368C2">
        <w:br w:type="page"/>
      </w:r>
    </w:p>
    <w:p w14:paraId="54445EE4" w14:textId="77777777" w:rsidR="005F2397" w:rsidRPr="005368C2" w:rsidRDefault="005F2397" w:rsidP="005F2397">
      <w:r w:rsidRPr="005368C2">
        <w:lastRenderedPageBreak/>
        <w:t xml:space="preserve">Calculate the </w:t>
      </w:r>
      <w:r w:rsidR="00972464">
        <w:t>Futures</w:t>
      </w:r>
      <w:r w:rsidRPr="005368C2">
        <w:t xml:space="preserve"> price on commodities incorporating storage costs and/or convenience yields</w:t>
      </w:r>
    </w:p>
    <w:p w14:paraId="5DF93F1F" w14:textId="77777777" w:rsidR="005F2397" w:rsidRPr="005368C2" w:rsidRDefault="005F2397" w:rsidP="005F2397">
      <w:r w:rsidRPr="005368C2">
        <w:t xml:space="preserve">The </w:t>
      </w:r>
      <w:r w:rsidR="00972464">
        <w:t>Futures</w:t>
      </w:r>
      <w:r w:rsidRPr="005368C2">
        <w:t xml:space="preserve"> price for a commodity can be given by two formulae:</w:t>
      </w:r>
    </w:p>
    <w:p w14:paraId="3DF7707D" w14:textId="77777777" w:rsidR="005F2397" w:rsidRPr="005368C2" w:rsidRDefault="00AC0915" w:rsidP="005F2397">
      <w:r>
        <w:pict w14:anchorId="6F09447E">
          <v:shape id="_x0000_i1041" type="#_x0000_t75" style="width:94pt;height:23pt">
            <v:imagedata r:id="rId78" o:title=""/>
          </v:shape>
        </w:pict>
      </w:r>
      <w:r w:rsidR="005F2397" w:rsidRPr="005368C2">
        <w:tab/>
      </w:r>
    </w:p>
    <w:p w14:paraId="58A33849" w14:textId="77777777" w:rsidR="005F2397" w:rsidRPr="005368C2" w:rsidRDefault="005F2397" w:rsidP="005F2397">
      <w:r w:rsidRPr="005368C2">
        <w:t>Where U is the present value of storage costs</w:t>
      </w:r>
    </w:p>
    <w:p w14:paraId="08B3304D" w14:textId="77777777" w:rsidR="005F2397" w:rsidRPr="005368C2" w:rsidRDefault="00AC0915" w:rsidP="005F2397">
      <w:r>
        <w:pict w14:anchorId="51957EE6">
          <v:shape id="_x0000_i1042" type="#_x0000_t75" style="width:89pt;height:23pt">
            <v:imagedata r:id="rId79" o:title=""/>
          </v:shape>
        </w:pict>
      </w:r>
      <w:r w:rsidR="005F2397" w:rsidRPr="005368C2">
        <w:tab/>
      </w:r>
    </w:p>
    <w:p w14:paraId="5D509D0A" w14:textId="77777777" w:rsidR="005F2397" w:rsidRPr="005368C2" w:rsidRDefault="005F2397" w:rsidP="005F2397">
      <w:r w:rsidRPr="005368C2">
        <w:t xml:space="preserve">Where </w:t>
      </w:r>
    </w:p>
    <w:p w14:paraId="78A562C5" w14:textId="77777777" w:rsidR="005F2397" w:rsidRPr="005368C2" w:rsidRDefault="005F2397" w:rsidP="005F2397">
      <w:proofErr w:type="gramStart"/>
      <w:r w:rsidRPr="005368C2">
        <w:t>u</w:t>
      </w:r>
      <w:proofErr w:type="gramEnd"/>
      <w:r w:rsidRPr="005368C2">
        <w:t xml:space="preserve"> is the storage costs as a proportion of the spot price</w:t>
      </w:r>
    </w:p>
    <w:p w14:paraId="7BCB0D1C" w14:textId="77777777" w:rsidR="005F2397" w:rsidRPr="005368C2" w:rsidRDefault="005F2397" w:rsidP="005F2397">
      <w:proofErr w:type="gramStart"/>
      <w:r w:rsidRPr="005368C2">
        <w:t>y</w:t>
      </w:r>
      <w:proofErr w:type="gramEnd"/>
      <w:r w:rsidRPr="005368C2">
        <w:t xml:space="preserve"> is the convenience yield</w:t>
      </w:r>
    </w:p>
    <w:p w14:paraId="37C2DA97" w14:textId="77777777" w:rsidR="005F2397" w:rsidRPr="005368C2" w:rsidRDefault="005F2397" w:rsidP="005F2397">
      <w:r w:rsidRPr="005368C2">
        <w:t>Two additional examples (Hull 5.6 and Hull 5.8):</w:t>
      </w:r>
    </w:p>
    <w:tbl>
      <w:tblPr>
        <w:tblW w:w="8373" w:type="dxa"/>
        <w:tblCellMar>
          <w:left w:w="0" w:type="dxa"/>
          <w:right w:w="0" w:type="dxa"/>
        </w:tblCellMar>
        <w:tblLook w:val="04A0" w:firstRow="1" w:lastRow="0" w:firstColumn="1" w:lastColumn="0" w:noHBand="0" w:noVBand="1"/>
      </w:tblPr>
      <w:tblGrid>
        <w:gridCol w:w="4965"/>
        <w:gridCol w:w="1704"/>
        <w:gridCol w:w="1704"/>
      </w:tblGrid>
      <w:tr w:rsidR="005F2397" w:rsidRPr="005368C2" w14:paraId="65B9F59E" w14:textId="77777777" w:rsidTr="005777BC">
        <w:trPr>
          <w:trHeight w:val="20"/>
        </w:trPr>
        <w:tc>
          <w:tcPr>
            <w:tcW w:w="4965" w:type="dxa"/>
            <w:tcBorders>
              <w:top w:val="nil"/>
              <w:left w:val="nil"/>
              <w:bottom w:val="single" w:sz="4" w:space="0" w:color="000000"/>
              <w:right w:val="nil"/>
            </w:tcBorders>
            <w:shd w:val="clear" w:color="auto" w:fill="598774"/>
            <w:tcMar>
              <w:top w:w="15" w:type="dxa"/>
              <w:left w:w="15" w:type="dxa"/>
              <w:bottom w:w="0" w:type="dxa"/>
              <w:right w:w="15" w:type="dxa"/>
            </w:tcMar>
            <w:vAlign w:val="center"/>
            <w:hideMark/>
          </w:tcPr>
          <w:p w14:paraId="4948B097" w14:textId="77777777" w:rsidR="005F2397" w:rsidRPr="005368C2" w:rsidRDefault="005F2397" w:rsidP="005F2397"/>
        </w:tc>
        <w:tc>
          <w:tcPr>
            <w:tcW w:w="1704" w:type="dxa"/>
            <w:tcBorders>
              <w:top w:val="nil"/>
              <w:left w:val="nil"/>
              <w:bottom w:val="single" w:sz="4" w:space="0" w:color="000000"/>
              <w:right w:val="nil"/>
            </w:tcBorders>
            <w:shd w:val="clear" w:color="auto" w:fill="598774"/>
            <w:tcMar>
              <w:top w:w="15" w:type="dxa"/>
              <w:left w:w="15" w:type="dxa"/>
              <w:bottom w:w="0" w:type="dxa"/>
              <w:right w:w="15" w:type="dxa"/>
            </w:tcMar>
            <w:vAlign w:val="center"/>
            <w:hideMark/>
          </w:tcPr>
          <w:p w14:paraId="04AB739D" w14:textId="77777777" w:rsidR="005F2397" w:rsidRPr="005368C2" w:rsidRDefault="005777BC" w:rsidP="005F2397">
            <w:r>
              <w:t xml:space="preserve">Hull </w:t>
            </w:r>
            <w:r w:rsidR="005F2397" w:rsidRPr="005368C2">
              <w:t>5.6</w:t>
            </w:r>
          </w:p>
        </w:tc>
        <w:tc>
          <w:tcPr>
            <w:tcW w:w="1704" w:type="dxa"/>
            <w:tcBorders>
              <w:top w:val="nil"/>
              <w:left w:val="nil"/>
              <w:bottom w:val="single" w:sz="4" w:space="0" w:color="000000"/>
              <w:right w:val="nil"/>
            </w:tcBorders>
            <w:shd w:val="clear" w:color="auto" w:fill="598774"/>
            <w:tcMar>
              <w:top w:w="15" w:type="dxa"/>
              <w:left w:w="15" w:type="dxa"/>
              <w:bottom w:w="0" w:type="dxa"/>
              <w:right w:w="15" w:type="dxa"/>
            </w:tcMar>
            <w:vAlign w:val="center"/>
            <w:hideMark/>
          </w:tcPr>
          <w:p w14:paraId="407F10F2" w14:textId="77777777" w:rsidR="005F2397" w:rsidRPr="005368C2" w:rsidRDefault="005777BC" w:rsidP="005F2397">
            <w:r>
              <w:t xml:space="preserve">Hull </w:t>
            </w:r>
            <w:r w:rsidR="005F2397" w:rsidRPr="005368C2">
              <w:t>5.8</w:t>
            </w:r>
          </w:p>
        </w:tc>
      </w:tr>
      <w:tr w:rsidR="005F2397" w:rsidRPr="005368C2" w14:paraId="64606602" w14:textId="77777777" w:rsidTr="00715117">
        <w:trPr>
          <w:trHeight w:val="20"/>
        </w:trPr>
        <w:tc>
          <w:tcPr>
            <w:tcW w:w="4965"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2A10A935" w14:textId="77777777" w:rsidR="005F2397" w:rsidRPr="005368C2" w:rsidRDefault="005F2397" w:rsidP="005F2397">
            <w:r w:rsidRPr="005368C2">
              <w:t>Spot (S0)</w:t>
            </w:r>
          </w:p>
        </w:tc>
        <w:tc>
          <w:tcPr>
            <w:tcW w:w="1704"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5C3824ED" w14:textId="77777777" w:rsidR="005F2397" w:rsidRPr="005368C2" w:rsidRDefault="005F2397" w:rsidP="005F2397">
            <w:r w:rsidRPr="005368C2">
              <w:t>$0.6200</w:t>
            </w:r>
          </w:p>
        </w:tc>
        <w:tc>
          <w:tcPr>
            <w:tcW w:w="1704"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70ED8DA8" w14:textId="77777777" w:rsidR="005F2397" w:rsidRPr="005368C2" w:rsidRDefault="005F2397" w:rsidP="005F2397">
            <w:r w:rsidRPr="005368C2">
              <w:t>$450.00</w:t>
            </w:r>
          </w:p>
        </w:tc>
      </w:tr>
      <w:tr w:rsidR="005F2397" w:rsidRPr="005368C2" w14:paraId="4DC763A6" w14:textId="77777777" w:rsidTr="005F2397">
        <w:trPr>
          <w:trHeight w:val="20"/>
        </w:trPr>
        <w:tc>
          <w:tcPr>
            <w:tcW w:w="4965" w:type="dxa"/>
            <w:tcBorders>
              <w:top w:val="nil"/>
              <w:left w:val="nil"/>
              <w:bottom w:val="nil"/>
              <w:right w:val="nil"/>
            </w:tcBorders>
            <w:shd w:val="clear" w:color="auto" w:fill="auto"/>
            <w:tcMar>
              <w:top w:w="15" w:type="dxa"/>
              <w:left w:w="15" w:type="dxa"/>
              <w:bottom w:w="0" w:type="dxa"/>
              <w:right w:w="15" w:type="dxa"/>
            </w:tcMar>
            <w:vAlign w:val="center"/>
            <w:hideMark/>
          </w:tcPr>
          <w:p w14:paraId="61363DDB" w14:textId="77777777" w:rsidR="005F2397" w:rsidRPr="005368C2" w:rsidRDefault="005F2397" w:rsidP="005F2397">
            <w:r w:rsidRPr="005368C2">
              <w:t>Time to maturity (months)</w:t>
            </w:r>
          </w:p>
        </w:tc>
        <w:tc>
          <w:tcPr>
            <w:tcW w:w="1704" w:type="dxa"/>
            <w:tcBorders>
              <w:top w:val="nil"/>
              <w:left w:val="nil"/>
              <w:bottom w:val="nil"/>
              <w:right w:val="nil"/>
            </w:tcBorders>
            <w:shd w:val="clear" w:color="auto" w:fill="auto"/>
            <w:tcMar>
              <w:top w:w="15" w:type="dxa"/>
              <w:left w:w="15" w:type="dxa"/>
              <w:bottom w:w="0" w:type="dxa"/>
              <w:right w:w="15" w:type="dxa"/>
            </w:tcMar>
            <w:vAlign w:val="center"/>
            <w:hideMark/>
          </w:tcPr>
          <w:p w14:paraId="78EFE04F" w14:textId="77777777" w:rsidR="005F2397" w:rsidRPr="005368C2" w:rsidRDefault="005F2397" w:rsidP="005F2397">
            <w:r w:rsidRPr="005368C2">
              <w:t>24</w:t>
            </w:r>
          </w:p>
        </w:tc>
        <w:tc>
          <w:tcPr>
            <w:tcW w:w="1704" w:type="dxa"/>
            <w:tcBorders>
              <w:top w:val="nil"/>
              <w:left w:val="nil"/>
              <w:bottom w:val="nil"/>
              <w:right w:val="nil"/>
            </w:tcBorders>
            <w:shd w:val="clear" w:color="auto" w:fill="auto"/>
            <w:tcMar>
              <w:top w:w="15" w:type="dxa"/>
              <w:left w:w="15" w:type="dxa"/>
              <w:bottom w:w="0" w:type="dxa"/>
              <w:right w:w="15" w:type="dxa"/>
            </w:tcMar>
            <w:vAlign w:val="center"/>
            <w:hideMark/>
          </w:tcPr>
          <w:p w14:paraId="257D2A2A" w14:textId="77777777" w:rsidR="005F2397" w:rsidRPr="005368C2" w:rsidRDefault="005F2397" w:rsidP="005F2397">
            <w:r w:rsidRPr="005368C2">
              <w:t>12</w:t>
            </w:r>
          </w:p>
        </w:tc>
      </w:tr>
      <w:tr w:rsidR="005F2397" w:rsidRPr="005368C2" w14:paraId="7156B601" w14:textId="77777777" w:rsidTr="00715117">
        <w:trPr>
          <w:trHeight w:val="20"/>
        </w:trPr>
        <w:tc>
          <w:tcPr>
            <w:tcW w:w="4965" w:type="dxa"/>
            <w:tcBorders>
              <w:top w:val="nil"/>
              <w:left w:val="nil"/>
              <w:bottom w:val="nil"/>
              <w:right w:val="nil"/>
            </w:tcBorders>
            <w:shd w:val="clear" w:color="auto" w:fill="auto"/>
            <w:tcMar>
              <w:top w:w="15" w:type="dxa"/>
              <w:left w:w="15" w:type="dxa"/>
              <w:bottom w:w="0" w:type="dxa"/>
              <w:right w:w="15" w:type="dxa"/>
            </w:tcMar>
            <w:vAlign w:val="center"/>
            <w:hideMark/>
          </w:tcPr>
          <w:p w14:paraId="7546C1B3" w14:textId="77777777" w:rsidR="005F2397" w:rsidRPr="005368C2" w:rsidRDefault="005F2397" w:rsidP="005F2397">
            <w:r w:rsidRPr="005368C2">
              <w:t>Interest rate (per annum)</w:t>
            </w:r>
          </w:p>
        </w:tc>
        <w:tc>
          <w:tcPr>
            <w:tcW w:w="1704" w:type="dxa"/>
            <w:tcBorders>
              <w:top w:val="nil"/>
              <w:left w:val="nil"/>
              <w:bottom w:val="nil"/>
              <w:right w:val="nil"/>
            </w:tcBorders>
            <w:shd w:val="clear" w:color="auto" w:fill="auto"/>
            <w:tcMar>
              <w:top w:w="15" w:type="dxa"/>
              <w:left w:w="15" w:type="dxa"/>
              <w:bottom w:w="0" w:type="dxa"/>
              <w:right w:w="15" w:type="dxa"/>
            </w:tcMar>
            <w:vAlign w:val="center"/>
            <w:hideMark/>
          </w:tcPr>
          <w:p w14:paraId="3681ED88" w14:textId="77777777" w:rsidR="005F2397" w:rsidRPr="005368C2" w:rsidRDefault="005F2397" w:rsidP="005F2397">
            <w:r w:rsidRPr="005368C2">
              <w:t>7.00%</w:t>
            </w:r>
          </w:p>
        </w:tc>
        <w:tc>
          <w:tcPr>
            <w:tcW w:w="1704" w:type="dxa"/>
            <w:tcBorders>
              <w:top w:val="nil"/>
              <w:left w:val="nil"/>
              <w:bottom w:val="nil"/>
              <w:right w:val="nil"/>
            </w:tcBorders>
            <w:shd w:val="clear" w:color="auto" w:fill="auto"/>
            <w:tcMar>
              <w:top w:w="15" w:type="dxa"/>
              <w:left w:w="15" w:type="dxa"/>
              <w:bottom w:w="0" w:type="dxa"/>
              <w:right w:w="15" w:type="dxa"/>
            </w:tcMar>
            <w:vAlign w:val="center"/>
            <w:hideMark/>
          </w:tcPr>
          <w:p w14:paraId="31825DD6" w14:textId="77777777" w:rsidR="005F2397" w:rsidRPr="005368C2" w:rsidRDefault="005F2397" w:rsidP="005F2397">
            <w:r w:rsidRPr="005368C2">
              <w:t>7.00%</w:t>
            </w:r>
          </w:p>
        </w:tc>
      </w:tr>
      <w:tr w:rsidR="005F2397" w:rsidRPr="005368C2" w14:paraId="4C1C153E" w14:textId="77777777" w:rsidTr="005F2397">
        <w:trPr>
          <w:trHeight w:val="20"/>
        </w:trPr>
        <w:tc>
          <w:tcPr>
            <w:tcW w:w="4965" w:type="dxa"/>
            <w:tcBorders>
              <w:top w:val="nil"/>
              <w:left w:val="nil"/>
              <w:bottom w:val="nil"/>
              <w:right w:val="nil"/>
            </w:tcBorders>
            <w:shd w:val="clear" w:color="auto" w:fill="auto"/>
            <w:tcMar>
              <w:top w:w="15" w:type="dxa"/>
              <w:left w:w="15" w:type="dxa"/>
              <w:bottom w:w="0" w:type="dxa"/>
              <w:right w:w="15" w:type="dxa"/>
            </w:tcMar>
            <w:vAlign w:val="center"/>
            <w:hideMark/>
          </w:tcPr>
          <w:p w14:paraId="26912758" w14:textId="77777777" w:rsidR="005F2397" w:rsidRPr="005368C2" w:rsidRDefault="005F2397" w:rsidP="005F2397">
            <w:r w:rsidRPr="005368C2">
              <w:t>Interest rate (per month)</w:t>
            </w:r>
          </w:p>
        </w:tc>
        <w:tc>
          <w:tcPr>
            <w:tcW w:w="1704" w:type="dxa"/>
            <w:tcBorders>
              <w:top w:val="nil"/>
              <w:left w:val="nil"/>
              <w:bottom w:val="nil"/>
              <w:right w:val="nil"/>
            </w:tcBorders>
            <w:shd w:val="clear" w:color="auto" w:fill="auto"/>
            <w:tcMar>
              <w:top w:w="15" w:type="dxa"/>
              <w:left w:w="15" w:type="dxa"/>
              <w:bottom w:w="0" w:type="dxa"/>
              <w:right w:w="15" w:type="dxa"/>
            </w:tcMar>
            <w:vAlign w:val="center"/>
            <w:hideMark/>
          </w:tcPr>
          <w:p w14:paraId="299F32DD" w14:textId="77777777" w:rsidR="005F2397" w:rsidRPr="005368C2" w:rsidRDefault="005F2397" w:rsidP="005F2397">
            <w:r w:rsidRPr="005368C2">
              <w:t>0.58%</w:t>
            </w:r>
          </w:p>
        </w:tc>
        <w:tc>
          <w:tcPr>
            <w:tcW w:w="1704" w:type="dxa"/>
            <w:tcBorders>
              <w:top w:val="nil"/>
              <w:left w:val="nil"/>
              <w:bottom w:val="nil"/>
              <w:right w:val="nil"/>
            </w:tcBorders>
            <w:shd w:val="clear" w:color="auto" w:fill="auto"/>
            <w:tcMar>
              <w:top w:w="15" w:type="dxa"/>
              <w:left w:w="15" w:type="dxa"/>
              <w:bottom w:w="0" w:type="dxa"/>
              <w:right w:w="15" w:type="dxa"/>
            </w:tcMar>
            <w:vAlign w:val="center"/>
            <w:hideMark/>
          </w:tcPr>
          <w:p w14:paraId="5B6EFE3B" w14:textId="77777777" w:rsidR="005F2397" w:rsidRPr="005368C2" w:rsidRDefault="005F2397" w:rsidP="005F2397">
            <w:r w:rsidRPr="005368C2">
              <w:t>0.58%</w:t>
            </w:r>
          </w:p>
        </w:tc>
      </w:tr>
      <w:tr w:rsidR="005F2397" w:rsidRPr="005368C2" w14:paraId="7AB9BC50" w14:textId="77777777" w:rsidTr="00715117">
        <w:trPr>
          <w:trHeight w:val="20"/>
        </w:trPr>
        <w:tc>
          <w:tcPr>
            <w:tcW w:w="4965" w:type="dxa"/>
            <w:tcBorders>
              <w:top w:val="nil"/>
              <w:left w:val="nil"/>
              <w:bottom w:val="nil"/>
              <w:right w:val="nil"/>
            </w:tcBorders>
            <w:shd w:val="clear" w:color="auto" w:fill="auto"/>
            <w:tcMar>
              <w:top w:w="15" w:type="dxa"/>
              <w:left w:w="15" w:type="dxa"/>
              <w:bottom w:w="0" w:type="dxa"/>
              <w:right w:w="15" w:type="dxa"/>
            </w:tcMar>
            <w:vAlign w:val="center"/>
            <w:hideMark/>
          </w:tcPr>
          <w:p w14:paraId="6C67D65E" w14:textId="77777777" w:rsidR="005F2397" w:rsidRPr="005368C2" w:rsidRDefault="005F2397" w:rsidP="005F2397">
            <w:r w:rsidRPr="005368C2">
              <w:t>Storage costs, as % (per month)</w:t>
            </w:r>
          </w:p>
        </w:tc>
        <w:tc>
          <w:tcPr>
            <w:tcW w:w="1704" w:type="dxa"/>
            <w:tcBorders>
              <w:top w:val="nil"/>
              <w:left w:val="nil"/>
              <w:bottom w:val="nil"/>
              <w:right w:val="nil"/>
            </w:tcBorders>
            <w:shd w:val="clear" w:color="auto" w:fill="auto"/>
            <w:tcMar>
              <w:top w:w="15" w:type="dxa"/>
              <w:left w:w="15" w:type="dxa"/>
              <w:bottom w:w="0" w:type="dxa"/>
              <w:right w:w="15" w:type="dxa"/>
            </w:tcMar>
            <w:vAlign w:val="center"/>
            <w:hideMark/>
          </w:tcPr>
          <w:p w14:paraId="6697D519" w14:textId="77777777" w:rsidR="005F2397" w:rsidRPr="005368C2" w:rsidRDefault="005F2397" w:rsidP="005F2397">
            <w:r w:rsidRPr="005368C2">
              <w:t>0.00%</w:t>
            </w:r>
          </w:p>
        </w:tc>
        <w:tc>
          <w:tcPr>
            <w:tcW w:w="1704" w:type="dxa"/>
            <w:tcBorders>
              <w:top w:val="nil"/>
              <w:left w:val="nil"/>
              <w:bottom w:val="nil"/>
              <w:right w:val="nil"/>
            </w:tcBorders>
            <w:shd w:val="clear" w:color="auto" w:fill="auto"/>
            <w:tcMar>
              <w:top w:w="15" w:type="dxa"/>
              <w:left w:w="15" w:type="dxa"/>
              <w:bottom w:w="0" w:type="dxa"/>
              <w:right w:w="15" w:type="dxa"/>
            </w:tcMar>
            <w:vAlign w:val="center"/>
            <w:hideMark/>
          </w:tcPr>
          <w:p w14:paraId="69D71126" w14:textId="77777777" w:rsidR="005F2397" w:rsidRPr="005368C2" w:rsidRDefault="005F2397" w:rsidP="005F2397">
            <w:r w:rsidRPr="005368C2">
              <w:t>0.00%</w:t>
            </w:r>
          </w:p>
        </w:tc>
      </w:tr>
      <w:tr w:rsidR="005F2397" w:rsidRPr="005368C2" w14:paraId="1D6E1361" w14:textId="77777777" w:rsidTr="00715117">
        <w:trPr>
          <w:trHeight w:val="20"/>
        </w:trPr>
        <w:tc>
          <w:tcPr>
            <w:tcW w:w="4965" w:type="dxa"/>
            <w:tcBorders>
              <w:top w:val="nil"/>
              <w:left w:val="nil"/>
              <w:bottom w:val="nil"/>
              <w:right w:val="nil"/>
            </w:tcBorders>
            <w:shd w:val="clear" w:color="auto" w:fill="auto"/>
            <w:tcMar>
              <w:top w:w="15" w:type="dxa"/>
              <w:left w:w="15" w:type="dxa"/>
              <w:bottom w:w="0" w:type="dxa"/>
              <w:right w:w="15" w:type="dxa"/>
            </w:tcMar>
            <w:vAlign w:val="center"/>
            <w:hideMark/>
          </w:tcPr>
          <w:p w14:paraId="427A3D47" w14:textId="77777777" w:rsidR="005F2397" w:rsidRPr="005368C2" w:rsidRDefault="005F2397" w:rsidP="005F2397">
            <w:r w:rsidRPr="005368C2">
              <w:t>Yield/Dividend, as % (per month)</w:t>
            </w:r>
          </w:p>
        </w:tc>
        <w:tc>
          <w:tcPr>
            <w:tcW w:w="1704" w:type="dxa"/>
            <w:tcBorders>
              <w:top w:val="nil"/>
              <w:left w:val="nil"/>
              <w:bottom w:val="nil"/>
              <w:right w:val="nil"/>
            </w:tcBorders>
            <w:shd w:val="clear" w:color="auto" w:fill="auto"/>
            <w:tcMar>
              <w:top w:w="15" w:type="dxa"/>
              <w:left w:w="15" w:type="dxa"/>
              <w:bottom w:w="0" w:type="dxa"/>
              <w:right w:w="15" w:type="dxa"/>
            </w:tcMar>
            <w:vAlign w:val="center"/>
            <w:hideMark/>
          </w:tcPr>
          <w:p w14:paraId="668D9C24" w14:textId="77777777" w:rsidR="005F2397" w:rsidRPr="005368C2" w:rsidRDefault="005F2397" w:rsidP="005F2397">
            <w:r w:rsidRPr="005368C2">
              <w:t>0.42%</w:t>
            </w:r>
          </w:p>
        </w:tc>
        <w:tc>
          <w:tcPr>
            <w:tcW w:w="1704" w:type="dxa"/>
            <w:tcBorders>
              <w:top w:val="nil"/>
              <w:left w:val="nil"/>
              <w:bottom w:val="nil"/>
              <w:right w:val="nil"/>
            </w:tcBorders>
            <w:shd w:val="clear" w:color="auto" w:fill="auto"/>
            <w:tcMar>
              <w:top w:w="15" w:type="dxa"/>
              <w:left w:w="15" w:type="dxa"/>
              <w:bottom w:w="0" w:type="dxa"/>
              <w:right w:w="15" w:type="dxa"/>
            </w:tcMar>
            <w:vAlign w:val="center"/>
            <w:hideMark/>
          </w:tcPr>
          <w:p w14:paraId="61ABF8A1" w14:textId="77777777" w:rsidR="005F2397" w:rsidRPr="005368C2" w:rsidRDefault="005F2397" w:rsidP="005F2397">
            <w:r w:rsidRPr="005368C2">
              <w:t>0.00%</w:t>
            </w:r>
          </w:p>
        </w:tc>
      </w:tr>
      <w:tr w:rsidR="005F2397" w:rsidRPr="005368C2" w14:paraId="21DCD872" w14:textId="77777777" w:rsidTr="00715117">
        <w:trPr>
          <w:trHeight w:val="20"/>
        </w:trPr>
        <w:tc>
          <w:tcPr>
            <w:tcW w:w="4965" w:type="dxa"/>
            <w:tcBorders>
              <w:top w:val="nil"/>
              <w:left w:val="nil"/>
              <w:bottom w:val="nil"/>
              <w:right w:val="nil"/>
            </w:tcBorders>
            <w:shd w:val="clear" w:color="auto" w:fill="auto"/>
            <w:tcMar>
              <w:top w:w="15" w:type="dxa"/>
              <w:left w:w="15" w:type="dxa"/>
              <w:bottom w:w="0" w:type="dxa"/>
              <w:right w:w="15" w:type="dxa"/>
            </w:tcMar>
            <w:vAlign w:val="center"/>
            <w:hideMark/>
          </w:tcPr>
          <w:p w14:paraId="22EA3061" w14:textId="77777777" w:rsidR="005F2397" w:rsidRPr="005368C2" w:rsidRDefault="005F2397" w:rsidP="005F2397">
            <w:r w:rsidRPr="005368C2">
              <w:t>Convenience Yield, as % (per month)</w:t>
            </w:r>
          </w:p>
        </w:tc>
        <w:tc>
          <w:tcPr>
            <w:tcW w:w="1704" w:type="dxa"/>
            <w:tcBorders>
              <w:top w:val="nil"/>
              <w:left w:val="nil"/>
              <w:bottom w:val="nil"/>
              <w:right w:val="nil"/>
            </w:tcBorders>
            <w:shd w:val="clear" w:color="auto" w:fill="auto"/>
            <w:tcMar>
              <w:top w:w="15" w:type="dxa"/>
              <w:left w:w="15" w:type="dxa"/>
              <w:bottom w:w="0" w:type="dxa"/>
              <w:right w:w="15" w:type="dxa"/>
            </w:tcMar>
            <w:vAlign w:val="center"/>
            <w:hideMark/>
          </w:tcPr>
          <w:p w14:paraId="0D4EBF4D" w14:textId="77777777" w:rsidR="005F2397" w:rsidRPr="005368C2" w:rsidRDefault="005F2397" w:rsidP="005F2397">
            <w:r w:rsidRPr="005368C2">
              <w:t>0%</w:t>
            </w:r>
          </w:p>
        </w:tc>
        <w:tc>
          <w:tcPr>
            <w:tcW w:w="1704" w:type="dxa"/>
            <w:tcBorders>
              <w:top w:val="nil"/>
              <w:left w:val="nil"/>
              <w:bottom w:val="nil"/>
              <w:right w:val="nil"/>
            </w:tcBorders>
            <w:shd w:val="clear" w:color="auto" w:fill="auto"/>
            <w:tcMar>
              <w:top w:w="15" w:type="dxa"/>
              <w:left w:w="15" w:type="dxa"/>
              <w:bottom w:w="0" w:type="dxa"/>
              <w:right w:w="15" w:type="dxa"/>
            </w:tcMar>
            <w:vAlign w:val="center"/>
            <w:hideMark/>
          </w:tcPr>
          <w:p w14:paraId="210D9A15" w14:textId="77777777" w:rsidR="005F2397" w:rsidRPr="005368C2" w:rsidRDefault="005F2397" w:rsidP="005F2397">
            <w:r w:rsidRPr="005368C2">
              <w:t>0%</w:t>
            </w:r>
          </w:p>
        </w:tc>
      </w:tr>
      <w:tr w:rsidR="005F2397" w:rsidRPr="005368C2" w14:paraId="3003BC6C" w14:textId="77777777" w:rsidTr="00715117">
        <w:trPr>
          <w:trHeight w:val="20"/>
        </w:trPr>
        <w:tc>
          <w:tcPr>
            <w:tcW w:w="4965" w:type="dxa"/>
            <w:tcBorders>
              <w:top w:val="nil"/>
              <w:left w:val="nil"/>
              <w:bottom w:val="nil"/>
              <w:right w:val="nil"/>
            </w:tcBorders>
            <w:shd w:val="clear" w:color="auto" w:fill="auto"/>
            <w:tcMar>
              <w:top w:w="15" w:type="dxa"/>
              <w:left w:w="15" w:type="dxa"/>
              <w:bottom w:w="0" w:type="dxa"/>
              <w:right w:w="15" w:type="dxa"/>
            </w:tcMar>
            <w:vAlign w:val="center"/>
            <w:hideMark/>
          </w:tcPr>
          <w:p w14:paraId="30684576" w14:textId="77777777" w:rsidR="005F2397" w:rsidRPr="005368C2" w:rsidRDefault="005F2397" w:rsidP="005F2397">
            <w:r w:rsidRPr="005368C2">
              <w:t>Implied Forward Price (F0)</w:t>
            </w:r>
          </w:p>
        </w:tc>
        <w:tc>
          <w:tcPr>
            <w:tcW w:w="1704" w:type="dxa"/>
            <w:tcBorders>
              <w:top w:val="nil"/>
              <w:left w:val="nil"/>
              <w:bottom w:val="nil"/>
              <w:right w:val="nil"/>
            </w:tcBorders>
            <w:shd w:val="clear" w:color="auto" w:fill="auto"/>
            <w:tcMar>
              <w:top w:w="15" w:type="dxa"/>
              <w:left w:w="15" w:type="dxa"/>
              <w:bottom w:w="0" w:type="dxa"/>
              <w:right w:w="15" w:type="dxa"/>
            </w:tcMar>
            <w:vAlign w:val="center"/>
            <w:hideMark/>
          </w:tcPr>
          <w:p w14:paraId="2B3D949D" w14:textId="77777777" w:rsidR="005F2397" w:rsidRPr="005368C2" w:rsidRDefault="005F2397" w:rsidP="005F2397">
            <w:r w:rsidRPr="005368C2">
              <w:t>$0.6453</w:t>
            </w:r>
          </w:p>
        </w:tc>
        <w:tc>
          <w:tcPr>
            <w:tcW w:w="1704" w:type="dxa"/>
            <w:tcBorders>
              <w:top w:val="nil"/>
              <w:left w:val="nil"/>
              <w:bottom w:val="nil"/>
              <w:right w:val="nil"/>
            </w:tcBorders>
            <w:shd w:val="clear" w:color="auto" w:fill="auto"/>
            <w:tcMar>
              <w:top w:w="15" w:type="dxa"/>
              <w:left w:w="15" w:type="dxa"/>
              <w:bottom w:w="0" w:type="dxa"/>
              <w:right w:w="15" w:type="dxa"/>
            </w:tcMar>
            <w:vAlign w:val="center"/>
            <w:hideMark/>
          </w:tcPr>
          <w:p w14:paraId="747B0F38" w14:textId="77777777" w:rsidR="005F2397" w:rsidRPr="005368C2" w:rsidRDefault="005F2397" w:rsidP="005F2397">
            <w:r w:rsidRPr="005368C2">
              <w:t>$484.63</w:t>
            </w:r>
          </w:p>
        </w:tc>
      </w:tr>
      <w:tr w:rsidR="005F2397" w:rsidRPr="005368C2" w14:paraId="5A8C60B2" w14:textId="77777777" w:rsidTr="005777BC">
        <w:trPr>
          <w:trHeight w:val="20"/>
        </w:trPr>
        <w:tc>
          <w:tcPr>
            <w:tcW w:w="4965" w:type="dxa"/>
            <w:tcBorders>
              <w:top w:val="nil"/>
              <w:left w:val="nil"/>
              <w:right w:val="nil"/>
            </w:tcBorders>
            <w:shd w:val="clear" w:color="auto" w:fill="auto"/>
            <w:tcMar>
              <w:top w:w="15" w:type="dxa"/>
              <w:left w:w="15" w:type="dxa"/>
              <w:bottom w:w="0" w:type="dxa"/>
              <w:right w:w="15" w:type="dxa"/>
            </w:tcMar>
            <w:vAlign w:val="center"/>
            <w:hideMark/>
          </w:tcPr>
          <w:p w14:paraId="1A60566D" w14:textId="77777777" w:rsidR="005F2397" w:rsidRPr="005368C2" w:rsidRDefault="005F2397" w:rsidP="005F2397"/>
        </w:tc>
        <w:tc>
          <w:tcPr>
            <w:tcW w:w="1704" w:type="dxa"/>
            <w:tcBorders>
              <w:top w:val="nil"/>
              <w:left w:val="nil"/>
              <w:right w:val="nil"/>
            </w:tcBorders>
            <w:shd w:val="clear" w:color="auto" w:fill="auto"/>
            <w:tcMar>
              <w:top w:w="15" w:type="dxa"/>
              <w:left w:w="15" w:type="dxa"/>
              <w:bottom w:w="0" w:type="dxa"/>
              <w:right w:w="15" w:type="dxa"/>
            </w:tcMar>
            <w:vAlign w:val="center"/>
            <w:hideMark/>
          </w:tcPr>
          <w:p w14:paraId="7CE0493E" w14:textId="77777777" w:rsidR="005F2397" w:rsidRPr="005368C2" w:rsidRDefault="005F2397" w:rsidP="005F2397"/>
        </w:tc>
        <w:tc>
          <w:tcPr>
            <w:tcW w:w="1704" w:type="dxa"/>
            <w:tcBorders>
              <w:top w:val="nil"/>
              <w:left w:val="nil"/>
              <w:right w:val="nil"/>
            </w:tcBorders>
            <w:shd w:val="clear" w:color="auto" w:fill="auto"/>
            <w:tcMar>
              <w:top w:w="15" w:type="dxa"/>
              <w:left w:w="15" w:type="dxa"/>
              <w:bottom w:w="0" w:type="dxa"/>
              <w:right w:w="15" w:type="dxa"/>
            </w:tcMar>
            <w:vAlign w:val="center"/>
            <w:hideMark/>
          </w:tcPr>
          <w:p w14:paraId="4366D1D3" w14:textId="77777777" w:rsidR="005F2397" w:rsidRPr="005368C2" w:rsidRDefault="005F2397" w:rsidP="005F2397"/>
        </w:tc>
      </w:tr>
      <w:tr w:rsidR="005F2397" w:rsidRPr="005368C2" w14:paraId="205304F4" w14:textId="77777777" w:rsidTr="005777BC">
        <w:trPr>
          <w:trHeight w:val="20"/>
        </w:trPr>
        <w:tc>
          <w:tcPr>
            <w:tcW w:w="4965" w:type="dxa"/>
            <w:tcBorders>
              <w:top w:val="nil"/>
              <w:left w:val="nil"/>
              <w:bottom w:val="single" w:sz="4" w:space="0" w:color="000000"/>
              <w:right w:val="nil"/>
            </w:tcBorders>
            <w:shd w:val="clear" w:color="auto" w:fill="598774"/>
            <w:tcMar>
              <w:top w:w="15" w:type="dxa"/>
              <w:left w:w="15" w:type="dxa"/>
              <w:bottom w:w="0" w:type="dxa"/>
              <w:right w:w="15" w:type="dxa"/>
            </w:tcMar>
            <w:vAlign w:val="center"/>
            <w:hideMark/>
          </w:tcPr>
          <w:p w14:paraId="56666CB9" w14:textId="77777777" w:rsidR="005F2397" w:rsidRPr="005368C2" w:rsidRDefault="005F2397" w:rsidP="005F2397">
            <w:r w:rsidRPr="005368C2">
              <w:t>Income/Cost as Lump Sum</w:t>
            </w:r>
          </w:p>
        </w:tc>
        <w:tc>
          <w:tcPr>
            <w:tcW w:w="1704" w:type="dxa"/>
            <w:tcBorders>
              <w:top w:val="nil"/>
              <w:left w:val="nil"/>
              <w:bottom w:val="single" w:sz="4" w:space="0" w:color="000000"/>
              <w:right w:val="nil"/>
            </w:tcBorders>
            <w:shd w:val="clear" w:color="auto" w:fill="598774"/>
            <w:tcMar>
              <w:top w:w="15" w:type="dxa"/>
              <w:left w:w="15" w:type="dxa"/>
              <w:bottom w:w="0" w:type="dxa"/>
              <w:right w:w="15" w:type="dxa"/>
            </w:tcMar>
            <w:vAlign w:val="center"/>
            <w:hideMark/>
          </w:tcPr>
          <w:p w14:paraId="3265C9CD" w14:textId="77777777" w:rsidR="005F2397" w:rsidRPr="005368C2" w:rsidRDefault="005F2397" w:rsidP="005F2397"/>
        </w:tc>
        <w:tc>
          <w:tcPr>
            <w:tcW w:w="1704" w:type="dxa"/>
            <w:tcBorders>
              <w:top w:val="nil"/>
              <w:left w:val="nil"/>
              <w:bottom w:val="single" w:sz="4" w:space="0" w:color="000000"/>
              <w:right w:val="nil"/>
            </w:tcBorders>
            <w:shd w:val="clear" w:color="auto" w:fill="598774"/>
            <w:tcMar>
              <w:top w:w="15" w:type="dxa"/>
              <w:left w:w="15" w:type="dxa"/>
              <w:bottom w:w="0" w:type="dxa"/>
              <w:right w:w="15" w:type="dxa"/>
            </w:tcMar>
            <w:vAlign w:val="center"/>
            <w:hideMark/>
          </w:tcPr>
          <w:p w14:paraId="05FB9A17" w14:textId="77777777" w:rsidR="005F2397" w:rsidRPr="005368C2" w:rsidRDefault="005F2397" w:rsidP="005F2397"/>
        </w:tc>
      </w:tr>
      <w:tr w:rsidR="005F2397" w:rsidRPr="005368C2" w14:paraId="498D759B" w14:textId="77777777" w:rsidTr="005F2397">
        <w:trPr>
          <w:trHeight w:val="20"/>
        </w:trPr>
        <w:tc>
          <w:tcPr>
            <w:tcW w:w="4965"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2BF1B8A4" w14:textId="77777777" w:rsidR="005F2397" w:rsidRPr="005368C2" w:rsidRDefault="005F2397" w:rsidP="005F2397">
            <w:r w:rsidRPr="005368C2">
              <w:t>FV of income/cost (+ income, - cost)</w:t>
            </w:r>
          </w:p>
        </w:tc>
        <w:tc>
          <w:tcPr>
            <w:tcW w:w="1704"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734547AA" w14:textId="77777777" w:rsidR="005F2397" w:rsidRPr="005368C2" w:rsidRDefault="005F2397" w:rsidP="005F2397"/>
        </w:tc>
        <w:tc>
          <w:tcPr>
            <w:tcW w:w="1704"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43DB27AA" w14:textId="77777777" w:rsidR="005F2397" w:rsidRPr="005368C2" w:rsidRDefault="005F2397" w:rsidP="005F2397">
            <w:r w:rsidRPr="005368C2">
              <w:t>-$2.00</w:t>
            </w:r>
          </w:p>
        </w:tc>
      </w:tr>
      <w:tr w:rsidR="005F2397" w:rsidRPr="005368C2" w14:paraId="77034453" w14:textId="77777777" w:rsidTr="005F2397">
        <w:trPr>
          <w:trHeight w:val="20"/>
        </w:trPr>
        <w:tc>
          <w:tcPr>
            <w:tcW w:w="4965" w:type="dxa"/>
            <w:tcBorders>
              <w:top w:val="nil"/>
              <w:left w:val="nil"/>
              <w:bottom w:val="nil"/>
              <w:right w:val="nil"/>
            </w:tcBorders>
            <w:shd w:val="clear" w:color="auto" w:fill="auto"/>
            <w:tcMar>
              <w:top w:w="15" w:type="dxa"/>
              <w:left w:w="15" w:type="dxa"/>
              <w:bottom w:w="0" w:type="dxa"/>
              <w:right w:w="15" w:type="dxa"/>
            </w:tcMar>
            <w:vAlign w:val="center"/>
            <w:hideMark/>
          </w:tcPr>
          <w:p w14:paraId="52E594C6" w14:textId="77777777" w:rsidR="005F2397" w:rsidRPr="005368C2" w:rsidRDefault="005F2397" w:rsidP="005F2397">
            <w:r w:rsidRPr="005368C2">
              <w:t>Time to Lump Sum (months)</w:t>
            </w:r>
          </w:p>
        </w:tc>
        <w:tc>
          <w:tcPr>
            <w:tcW w:w="1704" w:type="dxa"/>
            <w:tcBorders>
              <w:top w:val="nil"/>
              <w:left w:val="nil"/>
              <w:bottom w:val="nil"/>
              <w:right w:val="nil"/>
            </w:tcBorders>
            <w:shd w:val="clear" w:color="auto" w:fill="auto"/>
            <w:tcMar>
              <w:top w:w="15" w:type="dxa"/>
              <w:left w:w="15" w:type="dxa"/>
              <w:bottom w:w="0" w:type="dxa"/>
              <w:right w:w="15" w:type="dxa"/>
            </w:tcMar>
            <w:vAlign w:val="center"/>
            <w:hideMark/>
          </w:tcPr>
          <w:p w14:paraId="4C89451F" w14:textId="77777777" w:rsidR="005F2397" w:rsidRPr="005368C2" w:rsidRDefault="005F2397" w:rsidP="005F2397"/>
        </w:tc>
        <w:tc>
          <w:tcPr>
            <w:tcW w:w="1704" w:type="dxa"/>
            <w:tcBorders>
              <w:top w:val="nil"/>
              <w:left w:val="nil"/>
              <w:bottom w:val="nil"/>
              <w:right w:val="nil"/>
            </w:tcBorders>
            <w:shd w:val="clear" w:color="auto" w:fill="auto"/>
            <w:tcMar>
              <w:top w:w="15" w:type="dxa"/>
              <w:left w:w="15" w:type="dxa"/>
              <w:bottom w:w="0" w:type="dxa"/>
              <w:right w:w="15" w:type="dxa"/>
            </w:tcMar>
            <w:vAlign w:val="center"/>
            <w:hideMark/>
          </w:tcPr>
          <w:p w14:paraId="492DA442" w14:textId="77777777" w:rsidR="005F2397" w:rsidRPr="005368C2" w:rsidRDefault="005F2397" w:rsidP="005F2397">
            <w:r w:rsidRPr="005368C2">
              <w:t>12</w:t>
            </w:r>
          </w:p>
        </w:tc>
      </w:tr>
      <w:tr w:rsidR="005F2397" w:rsidRPr="005368C2" w14:paraId="0E0A96B1" w14:textId="77777777" w:rsidTr="005F2397">
        <w:trPr>
          <w:trHeight w:val="20"/>
        </w:trPr>
        <w:tc>
          <w:tcPr>
            <w:tcW w:w="4965" w:type="dxa"/>
            <w:tcBorders>
              <w:top w:val="nil"/>
              <w:left w:val="nil"/>
              <w:bottom w:val="nil"/>
              <w:right w:val="nil"/>
            </w:tcBorders>
            <w:shd w:val="clear" w:color="auto" w:fill="auto"/>
            <w:tcMar>
              <w:top w:w="15" w:type="dxa"/>
              <w:left w:w="15" w:type="dxa"/>
              <w:bottom w:w="0" w:type="dxa"/>
              <w:right w:w="15" w:type="dxa"/>
            </w:tcMar>
            <w:vAlign w:val="center"/>
            <w:hideMark/>
          </w:tcPr>
          <w:p w14:paraId="536127E0" w14:textId="77777777" w:rsidR="005F2397" w:rsidRPr="005368C2" w:rsidRDefault="005F2397" w:rsidP="005F2397">
            <w:r w:rsidRPr="005368C2">
              <w:t>Discount Rate</w:t>
            </w:r>
          </w:p>
        </w:tc>
        <w:tc>
          <w:tcPr>
            <w:tcW w:w="1704"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5143A2CD" w14:textId="77777777" w:rsidR="005F2397" w:rsidRPr="005368C2" w:rsidRDefault="005F2397" w:rsidP="005F2397"/>
        </w:tc>
        <w:tc>
          <w:tcPr>
            <w:tcW w:w="1704"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2AC977ED" w14:textId="77777777" w:rsidR="005F2397" w:rsidRPr="005368C2" w:rsidRDefault="005F2397" w:rsidP="005F2397">
            <w:r w:rsidRPr="005368C2">
              <w:t>7%</w:t>
            </w:r>
          </w:p>
        </w:tc>
      </w:tr>
      <w:tr w:rsidR="005F2397" w:rsidRPr="005368C2" w14:paraId="29AA7D91" w14:textId="77777777" w:rsidTr="005F2397">
        <w:trPr>
          <w:trHeight w:val="20"/>
        </w:trPr>
        <w:tc>
          <w:tcPr>
            <w:tcW w:w="4965" w:type="dxa"/>
            <w:tcBorders>
              <w:top w:val="nil"/>
              <w:left w:val="nil"/>
              <w:bottom w:val="nil"/>
              <w:right w:val="nil"/>
            </w:tcBorders>
            <w:shd w:val="clear" w:color="auto" w:fill="auto"/>
            <w:tcMar>
              <w:top w:w="15" w:type="dxa"/>
              <w:left w:w="15" w:type="dxa"/>
              <w:bottom w:w="0" w:type="dxa"/>
              <w:right w:w="15" w:type="dxa"/>
            </w:tcMar>
            <w:vAlign w:val="center"/>
            <w:hideMark/>
          </w:tcPr>
          <w:p w14:paraId="4743C4BD" w14:textId="77777777" w:rsidR="005F2397" w:rsidRPr="005368C2" w:rsidRDefault="005F2397" w:rsidP="005F2397">
            <w:r w:rsidRPr="005368C2">
              <w:t>PV of Income (I)</w:t>
            </w:r>
          </w:p>
        </w:tc>
        <w:tc>
          <w:tcPr>
            <w:tcW w:w="1704"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0DDF6898" w14:textId="77777777" w:rsidR="005F2397" w:rsidRPr="005368C2" w:rsidRDefault="005F2397" w:rsidP="005F2397">
            <w:r w:rsidRPr="005368C2">
              <w:t>$0.00</w:t>
            </w:r>
          </w:p>
        </w:tc>
        <w:tc>
          <w:tcPr>
            <w:tcW w:w="1704"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4EBC5234" w14:textId="77777777" w:rsidR="005F2397" w:rsidRPr="005368C2" w:rsidRDefault="005F2397" w:rsidP="005F2397">
            <w:r w:rsidRPr="005368C2">
              <w:t>($1.86)</w:t>
            </w:r>
          </w:p>
        </w:tc>
      </w:tr>
    </w:tbl>
    <w:p w14:paraId="0C9FF401" w14:textId="77777777" w:rsidR="005F2397" w:rsidRPr="005368C2" w:rsidRDefault="005F2397" w:rsidP="005F2397"/>
    <w:p w14:paraId="6F60730C" w14:textId="77777777" w:rsidR="005F2397" w:rsidRPr="005368C2" w:rsidRDefault="005F2397" w:rsidP="005F2397">
      <w:r w:rsidRPr="005368C2">
        <w:br w:type="page"/>
      </w:r>
    </w:p>
    <w:p w14:paraId="622A8566" w14:textId="77777777" w:rsidR="005F2397" w:rsidRPr="005368C2" w:rsidRDefault="005F2397" w:rsidP="005F2397">
      <w:r w:rsidRPr="005368C2">
        <w:lastRenderedPageBreak/>
        <w:t>Define and calculate, using the cost</w:t>
      </w:r>
      <w:r w:rsidRPr="005368C2">
        <w:rPr>
          <w:rFonts w:cs="Monaco"/>
        </w:rPr>
        <w:t>‐</w:t>
      </w:r>
      <w:r w:rsidRPr="005368C2">
        <w:t>of</w:t>
      </w:r>
      <w:r w:rsidRPr="005368C2">
        <w:rPr>
          <w:rFonts w:cs="Monaco"/>
        </w:rPr>
        <w:t>‐</w:t>
      </w:r>
      <w:r w:rsidRPr="005368C2">
        <w:t>carry model, forward prices where the underlying asset either does or does not have interim cash flows</w:t>
      </w:r>
    </w:p>
    <w:p w14:paraId="144C8594" w14:textId="77777777" w:rsidR="005F2397" w:rsidRPr="005368C2" w:rsidRDefault="005F2397" w:rsidP="005F2397">
      <w:r w:rsidRPr="005368C2">
        <w:t>(This AIM is largely redundant with a prior AIM). Here are examples from the text where the cost-of-carry model is applied. The implied forward price is shown in the last column.</w:t>
      </w:r>
    </w:p>
    <w:tbl>
      <w:tblPr>
        <w:tblW w:w="8727" w:type="dxa"/>
        <w:jc w:val="center"/>
        <w:tblLayout w:type="fixed"/>
        <w:tblCellMar>
          <w:left w:w="0" w:type="dxa"/>
          <w:right w:w="0" w:type="dxa"/>
        </w:tblCellMar>
        <w:tblLook w:val="04A0" w:firstRow="1" w:lastRow="0" w:firstColumn="1" w:lastColumn="0" w:noHBand="0" w:noVBand="1"/>
      </w:tblPr>
      <w:tblGrid>
        <w:gridCol w:w="2788"/>
        <w:gridCol w:w="917"/>
        <w:gridCol w:w="588"/>
        <w:gridCol w:w="55"/>
        <w:gridCol w:w="719"/>
        <w:gridCol w:w="757"/>
        <w:gridCol w:w="111"/>
        <w:gridCol w:w="623"/>
        <w:gridCol w:w="101"/>
        <w:gridCol w:w="1032"/>
        <w:gridCol w:w="54"/>
        <w:gridCol w:w="29"/>
        <w:gridCol w:w="953"/>
      </w:tblGrid>
      <w:tr w:rsidR="005F2397" w:rsidRPr="005368C2" w14:paraId="635C4DEE" w14:textId="77777777" w:rsidTr="00715117">
        <w:trPr>
          <w:trHeight w:val="19"/>
          <w:jc w:val="center"/>
        </w:trPr>
        <w:tc>
          <w:tcPr>
            <w:tcW w:w="2788" w:type="dxa"/>
            <w:shd w:val="clear" w:color="auto" w:fill="598774"/>
            <w:noWrap/>
            <w:tcMar>
              <w:top w:w="17" w:type="dxa"/>
              <w:left w:w="17" w:type="dxa"/>
              <w:bottom w:w="0" w:type="dxa"/>
              <w:right w:w="17" w:type="dxa"/>
            </w:tcMar>
            <w:vAlign w:val="bottom"/>
            <w:hideMark/>
          </w:tcPr>
          <w:p w14:paraId="56AD4B57" w14:textId="77777777" w:rsidR="005F2397" w:rsidRPr="005368C2" w:rsidRDefault="005F2397" w:rsidP="005F2397"/>
        </w:tc>
        <w:tc>
          <w:tcPr>
            <w:tcW w:w="917" w:type="dxa"/>
            <w:shd w:val="clear" w:color="auto" w:fill="598774"/>
            <w:noWrap/>
            <w:tcMar>
              <w:top w:w="17" w:type="dxa"/>
              <w:left w:w="17" w:type="dxa"/>
              <w:bottom w:w="0" w:type="dxa"/>
              <w:right w:w="17" w:type="dxa"/>
            </w:tcMar>
            <w:vAlign w:val="bottom"/>
            <w:hideMark/>
          </w:tcPr>
          <w:p w14:paraId="51303ADF" w14:textId="77777777" w:rsidR="005F2397" w:rsidRPr="005368C2" w:rsidRDefault="005F2397" w:rsidP="005F2397"/>
        </w:tc>
        <w:tc>
          <w:tcPr>
            <w:tcW w:w="588" w:type="dxa"/>
            <w:shd w:val="clear" w:color="auto" w:fill="598774"/>
            <w:noWrap/>
            <w:tcMar>
              <w:top w:w="17" w:type="dxa"/>
              <w:left w:w="17" w:type="dxa"/>
              <w:bottom w:w="0" w:type="dxa"/>
              <w:right w:w="17" w:type="dxa"/>
            </w:tcMar>
            <w:vAlign w:val="bottom"/>
            <w:hideMark/>
          </w:tcPr>
          <w:p w14:paraId="424F56ED" w14:textId="77777777" w:rsidR="005F2397" w:rsidRPr="005368C2" w:rsidRDefault="005F2397" w:rsidP="005F2397"/>
        </w:tc>
        <w:tc>
          <w:tcPr>
            <w:tcW w:w="55" w:type="dxa"/>
            <w:shd w:val="clear" w:color="auto" w:fill="598774"/>
            <w:noWrap/>
            <w:tcMar>
              <w:top w:w="17" w:type="dxa"/>
              <w:left w:w="17" w:type="dxa"/>
              <w:bottom w:w="0" w:type="dxa"/>
              <w:right w:w="17" w:type="dxa"/>
            </w:tcMar>
            <w:vAlign w:val="bottom"/>
            <w:hideMark/>
          </w:tcPr>
          <w:p w14:paraId="78C69ABC" w14:textId="77777777" w:rsidR="005F2397" w:rsidRPr="005368C2" w:rsidRDefault="005F2397" w:rsidP="005F2397"/>
        </w:tc>
        <w:tc>
          <w:tcPr>
            <w:tcW w:w="2210" w:type="dxa"/>
            <w:gridSpan w:val="4"/>
            <w:shd w:val="clear" w:color="auto" w:fill="598774"/>
            <w:noWrap/>
            <w:tcMar>
              <w:top w:w="17" w:type="dxa"/>
              <w:left w:w="17" w:type="dxa"/>
              <w:bottom w:w="0" w:type="dxa"/>
              <w:right w:w="17" w:type="dxa"/>
            </w:tcMar>
            <w:hideMark/>
          </w:tcPr>
          <w:p w14:paraId="762B19ED" w14:textId="77777777" w:rsidR="005F2397" w:rsidRPr="005368C2" w:rsidRDefault="005F2397" w:rsidP="005F2397">
            <w:r w:rsidRPr="005368C2">
              <w:t>Cost</w:t>
            </w:r>
          </w:p>
        </w:tc>
        <w:tc>
          <w:tcPr>
            <w:tcW w:w="101" w:type="dxa"/>
            <w:shd w:val="clear" w:color="auto" w:fill="598774"/>
            <w:noWrap/>
            <w:tcMar>
              <w:top w:w="17" w:type="dxa"/>
              <w:left w:w="17" w:type="dxa"/>
              <w:bottom w:w="0" w:type="dxa"/>
              <w:right w:w="17" w:type="dxa"/>
            </w:tcMar>
            <w:hideMark/>
          </w:tcPr>
          <w:p w14:paraId="6E8E8E35" w14:textId="77777777" w:rsidR="005F2397" w:rsidRPr="005368C2" w:rsidRDefault="005F2397" w:rsidP="005F2397"/>
        </w:tc>
        <w:tc>
          <w:tcPr>
            <w:tcW w:w="1115" w:type="dxa"/>
            <w:gridSpan w:val="3"/>
            <w:shd w:val="clear" w:color="auto" w:fill="598774"/>
            <w:noWrap/>
            <w:tcMar>
              <w:top w:w="17" w:type="dxa"/>
              <w:left w:w="17" w:type="dxa"/>
              <w:bottom w:w="0" w:type="dxa"/>
              <w:right w:w="17" w:type="dxa"/>
            </w:tcMar>
            <w:hideMark/>
          </w:tcPr>
          <w:p w14:paraId="6DF283DB" w14:textId="77777777" w:rsidR="005F2397" w:rsidRPr="005368C2" w:rsidRDefault="005F2397" w:rsidP="005F2397">
            <w:r w:rsidRPr="005368C2">
              <w:t>Benefit</w:t>
            </w:r>
          </w:p>
        </w:tc>
        <w:tc>
          <w:tcPr>
            <w:tcW w:w="953" w:type="dxa"/>
            <w:shd w:val="clear" w:color="auto" w:fill="598774"/>
          </w:tcPr>
          <w:p w14:paraId="0BB96B76" w14:textId="77777777" w:rsidR="005F2397" w:rsidRPr="005368C2" w:rsidRDefault="005F2397" w:rsidP="005F2397">
            <w:r w:rsidRPr="005368C2">
              <w:t>Forward</w:t>
            </w:r>
          </w:p>
        </w:tc>
      </w:tr>
      <w:tr w:rsidR="005F2397" w:rsidRPr="005368C2" w14:paraId="65D94BDE" w14:textId="77777777" w:rsidTr="00715117">
        <w:trPr>
          <w:trHeight w:val="19"/>
          <w:jc w:val="center"/>
        </w:trPr>
        <w:tc>
          <w:tcPr>
            <w:tcW w:w="2788" w:type="dxa"/>
            <w:shd w:val="clear" w:color="auto" w:fill="auto"/>
            <w:noWrap/>
            <w:tcMar>
              <w:top w:w="17" w:type="dxa"/>
              <w:left w:w="17" w:type="dxa"/>
              <w:bottom w:w="0" w:type="dxa"/>
              <w:right w:w="17" w:type="dxa"/>
            </w:tcMar>
            <w:vAlign w:val="center"/>
            <w:hideMark/>
          </w:tcPr>
          <w:p w14:paraId="672688E9" w14:textId="77777777" w:rsidR="005F2397" w:rsidRPr="005368C2" w:rsidRDefault="005F2397" w:rsidP="005F2397"/>
        </w:tc>
        <w:tc>
          <w:tcPr>
            <w:tcW w:w="917" w:type="dxa"/>
            <w:shd w:val="clear" w:color="auto" w:fill="auto"/>
            <w:noWrap/>
            <w:tcMar>
              <w:top w:w="17" w:type="dxa"/>
              <w:left w:w="17" w:type="dxa"/>
              <w:bottom w:w="0" w:type="dxa"/>
              <w:right w:w="17" w:type="dxa"/>
            </w:tcMar>
            <w:vAlign w:val="bottom"/>
            <w:hideMark/>
          </w:tcPr>
          <w:p w14:paraId="4C5F5099" w14:textId="77777777" w:rsidR="005F2397" w:rsidRPr="005368C2" w:rsidRDefault="005F2397" w:rsidP="005F2397"/>
        </w:tc>
        <w:tc>
          <w:tcPr>
            <w:tcW w:w="588" w:type="dxa"/>
            <w:shd w:val="clear" w:color="auto" w:fill="auto"/>
            <w:noWrap/>
            <w:tcMar>
              <w:top w:w="17" w:type="dxa"/>
              <w:left w:w="17" w:type="dxa"/>
              <w:bottom w:w="0" w:type="dxa"/>
              <w:right w:w="17" w:type="dxa"/>
            </w:tcMar>
            <w:vAlign w:val="bottom"/>
            <w:hideMark/>
          </w:tcPr>
          <w:p w14:paraId="7FA3E461" w14:textId="77777777" w:rsidR="005F2397" w:rsidRPr="005368C2" w:rsidRDefault="005F2397" w:rsidP="005F2397"/>
        </w:tc>
        <w:tc>
          <w:tcPr>
            <w:tcW w:w="55" w:type="dxa"/>
            <w:shd w:val="clear" w:color="auto" w:fill="auto"/>
            <w:noWrap/>
            <w:tcMar>
              <w:top w:w="17" w:type="dxa"/>
              <w:left w:w="17" w:type="dxa"/>
              <w:bottom w:w="0" w:type="dxa"/>
              <w:right w:w="17" w:type="dxa"/>
            </w:tcMar>
            <w:vAlign w:val="bottom"/>
            <w:hideMark/>
          </w:tcPr>
          <w:p w14:paraId="4D7D6588" w14:textId="77777777" w:rsidR="005F2397" w:rsidRPr="005368C2" w:rsidRDefault="005F2397" w:rsidP="005F2397"/>
        </w:tc>
        <w:tc>
          <w:tcPr>
            <w:tcW w:w="1587" w:type="dxa"/>
            <w:gridSpan w:val="3"/>
            <w:shd w:val="clear" w:color="auto" w:fill="auto"/>
            <w:noWrap/>
            <w:tcMar>
              <w:top w:w="17" w:type="dxa"/>
              <w:left w:w="17" w:type="dxa"/>
              <w:bottom w:w="0" w:type="dxa"/>
              <w:right w:w="17" w:type="dxa"/>
            </w:tcMar>
            <w:hideMark/>
          </w:tcPr>
          <w:p w14:paraId="5EACFBD4" w14:textId="77777777" w:rsidR="005F2397" w:rsidRPr="005368C2" w:rsidRDefault="005F2397" w:rsidP="005F2397">
            <w:r w:rsidRPr="005368C2">
              <w:t>Risk free Rate</w:t>
            </w:r>
          </w:p>
        </w:tc>
        <w:tc>
          <w:tcPr>
            <w:tcW w:w="623" w:type="dxa"/>
            <w:shd w:val="clear" w:color="auto" w:fill="auto"/>
          </w:tcPr>
          <w:p w14:paraId="2D45E3A9" w14:textId="77777777" w:rsidR="005F2397" w:rsidRPr="005368C2" w:rsidRDefault="005F2397" w:rsidP="005F2397"/>
        </w:tc>
        <w:tc>
          <w:tcPr>
            <w:tcW w:w="101" w:type="dxa"/>
            <w:shd w:val="clear" w:color="auto" w:fill="auto"/>
            <w:noWrap/>
            <w:tcMar>
              <w:top w:w="17" w:type="dxa"/>
              <w:left w:w="17" w:type="dxa"/>
              <w:bottom w:w="0" w:type="dxa"/>
              <w:right w:w="17" w:type="dxa"/>
            </w:tcMar>
            <w:hideMark/>
          </w:tcPr>
          <w:p w14:paraId="6D3B9698" w14:textId="77777777" w:rsidR="005F2397" w:rsidRPr="005368C2" w:rsidRDefault="005F2397" w:rsidP="005F2397"/>
        </w:tc>
        <w:tc>
          <w:tcPr>
            <w:tcW w:w="1115" w:type="dxa"/>
            <w:gridSpan w:val="3"/>
            <w:shd w:val="clear" w:color="auto" w:fill="auto"/>
            <w:noWrap/>
            <w:tcMar>
              <w:top w:w="17" w:type="dxa"/>
              <w:left w:w="17" w:type="dxa"/>
              <w:bottom w:w="0" w:type="dxa"/>
              <w:right w:w="17" w:type="dxa"/>
            </w:tcMar>
            <w:hideMark/>
          </w:tcPr>
          <w:p w14:paraId="220D3B02" w14:textId="77777777" w:rsidR="005F2397" w:rsidRPr="005368C2" w:rsidRDefault="005F2397" w:rsidP="005F2397">
            <w:r w:rsidRPr="005368C2">
              <w:t>Lease/Div</w:t>
            </w:r>
          </w:p>
        </w:tc>
        <w:tc>
          <w:tcPr>
            <w:tcW w:w="953" w:type="dxa"/>
            <w:shd w:val="clear" w:color="auto" w:fill="auto"/>
          </w:tcPr>
          <w:p w14:paraId="709D83E1" w14:textId="77777777" w:rsidR="005F2397" w:rsidRPr="005368C2" w:rsidRDefault="005F2397" w:rsidP="005F2397"/>
        </w:tc>
      </w:tr>
      <w:tr w:rsidR="005F2397" w:rsidRPr="005368C2" w14:paraId="3D1EB542" w14:textId="77777777" w:rsidTr="00715117">
        <w:trPr>
          <w:trHeight w:val="512"/>
          <w:jc w:val="center"/>
        </w:trPr>
        <w:tc>
          <w:tcPr>
            <w:tcW w:w="2788" w:type="dxa"/>
            <w:shd w:val="clear" w:color="auto" w:fill="auto"/>
            <w:noWrap/>
            <w:tcMar>
              <w:top w:w="17" w:type="dxa"/>
              <w:left w:w="17" w:type="dxa"/>
              <w:bottom w:w="0" w:type="dxa"/>
              <w:right w:w="17" w:type="dxa"/>
            </w:tcMar>
            <w:vAlign w:val="center"/>
            <w:hideMark/>
          </w:tcPr>
          <w:p w14:paraId="5C406AAC" w14:textId="77777777" w:rsidR="005F2397" w:rsidRPr="005368C2" w:rsidRDefault="005F2397" w:rsidP="005F2397"/>
        </w:tc>
        <w:tc>
          <w:tcPr>
            <w:tcW w:w="917" w:type="dxa"/>
            <w:shd w:val="clear" w:color="auto" w:fill="auto"/>
            <w:noWrap/>
            <w:tcMar>
              <w:top w:w="17" w:type="dxa"/>
              <w:left w:w="17" w:type="dxa"/>
              <w:bottom w:w="0" w:type="dxa"/>
              <w:right w:w="17" w:type="dxa"/>
            </w:tcMar>
            <w:vAlign w:val="bottom"/>
            <w:hideMark/>
          </w:tcPr>
          <w:p w14:paraId="2E493F52" w14:textId="77777777" w:rsidR="005F2397" w:rsidRPr="005368C2" w:rsidRDefault="005F2397" w:rsidP="005F2397">
            <w:r w:rsidRPr="005368C2">
              <w:t>Spot</w:t>
            </w:r>
          </w:p>
        </w:tc>
        <w:tc>
          <w:tcPr>
            <w:tcW w:w="588" w:type="dxa"/>
            <w:shd w:val="clear" w:color="auto" w:fill="auto"/>
            <w:noWrap/>
            <w:tcMar>
              <w:top w:w="17" w:type="dxa"/>
              <w:left w:w="17" w:type="dxa"/>
              <w:bottom w:w="0" w:type="dxa"/>
              <w:right w:w="17" w:type="dxa"/>
            </w:tcMar>
            <w:vAlign w:val="bottom"/>
            <w:hideMark/>
          </w:tcPr>
          <w:p w14:paraId="4B0F09C6" w14:textId="77777777" w:rsidR="005F2397" w:rsidRPr="005368C2" w:rsidRDefault="005F2397" w:rsidP="005F2397">
            <w:r w:rsidRPr="005368C2">
              <w:t>Time</w:t>
            </w:r>
          </w:p>
        </w:tc>
        <w:tc>
          <w:tcPr>
            <w:tcW w:w="55" w:type="dxa"/>
            <w:shd w:val="clear" w:color="auto" w:fill="auto"/>
            <w:noWrap/>
            <w:tcMar>
              <w:top w:w="17" w:type="dxa"/>
              <w:left w:w="17" w:type="dxa"/>
              <w:bottom w:w="0" w:type="dxa"/>
              <w:right w:w="17" w:type="dxa"/>
            </w:tcMar>
            <w:vAlign w:val="bottom"/>
            <w:hideMark/>
          </w:tcPr>
          <w:p w14:paraId="1AF6DABB" w14:textId="77777777" w:rsidR="005F2397" w:rsidRPr="005368C2" w:rsidRDefault="005F2397" w:rsidP="005F2397">
            <w:r w:rsidRPr="005368C2">
              <w:t> </w:t>
            </w:r>
          </w:p>
        </w:tc>
        <w:tc>
          <w:tcPr>
            <w:tcW w:w="719" w:type="dxa"/>
            <w:shd w:val="clear" w:color="auto" w:fill="auto"/>
            <w:noWrap/>
            <w:tcMar>
              <w:top w:w="17" w:type="dxa"/>
              <w:left w:w="17" w:type="dxa"/>
              <w:bottom w:w="0" w:type="dxa"/>
              <w:right w:w="17" w:type="dxa"/>
            </w:tcMar>
            <w:vAlign w:val="bottom"/>
            <w:hideMark/>
          </w:tcPr>
          <w:p w14:paraId="0B31FDB2" w14:textId="77777777" w:rsidR="005F2397" w:rsidRPr="005368C2" w:rsidRDefault="005F2397" w:rsidP="005F2397">
            <w:r w:rsidRPr="005368C2">
              <w:t>Year</w:t>
            </w:r>
          </w:p>
        </w:tc>
        <w:tc>
          <w:tcPr>
            <w:tcW w:w="757" w:type="dxa"/>
            <w:shd w:val="clear" w:color="auto" w:fill="auto"/>
            <w:noWrap/>
            <w:tcMar>
              <w:top w:w="17" w:type="dxa"/>
              <w:left w:w="17" w:type="dxa"/>
              <w:bottom w:w="0" w:type="dxa"/>
              <w:right w:w="17" w:type="dxa"/>
            </w:tcMar>
            <w:vAlign w:val="bottom"/>
            <w:hideMark/>
          </w:tcPr>
          <w:p w14:paraId="17DE4D43" w14:textId="77777777" w:rsidR="005F2397" w:rsidRPr="005368C2" w:rsidRDefault="005F2397" w:rsidP="005F2397">
            <w:r w:rsidRPr="005368C2">
              <w:t>Per Month</w:t>
            </w:r>
          </w:p>
        </w:tc>
        <w:tc>
          <w:tcPr>
            <w:tcW w:w="734" w:type="dxa"/>
            <w:gridSpan w:val="2"/>
            <w:shd w:val="clear" w:color="auto" w:fill="auto"/>
            <w:noWrap/>
            <w:tcMar>
              <w:top w:w="17" w:type="dxa"/>
              <w:left w:w="17" w:type="dxa"/>
              <w:bottom w:w="0" w:type="dxa"/>
              <w:right w:w="17" w:type="dxa"/>
            </w:tcMar>
            <w:vAlign w:val="bottom"/>
            <w:hideMark/>
          </w:tcPr>
          <w:p w14:paraId="4646D4A3" w14:textId="77777777" w:rsidR="005F2397" w:rsidRPr="005368C2" w:rsidRDefault="005F2397" w:rsidP="005F2397">
            <w:r w:rsidRPr="005368C2">
              <w:t>Store Cost</w:t>
            </w:r>
          </w:p>
        </w:tc>
        <w:tc>
          <w:tcPr>
            <w:tcW w:w="101" w:type="dxa"/>
            <w:shd w:val="clear" w:color="auto" w:fill="auto"/>
            <w:noWrap/>
            <w:tcMar>
              <w:top w:w="17" w:type="dxa"/>
              <w:left w:w="17" w:type="dxa"/>
              <w:bottom w:w="0" w:type="dxa"/>
              <w:right w:w="17" w:type="dxa"/>
            </w:tcMar>
            <w:vAlign w:val="bottom"/>
            <w:hideMark/>
          </w:tcPr>
          <w:p w14:paraId="26584E21" w14:textId="77777777" w:rsidR="005F2397" w:rsidRPr="005368C2" w:rsidRDefault="005F2397" w:rsidP="005F2397">
            <w:r w:rsidRPr="005368C2">
              <w:t> </w:t>
            </w:r>
          </w:p>
        </w:tc>
        <w:tc>
          <w:tcPr>
            <w:tcW w:w="1032" w:type="dxa"/>
            <w:shd w:val="clear" w:color="auto" w:fill="auto"/>
            <w:noWrap/>
            <w:tcMar>
              <w:top w:w="17" w:type="dxa"/>
              <w:left w:w="17" w:type="dxa"/>
              <w:bottom w:w="0" w:type="dxa"/>
              <w:right w:w="17" w:type="dxa"/>
            </w:tcMar>
            <w:vAlign w:val="bottom"/>
            <w:hideMark/>
          </w:tcPr>
          <w:p w14:paraId="24BA0475" w14:textId="77777777" w:rsidR="005F2397" w:rsidRPr="005368C2" w:rsidRDefault="005F2397" w:rsidP="005F2397">
            <w:r w:rsidRPr="005368C2">
              <w:t xml:space="preserve">% Per </w:t>
            </w:r>
            <w:r w:rsidRPr="00715117">
              <w:t>Month</w:t>
            </w:r>
          </w:p>
        </w:tc>
        <w:tc>
          <w:tcPr>
            <w:tcW w:w="54" w:type="dxa"/>
            <w:shd w:val="clear" w:color="auto" w:fill="auto"/>
            <w:noWrap/>
            <w:tcMar>
              <w:top w:w="17" w:type="dxa"/>
              <w:left w:w="17" w:type="dxa"/>
              <w:bottom w:w="0" w:type="dxa"/>
              <w:right w:w="17" w:type="dxa"/>
            </w:tcMar>
            <w:vAlign w:val="bottom"/>
            <w:hideMark/>
          </w:tcPr>
          <w:p w14:paraId="0F49C663" w14:textId="77777777" w:rsidR="005F2397" w:rsidRPr="005368C2" w:rsidRDefault="005F2397" w:rsidP="005F2397"/>
        </w:tc>
        <w:tc>
          <w:tcPr>
            <w:tcW w:w="982" w:type="dxa"/>
            <w:gridSpan w:val="2"/>
            <w:shd w:val="clear" w:color="auto" w:fill="auto"/>
            <w:vAlign w:val="bottom"/>
          </w:tcPr>
          <w:p w14:paraId="1C4C7B31" w14:textId="77777777" w:rsidR="005F2397" w:rsidRPr="005368C2" w:rsidRDefault="005F2397" w:rsidP="005F2397">
            <w:r w:rsidRPr="005368C2">
              <w:t>Cost of Carry Implies</w:t>
            </w:r>
          </w:p>
        </w:tc>
      </w:tr>
      <w:tr w:rsidR="005F2397" w:rsidRPr="005368C2" w14:paraId="48C4585F" w14:textId="77777777" w:rsidTr="00715117">
        <w:trPr>
          <w:trHeight w:val="19"/>
          <w:jc w:val="center"/>
        </w:trPr>
        <w:tc>
          <w:tcPr>
            <w:tcW w:w="2788" w:type="dxa"/>
            <w:shd w:val="clear" w:color="auto" w:fill="auto"/>
            <w:noWrap/>
            <w:tcMar>
              <w:top w:w="17" w:type="dxa"/>
              <w:left w:w="17" w:type="dxa"/>
              <w:bottom w:w="0" w:type="dxa"/>
              <w:right w:w="17" w:type="dxa"/>
            </w:tcMar>
            <w:vAlign w:val="center"/>
            <w:hideMark/>
          </w:tcPr>
          <w:p w14:paraId="5E1C7021" w14:textId="77777777" w:rsidR="005F2397" w:rsidRPr="005368C2" w:rsidRDefault="005F2397" w:rsidP="005F2397">
            <w:r w:rsidRPr="005368C2">
              <w:t>Culp's Corn</w:t>
            </w:r>
          </w:p>
        </w:tc>
        <w:tc>
          <w:tcPr>
            <w:tcW w:w="917" w:type="dxa"/>
            <w:shd w:val="clear" w:color="auto" w:fill="auto"/>
            <w:noWrap/>
            <w:tcMar>
              <w:top w:w="17" w:type="dxa"/>
              <w:left w:w="17" w:type="dxa"/>
              <w:bottom w:w="0" w:type="dxa"/>
              <w:right w:w="17" w:type="dxa"/>
            </w:tcMar>
            <w:vAlign w:val="center"/>
            <w:hideMark/>
          </w:tcPr>
          <w:p w14:paraId="040682F3" w14:textId="77777777" w:rsidR="005F2397" w:rsidRPr="005368C2" w:rsidRDefault="005F2397" w:rsidP="005F2397">
            <w:r w:rsidRPr="005368C2">
              <w:t xml:space="preserve">$2.50 </w:t>
            </w:r>
          </w:p>
        </w:tc>
        <w:tc>
          <w:tcPr>
            <w:tcW w:w="588" w:type="dxa"/>
            <w:shd w:val="clear" w:color="auto" w:fill="auto"/>
            <w:noWrap/>
            <w:tcMar>
              <w:top w:w="17" w:type="dxa"/>
              <w:left w:w="17" w:type="dxa"/>
              <w:bottom w:w="0" w:type="dxa"/>
              <w:right w:w="17" w:type="dxa"/>
            </w:tcMar>
            <w:vAlign w:val="center"/>
            <w:hideMark/>
          </w:tcPr>
          <w:p w14:paraId="08DA5968" w14:textId="77777777" w:rsidR="005F2397" w:rsidRPr="005368C2" w:rsidRDefault="005F2397" w:rsidP="005F2397">
            <w:r w:rsidRPr="005368C2">
              <w:t>12</w:t>
            </w:r>
          </w:p>
        </w:tc>
        <w:tc>
          <w:tcPr>
            <w:tcW w:w="55" w:type="dxa"/>
            <w:shd w:val="clear" w:color="auto" w:fill="auto"/>
            <w:noWrap/>
            <w:tcMar>
              <w:top w:w="17" w:type="dxa"/>
              <w:left w:w="17" w:type="dxa"/>
              <w:bottom w:w="0" w:type="dxa"/>
              <w:right w:w="17" w:type="dxa"/>
            </w:tcMar>
            <w:vAlign w:val="center"/>
            <w:hideMark/>
          </w:tcPr>
          <w:p w14:paraId="3BA495F1" w14:textId="77777777" w:rsidR="005F2397" w:rsidRPr="005368C2" w:rsidRDefault="005F2397" w:rsidP="005F2397"/>
        </w:tc>
        <w:tc>
          <w:tcPr>
            <w:tcW w:w="719" w:type="dxa"/>
            <w:shd w:val="clear" w:color="auto" w:fill="auto"/>
            <w:noWrap/>
            <w:tcMar>
              <w:top w:w="17" w:type="dxa"/>
              <w:left w:w="17" w:type="dxa"/>
              <w:bottom w:w="0" w:type="dxa"/>
              <w:right w:w="17" w:type="dxa"/>
            </w:tcMar>
            <w:vAlign w:val="center"/>
            <w:hideMark/>
          </w:tcPr>
          <w:p w14:paraId="34190A01" w14:textId="77777777" w:rsidR="005F2397" w:rsidRPr="005368C2" w:rsidRDefault="005F2397" w:rsidP="005F2397">
            <w:r w:rsidRPr="005368C2">
              <w:t>6.00%</w:t>
            </w:r>
          </w:p>
        </w:tc>
        <w:tc>
          <w:tcPr>
            <w:tcW w:w="757" w:type="dxa"/>
            <w:shd w:val="clear" w:color="auto" w:fill="auto"/>
            <w:noWrap/>
            <w:tcMar>
              <w:top w:w="17" w:type="dxa"/>
              <w:left w:w="17" w:type="dxa"/>
              <w:bottom w:w="0" w:type="dxa"/>
              <w:right w:w="17" w:type="dxa"/>
            </w:tcMar>
            <w:vAlign w:val="center"/>
            <w:hideMark/>
          </w:tcPr>
          <w:p w14:paraId="3FA19ED5" w14:textId="77777777" w:rsidR="005F2397" w:rsidRPr="005368C2" w:rsidRDefault="005F2397" w:rsidP="005F2397">
            <w:r w:rsidRPr="005368C2">
              <w:t>0.50%</w:t>
            </w:r>
          </w:p>
        </w:tc>
        <w:tc>
          <w:tcPr>
            <w:tcW w:w="734" w:type="dxa"/>
            <w:gridSpan w:val="2"/>
            <w:shd w:val="clear" w:color="auto" w:fill="auto"/>
            <w:noWrap/>
            <w:tcMar>
              <w:top w:w="17" w:type="dxa"/>
              <w:left w:w="17" w:type="dxa"/>
              <w:bottom w:w="0" w:type="dxa"/>
              <w:right w:w="17" w:type="dxa"/>
            </w:tcMar>
            <w:vAlign w:val="center"/>
            <w:hideMark/>
          </w:tcPr>
          <w:p w14:paraId="36571C62" w14:textId="77777777" w:rsidR="005F2397" w:rsidRPr="005368C2" w:rsidRDefault="005F2397" w:rsidP="005F2397">
            <w:r w:rsidRPr="005368C2">
              <w:t>1.50%</w:t>
            </w:r>
          </w:p>
        </w:tc>
        <w:tc>
          <w:tcPr>
            <w:tcW w:w="101" w:type="dxa"/>
            <w:shd w:val="clear" w:color="auto" w:fill="auto"/>
            <w:noWrap/>
            <w:tcMar>
              <w:top w:w="17" w:type="dxa"/>
              <w:left w:w="17" w:type="dxa"/>
              <w:bottom w:w="0" w:type="dxa"/>
              <w:right w:w="17" w:type="dxa"/>
            </w:tcMar>
            <w:vAlign w:val="center"/>
            <w:hideMark/>
          </w:tcPr>
          <w:p w14:paraId="46E8AE9F" w14:textId="77777777" w:rsidR="005F2397" w:rsidRPr="005368C2" w:rsidRDefault="005F2397" w:rsidP="005F2397"/>
        </w:tc>
        <w:tc>
          <w:tcPr>
            <w:tcW w:w="1032" w:type="dxa"/>
            <w:shd w:val="clear" w:color="auto" w:fill="auto"/>
            <w:noWrap/>
            <w:tcMar>
              <w:top w:w="17" w:type="dxa"/>
              <w:left w:w="17" w:type="dxa"/>
              <w:bottom w:w="0" w:type="dxa"/>
              <w:right w:w="17" w:type="dxa"/>
            </w:tcMar>
            <w:vAlign w:val="center"/>
            <w:hideMark/>
          </w:tcPr>
          <w:p w14:paraId="677FED7D" w14:textId="77777777" w:rsidR="005F2397" w:rsidRPr="005368C2" w:rsidRDefault="005F2397" w:rsidP="005F2397">
            <w:r w:rsidRPr="005368C2">
              <w:t> </w:t>
            </w:r>
          </w:p>
        </w:tc>
        <w:tc>
          <w:tcPr>
            <w:tcW w:w="54" w:type="dxa"/>
            <w:shd w:val="clear" w:color="auto" w:fill="auto"/>
            <w:noWrap/>
            <w:tcMar>
              <w:top w:w="17" w:type="dxa"/>
              <w:left w:w="17" w:type="dxa"/>
              <w:bottom w:w="0" w:type="dxa"/>
              <w:right w:w="17" w:type="dxa"/>
            </w:tcMar>
            <w:vAlign w:val="center"/>
            <w:hideMark/>
          </w:tcPr>
          <w:p w14:paraId="31C6CB8C" w14:textId="77777777" w:rsidR="005F2397" w:rsidRPr="005368C2" w:rsidRDefault="005F2397" w:rsidP="005F2397"/>
        </w:tc>
        <w:tc>
          <w:tcPr>
            <w:tcW w:w="982" w:type="dxa"/>
            <w:gridSpan w:val="2"/>
            <w:shd w:val="clear" w:color="auto" w:fill="auto"/>
            <w:vAlign w:val="center"/>
          </w:tcPr>
          <w:p w14:paraId="327B8C5B" w14:textId="77777777" w:rsidR="005F2397" w:rsidRPr="005368C2" w:rsidRDefault="005F2397" w:rsidP="005F2397">
            <w:r w:rsidRPr="005368C2">
              <w:t xml:space="preserve">$3.18 </w:t>
            </w:r>
          </w:p>
        </w:tc>
      </w:tr>
      <w:tr w:rsidR="005F2397" w:rsidRPr="005368C2" w14:paraId="70299045" w14:textId="77777777" w:rsidTr="00715117">
        <w:trPr>
          <w:trHeight w:val="19"/>
          <w:jc w:val="center"/>
        </w:trPr>
        <w:tc>
          <w:tcPr>
            <w:tcW w:w="2788" w:type="dxa"/>
            <w:shd w:val="clear" w:color="auto" w:fill="auto"/>
            <w:noWrap/>
            <w:tcMar>
              <w:top w:w="17" w:type="dxa"/>
              <w:left w:w="17" w:type="dxa"/>
              <w:bottom w:w="0" w:type="dxa"/>
              <w:right w:w="17" w:type="dxa"/>
            </w:tcMar>
            <w:vAlign w:val="center"/>
            <w:hideMark/>
          </w:tcPr>
          <w:p w14:paraId="2F7F2222" w14:textId="77777777" w:rsidR="005F2397" w:rsidRPr="005368C2" w:rsidRDefault="005F2397" w:rsidP="005F2397">
            <w:r w:rsidRPr="005368C2">
              <w:t>Hull's Stock Forward</w:t>
            </w:r>
          </w:p>
        </w:tc>
        <w:tc>
          <w:tcPr>
            <w:tcW w:w="917" w:type="dxa"/>
            <w:shd w:val="clear" w:color="auto" w:fill="auto"/>
            <w:noWrap/>
            <w:tcMar>
              <w:top w:w="17" w:type="dxa"/>
              <w:left w:w="17" w:type="dxa"/>
              <w:bottom w:w="0" w:type="dxa"/>
              <w:right w:w="17" w:type="dxa"/>
            </w:tcMar>
            <w:vAlign w:val="center"/>
            <w:hideMark/>
          </w:tcPr>
          <w:p w14:paraId="3B4D423A" w14:textId="77777777" w:rsidR="005F2397" w:rsidRPr="005368C2" w:rsidRDefault="005F2397" w:rsidP="005F2397">
            <w:r w:rsidRPr="005368C2">
              <w:t xml:space="preserve">$40.00 </w:t>
            </w:r>
          </w:p>
        </w:tc>
        <w:tc>
          <w:tcPr>
            <w:tcW w:w="588" w:type="dxa"/>
            <w:shd w:val="clear" w:color="auto" w:fill="auto"/>
            <w:noWrap/>
            <w:tcMar>
              <w:top w:w="17" w:type="dxa"/>
              <w:left w:w="17" w:type="dxa"/>
              <w:bottom w:w="0" w:type="dxa"/>
              <w:right w:w="17" w:type="dxa"/>
            </w:tcMar>
            <w:vAlign w:val="center"/>
            <w:hideMark/>
          </w:tcPr>
          <w:p w14:paraId="1DF276AD" w14:textId="77777777" w:rsidR="005F2397" w:rsidRPr="005368C2" w:rsidRDefault="005F2397" w:rsidP="005F2397">
            <w:r w:rsidRPr="005368C2">
              <w:t>3</w:t>
            </w:r>
          </w:p>
        </w:tc>
        <w:tc>
          <w:tcPr>
            <w:tcW w:w="55" w:type="dxa"/>
            <w:shd w:val="clear" w:color="auto" w:fill="auto"/>
            <w:noWrap/>
            <w:tcMar>
              <w:top w:w="17" w:type="dxa"/>
              <w:left w:w="17" w:type="dxa"/>
              <w:bottom w:w="0" w:type="dxa"/>
              <w:right w:w="17" w:type="dxa"/>
            </w:tcMar>
            <w:vAlign w:val="center"/>
            <w:hideMark/>
          </w:tcPr>
          <w:p w14:paraId="79BF88E3" w14:textId="77777777" w:rsidR="005F2397" w:rsidRPr="005368C2" w:rsidRDefault="005F2397" w:rsidP="005F2397"/>
        </w:tc>
        <w:tc>
          <w:tcPr>
            <w:tcW w:w="719" w:type="dxa"/>
            <w:shd w:val="clear" w:color="auto" w:fill="auto"/>
            <w:noWrap/>
            <w:tcMar>
              <w:top w:w="17" w:type="dxa"/>
              <w:left w:w="17" w:type="dxa"/>
              <w:bottom w:w="0" w:type="dxa"/>
              <w:right w:w="17" w:type="dxa"/>
            </w:tcMar>
            <w:vAlign w:val="center"/>
            <w:hideMark/>
          </w:tcPr>
          <w:p w14:paraId="43F35597" w14:textId="77777777" w:rsidR="005F2397" w:rsidRPr="005368C2" w:rsidRDefault="005F2397" w:rsidP="005F2397">
            <w:r w:rsidRPr="005368C2">
              <w:t>5.00%</w:t>
            </w:r>
          </w:p>
        </w:tc>
        <w:tc>
          <w:tcPr>
            <w:tcW w:w="757" w:type="dxa"/>
            <w:shd w:val="clear" w:color="auto" w:fill="auto"/>
            <w:noWrap/>
            <w:tcMar>
              <w:top w:w="17" w:type="dxa"/>
              <w:left w:w="17" w:type="dxa"/>
              <w:bottom w:w="0" w:type="dxa"/>
              <w:right w:w="17" w:type="dxa"/>
            </w:tcMar>
            <w:vAlign w:val="center"/>
            <w:hideMark/>
          </w:tcPr>
          <w:p w14:paraId="692755B3" w14:textId="77777777" w:rsidR="005F2397" w:rsidRPr="005368C2" w:rsidRDefault="005F2397" w:rsidP="005F2397">
            <w:r w:rsidRPr="005368C2">
              <w:t>0.42%</w:t>
            </w:r>
          </w:p>
        </w:tc>
        <w:tc>
          <w:tcPr>
            <w:tcW w:w="734" w:type="dxa"/>
            <w:gridSpan w:val="2"/>
            <w:shd w:val="clear" w:color="auto" w:fill="auto"/>
            <w:noWrap/>
            <w:tcMar>
              <w:top w:w="17" w:type="dxa"/>
              <w:left w:w="17" w:type="dxa"/>
              <w:bottom w:w="0" w:type="dxa"/>
              <w:right w:w="17" w:type="dxa"/>
            </w:tcMar>
            <w:vAlign w:val="center"/>
            <w:hideMark/>
          </w:tcPr>
          <w:p w14:paraId="250F97AF" w14:textId="77777777" w:rsidR="005F2397" w:rsidRPr="005368C2" w:rsidRDefault="005F2397" w:rsidP="005F2397">
            <w:r w:rsidRPr="005368C2">
              <w:t>0.00%</w:t>
            </w:r>
          </w:p>
        </w:tc>
        <w:tc>
          <w:tcPr>
            <w:tcW w:w="101" w:type="dxa"/>
            <w:shd w:val="clear" w:color="auto" w:fill="auto"/>
            <w:noWrap/>
            <w:tcMar>
              <w:top w:w="17" w:type="dxa"/>
              <w:left w:w="17" w:type="dxa"/>
              <w:bottom w:w="0" w:type="dxa"/>
              <w:right w:w="17" w:type="dxa"/>
            </w:tcMar>
            <w:vAlign w:val="center"/>
            <w:hideMark/>
          </w:tcPr>
          <w:p w14:paraId="623ADE60" w14:textId="77777777" w:rsidR="005F2397" w:rsidRPr="005368C2" w:rsidRDefault="005F2397" w:rsidP="005F2397"/>
        </w:tc>
        <w:tc>
          <w:tcPr>
            <w:tcW w:w="1032" w:type="dxa"/>
            <w:shd w:val="clear" w:color="auto" w:fill="auto"/>
            <w:noWrap/>
            <w:tcMar>
              <w:top w:w="17" w:type="dxa"/>
              <w:left w:w="17" w:type="dxa"/>
              <w:bottom w:w="0" w:type="dxa"/>
              <w:right w:w="17" w:type="dxa"/>
            </w:tcMar>
            <w:vAlign w:val="center"/>
            <w:hideMark/>
          </w:tcPr>
          <w:p w14:paraId="077205DC" w14:textId="77777777" w:rsidR="005F2397" w:rsidRPr="005368C2" w:rsidRDefault="005F2397" w:rsidP="005F2397">
            <w:r w:rsidRPr="005368C2">
              <w:t> </w:t>
            </w:r>
          </w:p>
        </w:tc>
        <w:tc>
          <w:tcPr>
            <w:tcW w:w="54" w:type="dxa"/>
            <w:shd w:val="clear" w:color="auto" w:fill="auto"/>
            <w:noWrap/>
            <w:tcMar>
              <w:top w:w="17" w:type="dxa"/>
              <w:left w:w="17" w:type="dxa"/>
              <w:bottom w:w="0" w:type="dxa"/>
              <w:right w:w="17" w:type="dxa"/>
            </w:tcMar>
            <w:vAlign w:val="center"/>
            <w:hideMark/>
          </w:tcPr>
          <w:p w14:paraId="3C577B80" w14:textId="77777777" w:rsidR="005F2397" w:rsidRPr="005368C2" w:rsidRDefault="005F2397" w:rsidP="005F2397">
            <w:r w:rsidRPr="005368C2">
              <w:t> </w:t>
            </w:r>
          </w:p>
        </w:tc>
        <w:tc>
          <w:tcPr>
            <w:tcW w:w="982" w:type="dxa"/>
            <w:gridSpan w:val="2"/>
            <w:shd w:val="clear" w:color="auto" w:fill="auto"/>
            <w:vAlign w:val="center"/>
          </w:tcPr>
          <w:p w14:paraId="0329A848" w14:textId="77777777" w:rsidR="005F2397" w:rsidRPr="005368C2" w:rsidRDefault="005F2397" w:rsidP="005F2397">
            <w:r w:rsidRPr="005368C2">
              <w:t xml:space="preserve">$40.50 </w:t>
            </w:r>
          </w:p>
        </w:tc>
      </w:tr>
      <w:tr w:rsidR="005F2397" w:rsidRPr="005368C2" w14:paraId="7704DA26" w14:textId="77777777" w:rsidTr="00715117">
        <w:trPr>
          <w:trHeight w:val="19"/>
          <w:jc w:val="center"/>
        </w:trPr>
        <w:tc>
          <w:tcPr>
            <w:tcW w:w="2788" w:type="dxa"/>
            <w:shd w:val="clear" w:color="auto" w:fill="auto"/>
            <w:noWrap/>
            <w:tcMar>
              <w:top w:w="17" w:type="dxa"/>
              <w:left w:w="17" w:type="dxa"/>
              <w:bottom w:w="0" w:type="dxa"/>
              <w:right w:w="17" w:type="dxa"/>
            </w:tcMar>
            <w:vAlign w:val="center"/>
            <w:hideMark/>
          </w:tcPr>
          <w:p w14:paraId="0590972A" w14:textId="77777777" w:rsidR="005F2397" w:rsidRPr="005368C2" w:rsidRDefault="005F2397" w:rsidP="005F2397">
            <w:r w:rsidRPr="005368C2">
              <w:t xml:space="preserve">Hull's Long </w:t>
            </w:r>
            <w:r w:rsidRPr="005368C2">
              <w:br/>
              <w:t>Forward Bond (1)</w:t>
            </w:r>
          </w:p>
        </w:tc>
        <w:tc>
          <w:tcPr>
            <w:tcW w:w="917" w:type="dxa"/>
            <w:shd w:val="clear" w:color="auto" w:fill="auto"/>
            <w:noWrap/>
            <w:tcMar>
              <w:top w:w="17" w:type="dxa"/>
              <w:left w:w="17" w:type="dxa"/>
              <w:bottom w:w="0" w:type="dxa"/>
              <w:right w:w="17" w:type="dxa"/>
            </w:tcMar>
            <w:vAlign w:val="center"/>
            <w:hideMark/>
          </w:tcPr>
          <w:p w14:paraId="1703E6A0" w14:textId="77777777" w:rsidR="005F2397" w:rsidRPr="005368C2" w:rsidRDefault="005F2397" w:rsidP="005F2397">
            <w:r w:rsidRPr="005368C2">
              <w:t xml:space="preserve">$900.00 </w:t>
            </w:r>
          </w:p>
        </w:tc>
        <w:tc>
          <w:tcPr>
            <w:tcW w:w="588" w:type="dxa"/>
            <w:shd w:val="clear" w:color="auto" w:fill="auto"/>
            <w:noWrap/>
            <w:tcMar>
              <w:top w:w="17" w:type="dxa"/>
              <w:left w:w="17" w:type="dxa"/>
              <w:bottom w:w="0" w:type="dxa"/>
              <w:right w:w="17" w:type="dxa"/>
            </w:tcMar>
            <w:vAlign w:val="center"/>
            <w:hideMark/>
          </w:tcPr>
          <w:p w14:paraId="0BB33CBA" w14:textId="77777777" w:rsidR="005F2397" w:rsidRPr="005368C2" w:rsidRDefault="005F2397" w:rsidP="005F2397">
            <w:r w:rsidRPr="005368C2">
              <w:t>9</w:t>
            </w:r>
          </w:p>
        </w:tc>
        <w:tc>
          <w:tcPr>
            <w:tcW w:w="55" w:type="dxa"/>
            <w:shd w:val="clear" w:color="auto" w:fill="auto"/>
            <w:noWrap/>
            <w:tcMar>
              <w:top w:w="17" w:type="dxa"/>
              <w:left w:w="17" w:type="dxa"/>
              <w:bottom w:w="0" w:type="dxa"/>
              <w:right w:w="17" w:type="dxa"/>
            </w:tcMar>
            <w:vAlign w:val="center"/>
            <w:hideMark/>
          </w:tcPr>
          <w:p w14:paraId="762D72AD" w14:textId="77777777" w:rsidR="005F2397" w:rsidRPr="005368C2" w:rsidRDefault="005F2397" w:rsidP="005F2397"/>
        </w:tc>
        <w:tc>
          <w:tcPr>
            <w:tcW w:w="719" w:type="dxa"/>
            <w:shd w:val="clear" w:color="auto" w:fill="auto"/>
            <w:noWrap/>
            <w:tcMar>
              <w:top w:w="17" w:type="dxa"/>
              <w:left w:w="17" w:type="dxa"/>
              <w:bottom w:w="0" w:type="dxa"/>
              <w:right w:w="17" w:type="dxa"/>
            </w:tcMar>
            <w:vAlign w:val="center"/>
            <w:hideMark/>
          </w:tcPr>
          <w:p w14:paraId="48953F26" w14:textId="77777777" w:rsidR="005F2397" w:rsidRPr="005368C2" w:rsidRDefault="005F2397" w:rsidP="005F2397">
            <w:r w:rsidRPr="005368C2">
              <w:t>4.00%</w:t>
            </w:r>
          </w:p>
        </w:tc>
        <w:tc>
          <w:tcPr>
            <w:tcW w:w="757" w:type="dxa"/>
            <w:shd w:val="clear" w:color="auto" w:fill="auto"/>
            <w:noWrap/>
            <w:tcMar>
              <w:top w:w="17" w:type="dxa"/>
              <w:left w:w="17" w:type="dxa"/>
              <w:bottom w:w="0" w:type="dxa"/>
              <w:right w:w="17" w:type="dxa"/>
            </w:tcMar>
            <w:vAlign w:val="center"/>
            <w:hideMark/>
          </w:tcPr>
          <w:p w14:paraId="20A468A7" w14:textId="77777777" w:rsidR="005F2397" w:rsidRPr="005368C2" w:rsidRDefault="005F2397" w:rsidP="005F2397">
            <w:r w:rsidRPr="005368C2">
              <w:t>0.33%</w:t>
            </w:r>
          </w:p>
        </w:tc>
        <w:tc>
          <w:tcPr>
            <w:tcW w:w="734" w:type="dxa"/>
            <w:gridSpan w:val="2"/>
            <w:shd w:val="clear" w:color="auto" w:fill="auto"/>
            <w:noWrap/>
            <w:tcMar>
              <w:top w:w="17" w:type="dxa"/>
              <w:left w:w="17" w:type="dxa"/>
              <w:bottom w:w="0" w:type="dxa"/>
              <w:right w:w="17" w:type="dxa"/>
            </w:tcMar>
            <w:vAlign w:val="center"/>
            <w:hideMark/>
          </w:tcPr>
          <w:p w14:paraId="5E4F8BF5" w14:textId="77777777" w:rsidR="005F2397" w:rsidRPr="005368C2" w:rsidRDefault="005F2397" w:rsidP="005F2397">
            <w:r w:rsidRPr="005368C2">
              <w:t>0.00%</w:t>
            </w:r>
          </w:p>
        </w:tc>
        <w:tc>
          <w:tcPr>
            <w:tcW w:w="101" w:type="dxa"/>
            <w:shd w:val="clear" w:color="auto" w:fill="auto"/>
            <w:noWrap/>
            <w:tcMar>
              <w:top w:w="17" w:type="dxa"/>
              <w:left w:w="17" w:type="dxa"/>
              <w:bottom w:w="0" w:type="dxa"/>
              <w:right w:w="17" w:type="dxa"/>
            </w:tcMar>
            <w:vAlign w:val="center"/>
            <w:hideMark/>
          </w:tcPr>
          <w:p w14:paraId="2CB9262C" w14:textId="77777777" w:rsidR="005F2397" w:rsidRPr="005368C2" w:rsidRDefault="005F2397" w:rsidP="005F2397"/>
        </w:tc>
        <w:tc>
          <w:tcPr>
            <w:tcW w:w="1032" w:type="dxa"/>
            <w:shd w:val="clear" w:color="auto" w:fill="auto"/>
            <w:noWrap/>
            <w:tcMar>
              <w:top w:w="17" w:type="dxa"/>
              <w:left w:w="17" w:type="dxa"/>
              <w:bottom w:w="0" w:type="dxa"/>
              <w:right w:w="17" w:type="dxa"/>
            </w:tcMar>
            <w:vAlign w:val="center"/>
            <w:hideMark/>
          </w:tcPr>
          <w:p w14:paraId="55FA3C9A" w14:textId="77777777" w:rsidR="005F2397" w:rsidRPr="005368C2" w:rsidRDefault="005F2397" w:rsidP="005F2397">
            <w:r w:rsidRPr="005368C2">
              <w:t> </w:t>
            </w:r>
          </w:p>
        </w:tc>
        <w:tc>
          <w:tcPr>
            <w:tcW w:w="54" w:type="dxa"/>
            <w:shd w:val="clear" w:color="auto" w:fill="auto"/>
            <w:noWrap/>
            <w:tcMar>
              <w:top w:w="17" w:type="dxa"/>
              <w:left w:w="17" w:type="dxa"/>
              <w:bottom w:w="0" w:type="dxa"/>
              <w:right w:w="17" w:type="dxa"/>
            </w:tcMar>
            <w:vAlign w:val="center"/>
            <w:hideMark/>
          </w:tcPr>
          <w:p w14:paraId="7BF3B8E2" w14:textId="77777777" w:rsidR="005F2397" w:rsidRPr="005368C2" w:rsidRDefault="005F2397" w:rsidP="005F2397">
            <w:r w:rsidRPr="005368C2">
              <w:t> </w:t>
            </w:r>
          </w:p>
        </w:tc>
        <w:tc>
          <w:tcPr>
            <w:tcW w:w="982" w:type="dxa"/>
            <w:gridSpan w:val="2"/>
            <w:shd w:val="clear" w:color="auto" w:fill="auto"/>
            <w:vAlign w:val="center"/>
          </w:tcPr>
          <w:p w14:paraId="5008A73E" w14:textId="77777777" w:rsidR="005F2397" w:rsidRPr="005368C2" w:rsidRDefault="005F2397" w:rsidP="005F2397">
            <w:r w:rsidRPr="005368C2">
              <w:t xml:space="preserve">$886.60 </w:t>
            </w:r>
          </w:p>
        </w:tc>
      </w:tr>
      <w:tr w:rsidR="005F2397" w:rsidRPr="005368C2" w14:paraId="0E5A59A8" w14:textId="77777777" w:rsidTr="00715117">
        <w:trPr>
          <w:trHeight w:val="19"/>
          <w:jc w:val="center"/>
        </w:trPr>
        <w:tc>
          <w:tcPr>
            <w:tcW w:w="2788" w:type="dxa"/>
            <w:shd w:val="clear" w:color="auto" w:fill="auto"/>
            <w:noWrap/>
            <w:tcMar>
              <w:top w:w="17" w:type="dxa"/>
              <w:left w:w="17" w:type="dxa"/>
              <w:bottom w:w="0" w:type="dxa"/>
              <w:right w:w="17" w:type="dxa"/>
            </w:tcMar>
            <w:vAlign w:val="center"/>
            <w:hideMark/>
          </w:tcPr>
          <w:p w14:paraId="1031E1D6" w14:textId="77777777" w:rsidR="005F2397" w:rsidRPr="005368C2" w:rsidRDefault="005F2397" w:rsidP="005F2397">
            <w:r w:rsidRPr="005368C2">
              <w:t>Hull's 5.3: Long Forward on asset paying income</w:t>
            </w:r>
          </w:p>
        </w:tc>
        <w:tc>
          <w:tcPr>
            <w:tcW w:w="917" w:type="dxa"/>
            <w:shd w:val="clear" w:color="auto" w:fill="auto"/>
            <w:noWrap/>
            <w:tcMar>
              <w:top w:w="17" w:type="dxa"/>
              <w:left w:w="17" w:type="dxa"/>
              <w:bottom w:w="0" w:type="dxa"/>
              <w:right w:w="17" w:type="dxa"/>
            </w:tcMar>
            <w:vAlign w:val="center"/>
            <w:hideMark/>
          </w:tcPr>
          <w:p w14:paraId="64B1964C" w14:textId="77777777" w:rsidR="005F2397" w:rsidRPr="005368C2" w:rsidRDefault="005F2397" w:rsidP="005F2397">
            <w:r w:rsidRPr="005368C2">
              <w:t xml:space="preserve">$25.00 </w:t>
            </w:r>
          </w:p>
        </w:tc>
        <w:tc>
          <w:tcPr>
            <w:tcW w:w="588" w:type="dxa"/>
            <w:shd w:val="clear" w:color="auto" w:fill="auto"/>
            <w:noWrap/>
            <w:tcMar>
              <w:top w:w="17" w:type="dxa"/>
              <w:left w:w="17" w:type="dxa"/>
              <w:bottom w:w="0" w:type="dxa"/>
              <w:right w:w="17" w:type="dxa"/>
            </w:tcMar>
            <w:vAlign w:val="center"/>
            <w:hideMark/>
          </w:tcPr>
          <w:p w14:paraId="0BDFCD5C" w14:textId="77777777" w:rsidR="005F2397" w:rsidRPr="005368C2" w:rsidRDefault="005F2397" w:rsidP="005F2397">
            <w:r w:rsidRPr="005368C2">
              <w:t>6</w:t>
            </w:r>
          </w:p>
        </w:tc>
        <w:tc>
          <w:tcPr>
            <w:tcW w:w="55" w:type="dxa"/>
            <w:shd w:val="clear" w:color="auto" w:fill="auto"/>
            <w:noWrap/>
            <w:tcMar>
              <w:top w:w="17" w:type="dxa"/>
              <w:left w:w="17" w:type="dxa"/>
              <w:bottom w:w="0" w:type="dxa"/>
              <w:right w:w="17" w:type="dxa"/>
            </w:tcMar>
            <w:vAlign w:val="center"/>
            <w:hideMark/>
          </w:tcPr>
          <w:p w14:paraId="23D5FD8B" w14:textId="77777777" w:rsidR="005F2397" w:rsidRPr="005368C2" w:rsidRDefault="005F2397" w:rsidP="005F2397"/>
        </w:tc>
        <w:tc>
          <w:tcPr>
            <w:tcW w:w="719" w:type="dxa"/>
            <w:shd w:val="clear" w:color="auto" w:fill="auto"/>
            <w:noWrap/>
            <w:tcMar>
              <w:top w:w="17" w:type="dxa"/>
              <w:left w:w="17" w:type="dxa"/>
              <w:bottom w:w="0" w:type="dxa"/>
              <w:right w:w="17" w:type="dxa"/>
            </w:tcMar>
            <w:vAlign w:val="center"/>
            <w:hideMark/>
          </w:tcPr>
          <w:p w14:paraId="636C7D09" w14:textId="77777777" w:rsidR="005F2397" w:rsidRPr="005368C2" w:rsidRDefault="005F2397" w:rsidP="005F2397">
            <w:r w:rsidRPr="005368C2">
              <w:t>10.00%</w:t>
            </w:r>
          </w:p>
        </w:tc>
        <w:tc>
          <w:tcPr>
            <w:tcW w:w="757" w:type="dxa"/>
            <w:shd w:val="clear" w:color="auto" w:fill="auto"/>
            <w:noWrap/>
            <w:tcMar>
              <w:top w:w="17" w:type="dxa"/>
              <w:left w:w="17" w:type="dxa"/>
              <w:bottom w:w="0" w:type="dxa"/>
              <w:right w:w="17" w:type="dxa"/>
            </w:tcMar>
            <w:vAlign w:val="center"/>
            <w:hideMark/>
          </w:tcPr>
          <w:p w14:paraId="54059D4E" w14:textId="77777777" w:rsidR="005F2397" w:rsidRPr="005368C2" w:rsidRDefault="005F2397" w:rsidP="005F2397">
            <w:r w:rsidRPr="005368C2">
              <w:t>0.83%</w:t>
            </w:r>
          </w:p>
        </w:tc>
        <w:tc>
          <w:tcPr>
            <w:tcW w:w="734" w:type="dxa"/>
            <w:gridSpan w:val="2"/>
            <w:shd w:val="clear" w:color="auto" w:fill="auto"/>
            <w:noWrap/>
            <w:tcMar>
              <w:top w:w="17" w:type="dxa"/>
              <w:left w:w="17" w:type="dxa"/>
              <w:bottom w:w="0" w:type="dxa"/>
              <w:right w:w="17" w:type="dxa"/>
            </w:tcMar>
            <w:vAlign w:val="center"/>
            <w:hideMark/>
          </w:tcPr>
          <w:p w14:paraId="7670ADC6" w14:textId="77777777" w:rsidR="005F2397" w:rsidRPr="005368C2" w:rsidRDefault="005F2397" w:rsidP="005F2397">
            <w:r w:rsidRPr="005368C2">
              <w:t>0.00%</w:t>
            </w:r>
          </w:p>
        </w:tc>
        <w:tc>
          <w:tcPr>
            <w:tcW w:w="101" w:type="dxa"/>
            <w:shd w:val="clear" w:color="auto" w:fill="auto"/>
            <w:noWrap/>
            <w:tcMar>
              <w:top w:w="17" w:type="dxa"/>
              <w:left w:w="17" w:type="dxa"/>
              <w:bottom w:w="0" w:type="dxa"/>
              <w:right w:w="17" w:type="dxa"/>
            </w:tcMar>
            <w:vAlign w:val="center"/>
            <w:hideMark/>
          </w:tcPr>
          <w:p w14:paraId="5BC7691C" w14:textId="77777777" w:rsidR="005F2397" w:rsidRPr="005368C2" w:rsidRDefault="005F2397" w:rsidP="005F2397"/>
        </w:tc>
        <w:tc>
          <w:tcPr>
            <w:tcW w:w="1032" w:type="dxa"/>
            <w:shd w:val="clear" w:color="auto" w:fill="auto"/>
            <w:noWrap/>
            <w:tcMar>
              <w:top w:w="17" w:type="dxa"/>
              <w:left w:w="17" w:type="dxa"/>
              <w:bottom w:w="0" w:type="dxa"/>
              <w:right w:w="17" w:type="dxa"/>
            </w:tcMar>
            <w:vAlign w:val="center"/>
            <w:hideMark/>
          </w:tcPr>
          <w:p w14:paraId="0C182B78" w14:textId="77777777" w:rsidR="005F2397" w:rsidRPr="005368C2" w:rsidRDefault="005F2397" w:rsidP="005F2397">
            <w:r w:rsidRPr="005368C2">
              <w:t>0.33%</w:t>
            </w:r>
          </w:p>
        </w:tc>
        <w:tc>
          <w:tcPr>
            <w:tcW w:w="54" w:type="dxa"/>
            <w:shd w:val="clear" w:color="auto" w:fill="auto"/>
            <w:noWrap/>
            <w:tcMar>
              <w:top w:w="17" w:type="dxa"/>
              <w:left w:w="17" w:type="dxa"/>
              <w:bottom w:w="0" w:type="dxa"/>
              <w:right w:w="17" w:type="dxa"/>
            </w:tcMar>
            <w:vAlign w:val="center"/>
            <w:hideMark/>
          </w:tcPr>
          <w:p w14:paraId="16485B56" w14:textId="77777777" w:rsidR="005F2397" w:rsidRPr="005368C2" w:rsidRDefault="005F2397" w:rsidP="005F2397">
            <w:r w:rsidRPr="005368C2">
              <w:t> </w:t>
            </w:r>
          </w:p>
        </w:tc>
        <w:tc>
          <w:tcPr>
            <w:tcW w:w="982" w:type="dxa"/>
            <w:gridSpan w:val="2"/>
            <w:shd w:val="clear" w:color="auto" w:fill="auto"/>
            <w:vAlign w:val="center"/>
          </w:tcPr>
          <w:p w14:paraId="70E4A351" w14:textId="77777777" w:rsidR="005F2397" w:rsidRPr="005368C2" w:rsidRDefault="005F2397" w:rsidP="005F2397">
            <w:r w:rsidRPr="005368C2">
              <w:t xml:space="preserve">$25.77 </w:t>
            </w:r>
          </w:p>
        </w:tc>
      </w:tr>
      <w:tr w:rsidR="005F2397" w:rsidRPr="005368C2" w14:paraId="7EF2DCBC" w14:textId="77777777" w:rsidTr="00715117">
        <w:trPr>
          <w:trHeight w:val="19"/>
          <w:jc w:val="center"/>
        </w:trPr>
        <w:tc>
          <w:tcPr>
            <w:tcW w:w="2788" w:type="dxa"/>
            <w:shd w:val="clear" w:color="auto" w:fill="auto"/>
            <w:noWrap/>
            <w:tcMar>
              <w:top w:w="17" w:type="dxa"/>
              <w:left w:w="17" w:type="dxa"/>
              <w:bottom w:w="0" w:type="dxa"/>
              <w:right w:w="17" w:type="dxa"/>
            </w:tcMar>
            <w:vAlign w:val="center"/>
            <w:hideMark/>
          </w:tcPr>
          <w:p w14:paraId="3B2E45FE" w14:textId="77777777" w:rsidR="005F2397" w:rsidRPr="005368C2" w:rsidRDefault="005F2397" w:rsidP="005F2397">
            <w:r w:rsidRPr="005368C2">
              <w:t xml:space="preserve">Hull's 5.5: S&amp;P </w:t>
            </w:r>
            <w:r w:rsidR="00972464">
              <w:t>Futures</w:t>
            </w:r>
          </w:p>
        </w:tc>
        <w:tc>
          <w:tcPr>
            <w:tcW w:w="917" w:type="dxa"/>
            <w:shd w:val="clear" w:color="auto" w:fill="auto"/>
            <w:noWrap/>
            <w:tcMar>
              <w:top w:w="17" w:type="dxa"/>
              <w:left w:w="17" w:type="dxa"/>
              <w:bottom w:w="0" w:type="dxa"/>
              <w:right w:w="17" w:type="dxa"/>
            </w:tcMar>
            <w:vAlign w:val="center"/>
            <w:hideMark/>
          </w:tcPr>
          <w:p w14:paraId="793FF172" w14:textId="77777777" w:rsidR="005F2397" w:rsidRPr="005368C2" w:rsidRDefault="005F2397" w:rsidP="005F2397">
            <w:r w:rsidRPr="005368C2">
              <w:t xml:space="preserve">$800.00 </w:t>
            </w:r>
          </w:p>
        </w:tc>
        <w:tc>
          <w:tcPr>
            <w:tcW w:w="588" w:type="dxa"/>
            <w:shd w:val="clear" w:color="auto" w:fill="auto"/>
            <w:noWrap/>
            <w:tcMar>
              <w:top w:w="17" w:type="dxa"/>
              <w:left w:w="17" w:type="dxa"/>
              <w:bottom w:w="0" w:type="dxa"/>
              <w:right w:w="17" w:type="dxa"/>
            </w:tcMar>
            <w:vAlign w:val="center"/>
            <w:hideMark/>
          </w:tcPr>
          <w:p w14:paraId="251E89E4" w14:textId="77777777" w:rsidR="005F2397" w:rsidRPr="005368C2" w:rsidRDefault="005F2397" w:rsidP="005F2397">
            <w:r w:rsidRPr="005368C2">
              <w:t>3</w:t>
            </w:r>
          </w:p>
        </w:tc>
        <w:tc>
          <w:tcPr>
            <w:tcW w:w="55" w:type="dxa"/>
            <w:shd w:val="clear" w:color="auto" w:fill="auto"/>
            <w:noWrap/>
            <w:tcMar>
              <w:top w:w="17" w:type="dxa"/>
              <w:left w:w="17" w:type="dxa"/>
              <w:bottom w:w="0" w:type="dxa"/>
              <w:right w:w="17" w:type="dxa"/>
            </w:tcMar>
            <w:vAlign w:val="center"/>
            <w:hideMark/>
          </w:tcPr>
          <w:p w14:paraId="1F9CC3D3" w14:textId="77777777" w:rsidR="005F2397" w:rsidRPr="005368C2" w:rsidRDefault="005F2397" w:rsidP="005F2397"/>
        </w:tc>
        <w:tc>
          <w:tcPr>
            <w:tcW w:w="719" w:type="dxa"/>
            <w:shd w:val="clear" w:color="auto" w:fill="auto"/>
            <w:noWrap/>
            <w:tcMar>
              <w:top w:w="17" w:type="dxa"/>
              <w:left w:w="17" w:type="dxa"/>
              <w:bottom w:w="0" w:type="dxa"/>
              <w:right w:w="17" w:type="dxa"/>
            </w:tcMar>
            <w:vAlign w:val="center"/>
            <w:hideMark/>
          </w:tcPr>
          <w:p w14:paraId="5C1140E1" w14:textId="77777777" w:rsidR="005F2397" w:rsidRPr="005368C2" w:rsidRDefault="005F2397" w:rsidP="005F2397">
            <w:r w:rsidRPr="005368C2">
              <w:t>6.00%</w:t>
            </w:r>
          </w:p>
        </w:tc>
        <w:tc>
          <w:tcPr>
            <w:tcW w:w="757" w:type="dxa"/>
            <w:shd w:val="clear" w:color="auto" w:fill="auto"/>
            <w:noWrap/>
            <w:tcMar>
              <w:top w:w="17" w:type="dxa"/>
              <w:left w:w="17" w:type="dxa"/>
              <w:bottom w:w="0" w:type="dxa"/>
              <w:right w:w="17" w:type="dxa"/>
            </w:tcMar>
            <w:vAlign w:val="center"/>
            <w:hideMark/>
          </w:tcPr>
          <w:p w14:paraId="1CF2DFAB" w14:textId="77777777" w:rsidR="005F2397" w:rsidRPr="005368C2" w:rsidRDefault="005F2397" w:rsidP="005F2397">
            <w:r w:rsidRPr="005368C2">
              <w:t>0.50%</w:t>
            </w:r>
          </w:p>
        </w:tc>
        <w:tc>
          <w:tcPr>
            <w:tcW w:w="734" w:type="dxa"/>
            <w:gridSpan w:val="2"/>
            <w:shd w:val="clear" w:color="auto" w:fill="auto"/>
            <w:noWrap/>
            <w:tcMar>
              <w:top w:w="17" w:type="dxa"/>
              <w:left w:w="17" w:type="dxa"/>
              <w:bottom w:w="0" w:type="dxa"/>
              <w:right w:w="17" w:type="dxa"/>
            </w:tcMar>
            <w:vAlign w:val="center"/>
            <w:hideMark/>
          </w:tcPr>
          <w:p w14:paraId="2C7B5420" w14:textId="77777777" w:rsidR="005F2397" w:rsidRPr="005368C2" w:rsidRDefault="005F2397" w:rsidP="005F2397">
            <w:r w:rsidRPr="005368C2">
              <w:t>0.00%</w:t>
            </w:r>
          </w:p>
        </w:tc>
        <w:tc>
          <w:tcPr>
            <w:tcW w:w="101" w:type="dxa"/>
            <w:shd w:val="clear" w:color="auto" w:fill="auto"/>
            <w:noWrap/>
            <w:tcMar>
              <w:top w:w="17" w:type="dxa"/>
              <w:left w:w="17" w:type="dxa"/>
              <w:bottom w:w="0" w:type="dxa"/>
              <w:right w:w="17" w:type="dxa"/>
            </w:tcMar>
            <w:vAlign w:val="center"/>
            <w:hideMark/>
          </w:tcPr>
          <w:p w14:paraId="12572186" w14:textId="77777777" w:rsidR="005F2397" w:rsidRPr="005368C2" w:rsidRDefault="005F2397" w:rsidP="005F2397"/>
        </w:tc>
        <w:tc>
          <w:tcPr>
            <w:tcW w:w="1032" w:type="dxa"/>
            <w:shd w:val="clear" w:color="auto" w:fill="auto"/>
            <w:noWrap/>
            <w:tcMar>
              <w:top w:w="17" w:type="dxa"/>
              <w:left w:w="17" w:type="dxa"/>
              <w:bottom w:w="0" w:type="dxa"/>
              <w:right w:w="17" w:type="dxa"/>
            </w:tcMar>
            <w:vAlign w:val="center"/>
            <w:hideMark/>
          </w:tcPr>
          <w:p w14:paraId="33ADD99D" w14:textId="77777777" w:rsidR="005F2397" w:rsidRPr="005368C2" w:rsidRDefault="005F2397" w:rsidP="005F2397">
            <w:r w:rsidRPr="005368C2">
              <w:t>0.08%</w:t>
            </w:r>
          </w:p>
        </w:tc>
        <w:tc>
          <w:tcPr>
            <w:tcW w:w="54" w:type="dxa"/>
            <w:shd w:val="clear" w:color="auto" w:fill="auto"/>
            <w:noWrap/>
            <w:tcMar>
              <w:top w:w="17" w:type="dxa"/>
              <w:left w:w="17" w:type="dxa"/>
              <w:bottom w:w="0" w:type="dxa"/>
              <w:right w:w="17" w:type="dxa"/>
            </w:tcMar>
            <w:vAlign w:val="center"/>
            <w:hideMark/>
          </w:tcPr>
          <w:p w14:paraId="2F821DE6" w14:textId="77777777" w:rsidR="005F2397" w:rsidRPr="005368C2" w:rsidRDefault="005F2397" w:rsidP="005F2397">
            <w:r w:rsidRPr="005368C2">
              <w:t> </w:t>
            </w:r>
          </w:p>
        </w:tc>
        <w:tc>
          <w:tcPr>
            <w:tcW w:w="982" w:type="dxa"/>
            <w:gridSpan w:val="2"/>
            <w:shd w:val="clear" w:color="auto" w:fill="auto"/>
            <w:vAlign w:val="center"/>
          </w:tcPr>
          <w:p w14:paraId="2DC1CD6F" w14:textId="77777777" w:rsidR="005F2397" w:rsidRPr="005368C2" w:rsidRDefault="005F2397" w:rsidP="005F2397">
            <w:r w:rsidRPr="005368C2">
              <w:t xml:space="preserve">$810.06 </w:t>
            </w:r>
          </w:p>
        </w:tc>
      </w:tr>
      <w:tr w:rsidR="005F2397" w:rsidRPr="005368C2" w14:paraId="22E33A4C" w14:textId="77777777" w:rsidTr="00715117">
        <w:trPr>
          <w:trHeight w:val="19"/>
          <w:jc w:val="center"/>
        </w:trPr>
        <w:tc>
          <w:tcPr>
            <w:tcW w:w="2788" w:type="dxa"/>
            <w:shd w:val="clear" w:color="auto" w:fill="auto"/>
            <w:noWrap/>
            <w:tcMar>
              <w:top w:w="17" w:type="dxa"/>
              <w:left w:w="17" w:type="dxa"/>
              <w:bottom w:w="0" w:type="dxa"/>
              <w:right w:w="17" w:type="dxa"/>
            </w:tcMar>
            <w:vAlign w:val="center"/>
            <w:hideMark/>
          </w:tcPr>
          <w:p w14:paraId="460B0817" w14:textId="77777777" w:rsidR="005F2397" w:rsidRPr="005368C2" w:rsidRDefault="005F2397" w:rsidP="005F2397">
            <w:r w:rsidRPr="005368C2">
              <w:t>Hull's 5.6: Foreign Currency</w:t>
            </w:r>
          </w:p>
        </w:tc>
        <w:tc>
          <w:tcPr>
            <w:tcW w:w="917" w:type="dxa"/>
            <w:shd w:val="clear" w:color="auto" w:fill="auto"/>
            <w:noWrap/>
            <w:tcMar>
              <w:top w:w="17" w:type="dxa"/>
              <w:left w:w="17" w:type="dxa"/>
              <w:bottom w:w="0" w:type="dxa"/>
              <w:right w:w="17" w:type="dxa"/>
            </w:tcMar>
            <w:vAlign w:val="center"/>
            <w:hideMark/>
          </w:tcPr>
          <w:p w14:paraId="3042347F" w14:textId="77777777" w:rsidR="005F2397" w:rsidRPr="005368C2" w:rsidRDefault="005F2397" w:rsidP="005F2397">
            <w:r w:rsidRPr="005368C2">
              <w:t xml:space="preserve">$0.62 </w:t>
            </w:r>
          </w:p>
        </w:tc>
        <w:tc>
          <w:tcPr>
            <w:tcW w:w="588" w:type="dxa"/>
            <w:shd w:val="clear" w:color="auto" w:fill="auto"/>
            <w:noWrap/>
            <w:tcMar>
              <w:top w:w="17" w:type="dxa"/>
              <w:left w:w="17" w:type="dxa"/>
              <w:bottom w:w="0" w:type="dxa"/>
              <w:right w:w="17" w:type="dxa"/>
            </w:tcMar>
            <w:vAlign w:val="center"/>
            <w:hideMark/>
          </w:tcPr>
          <w:p w14:paraId="76E4B351" w14:textId="77777777" w:rsidR="005F2397" w:rsidRPr="005368C2" w:rsidRDefault="005F2397" w:rsidP="005F2397">
            <w:r w:rsidRPr="005368C2">
              <w:t>24</w:t>
            </w:r>
          </w:p>
        </w:tc>
        <w:tc>
          <w:tcPr>
            <w:tcW w:w="55" w:type="dxa"/>
            <w:shd w:val="clear" w:color="auto" w:fill="auto"/>
            <w:noWrap/>
            <w:tcMar>
              <w:top w:w="17" w:type="dxa"/>
              <w:left w:w="17" w:type="dxa"/>
              <w:bottom w:w="0" w:type="dxa"/>
              <w:right w:w="17" w:type="dxa"/>
            </w:tcMar>
            <w:vAlign w:val="center"/>
            <w:hideMark/>
          </w:tcPr>
          <w:p w14:paraId="3EC019B2" w14:textId="77777777" w:rsidR="005F2397" w:rsidRPr="005368C2" w:rsidRDefault="005F2397" w:rsidP="005F2397"/>
        </w:tc>
        <w:tc>
          <w:tcPr>
            <w:tcW w:w="719" w:type="dxa"/>
            <w:shd w:val="clear" w:color="auto" w:fill="auto"/>
            <w:noWrap/>
            <w:tcMar>
              <w:top w:w="17" w:type="dxa"/>
              <w:left w:w="17" w:type="dxa"/>
              <w:bottom w:w="0" w:type="dxa"/>
              <w:right w:w="17" w:type="dxa"/>
            </w:tcMar>
            <w:vAlign w:val="center"/>
            <w:hideMark/>
          </w:tcPr>
          <w:p w14:paraId="6AA69176" w14:textId="77777777" w:rsidR="005F2397" w:rsidRPr="005368C2" w:rsidRDefault="005F2397" w:rsidP="005F2397">
            <w:r w:rsidRPr="005368C2">
              <w:t>7.00%</w:t>
            </w:r>
          </w:p>
        </w:tc>
        <w:tc>
          <w:tcPr>
            <w:tcW w:w="757" w:type="dxa"/>
            <w:shd w:val="clear" w:color="auto" w:fill="auto"/>
            <w:noWrap/>
            <w:tcMar>
              <w:top w:w="17" w:type="dxa"/>
              <w:left w:w="17" w:type="dxa"/>
              <w:bottom w:w="0" w:type="dxa"/>
              <w:right w:w="17" w:type="dxa"/>
            </w:tcMar>
            <w:vAlign w:val="center"/>
            <w:hideMark/>
          </w:tcPr>
          <w:p w14:paraId="132746DE" w14:textId="77777777" w:rsidR="005F2397" w:rsidRPr="005368C2" w:rsidRDefault="005F2397" w:rsidP="005F2397">
            <w:r w:rsidRPr="005368C2">
              <w:t>0.58%</w:t>
            </w:r>
          </w:p>
        </w:tc>
        <w:tc>
          <w:tcPr>
            <w:tcW w:w="734" w:type="dxa"/>
            <w:gridSpan w:val="2"/>
            <w:shd w:val="clear" w:color="auto" w:fill="auto"/>
            <w:noWrap/>
            <w:tcMar>
              <w:top w:w="17" w:type="dxa"/>
              <w:left w:w="17" w:type="dxa"/>
              <w:bottom w:w="0" w:type="dxa"/>
              <w:right w:w="17" w:type="dxa"/>
            </w:tcMar>
            <w:vAlign w:val="center"/>
            <w:hideMark/>
          </w:tcPr>
          <w:p w14:paraId="64D674CF" w14:textId="77777777" w:rsidR="005F2397" w:rsidRPr="005368C2" w:rsidRDefault="005F2397" w:rsidP="005F2397">
            <w:r w:rsidRPr="005368C2">
              <w:t>0.00%</w:t>
            </w:r>
          </w:p>
        </w:tc>
        <w:tc>
          <w:tcPr>
            <w:tcW w:w="101" w:type="dxa"/>
            <w:shd w:val="clear" w:color="auto" w:fill="auto"/>
            <w:noWrap/>
            <w:tcMar>
              <w:top w:w="17" w:type="dxa"/>
              <w:left w:w="17" w:type="dxa"/>
              <w:bottom w:w="0" w:type="dxa"/>
              <w:right w:w="17" w:type="dxa"/>
            </w:tcMar>
            <w:vAlign w:val="center"/>
            <w:hideMark/>
          </w:tcPr>
          <w:p w14:paraId="124C11F4" w14:textId="77777777" w:rsidR="005F2397" w:rsidRPr="005368C2" w:rsidRDefault="005F2397" w:rsidP="005F2397"/>
        </w:tc>
        <w:tc>
          <w:tcPr>
            <w:tcW w:w="1032" w:type="dxa"/>
            <w:shd w:val="clear" w:color="auto" w:fill="auto"/>
            <w:noWrap/>
            <w:tcMar>
              <w:top w:w="17" w:type="dxa"/>
              <w:left w:w="17" w:type="dxa"/>
              <w:bottom w:w="0" w:type="dxa"/>
              <w:right w:w="17" w:type="dxa"/>
            </w:tcMar>
            <w:vAlign w:val="center"/>
            <w:hideMark/>
          </w:tcPr>
          <w:p w14:paraId="0B596E93" w14:textId="77777777" w:rsidR="005F2397" w:rsidRPr="005368C2" w:rsidRDefault="005F2397" w:rsidP="005F2397">
            <w:r w:rsidRPr="005368C2">
              <w:t>0.42%</w:t>
            </w:r>
          </w:p>
        </w:tc>
        <w:tc>
          <w:tcPr>
            <w:tcW w:w="54" w:type="dxa"/>
            <w:shd w:val="clear" w:color="auto" w:fill="auto"/>
            <w:noWrap/>
            <w:tcMar>
              <w:top w:w="17" w:type="dxa"/>
              <w:left w:w="17" w:type="dxa"/>
              <w:bottom w:w="0" w:type="dxa"/>
              <w:right w:w="17" w:type="dxa"/>
            </w:tcMar>
            <w:vAlign w:val="center"/>
            <w:hideMark/>
          </w:tcPr>
          <w:p w14:paraId="00F3A1F9" w14:textId="77777777" w:rsidR="005F2397" w:rsidRPr="005368C2" w:rsidRDefault="005F2397" w:rsidP="005F2397">
            <w:r w:rsidRPr="005368C2">
              <w:t> </w:t>
            </w:r>
          </w:p>
        </w:tc>
        <w:tc>
          <w:tcPr>
            <w:tcW w:w="982" w:type="dxa"/>
            <w:gridSpan w:val="2"/>
            <w:shd w:val="clear" w:color="auto" w:fill="auto"/>
            <w:vAlign w:val="center"/>
          </w:tcPr>
          <w:p w14:paraId="1D997326" w14:textId="77777777" w:rsidR="005F2397" w:rsidRPr="005368C2" w:rsidRDefault="005F2397" w:rsidP="005F2397">
            <w:r w:rsidRPr="005368C2">
              <w:t xml:space="preserve">$0.6453 </w:t>
            </w:r>
          </w:p>
        </w:tc>
      </w:tr>
      <w:tr w:rsidR="005F2397" w:rsidRPr="005368C2" w14:paraId="2B092546" w14:textId="77777777" w:rsidTr="00715117">
        <w:trPr>
          <w:trHeight w:val="19"/>
          <w:jc w:val="center"/>
        </w:trPr>
        <w:tc>
          <w:tcPr>
            <w:tcW w:w="2788" w:type="dxa"/>
            <w:shd w:val="clear" w:color="auto" w:fill="auto"/>
            <w:noWrap/>
            <w:tcMar>
              <w:top w:w="17" w:type="dxa"/>
              <w:left w:w="17" w:type="dxa"/>
              <w:bottom w:w="0" w:type="dxa"/>
              <w:right w:w="17" w:type="dxa"/>
            </w:tcMar>
            <w:vAlign w:val="center"/>
            <w:hideMark/>
          </w:tcPr>
          <w:p w14:paraId="02402B26" w14:textId="77777777" w:rsidR="005F2397" w:rsidRPr="005368C2" w:rsidRDefault="005F2397" w:rsidP="005F2397">
            <w:r w:rsidRPr="005368C2">
              <w:t>Hull's 5.8: Investment with Storage Cost (2)</w:t>
            </w:r>
          </w:p>
        </w:tc>
        <w:tc>
          <w:tcPr>
            <w:tcW w:w="917" w:type="dxa"/>
            <w:shd w:val="clear" w:color="auto" w:fill="auto"/>
            <w:noWrap/>
            <w:tcMar>
              <w:top w:w="17" w:type="dxa"/>
              <w:left w:w="17" w:type="dxa"/>
              <w:bottom w:w="0" w:type="dxa"/>
              <w:right w:w="17" w:type="dxa"/>
            </w:tcMar>
            <w:vAlign w:val="center"/>
            <w:hideMark/>
          </w:tcPr>
          <w:p w14:paraId="72C40F1B" w14:textId="77777777" w:rsidR="005F2397" w:rsidRPr="005368C2" w:rsidRDefault="005F2397" w:rsidP="005F2397">
            <w:r w:rsidRPr="005368C2">
              <w:t xml:space="preserve">$450.00 </w:t>
            </w:r>
          </w:p>
        </w:tc>
        <w:tc>
          <w:tcPr>
            <w:tcW w:w="588" w:type="dxa"/>
            <w:shd w:val="clear" w:color="auto" w:fill="auto"/>
            <w:noWrap/>
            <w:tcMar>
              <w:top w:w="17" w:type="dxa"/>
              <w:left w:w="17" w:type="dxa"/>
              <w:bottom w:w="0" w:type="dxa"/>
              <w:right w:w="17" w:type="dxa"/>
            </w:tcMar>
            <w:vAlign w:val="center"/>
            <w:hideMark/>
          </w:tcPr>
          <w:p w14:paraId="66846D24" w14:textId="77777777" w:rsidR="005F2397" w:rsidRPr="005368C2" w:rsidRDefault="005F2397" w:rsidP="005F2397">
            <w:r w:rsidRPr="005368C2">
              <w:t>12</w:t>
            </w:r>
          </w:p>
        </w:tc>
        <w:tc>
          <w:tcPr>
            <w:tcW w:w="55" w:type="dxa"/>
            <w:shd w:val="clear" w:color="auto" w:fill="auto"/>
            <w:noWrap/>
            <w:tcMar>
              <w:top w:w="17" w:type="dxa"/>
              <w:left w:w="17" w:type="dxa"/>
              <w:bottom w:w="0" w:type="dxa"/>
              <w:right w:w="17" w:type="dxa"/>
            </w:tcMar>
            <w:vAlign w:val="center"/>
            <w:hideMark/>
          </w:tcPr>
          <w:p w14:paraId="015BEDA7" w14:textId="77777777" w:rsidR="005F2397" w:rsidRPr="005368C2" w:rsidRDefault="005F2397" w:rsidP="005F2397"/>
        </w:tc>
        <w:tc>
          <w:tcPr>
            <w:tcW w:w="719" w:type="dxa"/>
            <w:shd w:val="clear" w:color="auto" w:fill="auto"/>
            <w:noWrap/>
            <w:tcMar>
              <w:top w:w="17" w:type="dxa"/>
              <w:left w:w="17" w:type="dxa"/>
              <w:bottom w:w="0" w:type="dxa"/>
              <w:right w:w="17" w:type="dxa"/>
            </w:tcMar>
            <w:vAlign w:val="center"/>
            <w:hideMark/>
          </w:tcPr>
          <w:p w14:paraId="3EB8BE8A" w14:textId="77777777" w:rsidR="005F2397" w:rsidRPr="005368C2" w:rsidRDefault="005F2397" w:rsidP="005F2397">
            <w:r w:rsidRPr="005368C2">
              <w:t>7.00%</w:t>
            </w:r>
          </w:p>
        </w:tc>
        <w:tc>
          <w:tcPr>
            <w:tcW w:w="757" w:type="dxa"/>
            <w:shd w:val="clear" w:color="auto" w:fill="auto"/>
            <w:noWrap/>
            <w:tcMar>
              <w:top w:w="17" w:type="dxa"/>
              <w:left w:w="17" w:type="dxa"/>
              <w:bottom w:w="0" w:type="dxa"/>
              <w:right w:w="17" w:type="dxa"/>
            </w:tcMar>
            <w:vAlign w:val="center"/>
            <w:hideMark/>
          </w:tcPr>
          <w:p w14:paraId="507287AE" w14:textId="77777777" w:rsidR="005F2397" w:rsidRPr="005368C2" w:rsidRDefault="005F2397" w:rsidP="005F2397">
            <w:r w:rsidRPr="005368C2">
              <w:t>0.58%</w:t>
            </w:r>
          </w:p>
        </w:tc>
        <w:tc>
          <w:tcPr>
            <w:tcW w:w="734" w:type="dxa"/>
            <w:gridSpan w:val="2"/>
            <w:shd w:val="clear" w:color="auto" w:fill="auto"/>
            <w:noWrap/>
            <w:tcMar>
              <w:top w:w="17" w:type="dxa"/>
              <w:left w:w="17" w:type="dxa"/>
              <w:bottom w:w="0" w:type="dxa"/>
              <w:right w:w="17" w:type="dxa"/>
            </w:tcMar>
            <w:vAlign w:val="center"/>
            <w:hideMark/>
          </w:tcPr>
          <w:p w14:paraId="54CBF175" w14:textId="77777777" w:rsidR="005F2397" w:rsidRPr="005368C2" w:rsidRDefault="005F2397" w:rsidP="005F2397">
            <w:r w:rsidRPr="005368C2">
              <w:t>0.00%</w:t>
            </w:r>
          </w:p>
        </w:tc>
        <w:tc>
          <w:tcPr>
            <w:tcW w:w="101" w:type="dxa"/>
            <w:shd w:val="clear" w:color="auto" w:fill="auto"/>
            <w:noWrap/>
            <w:tcMar>
              <w:top w:w="17" w:type="dxa"/>
              <w:left w:w="17" w:type="dxa"/>
              <w:bottom w:w="0" w:type="dxa"/>
              <w:right w:w="17" w:type="dxa"/>
            </w:tcMar>
            <w:vAlign w:val="center"/>
            <w:hideMark/>
          </w:tcPr>
          <w:p w14:paraId="2EFAE7C7" w14:textId="77777777" w:rsidR="005F2397" w:rsidRPr="005368C2" w:rsidRDefault="005F2397" w:rsidP="005F2397"/>
        </w:tc>
        <w:tc>
          <w:tcPr>
            <w:tcW w:w="1032" w:type="dxa"/>
            <w:shd w:val="clear" w:color="auto" w:fill="auto"/>
            <w:noWrap/>
            <w:tcMar>
              <w:top w:w="17" w:type="dxa"/>
              <w:left w:w="17" w:type="dxa"/>
              <w:bottom w:w="0" w:type="dxa"/>
              <w:right w:w="17" w:type="dxa"/>
            </w:tcMar>
            <w:vAlign w:val="center"/>
            <w:hideMark/>
          </w:tcPr>
          <w:p w14:paraId="6A9A81B3" w14:textId="77777777" w:rsidR="005F2397" w:rsidRPr="005368C2" w:rsidRDefault="005F2397" w:rsidP="005F2397">
            <w:r w:rsidRPr="005368C2">
              <w:t>0.00%</w:t>
            </w:r>
          </w:p>
        </w:tc>
        <w:tc>
          <w:tcPr>
            <w:tcW w:w="54" w:type="dxa"/>
            <w:shd w:val="clear" w:color="auto" w:fill="auto"/>
            <w:noWrap/>
            <w:tcMar>
              <w:top w:w="17" w:type="dxa"/>
              <w:left w:w="17" w:type="dxa"/>
              <w:bottom w:w="0" w:type="dxa"/>
              <w:right w:w="17" w:type="dxa"/>
            </w:tcMar>
            <w:vAlign w:val="center"/>
            <w:hideMark/>
          </w:tcPr>
          <w:p w14:paraId="446EAA03" w14:textId="77777777" w:rsidR="005F2397" w:rsidRPr="005368C2" w:rsidRDefault="005F2397" w:rsidP="005F2397">
            <w:r w:rsidRPr="005368C2">
              <w:t> </w:t>
            </w:r>
          </w:p>
        </w:tc>
        <w:tc>
          <w:tcPr>
            <w:tcW w:w="982" w:type="dxa"/>
            <w:gridSpan w:val="2"/>
            <w:shd w:val="clear" w:color="auto" w:fill="auto"/>
            <w:vAlign w:val="center"/>
          </w:tcPr>
          <w:p w14:paraId="647D03D6" w14:textId="77777777" w:rsidR="005F2397" w:rsidRPr="005368C2" w:rsidRDefault="005F2397" w:rsidP="005F2397">
            <w:r w:rsidRPr="005368C2">
              <w:t xml:space="preserve">$484.63 </w:t>
            </w:r>
          </w:p>
        </w:tc>
      </w:tr>
    </w:tbl>
    <w:p w14:paraId="18E7C3ED" w14:textId="77777777" w:rsidR="005F2397" w:rsidRPr="005368C2" w:rsidRDefault="005F2397" w:rsidP="005F2397"/>
    <w:p w14:paraId="0E54183E" w14:textId="77777777" w:rsidR="005F2397" w:rsidRPr="005368C2" w:rsidRDefault="005F2397" w:rsidP="005F2397">
      <w:r w:rsidRPr="005368C2">
        <w:t>Bond pays a $40 coupon in four months, discount rate = 3%</w:t>
      </w:r>
    </w:p>
    <w:p w14:paraId="4B32BE64" w14:textId="77777777" w:rsidR="005F2397" w:rsidRPr="005368C2" w:rsidRDefault="005F2397" w:rsidP="005F2397">
      <w:r w:rsidRPr="005368C2">
        <w:t>Investment requires lump sum storage outlay of $2 in 12 months (rate of 7%)</w:t>
      </w:r>
    </w:p>
    <w:p w14:paraId="74BEE12F" w14:textId="77777777" w:rsidR="005F2397" w:rsidRPr="005368C2" w:rsidRDefault="005F2397" w:rsidP="005F2397">
      <w:r w:rsidRPr="005368C2">
        <w:t xml:space="preserve">For example, </w:t>
      </w:r>
    </w:p>
    <w:p w14:paraId="59D1C6A0" w14:textId="77777777" w:rsidR="005F2397" w:rsidRPr="005368C2" w:rsidRDefault="005F2397" w:rsidP="005F2397">
      <w:r w:rsidRPr="005368C2">
        <w:t>In regard to Culp’s corn, $3.18 = ($2.50)*</w:t>
      </w:r>
      <w:proofErr w:type="gramStart"/>
      <w:r w:rsidRPr="005368C2">
        <w:t>EXP[</w:t>
      </w:r>
      <w:proofErr w:type="gramEnd"/>
      <w:r w:rsidRPr="005368C2">
        <w:t>(0.5% + 1.5%)*12]</w:t>
      </w:r>
    </w:p>
    <w:p w14:paraId="5FBDE062" w14:textId="77777777" w:rsidR="005F2397" w:rsidRPr="005368C2" w:rsidRDefault="005F2397" w:rsidP="005F2397">
      <w:r w:rsidRPr="005368C2">
        <w:t xml:space="preserve">In regard to Hull’s 5.8 Investment with storage cost, </w:t>
      </w:r>
      <w:r w:rsidRPr="005368C2">
        <w:br/>
        <w:t>the PV of storage cost = ($2 storage)*</w:t>
      </w:r>
      <w:proofErr w:type="gramStart"/>
      <w:r w:rsidRPr="005368C2">
        <w:t>EXP(</w:t>
      </w:r>
      <w:proofErr w:type="gramEnd"/>
      <w:r w:rsidRPr="005368C2">
        <w:t xml:space="preserve">-7%*12/12) = $1.86. </w:t>
      </w:r>
      <w:r w:rsidRPr="005368C2">
        <w:br/>
        <w:t>Then, forward price of $484.63 = ($450 spot + $1.86 PV of storage cost)*</w:t>
      </w:r>
      <w:proofErr w:type="gramStart"/>
      <w:r w:rsidRPr="005368C2">
        <w:t>EXP[</w:t>
      </w:r>
      <w:proofErr w:type="gramEnd"/>
      <w:r w:rsidRPr="005368C2">
        <w:t>(0.58%)(12)]</w:t>
      </w:r>
    </w:p>
    <w:p w14:paraId="1255FDE6" w14:textId="77777777" w:rsidR="005F2397" w:rsidRPr="005368C2" w:rsidRDefault="005F2397" w:rsidP="005F2397">
      <w:r w:rsidRPr="005368C2">
        <w:br w:type="page"/>
      </w:r>
    </w:p>
    <w:p w14:paraId="07FA226C" w14:textId="77777777" w:rsidR="005F2397" w:rsidRPr="005368C2" w:rsidRDefault="005F2397" w:rsidP="005F2397">
      <w:r w:rsidRPr="005368C2">
        <w:lastRenderedPageBreak/>
        <w:t>In the example below, a bond with price of $900 pays a $40 coupon in 4 months:</w:t>
      </w:r>
      <w:r w:rsidR="005777BC">
        <w:br/>
      </w:r>
    </w:p>
    <w:tbl>
      <w:tblPr>
        <w:tblW w:w="6720" w:type="dxa"/>
        <w:jc w:val="center"/>
        <w:tblCellMar>
          <w:left w:w="0" w:type="dxa"/>
          <w:right w:w="0" w:type="dxa"/>
        </w:tblCellMar>
        <w:tblLook w:val="04A0" w:firstRow="1" w:lastRow="0" w:firstColumn="1" w:lastColumn="0" w:noHBand="0" w:noVBand="1"/>
      </w:tblPr>
      <w:tblGrid>
        <w:gridCol w:w="4395"/>
        <w:gridCol w:w="2325"/>
      </w:tblGrid>
      <w:tr w:rsidR="005F2397" w:rsidRPr="005368C2" w14:paraId="398A06B0" w14:textId="77777777" w:rsidTr="005777BC">
        <w:trPr>
          <w:trHeight w:val="143"/>
          <w:jc w:val="center"/>
        </w:trPr>
        <w:tc>
          <w:tcPr>
            <w:tcW w:w="4395" w:type="dxa"/>
            <w:tcBorders>
              <w:top w:val="nil"/>
              <w:left w:val="nil"/>
              <w:bottom w:val="single" w:sz="4" w:space="0" w:color="000000"/>
              <w:right w:val="nil"/>
            </w:tcBorders>
            <w:shd w:val="clear" w:color="auto" w:fill="598774"/>
            <w:tcMar>
              <w:top w:w="15" w:type="dxa"/>
              <w:left w:w="15" w:type="dxa"/>
              <w:bottom w:w="0" w:type="dxa"/>
              <w:right w:w="15" w:type="dxa"/>
            </w:tcMar>
            <w:vAlign w:val="center"/>
            <w:hideMark/>
          </w:tcPr>
          <w:p w14:paraId="22072FC0" w14:textId="77777777" w:rsidR="005F2397" w:rsidRPr="005368C2" w:rsidRDefault="005F2397" w:rsidP="005F2397">
            <w:r w:rsidRPr="005368C2">
              <w:t> </w:t>
            </w:r>
          </w:p>
        </w:tc>
        <w:tc>
          <w:tcPr>
            <w:tcW w:w="2325" w:type="dxa"/>
            <w:tcBorders>
              <w:top w:val="nil"/>
              <w:left w:val="nil"/>
              <w:bottom w:val="single" w:sz="4" w:space="0" w:color="000000"/>
              <w:right w:val="nil"/>
            </w:tcBorders>
            <w:shd w:val="clear" w:color="auto" w:fill="598774"/>
            <w:tcMar>
              <w:top w:w="15" w:type="dxa"/>
              <w:left w:w="15" w:type="dxa"/>
              <w:bottom w:w="0" w:type="dxa"/>
              <w:right w:w="15" w:type="dxa"/>
            </w:tcMar>
            <w:vAlign w:val="center"/>
            <w:hideMark/>
          </w:tcPr>
          <w:p w14:paraId="08BF9A2B" w14:textId="77777777" w:rsidR="005F2397" w:rsidRPr="005368C2" w:rsidRDefault="005F2397" w:rsidP="005F2397">
            <w:r w:rsidRPr="005368C2">
              <w:t xml:space="preserve"> Long Bond Forward</w:t>
            </w:r>
          </w:p>
        </w:tc>
      </w:tr>
      <w:tr w:rsidR="005F2397" w:rsidRPr="005368C2" w14:paraId="3B3D9AD5" w14:textId="77777777" w:rsidTr="005777BC">
        <w:trPr>
          <w:trHeight w:val="143"/>
          <w:jc w:val="center"/>
        </w:trPr>
        <w:tc>
          <w:tcPr>
            <w:tcW w:w="4395"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7F2F6813" w14:textId="77777777" w:rsidR="005F2397" w:rsidRPr="005368C2" w:rsidRDefault="005F2397" w:rsidP="005F2397">
            <w:r w:rsidRPr="005368C2">
              <w:t>Spot (S0)</w:t>
            </w:r>
          </w:p>
        </w:tc>
        <w:tc>
          <w:tcPr>
            <w:tcW w:w="2325"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58B88E72" w14:textId="77777777" w:rsidR="005F2397" w:rsidRPr="005368C2" w:rsidRDefault="005F2397" w:rsidP="005F2397">
            <w:r w:rsidRPr="005368C2">
              <w:t xml:space="preserve">$900.00 </w:t>
            </w:r>
          </w:p>
        </w:tc>
      </w:tr>
      <w:tr w:rsidR="005F2397" w:rsidRPr="005368C2" w14:paraId="24E8D845" w14:textId="77777777" w:rsidTr="005F2397">
        <w:trPr>
          <w:trHeight w:val="143"/>
          <w:jc w:val="center"/>
        </w:trPr>
        <w:tc>
          <w:tcPr>
            <w:tcW w:w="4395" w:type="dxa"/>
            <w:tcBorders>
              <w:top w:val="nil"/>
              <w:left w:val="nil"/>
              <w:bottom w:val="nil"/>
              <w:right w:val="nil"/>
            </w:tcBorders>
            <w:shd w:val="clear" w:color="auto" w:fill="auto"/>
            <w:tcMar>
              <w:top w:w="15" w:type="dxa"/>
              <w:left w:w="15" w:type="dxa"/>
              <w:bottom w:w="0" w:type="dxa"/>
              <w:right w:w="15" w:type="dxa"/>
            </w:tcMar>
            <w:vAlign w:val="center"/>
            <w:hideMark/>
          </w:tcPr>
          <w:p w14:paraId="4569BB0A" w14:textId="77777777" w:rsidR="005F2397" w:rsidRPr="005368C2" w:rsidRDefault="005F2397" w:rsidP="005F2397">
            <w:r w:rsidRPr="005368C2">
              <w:t>Time to maturity (months)</w:t>
            </w:r>
          </w:p>
        </w:tc>
        <w:tc>
          <w:tcPr>
            <w:tcW w:w="2325" w:type="dxa"/>
            <w:tcBorders>
              <w:top w:val="nil"/>
              <w:left w:val="nil"/>
              <w:bottom w:val="nil"/>
              <w:right w:val="nil"/>
            </w:tcBorders>
            <w:shd w:val="clear" w:color="auto" w:fill="auto"/>
            <w:tcMar>
              <w:top w:w="15" w:type="dxa"/>
              <w:left w:w="15" w:type="dxa"/>
              <w:bottom w:w="0" w:type="dxa"/>
              <w:right w:w="15" w:type="dxa"/>
            </w:tcMar>
            <w:vAlign w:val="center"/>
            <w:hideMark/>
          </w:tcPr>
          <w:p w14:paraId="04394A6D" w14:textId="77777777" w:rsidR="005F2397" w:rsidRPr="005368C2" w:rsidRDefault="005F2397" w:rsidP="005F2397">
            <w:r w:rsidRPr="005368C2">
              <w:t>9</w:t>
            </w:r>
          </w:p>
        </w:tc>
      </w:tr>
      <w:tr w:rsidR="005F2397" w:rsidRPr="005368C2" w14:paraId="6F370813" w14:textId="77777777" w:rsidTr="005777BC">
        <w:trPr>
          <w:trHeight w:val="143"/>
          <w:jc w:val="center"/>
        </w:trPr>
        <w:tc>
          <w:tcPr>
            <w:tcW w:w="4395" w:type="dxa"/>
            <w:tcBorders>
              <w:top w:val="nil"/>
              <w:left w:val="nil"/>
              <w:bottom w:val="nil"/>
              <w:right w:val="nil"/>
            </w:tcBorders>
            <w:shd w:val="clear" w:color="auto" w:fill="auto"/>
            <w:tcMar>
              <w:top w:w="15" w:type="dxa"/>
              <w:left w:w="15" w:type="dxa"/>
              <w:bottom w:w="0" w:type="dxa"/>
              <w:right w:w="15" w:type="dxa"/>
            </w:tcMar>
            <w:vAlign w:val="center"/>
            <w:hideMark/>
          </w:tcPr>
          <w:p w14:paraId="13BD8A0A" w14:textId="77777777" w:rsidR="005F2397" w:rsidRPr="005368C2" w:rsidRDefault="005F2397" w:rsidP="005F2397">
            <w:r w:rsidRPr="005368C2">
              <w:t>Interest rate (per annum)</w:t>
            </w:r>
          </w:p>
        </w:tc>
        <w:tc>
          <w:tcPr>
            <w:tcW w:w="2325" w:type="dxa"/>
            <w:tcBorders>
              <w:top w:val="nil"/>
              <w:left w:val="nil"/>
              <w:bottom w:val="nil"/>
              <w:right w:val="nil"/>
            </w:tcBorders>
            <w:shd w:val="clear" w:color="auto" w:fill="auto"/>
            <w:tcMar>
              <w:top w:w="15" w:type="dxa"/>
              <w:left w:w="15" w:type="dxa"/>
              <w:bottom w:w="0" w:type="dxa"/>
              <w:right w:w="15" w:type="dxa"/>
            </w:tcMar>
            <w:vAlign w:val="center"/>
            <w:hideMark/>
          </w:tcPr>
          <w:p w14:paraId="6965533C" w14:textId="77777777" w:rsidR="005F2397" w:rsidRPr="005368C2" w:rsidRDefault="005F2397" w:rsidP="005F2397">
            <w:r w:rsidRPr="005368C2">
              <w:t>4.00%</w:t>
            </w:r>
          </w:p>
        </w:tc>
      </w:tr>
      <w:tr w:rsidR="005F2397" w:rsidRPr="005368C2" w14:paraId="1D180656" w14:textId="77777777" w:rsidTr="005F2397">
        <w:trPr>
          <w:trHeight w:val="143"/>
          <w:jc w:val="center"/>
        </w:trPr>
        <w:tc>
          <w:tcPr>
            <w:tcW w:w="4395" w:type="dxa"/>
            <w:tcBorders>
              <w:top w:val="nil"/>
              <w:left w:val="nil"/>
              <w:bottom w:val="nil"/>
              <w:right w:val="nil"/>
            </w:tcBorders>
            <w:shd w:val="clear" w:color="auto" w:fill="auto"/>
            <w:tcMar>
              <w:top w:w="15" w:type="dxa"/>
              <w:left w:w="15" w:type="dxa"/>
              <w:bottom w:w="0" w:type="dxa"/>
              <w:right w:w="15" w:type="dxa"/>
            </w:tcMar>
            <w:vAlign w:val="center"/>
            <w:hideMark/>
          </w:tcPr>
          <w:p w14:paraId="2D3DB498" w14:textId="77777777" w:rsidR="005F2397" w:rsidRPr="005368C2" w:rsidRDefault="005F2397" w:rsidP="005F2397">
            <w:r w:rsidRPr="005368C2">
              <w:t>Interest rate (per month)</w:t>
            </w:r>
          </w:p>
        </w:tc>
        <w:tc>
          <w:tcPr>
            <w:tcW w:w="2325" w:type="dxa"/>
            <w:tcBorders>
              <w:top w:val="nil"/>
              <w:left w:val="nil"/>
              <w:bottom w:val="nil"/>
              <w:right w:val="nil"/>
            </w:tcBorders>
            <w:shd w:val="clear" w:color="auto" w:fill="auto"/>
            <w:tcMar>
              <w:top w:w="15" w:type="dxa"/>
              <w:left w:w="15" w:type="dxa"/>
              <w:bottom w:w="0" w:type="dxa"/>
              <w:right w:w="15" w:type="dxa"/>
            </w:tcMar>
            <w:vAlign w:val="center"/>
            <w:hideMark/>
          </w:tcPr>
          <w:p w14:paraId="3345F014" w14:textId="77777777" w:rsidR="005F2397" w:rsidRPr="005368C2" w:rsidRDefault="005F2397" w:rsidP="005F2397">
            <w:r w:rsidRPr="005368C2">
              <w:t>0.33%</w:t>
            </w:r>
          </w:p>
        </w:tc>
      </w:tr>
      <w:tr w:rsidR="005F2397" w:rsidRPr="005368C2" w14:paraId="79FBE99F" w14:textId="77777777" w:rsidTr="005777BC">
        <w:trPr>
          <w:trHeight w:val="143"/>
          <w:jc w:val="center"/>
        </w:trPr>
        <w:tc>
          <w:tcPr>
            <w:tcW w:w="4395" w:type="dxa"/>
            <w:tcBorders>
              <w:top w:val="nil"/>
              <w:left w:val="nil"/>
              <w:bottom w:val="nil"/>
              <w:right w:val="nil"/>
            </w:tcBorders>
            <w:shd w:val="clear" w:color="auto" w:fill="auto"/>
            <w:tcMar>
              <w:top w:w="15" w:type="dxa"/>
              <w:left w:w="15" w:type="dxa"/>
              <w:bottom w:w="0" w:type="dxa"/>
              <w:right w:w="15" w:type="dxa"/>
            </w:tcMar>
            <w:vAlign w:val="center"/>
            <w:hideMark/>
          </w:tcPr>
          <w:p w14:paraId="3DB7C744" w14:textId="77777777" w:rsidR="005F2397" w:rsidRPr="005368C2" w:rsidRDefault="005F2397" w:rsidP="005F2397">
            <w:r w:rsidRPr="005368C2">
              <w:t>Storage costs, as % (per month)</w:t>
            </w:r>
          </w:p>
        </w:tc>
        <w:tc>
          <w:tcPr>
            <w:tcW w:w="2325" w:type="dxa"/>
            <w:tcBorders>
              <w:top w:val="nil"/>
              <w:left w:val="nil"/>
              <w:bottom w:val="nil"/>
              <w:right w:val="nil"/>
            </w:tcBorders>
            <w:shd w:val="clear" w:color="auto" w:fill="auto"/>
            <w:tcMar>
              <w:top w:w="15" w:type="dxa"/>
              <w:left w:w="15" w:type="dxa"/>
              <w:bottom w:w="0" w:type="dxa"/>
              <w:right w:w="15" w:type="dxa"/>
            </w:tcMar>
            <w:vAlign w:val="center"/>
            <w:hideMark/>
          </w:tcPr>
          <w:p w14:paraId="4E64541E" w14:textId="77777777" w:rsidR="005F2397" w:rsidRPr="005368C2" w:rsidRDefault="005F2397" w:rsidP="005F2397">
            <w:r w:rsidRPr="005368C2">
              <w:t>0.00%</w:t>
            </w:r>
          </w:p>
        </w:tc>
      </w:tr>
      <w:tr w:rsidR="005F2397" w:rsidRPr="005368C2" w14:paraId="7F9ED5E8" w14:textId="77777777" w:rsidTr="005777BC">
        <w:trPr>
          <w:trHeight w:val="143"/>
          <w:jc w:val="center"/>
        </w:trPr>
        <w:tc>
          <w:tcPr>
            <w:tcW w:w="4395" w:type="dxa"/>
            <w:tcBorders>
              <w:top w:val="nil"/>
              <w:left w:val="nil"/>
              <w:bottom w:val="nil"/>
              <w:right w:val="nil"/>
            </w:tcBorders>
            <w:shd w:val="clear" w:color="auto" w:fill="auto"/>
            <w:tcMar>
              <w:top w:w="15" w:type="dxa"/>
              <w:left w:w="15" w:type="dxa"/>
              <w:bottom w:w="0" w:type="dxa"/>
              <w:right w:w="15" w:type="dxa"/>
            </w:tcMar>
            <w:vAlign w:val="center"/>
            <w:hideMark/>
          </w:tcPr>
          <w:p w14:paraId="503E7A16" w14:textId="77777777" w:rsidR="005F2397" w:rsidRPr="005368C2" w:rsidRDefault="005F2397" w:rsidP="005F2397">
            <w:r w:rsidRPr="005368C2">
              <w:t>Yield/Dividend, as % (per month)</w:t>
            </w:r>
          </w:p>
        </w:tc>
        <w:tc>
          <w:tcPr>
            <w:tcW w:w="2325" w:type="dxa"/>
            <w:tcBorders>
              <w:top w:val="nil"/>
              <w:left w:val="nil"/>
              <w:bottom w:val="nil"/>
              <w:right w:val="nil"/>
            </w:tcBorders>
            <w:shd w:val="clear" w:color="auto" w:fill="auto"/>
            <w:tcMar>
              <w:top w:w="15" w:type="dxa"/>
              <w:left w:w="15" w:type="dxa"/>
              <w:bottom w:w="0" w:type="dxa"/>
              <w:right w:w="15" w:type="dxa"/>
            </w:tcMar>
            <w:vAlign w:val="center"/>
            <w:hideMark/>
          </w:tcPr>
          <w:p w14:paraId="07DE8B9E" w14:textId="77777777" w:rsidR="005F2397" w:rsidRPr="005368C2" w:rsidRDefault="005F2397" w:rsidP="005F2397">
            <w:r w:rsidRPr="005368C2">
              <w:t>Lump sum, below </w:t>
            </w:r>
          </w:p>
        </w:tc>
      </w:tr>
      <w:tr w:rsidR="005F2397" w:rsidRPr="005368C2" w14:paraId="422BCFE1" w14:textId="77777777" w:rsidTr="005777BC">
        <w:trPr>
          <w:trHeight w:val="143"/>
          <w:jc w:val="center"/>
        </w:trPr>
        <w:tc>
          <w:tcPr>
            <w:tcW w:w="4395" w:type="dxa"/>
            <w:tcBorders>
              <w:top w:val="nil"/>
              <w:left w:val="nil"/>
              <w:bottom w:val="nil"/>
              <w:right w:val="nil"/>
            </w:tcBorders>
            <w:shd w:val="clear" w:color="auto" w:fill="auto"/>
            <w:tcMar>
              <w:top w:w="15" w:type="dxa"/>
              <w:left w:w="15" w:type="dxa"/>
              <w:bottom w:w="0" w:type="dxa"/>
              <w:right w:w="15" w:type="dxa"/>
            </w:tcMar>
            <w:vAlign w:val="center"/>
            <w:hideMark/>
          </w:tcPr>
          <w:p w14:paraId="0B811740" w14:textId="77777777" w:rsidR="005F2397" w:rsidRPr="005368C2" w:rsidRDefault="005F2397" w:rsidP="005F2397">
            <w:r w:rsidRPr="005368C2">
              <w:t>Convenience Yield, as % (per month)</w:t>
            </w:r>
          </w:p>
        </w:tc>
        <w:tc>
          <w:tcPr>
            <w:tcW w:w="2325" w:type="dxa"/>
            <w:tcBorders>
              <w:top w:val="nil"/>
              <w:left w:val="nil"/>
              <w:bottom w:val="nil"/>
              <w:right w:val="nil"/>
            </w:tcBorders>
            <w:shd w:val="clear" w:color="auto" w:fill="auto"/>
            <w:tcMar>
              <w:top w:w="15" w:type="dxa"/>
              <w:left w:w="15" w:type="dxa"/>
              <w:bottom w:w="0" w:type="dxa"/>
              <w:right w:w="15" w:type="dxa"/>
            </w:tcMar>
            <w:vAlign w:val="center"/>
            <w:hideMark/>
          </w:tcPr>
          <w:p w14:paraId="7265B05D" w14:textId="77777777" w:rsidR="005F2397" w:rsidRPr="005368C2" w:rsidRDefault="005F2397" w:rsidP="005F2397">
            <w:r w:rsidRPr="005368C2">
              <w:t>0%</w:t>
            </w:r>
          </w:p>
        </w:tc>
      </w:tr>
      <w:tr w:rsidR="005F2397" w:rsidRPr="005368C2" w14:paraId="1C75E7F3" w14:textId="77777777" w:rsidTr="005777BC">
        <w:trPr>
          <w:trHeight w:val="143"/>
          <w:jc w:val="center"/>
        </w:trPr>
        <w:tc>
          <w:tcPr>
            <w:tcW w:w="4395" w:type="dxa"/>
            <w:tcBorders>
              <w:top w:val="nil"/>
              <w:left w:val="nil"/>
              <w:bottom w:val="nil"/>
              <w:right w:val="nil"/>
            </w:tcBorders>
            <w:shd w:val="clear" w:color="auto" w:fill="auto"/>
            <w:tcMar>
              <w:top w:w="15" w:type="dxa"/>
              <w:left w:w="15" w:type="dxa"/>
              <w:bottom w:w="0" w:type="dxa"/>
              <w:right w:w="15" w:type="dxa"/>
            </w:tcMar>
            <w:vAlign w:val="center"/>
            <w:hideMark/>
          </w:tcPr>
          <w:p w14:paraId="25D2BA64" w14:textId="77777777" w:rsidR="005F2397" w:rsidRPr="005368C2" w:rsidRDefault="005F2397" w:rsidP="005F2397">
            <w:r w:rsidRPr="005368C2">
              <w:t>Implied Forward Price (F0)</w:t>
            </w:r>
          </w:p>
        </w:tc>
        <w:tc>
          <w:tcPr>
            <w:tcW w:w="2325" w:type="dxa"/>
            <w:tcBorders>
              <w:top w:val="nil"/>
              <w:left w:val="nil"/>
              <w:bottom w:val="nil"/>
              <w:right w:val="nil"/>
            </w:tcBorders>
            <w:shd w:val="clear" w:color="auto" w:fill="auto"/>
            <w:tcMar>
              <w:top w:w="15" w:type="dxa"/>
              <w:left w:w="15" w:type="dxa"/>
              <w:bottom w:w="0" w:type="dxa"/>
              <w:right w:w="15" w:type="dxa"/>
            </w:tcMar>
            <w:vAlign w:val="center"/>
            <w:hideMark/>
          </w:tcPr>
          <w:p w14:paraId="20454507" w14:textId="77777777" w:rsidR="005F2397" w:rsidRPr="005368C2" w:rsidRDefault="005F2397" w:rsidP="005F2397">
            <w:r w:rsidRPr="005368C2">
              <w:t xml:space="preserve">$886.60 </w:t>
            </w:r>
          </w:p>
        </w:tc>
      </w:tr>
      <w:tr w:rsidR="005F2397" w:rsidRPr="005368C2" w14:paraId="641D16D1" w14:textId="77777777" w:rsidTr="005777BC">
        <w:trPr>
          <w:trHeight w:val="143"/>
          <w:jc w:val="center"/>
        </w:trPr>
        <w:tc>
          <w:tcPr>
            <w:tcW w:w="4395" w:type="dxa"/>
            <w:tcBorders>
              <w:top w:val="nil"/>
              <w:left w:val="nil"/>
              <w:right w:val="nil"/>
            </w:tcBorders>
            <w:shd w:val="clear" w:color="auto" w:fill="auto"/>
            <w:tcMar>
              <w:top w:w="15" w:type="dxa"/>
              <w:left w:w="15" w:type="dxa"/>
              <w:bottom w:w="0" w:type="dxa"/>
              <w:right w:w="15" w:type="dxa"/>
            </w:tcMar>
            <w:vAlign w:val="center"/>
            <w:hideMark/>
          </w:tcPr>
          <w:p w14:paraId="725016E9" w14:textId="77777777" w:rsidR="005F2397" w:rsidRPr="005368C2" w:rsidRDefault="005F2397" w:rsidP="005F2397"/>
        </w:tc>
        <w:tc>
          <w:tcPr>
            <w:tcW w:w="2325" w:type="dxa"/>
            <w:tcBorders>
              <w:top w:val="nil"/>
              <w:left w:val="nil"/>
              <w:right w:val="nil"/>
            </w:tcBorders>
            <w:shd w:val="clear" w:color="auto" w:fill="auto"/>
            <w:tcMar>
              <w:top w:w="15" w:type="dxa"/>
              <w:left w:w="15" w:type="dxa"/>
              <w:bottom w:w="0" w:type="dxa"/>
              <w:right w:w="15" w:type="dxa"/>
            </w:tcMar>
            <w:vAlign w:val="center"/>
            <w:hideMark/>
          </w:tcPr>
          <w:p w14:paraId="058BED59" w14:textId="77777777" w:rsidR="005F2397" w:rsidRPr="005368C2" w:rsidRDefault="005F2397" w:rsidP="005F2397"/>
        </w:tc>
      </w:tr>
      <w:tr w:rsidR="005F2397" w:rsidRPr="005368C2" w14:paraId="62DB8133" w14:textId="77777777" w:rsidTr="005777BC">
        <w:trPr>
          <w:trHeight w:val="143"/>
          <w:jc w:val="center"/>
        </w:trPr>
        <w:tc>
          <w:tcPr>
            <w:tcW w:w="4395" w:type="dxa"/>
            <w:tcBorders>
              <w:top w:val="nil"/>
              <w:left w:val="nil"/>
              <w:bottom w:val="single" w:sz="4" w:space="0" w:color="000000"/>
              <w:right w:val="nil"/>
            </w:tcBorders>
            <w:shd w:val="clear" w:color="auto" w:fill="598774"/>
            <w:tcMar>
              <w:top w:w="15" w:type="dxa"/>
              <w:left w:w="15" w:type="dxa"/>
              <w:bottom w:w="0" w:type="dxa"/>
              <w:right w:w="15" w:type="dxa"/>
            </w:tcMar>
            <w:vAlign w:val="center"/>
            <w:hideMark/>
          </w:tcPr>
          <w:p w14:paraId="4B014590" w14:textId="77777777" w:rsidR="005F2397" w:rsidRPr="005368C2" w:rsidRDefault="005F2397" w:rsidP="005F2397">
            <w:r w:rsidRPr="005368C2">
              <w:t>Income/Cost as Lump Sum</w:t>
            </w:r>
          </w:p>
        </w:tc>
        <w:tc>
          <w:tcPr>
            <w:tcW w:w="2325" w:type="dxa"/>
            <w:tcBorders>
              <w:top w:val="nil"/>
              <w:left w:val="nil"/>
              <w:bottom w:val="single" w:sz="4" w:space="0" w:color="000000"/>
              <w:right w:val="nil"/>
            </w:tcBorders>
            <w:shd w:val="clear" w:color="auto" w:fill="598774"/>
            <w:tcMar>
              <w:top w:w="15" w:type="dxa"/>
              <w:left w:w="15" w:type="dxa"/>
              <w:bottom w:w="0" w:type="dxa"/>
              <w:right w:w="15" w:type="dxa"/>
            </w:tcMar>
            <w:vAlign w:val="center"/>
            <w:hideMark/>
          </w:tcPr>
          <w:p w14:paraId="0AD685E6" w14:textId="77777777" w:rsidR="005F2397" w:rsidRPr="005368C2" w:rsidRDefault="005F2397" w:rsidP="005F2397">
            <w:r w:rsidRPr="005368C2">
              <w:t> </w:t>
            </w:r>
          </w:p>
        </w:tc>
      </w:tr>
      <w:tr w:rsidR="005F2397" w:rsidRPr="005368C2" w14:paraId="3B8685BF" w14:textId="77777777" w:rsidTr="005F2397">
        <w:trPr>
          <w:trHeight w:val="143"/>
          <w:jc w:val="center"/>
        </w:trPr>
        <w:tc>
          <w:tcPr>
            <w:tcW w:w="4395"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19F867A8" w14:textId="77777777" w:rsidR="005F2397" w:rsidRPr="005368C2" w:rsidRDefault="005F2397" w:rsidP="005F2397">
            <w:r w:rsidRPr="005368C2">
              <w:t>FV of income/cost (+ income, - cost)</w:t>
            </w:r>
          </w:p>
        </w:tc>
        <w:tc>
          <w:tcPr>
            <w:tcW w:w="2325"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69AD619C" w14:textId="77777777" w:rsidR="005F2397" w:rsidRPr="005368C2" w:rsidRDefault="005F2397" w:rsidP="005F2397">
            <w:r w:rsidRPr="005368C2">
              <w:t>$40.00</w:t>
            </w:r>
          </w:p>
        </w:tc>
      </w:tr>
      <w:tr w:rsidR="005F2397" w:rsidRPr="005368C2" w14:paraId="24C86FB0" w14:textId="77777777" w:rsidTr="005F2397">
        <w:trPr>
          <w:trHeight w:val="143"/>
          <w:jc w:val="center"/>
        </w:trPr>
        <w:tc>
          <w:tcPr>
            <w:tcW w:w="4395" w:type="dxa"/>
            <w:tcBorders>
              <w:top w:val="nil"/>
              <w:left w:val="nil"/>
              <w:bottom w:val="nil"/>
              <w:right w:val="nil"/>
            </w:tcBorders>
            <w:shd w:val="clear" w:color="auto" w:fill="auto"/>
            <w:tcMar>
              <w:top w:w="15" w:type="dxa"/>
              <w:left w:w="15" w:type="dxa"/>
              <w:bottom w:w="0" w:type="dxa"/>
              <w:right w:w="15" w:type="dxa"/>
            </w:tcMar>
            <w:vAlign w:val="center"/>
            <w:hideMark/>
          </w:tcPr>
          <w:p w14:paraId="32C5D5B1" w14:textId="77777777" w:rsidR="005F2397" w:rsidRPr="005368C2" w:rsidRDefault="005F2397" w:rsidP="005F2397">
            <w:r w:rsidRPr="005368C2">
              <w:t>Time to Lump Sum (months)</w:t>
            </w:r>
          </w:p>
        </w:tc>
        <w:tc>
          <w:tcPr>
            <w:tcW w:w="2325" w:type="dxa"/>
            <w:tcBorders>
              <w:top w:val="nil"/>
              <w:left w:val="nil"/>
              <w:bottom w:val="nil"/>
              <w:right w:val="nil"/>
            </w:tcBorders>
            <w:shd w:val="clear" w:color="auto" w:fill="auto"/>
            <w:tcMar>
              <w:top w:w="15" w:type="dxa"/>
              <w:left w:w="15" w:type="dxa"/>
              <w:bottom w:w="0" w:type="dxa"/>
              <w:right w:w="15" w:type="dxa"/>
            </w:tcMar>
            <w:vAlign w:val="center"/>
            <w:hideMark/>
          </w:tcPr>
          <w:p w14:paraId="6AA3B0F4" w14:textId="77777777" w:rsidR="005F2397" w:rsidRPr="005368C2" w:rsidRDefault="005F2397" w:rsidP="005F2397">
            <w:r w:rsidRPr="005368C2">
              <w:t>4</w:t>
            </w:r>
          </w:p>
        </w:tc>
      </w:tr>
      <w:tr w:rsidR="005F2397" w:rsidRPr="005368C2" w14:paraId="1184C163" w14:textId="77777777" w:rsidTr="005F2397">
        <w:trPr>
          <w:trHeight w:val="143"/>
          <w:jc w:val="center"/>
        </w:trPr>
        <w:tc>
          <w:tcPr>
            <w:tcW w:w="4395" w:type="dxa"/>
            <w:tcBorders>
              <w:top w:val="nil"/>
              <w:left w:val="nil"/>
              <w:bottom w:val="nil"/>
              <w:right w:val="nil"/>
            </w:tcBorders>
            <w:shd w:val="clear" w:color="auto" w:fill="auto"/>
            <w:tcMar>
              <w:top w:w="15" w:type="dxa"/>
              <w:left w:w="15" w:type="dxa"/>
              <w:bottom w:w="0" w:type="dxa"/>
              <w:right w:w="15" w:type="dxa"/>
            </w:tcMar>
            <w:vAlign w:val="center"/>
            <w:hideMark/>
          </w:tcPr>
          <w:p w14:paraId="38716DC2" w14:textId="77777777" w:rsidR="005F2397" w:rsidRPr="005368C2" w:rsidRDefault="005F2397" w:rsidP="005F2397">
            <w:r w:rsidRPr="005368C2">
              <w:t>Discount Rate</w:t>
            </w:r>
          </w:p>
        </w:tc>
        <w:tc>
          <w:tcPr>
            <w:tcW w:w="2325"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728C7581" w14:textId="77777777" w:rsidR="005F2397" w:rsidRPr="005368C2" w:rsidRDefault="005F2397" w:rsidP="005F2397">
            <w:r w:rsidRPr="005368C2">
              <w:t>3%</w:t>
            </w:r>
          </w:p>
        </w:tc>
      </w:tr>
      <w:tr w:rsidR="005F2397" w:rsidRPr="005368C2" w14:paraId="1105A3DD" w14:textId="77777777" w:rsidTr="005F2397">
        <w:trPr>
          <w:trHeight w:val="143"/>
          <w:jc w:val="center"/>
        </w:trPr>
        <w:tc>
          <w:tcPr>
            <w:tcW w:w="4395" w:type="dxa"/>
            <w:tcBorders>
              <w:top w:val="nil"/>
              <w:left w:val="nil"/>
              <w:bottom w:val="nil"/>
              <w:right w:val="nil"/>
            </w:tcBorders>
            <w:shd w:val="clear" w:color="auto" w:fill="auto"/>
            <w:tcMar>
              <w:top w:w="15" w:type="dxa"/>
              <w:left w:w="15" w:type="dxa"/>
              <w:bottom w:w="0" w:type="dxa"/>
              <w:right w:w="15" w:type="dxa"/>
            </w:tcMar>
            <w:vAlign w:val="center"/>
            <w:hideMark/>
          </w:tcPr>
          <w:p w14:paraId="2CFBBF9E" w14:textId="77777777" w:rsidR="005F2397" w:rsidRPr="005368C2" w:rsidRDefault="005F2397" w:rsidP="005F2397">
            <w:r w:rsidRPr="005368C2">
              <w:t>PV of Income (I)</w:t>
            </w:r>
          </w:p>
        </w:tc>
        <w:tc>
          <w:tcPr>
            <w:tcW w:w="2325"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50F2E345" w14:textId="77777777" w:rsidR="005F2397" w:rsidRPr="005368C2" w:rsidRDefault="005F2397" w:rsidP="005F2397">
            <w:r w:rsidRPr="005368C2">
              <w:t xml:space="preserve">$39.60 </w:t>
            </w:r>
          </w:p>
        </w:tc>
      </w:tr>
    </w:tbl>
    <w:p w14:paraId="206C07F0" w14:textId="77777777" w:rsidR="005777BC" w:rsidRDefault="005777BC" w:rsidP="005F2397"/>
    <w:p w14:paraId="6B7953EF" w14:textId="77777777" w:rsidR="005F2397" w:rsidRPr="005368C2" w:rsidRDefault="005F2397" w:rsidP="005777BC">
      <w:pPr>
        <w:pStyle w:val="Heading2"/>
      </w:pPr>
      <w:bookmarkStart w:id="85" w:name="_Toc221518943"/>
      <w:r w:rsidRPr="005368C2">
        <w:t xml:space="preserve">Describe the various delivery options available in the </w:t>
      </w:r>
      <w:r w:rsidR="00972464">
        <w:t>Futures</w:t>
      </w:r>
      <w:r w:rsidRPr="005368C2">
        <w:t xml:space="preserve"> markets and how they can influence </w:t>
      </w:r>
      <w:r w:rsidR="00972464">
        <w:t>Futures</w:t>
      </w:r>
      <w:r w:rsidRPr="005368C2">
        <w:t xml:space="preserve"> prices</w:t>
      </w:r>
      <w:bookmarkEnd w:id="85"/>
      <w:r w:rsidR="005777BC">
        <w:br/>
      </w:r>
    </w:p>
    <w:p w14:paraId="2895D82F" w14:textId="77777777" w:rsidR="005F2397" w:rsidRPr="005368C2" w:rsidRDefault="005F2397" w:rsidP="005F2397">
      <w:r w:rsidRPr="005368C2">
        <w:t xml:space="preserve">Although a forward contract typically specifies the day of delivery, a </w:t>
      </w:r>
      <w:r w:rsidR="00972464">
        <w:t>Futures</w:t>
      </w:r>
      <w:r w:rsidRPr="005368C2">
        <w:t xml:space="preserve"> contract often allows (short position) for delivery during a certain period. </w:t>
      </w:r>
      <w:r w:rsidR="005777BC">
        <w:t xml:space="preserve"> </w:t>
      </w:r>
      <w:r w:rsidRPr="005368C2">
        <w:t xml:space="preserve">If the </w:t>
      </w:r>
      <w:r w:rsidR="00972464">
        <w:t>Futures</w:t>
      </w:r>
      <w:r w:rsidRPr="005368C2">
        <w:t xml:space="preserve"> price is an increasing function of time to maturity, the short should deliver as early as possible. (And for modeling purposes, here we assume delivery at beginning of period.)</w:t>
      </w:r>
    </w:p>
    <w:p w14:paraId="17934D55" w14:textId="77777777" w:rsidR="005F2397" w:rsidRPr="005368C2" w:rsidRDefault="005777BC" w:rsidP="005F2397">
      <w:r w:rsidRPr="005368C2">
        <w:rPr>
          <w:noProof/>
        </w:rPr>
        <w:drawing>
          <wp:anchor distT="0" distB="0" distL="114300" distR="114300" simplePos="0" relativeHeight="251633152" behindDoc="0" locked="0" layoutInCell="1" allowOverlap="1" wp14:anchorId="6F321166" wp14:editId="6ED259B5">
            <wp:simplePos x="0" y="0"/>
            <wp:positionH relativeFrom="column">
              <wp:posOffset>685800</wp:posOffset>
            </wp:positionH>
            <wp:positionV relativeFrom="paragraph">
              <wp:posOffset>521335</wp:posOffset>
            </wp:positionV>
            <wp:extent cx="3811270" cy="1435100"/>
            <wp:effectExtent l="0" t="0" r="0" b="12700"/>
            <wp:wrapNone/>
            <wp:docPr id="24"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0" r:lo="rId81" r:qs="rId82" r:cs="rId83"/>
              </a:graphicData>
            </a:graphic>
          </wp:anchor>
        </w:drawing>
      </w:r>
      <w:r w:rsidR="005F2397" w:rsidRPr="005368C2">
        <w:t xml:space="preserve">If the </w:t>
      </w:r>
      <w:r w:rsidR="00972464">
        <w:t>Futures</w:t>
      </w:r>
      <w:r w:rsidR="005F2397" w:rsidRPr="005368C2">
        <w:t xml:space="preserve"> price is a decreasing function of time to maturity, the short should deliver as late as possible. (And for modeling purposes, here we assume delivery at end of period.)</w:t>
      </w:r>
    </w:p>
    <w:p w14:paraId="090A6995" w14:textId="77777777" w:rsidR="005F2397" w:rsidRPr="005368C2" w:rsidRDefault="005F2397" w:rsidP="005F2397"/>
    <w:p w14:paraId="6F813957" w14:textId="77777777" w:rsidR="005F2397" w:rsidRPr="005368C2" w:rsidRDefault="005F2397" w:rsidP="005F2397"/>
    <w:p w14:paraId="4B81B1FF" w14:textId="77777777" w:rsidR="005F2397" w:rsidRPr="005368C2" w:rsidRDefault="005F2397" w:rsidP="005F2397"/>
    <w:p w14:paraId="499652FC" w14:textId="77777777" w:rsidR="005F2397" w:rsidRPr="005368C2" w:rsidRDefault="005F2397" w:rsidP="005F2397"/>
    <w:p w14:paraId="26FA751A" w14:textId="77777777" w:rsidR="005F2397" w:rsidRPr="005368C2" w:rsidRDefault="005F2397" w:rsidP="005F2397"/>
    <w:p w14:paraId="716B1AF8" w14:textId="77777777" w:rsidR="005F2397" w:rsidRPr="005368C2" w:rsidRDefault="005F2397" w:rsidP="005F2397"/>
    <w:p w14:paraId="34F68299" w14:textId="77777777" w:rsidR="005F2397" w:rsidRPr="005368C2" w:rsidRDefault="005F2397" w:rsidP="005F2397"/>
    <w:p w14:paraId="6FFCEDA3" w14:textId="77777777" w:rsidR="005F2397" w:rsidRDefault="005777BC" w:rsidP="005F2397">
      <w:r w:rsidRPr="005368C2">
        <w:rPr>
          <w:noProof/>
        </w:rPr>
        <mc:AlternateContent>
          <mc:Choice Requires="wps">
            <w:drawing>
              <wp:anchor distT="0" distB="0" distL="114300" distR="114300" simplePos="0" relativeHeight="251634176" behindDoc="0" locked="0" layoutInCell="1" allowOverlap="1" wp14:anchorId="16C86513" wp14:editId="20DA482C">
                <wp:simplePos x="0" y="0"/>
                <wp:positionH relativeFrom="column">
                  <wp:posOffset>968375</wp:posOffset>
                </wp:positionH>
                <wp:positionV relativeFrom="paragraph">
                  <wp:posOffset>68126</wp:posOffset>
                </wp:positionV>
                <wp:extent cx="3352800" cy="296545"/>
                <wp:effectExtent l="0" t="0" r="101600" b="109855"/>
                <wp:wrapNone/>
                <wp:docPr id="58" name="Text Box 2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52800" cy="296545"/>
                        </a:xfrm>
                        <a:prstGeom prst="rect">
                          <a:avLst/>
                        </a:prstGeom>
                        <a:solidFill>
                          <a:srgbClr val="598774"/>
                        </a:solidFill>
                        <a:ln w="9525">
                          <a:solidFill>
                            <a:srgbClr val="000000"/>
                          </a:solidFill>
                          <a:miter lim="800000"/>
                          <a:headEnd/>
                          <a:tailEnd/>
                        </a:ln>
                        <a:effectLst>
                          <a:outerShdw dist="107763" dir="2700000" algn="ctr" rotWithShape="0">
                            <a:srgbClr val="808080">
                              <a:alpha val="50000"/>
                            </a:srgbClr>
                          </a:outerShdw>
                        </a:effectLst>
                      </wps:spPr>
                      <wps:txbx>
                        <w:txbxContent>
                          <w:p w14:paraId="374D4B71" w14:textId="77777777" w:rsidR="004B1CE2" w:rsidRPr="006C70F2" w:rsidRDefault="004B1CE2" w:rsidP="005F2397">
                            <w:pPr>
                              <w:jc w:val="center"/>
                              <w:textAlignment w:val="baseline"/>
                              <w:rPr>
                                <w:sz w:val="28"/>
                                <w:szCs w:val="28"/>
                              </w:rPr>
                            </w:pPr>
                            <w:r w:rsidRPr="006C70F2">
                              <w:rPr>
                                <w:rFonts w:hAnsi="Trebuchet MS"/>
                                <w:b/>
                                <w:bCs/>
                                <w:kern w:val="24"/>
                                <w:sz w:val="28"/>
                                <w:szCs w:val="28"/>
                              </w:rPr>
                              <w:t>INTENTION TO DELIVER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66" o:spid="_x0000_s1070" type="#_x0000_t202" style="position:absolute;margin-left:76.25pt;margin-top:5.35pt;width:264pt;height:23.35pt;z-index:25163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" fillcolor="#598774">
                <v:shadow on="t" color="gray" opacity=".5" mv:blur="0" offset="6pt,6pt"/>
                <v:textbox>
                  <w:txbxContent>
                    <w:p w14:paraId="7381DD4E" w14:textId="77777777" w:rsidR="00D068CA" w:rsidRPr="006C70F2" w:rsidRDefault="00D068CA" w:rsidP="005F2397">
                      <w:pPr>
                        <w:jc w:val="center"/>
                        <w:textAlignment w:val="baseline"/>
                        <w:rPr>
                          <w:sz w:val="28"/>
                          <w:szCs w:val="28"/>
                        </w:rPr>
                      </w:pPr>
                      <w:r w:rsidRPr="006C70F2">
                        <w:rPr>
                          <w:rFonts w:hAnsi="Trebuchet MS"/>
                          <w:b/>
                          <w:bCs/>
                          <w:kern w:val="24"/>
                          <w:sz w:val="28"/>
                          <w:szCs w:val="28"/>
                        </w:rPr>
                        <w:t>INTENTION TO DELIVER</w:t>
                      </w:r>
                    </w:p>
                  </w:txbxContent>
                </v:textbox>
              </v:shape>
            </w:pict>
          </mc:Fallback>
        </mc:AlternateContent>
      </w:r>
    </w:p>
    <w:p w14:paraId="5535800C" w14:textId="77777777" w:rsidR="005777BC" w:rsidRPr="005368C2" w:rsidRDefault="005777BC" w:rsidP="005F2397"/>
    <w:p w14:paraId="007E33B1" w14:textId="77777777" w:rsidR="005777BC" w:rsidRDefault="005777BC" w:rsidP="005F2397"/>
    <w:p w14:paraId="0491ACED" w14:textId="77777777" w:rsidR="005F2397" w:rsidRPr="005368C2" w:rsidRDefault="005F2397" w:rsidP="00C569B0">
      <w:pPr>
        <w:pStyle w:val="Heading2"/>
      </w:pPr>
      <w:bookmarkStart w:id="86" w:name="_Toc221518944"/>
      <w:r w:rsidRPr="005368C2">
        <w:t xml:space="preserve">Analyze the relationship between current </w:t>
      </w:r>
      <w:r w:rsidR="00972464">
        <w:t>Futures</w:t>
      </w:r>
      <w:r w:rsidRPr="005368C2">
        <w:t xml:space="preserve"> prices and expected future spot prices, including impact of systematic and nonsystematic risk.</w:t>
      </w:r>
      <w:bookmarkEnd w:id="86"/>
      <w:r w:rsidRPr="005368C2">
        <w:t xml:space="preserve"> </w:t>
      </w:r>
      <w:r w:rsidR="00C569B0">
        <w:br/>
      </w:r>
    </w:p>
    <w:p w14:paraId="63A3A63C" w14:textId="77777777" w:rsidR="001F1960" w:rsidRDefault="001F1960" w:rsidP="001F1960">
      <w:pPr>
        <w:pStyle w:val="Heading3SubGTNI"/>
      </w:pPr>
      <w:bookmarkStart w:id="87" w:name="_Toc199673686"/>
      <w:bookmarkStart w:id="88" w:name="_Toc221518945"/>
      <w:r w:rsidRPr="005368C2">
        <w:t xml:space="preserve">Analyze the relationship between current </w:t>
      </w:r>
      <w:r>
        <w:t>Futures</w:t>
      </w:r>
      <w:r w:rsidRPr="005368C2">
        <w:t xml:space="preserve"> prices and expected future spot prices</w:t>
      </w:r>
      <w:bookmarkEnd w:id="88"/>
      <w:r>
        <w:br/>
      </w:r>
    </w:p>
    <w:p w14:paraId="182D4298" w14:textId="77777777" w:rsidR="005F2397" w:rsidRPr="005368C2" w:rsidRDefault="005F2397" w:rsidP="005F2397">
      <w:r w:rsidRPr="005368C2">
        <w:t>Normal Backwardation and Normal Contango</w:t>
      </w:r>
      <w:bookmarkEnd w:id="87"/>
    </w:p>
    <w:p w14:paraId="1B607FF0" w14:textId="77777777" w:rsidR="005F2397" w:rsidRPr="005368C2" w:rsidRDefault="005F2397" w:rsidP="005F2397">
      <w:r w:rsidRPr="005368C2">
        <w:lastRenderedPageBreak/>
        <w:t xml:space="preserve">“Normal backwardation” and “normal contango” refer to an unobserved relationship between the spot price and the expected future spot price. In normal contango, the forward price is greater than the expected future spot price (note the curve may or may not be inverted!). In normal backwardation, the forward price is less than the expected future spot price (again, the curve may or may not be inverted!). </w:t>
      </w:r>
    </w:p>
    <w:p w14:paraId="6018CEEF" w14:textId="77777777" w:rsidR="005F2397" w:rsidRPr="005368C2" w:rsidRDefault="005F2397" w:rsidP="005F2397"/>
    <w:p w14:paraId="32C7A23B" w14:textId="77777777" w:rsidR="005F2397" w:rsidRPr="005368C2" w:rsidRDefault="005F2397" w:rsidP="005F2397">
      <w:r w:rsidRPr="005368C2">
        <w:t xml:space="preserve">Normal contango refers to a forward price that is greater than the expected future spot price: </w:t>
      </w:r>
      <m:oMath>
        <m:sSub>
          <m:sSubPr>
            <m:ctrlPr>
              <w:rPr>
                <w:rFonts w:ascii="Cambria Math" w:hAnsi="Cambria Math"/>
                <w:i/>
              </w:rPr>
            </m:ctrlPr>
          </m:sSubPr>
          <m:e>
            <m:r>
              <w:rPr>
                <w:rFonts w:ascii="Cambria Math" w:hAnsi="Cambria Math"/>
              </w:rPr>
              <m:t>F</m:t>
            </m:r>
          </m:e>
          <m:sub>
            <m:r>
              <w:rPr>
                <w:rFonts w:ascii="Cambria Math" w:hAnsi="Cambria Math"/>
              </w:rPr>
              <m:t>0</m:t>
            </m:r>
          </m:sub>
        </m:sSub>
        <m:r>
          <w:rPr>
            <w:rFonts w:ascii="Cambria Math" w:hAnsi="Cambria Math"/>
          </w:rPr>
          <m:t>&gt;E</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m:t>
                </m:r>
              </m:sub>
            </m:sSub>
          </m:e>
        </m:d>
      </m:oMath>
      <w:r w:rsidR="00C569B0">
        <w:t>.</w:t>
      </w:r>
    </w:p>
    <w:p w14:paraId="2FA7917E" w14:textId="77777777" w:rsidR="005F2397" w:rsidRPr="005368C2" w:rsidRDefault="005F2397" w:rsidP="005F2397">
      <w:r w:rsidRPr="005368C2">
        <w:t>Normal backwardation refers to a forward price that is less than the expecte</w:t>
      </w:r>
      <w:r w:rsidR="00C569B0">
        <w:t xml:space="preserve">d future spot price: </w:t>
      </w:r>
      <m:oMath>
        <m:sSub>
          <m:sSubPr>
            <m:ctrlPr>
              <w:rPr>
                <w:rFonts w:ascii="Cambria Math" w:hAnsi="Cambria Math"/>
                <w:i/>
              </w:rPr>
            </m:ctrlPr>
          </m:sSubPr>
          <m:e>
            <m:r>
              <w:rPr>
                <w:rFonts w:ascii="Cambria Math" w:hAnsi="Cambria Math"/>
              </w:rPr>
              <m:t>F</m:t>
            </m:r>
          </m:e>
          <m:sub>
            <m:r>
              <w:rPr>
                <w:rFonts w:ascii="Cambria Math" w:hAnsi="Cambria Math"/>
              </w:rPr>
              <m:t>0</m:t>
            </m:r>
          </m:sub>
        </m:sSub>
        <m:r>
          <w:rPr>
            <w:rFonts w:ascii="Cambria Math" w:hAnsi="Cambria Math"/>
          </w:rPr>
          <m:t>&lt;E</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m:t>
                </m:r>
              </m:sub>
            </m:sSub>
          </m:e>
        </m:d>
      </m:oMath>
      <w:r w:rsidR="00C569B0">
        <w:t>.</w:t>
      </w:r>
    </w:p>
    <w:p w14:paraId="4A85635E" w14:textId="77777777" w:rsidR="005F2397" w:rsidRPr="005368C2" w:rsidRDefault="005F2397" w:rsidP="005F2397">
      <w:r w:rsidRPr="005368C2">
        <w:rPr>
          <w:noProof/>
        </w:rPr>
        <w:drawing>
          <wp:inline distT="0" distB="0" distL="0" distR="0" wp14:anchorId="710F7149" wp14:editId="7879EB49">
            <wp:extent cx="5050465" cy="1608432"/>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rotWithShape="1">
                    <a:blip r:embed="rId85">
                      <a:extLst>
                        <a:ext uri="{28A0092B-C50C-407E-A947-70E740481C1C}">
                          <a14:useLocalDpi xmlns:a14="http://schemas.microsoft.com/office/drawing/2010/main" val="0"/>
                        </a:ext>
                      </a:extLst>
                    </a:blip>
                    <a:srcRect l="13528"/>
                    <a:stretch/>
                  </pic:blipFill>
                  <pic:spPr bwMode="auto">
                    <a:xfrm>
                      <a:off x="0" y="0"/>
                      <a:ext cx="5058227" cy="1610904"/>
                    </a:xfrm>
                    <a:prstGeom prst="rect">
                      <a:avLst/>
                    </a:prstGeom>
                    <a:noFill/>
                    <a:ln>
                      <a:noFill/>
                    </a:ln>
                    <a:extLst>
                      <a:ext uri="{53640926-AAD7-44d8-BBD7-CCE9431645EC}">
                        <a14:shadowObscured xmlns:a14="http://schemas.microsoft.com/office/drawing/2010/main"/>
                      </a:ext>
                    </a:extLst>
                  </pic:spPr>
                </pic:pic>
              </a:graphicData>
            </a:graphic>
          </wp:inline>
        </w:drawing>
      </w:r>
      <w:r w:rsidRPr="005368C2">
        <w:br/>
      </w:r>
    </w:p>
    <w:p w14:paraId="7A41E9C2" w14:textId="77777777" w:rsidR="005F2397" w:rsidRPr="005368C2" w:rsidRDefault="005F2397" w:rsidP="005F2397">
      <w:r w:rsidRPr="005368C2">
        <w:t>A classic model would predict a normal backwardation (i.e., compensation to the long forward position) during contango (i.e., positive cost of carry).</w:t>
      </w:r>
    </w:p>
    <w:p w14:paraId="4DB1A4CC" w14:textId="77777777" w:rsidR="005F2397" w:rsidRPr="005368C2" w:rsidRDefault="005F2397" w:rsidP="005F2397">
      <w:r w:rsidRPr="005368C2">
        <w:t>Theory of Normal Backwardation</w:t>
      </w:r>
    </w:p>
    <w:p w14:paraId="330C008D" w14:textId="77777777" w:rsidR="005F2397" w:rsidRPr="005368C2" w:rsidRDefault="005F2397" w:rsidP="005F2397">
      <w:r w:rsidRPr="005368C2">
        <w:t xml:space="preserve">The theory of normal backwardation assumes that hedgers want to be net short and speculators want to be net long. As such, the </w:t>
      </w:r>
      <w:r w:rsidR="00972464">
        <w:t>Futures</w:t>
      </w:r>
      <w:r w:rsidRPr="005368C2">
        <w:t xml:space="preserve"> price will fall below the expected future spot price and this is known as normal backwardation. If, instead, hedgers are net long and speculators are net short, </w:t>
      </w:r>
      <w:r w:rsidR="00972464">
        <w:t>Futures</w:t>
      </w:r>
      <w:r w:rsidRPr="005368C2">
        <w:t xml:space="preserve"> prices are greater than expected future spot prices and this is known as contango.</w:t>
      </w:r>
    </w:p>
    <w:p w14:paraId="6E7DDDE9" w14:textId="77777777" w:rsidR="005F2397" w:rsidRDefault="005F2397" w:rsidP="005F2397">
      <w:r w:rsidRPr="005368C2">
        <w:t xml:space="preserve">Normal backwardation is expected under the “theory of normal backwardation. Why? Under this theory, the long forward position (the speculator) expects more than a zero profit, so the long must expect </w:t>
      </w:r>
      <m:oMath>
        <m:r>
          <w:rPr>
            <w:rFonts w:ascii="Cambria Math" w:hAnsi="Cambria Math"/>
          </w:rPr>
          <m:t>E</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m:t>
                </m:r>
              </m:sub>
            </m:sSub>
          </m:e>
        </m:d>
        <m:r>
          <w:rPr>
            <w:rFonts w:ascii="Cambria Math" w:hAnsi="Cambria Math"/>
          </w:rPr>
          <m:t>&gt;</m:t>
        </m:r>
        <m:sSub>
          <m:sSubPr>
            <m:ctrlPr>
              <w:rPr>
                <w:rFonts w:ascii="Cambria Math" w:hAnsi="Cambria Math"/>
                <w:i/>
              </w:rPr>
            </m:ctrlPr>
          </m:sSubPr>
          <m:e>
            <m:r>
              <w:rPr>
                <w:rFonts w:ascii="Cambria Math" w:hAnsi="Cambria Math"/>
              </w:rPr>
              <m:t>F</m:t>
            </m:r>
          </m:e>
          <m:sub>
            <m:r>
              <w:rPr>
                <w:rFonts w:ascii="Cambria Math" w:hAnsi="Cambria Math"/>
              </w:rPr>
              <m:t>0, t</m:t>
            </m:r>
          </m:sub>
        </m:sSub>
      </m:oMath>
      <w:r w:rsidR="001F1960">
        <w:t xml:space="preserve">. </w:t>
      </w:r>
      <w:r w:rsidRPr="005368C2">
        <w:t xml:space="preserve">The expected positive non-zero profit, </w:t>
      </w:r>
      <m:oMath>
        <m:r>
          <w:rPr>
            <w:rFonts w:ascii="Cambria Math" w:hAnsi="Cambria Math"/>
          </w:rPr>
          <m:t>E</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m:t>
                </m:r>
              </m:sub>
            </m:sSub>
          </m:e>
        </m:d>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0, t</m:t>
            </m:r>
          </m:sub>
        </m:sSub>
      </m:oMath>
      <w:r w:rsidRPr="005368C2">
        <w:t xml:space="preserve">, is compensation for bearing systemic risk. </w:t>
      </w:r>
    </w:p>
    <w:p w14:paraId="6DB738CA" w14:textId="77777777" w:rsidR="001F1960" w:rsidRPr="005368C2" w:rsidRDefault="001F1960" w:rsidP="001F1960">
      <w:pPr>
        <w:pStyle w:val="Heading3SubGTNI"/>
      </w:pPr>
      <w:bookmarkStart w:id="89" w:name="_Toc221518946"/>
      <w:r>
        <w:t>The impact of systemic and non-systemic risk</w:t>
      </w:r>
      <w:bookmarkEnd w:id="89"/>
    </w:p>
    <w:p w14:paraId="290A950C" w14:textId="77777777" w:rsidR="005F2397" w:rsidRPr="005368C2" w:rsidRDefault="005F2397" w:rsidP="005F2397">
      <w:r w:rsidRPr="005368C2">
        <w:br/>
      </w:r>
      <w:r w:rsidRPr="005368C2">
        <w:rPr>
          <w:noProof/>
        </w:rPr>
        <w:drawing>
          <wp:inline distT="0" distB="0" distL="0" distR="0" wp14:anchorId="784453C4" wp14:editId="704E76F8">
            <wp:extent cx="1257300" cy="29718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257300" cy="297180"/>
                    </a:xfrm>
                    <a:prstGeom prst="rect">
                      <a:avLst/>
                    </a:prstGeom>
                    <a:noFill/>
                    <a:ln>
                      <a:noFill/>
                    </a:ln>
                  </pic:spPr>
                </pic:pic>
              </a:graphicData>
            </a:graphic>
          </wp:inline>
        </w:drawing>
      </w:r>
    </w:p>
    <w:p w14:paraId="1604A3FC" w14:textId="77777777" w:rsidR="005F2397" w:rsidRPr="005368C2" w:rsidRDefault="005F2397" w:rsidP="005F2397">
      <w:r w:rsidRPr="005368C2">
        <w:rPr>
          <w:noProof/>
        </w:rPr>
        <w:drawing>
          <wp:inline distT="0" distB="0" distL="0" distR="0" wp14:anchorId="0D36F02C" wp14:editId="0FA88701">
            <wp:extent cx="1828800" cy="2743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828800" cy="274320"/>
                    </a:xfrm>
                    <a:prstGeom prst="rect">
                      <a:avLst/>
                    </a:prstGeom>
                    <a:noFill/>
                    <a:ln>
                      <a:noFill/>
                    </a:ln>
                  </pic:spPr>
                </pic:pic>
              </a:graphicData>
            </a:graphic>
          </wp:inline>
        </w:drawing>
      </w:r>
      <w:r w:rsidR="001F1960">
        <w:br/>
      </w:r>
    </w:p>
    <w:p w14:paraId="4B13BDFB" w14:textId="77777777" w:rsidR="005F2397" w:rsidRDefault="005F2397" w:rsidP="005F2397">
      <w:r w:rsidRPr="005368C2">
        <w:t xml:space="preserve">If the investment has positive systematic risk, the future price should be less than the expected future spot price </w:t>
      </w:r>
      <m:oMath>
        <m:r>
          <w:rPr>
            <w:rFonts w:ascii="Cambria Math" w:hAnsi="Cambria Math"/>
          </w:rPr>
          <m:t>E</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m:t>
                </m:r>
              </m:sub>
            </m:sSub>
          </m:e>
        </m:d>
        <m:r>
          <w:rPr>
            <w:rFonts w:ascii="Cambria Math" w:hAnsi="Cambria Math"/>
          </w:rPr>
          <m:t>&gt;</m:t>
        </m:r>
        <m:sSub>
          <m:sSubPr>
            <m:ctrlPr>
              <w:rPr>
                <w:rFonts w:ascii="Cambria Math" w:hAnsi="Cambria Math"/>
                <w:i/>
              </w:rPr>
            </m:ctrlPr>
          </m:sSubPr>
          <m:e>
            <m:r>
              <w:rPr>
                <w:rFonts w:ascii="Cambria Math" w:hAnsi="Cambria Math"/>
              </w:rPr>
              <m:t>F</m:t>
            </m:r>
          </m:e>
          <m:sub>
            <m:r>
              <w:rPr>
                <w:rFonts w:ascii="Cambria Math" w:hAnsi="Cambria Math"/>
              </w:rPr>
              <m:t>0, t</m:t>
            </m:r>
          </m:sub>
        </m:sSub>
      </m:oMath>
      <w:r w:rsidRPr="005368C2">
        <w:t>: the long position expects compensation for the assumption of systemic risk!</w:t>
      </w:r>
    </w:p>
    <w:p w14:paraId="4F6C324E" w14:textId="77777777" w:rsidR="008B7E2F" w:rsidRPr="005368C2" w:rsidRDefault="008B7E2F" w:rsidP="005F2397"/>
    <w:p w14:paraId="04D2B84D" w14:textId="77777777" w:rsidR="008B7E2F" w:rsidRPr="008B7E2F" w:rsidRDefault="005F2397" w:rsidP="008B7E2F">
      <w:pPr>
        <w:pStyle w:val="Heading2"/>
      </w:pPr>
      <w:bookmarkStart w:id="90" w:name="_Toc221518947"/>
      <w:r w:rsidRPr="005368C2">
        <w:lastRenderedPageBreak/>
        <w:t xml:space="preserve">Define contango and backwardation, interpret the effect contango or backwardation may have on the relationship between commodity </w:t>
      </w:r>
      <w:r w:rsidR="00972464">
        <w:t>Futures</w:t>
      </w:r>
      <w:r w:rsidRPr="005368C2">
        <w:t xml:space="preserve"> and spot prices, and relate the cost</w:t>
      </w:r>
      <w:r w:rsidRPr="005368C2">
        <w:rPr>
          <w:rFonts w:cs="Monaco"/>
        </w:rPr>
        <w:t>‐</w:t>
      </w:r>
      <w:r w:rsidRPr="005368C2">
        <w:t>of</w:t>
      </w:r>
      <w:r w:rsidRPr="005368C2">
        <w:rPr>
          <w:rFonts w:cs="Monaco"/>
        </w:rPr>
        <w:t>‐</w:t>
      </w:r>
      <w:r w:rsidRPr="005368C2">
        <w:t>carry model to contango and backwardation</w:t>
      </w:r>
      <w:bookmarkEnd w:id="90"/>
      <w:r w:rsidR="008B7E2F">
        <w:br/>
      </w:r>
    </w:p>
    <w:p w14:paraId="22F50CE9" w14:textId="77777777" w:rsidR="005F2397" w:rsidRPr="005368C2" w:rsidRDefault="005F2397" w:rsidP="005F2397">
      <w:r w:rsidRPr="005368C2">
        <w:t>Contango refers to an upward-sloping (“normal”) forward curve: long-term forward prices are greater than near-term forward prices (and the spot price).</w:t>
      </w:r>
    </w:p>
    <w:p w14:paraId="2DFCFD32" w14:textId="77777777" w:rsidR="005F2397" w:rsidRPr="005368C2" w:rsidRDefault="005F2397" w:rsidP="005F2397">
      <w:r w:rsidRPr="005368C2">
        <w:t xml:space="preserve">Backwardation refers to an inverted forward curve: long-term forward prices are less than near-term forward prices (and the spot price). </w:t>
      </w:r>
    </w:p>
    <w:p w14:paraId="5D8A23A1" w14:textId="77777777" w:rsidR="005F2397" w:rsidRPr="005368C2" w:rsidRDefault="005F2397" w:rsidP="005F2397">
      <w:r w:rsidRPr="005368C2">
        <w:t xml:space="preserve">Contango and backwardation describe the shape of an observed forward curve. As the shape is a function of spot, </w:t>
      </w:r>
      <w:proofErr w:type="gramStart"/>
      <w:r w:rsidRPr="005368C2">
        <w:t>S(</w:t>
      </w:r>
      <w:proofErr w:type="gramEnd"/>
      <w:r w:rsidRPr="005368C2">
        <w:t xml:space="preserve">0), and forward (0), prices, these are not model-driven but simply observed in the pricing term structure. </w:t>
      </w:r>
    </w:p>
    <w:p w14:paraId="1785C7BC" w14:textId="77777777" w:rsidR="005F2397" w:rsidRPr="005368C2" w:rsidRDefault="005F2397" w:rsidP="005F2397">
      <w:r w:rsidRPr="005368C2">
        <w:t>Backwardation (an inverted forward curve) may be due to high convenience yield is greater than the interest rate (or greater than the interest rate plus the storage costs):</w:t>
      </w:r>
    </w:p>
    <w:p w14:paraId="024C2E86" w14:textId="77777777" w:rsidR="005F2397" w:rsidRPr="005368C2" w:rsidRDefault="005F2397" w:rsidP="005F2397">
      <w:r w:rsidRPr="005368C2">
        <w:rPr>
          <w:noProof/>
        </w:rPr>
        <w:drawing>
          <wp:inline distT="0" distB="0" distL="0" distR="0" wp14:anchorId="4F4FDB9F" wp14:editId="45A94DAF">
            <wp:extent cx="3547380" cy="257708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547096" cy="2576875"/>
                    </a:xfrm>
                    <a:prstGeom prst="rect">
                      <a:avLst/>
                    </a:prstGeom>
                    <a:noFill/>
                    <a:ln>
                      <a:noFill/>
                    </a:ln>
                  </pic:spPr>
                </pic:pic>
              </a:graphicData>
            </a:graphic>
          </wp:inline>
        </w:drawing>
      </w:r>
    </w:p>
    <w:p w14:paraId="3FA17923" w14:textId="77777777" w:rsidR="005F2397" w:rsidRPr="005368C2" w:rsidRDefault="005F2397" w:rsidP="005F2397">
      <w:bookmarkStart w:id="91" w:name="_Toc254797387"/>
      <w:r w:rsidRPr="005368C2">
        <w:br w:type="page"/>
      </w:r>
    </w:p>
    <w:p w14:paraId="30B0FEDF" w14:textId="77777777" w:rsidR="005F2397" w:rsidRPr="005368C2" w:rsidRDefault="005F2397" w:rsidP="00CE2DB3">
      <w:pPr>
        <w:pStyle w:val="Heading1"/>
      </w:pPr>
      <w:bookmarkStart w:id="92" w:name="_Toc221518948"/>
      <w:r w:rsidRPr="005368C2">
        <w:lastRenderedPageBreak/>
        <w:t>Hull, Chapter 6: Interest Rate Futures</w:t>
      </w:r>
      <w:bookmarkEnd w:id="91"/>
      <w:bookmarkEnd w:id="92"/>
    </w:p>
    <w:p w14:paraId="112E829D" w14:textId="77777777" w:rsidR="005F2397" w:rsidRPr="005368C2" w:rsidRDefault="005F2397" w:rsidP="005F2397">
      <w:r w:rsidRPr="005368C2">
        <w:t>In this chapter…</w:t>
      </w:r>
    </w:p>
    <w:p w14:paraId="40556D18" w14:textId="77777777" w:rsidR="005F2397" w:rsidRPr="005368C2" w:rsidRDefault="007F5AB3" w:rsidP="008B15F3">
      <w:pPr>
        <w:pStyle w:val="Heading2"/>
      </w:pPr>
      <w:r w:rsidRPr="007833AB">
        <w:rPr>
          <w:noProof/>
        </w:rPr>
        <mc:AlternateContent>
          <mc:Choice Requires="wps">
            <w:drawing>
              <wp:anchor distT="0" distB="0" distL="114300" distR="114300" simplePos="0" relativeHeight="251699712" behindDoc="0" locked="0" layoutInCell="1" allowOverlap="1" wp14:anchorId="0B161422" wp14:editId="690F22DB">
                <wp:simplePos x="0" y="0"/>
                <wp:positionH relativeFrom="column">
                  <wp:posOffset>152400</wp:posOffset>
                </wp:positionH>
                <wp:positionV relativeFrom="paragraph">
                  <wp:posOffset>609600</wp:posOffset>
                </wp:positionV>
                <wp:extent cx="5829300" cy="4916805"/>
                <wp:effectExtent l="0" t="0" r="12700" b="10795"/>
                <wp:wrapSquare wrapText="bothSides"/>
                <wp:docPr id="715" name="Text Box 715"/>
                <wp:cNvGraphicFramePr/>
                <a:graphic xmlns:a="http://schemas.openxmlformats.org/drawingml/2006/main">
                  <a:graphicData uri="http://schemas.microsoft.com/office/word/2010/wordprocessingShape">
                    <wps:wsp>
                      <wps:cNvSpPr txBox="1"/>
                      <wps:spPr>
                        <a:xfrm>
                          <a:off x="0" y="0"/>
                          <a:ext cx="5829300" cy="4916805"/>
                        </a:xfrm>
                        <a:prstGeom prst="rect">
                          <a:avLst/>
                        </a:prstGeom>
                        <a:solidFill>
                          <a:srgbClr val="598774"/>
                        </a:solid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0BFB302" w14:textId="77777777" w:rsidR="004B1CE2" w:rsidRPr="005368C2" w:rsidRDefault="004B1CE2" w:rsidP="007F5AB3">
                            <w:pPr>
                              <w:rPr>
                                <w:b/>
                              </w:rPr>
                            </w:pPr>
                            <w:r w:rsidRPr="005368C2">
                              <w:rPr>
                                <w:b/>
                              </w:rPr>
                              <w:t>Learning Outcomes:</w:t>
                            </w:r>
                          </w:p>
                          <w:p w14:paraId="6543429E" w14:textId="77777777" w:rsidR="004B1CE2" w:rsidRPr="005368C2" w:rsidRDefault="004B1CE2" w:rsidP="007F5AB3"/>
                          <w:p w14:paraId="605FA101" w14:textId="77777777" w:rsidR="004B1CE2" w:rsidRDefault="004B1CE2" w:rsidP="007F5AB3">
                            <w:r w:rsidRPr="007F5AB3">
                              <w:rPr>
                                <w:b/>
                              </w:rPr>
                              <w:t>Identify</w:t>
                            </w:r>
                            <w:r w:rsidRPr="005368C2">
                              <w:t xml:space="preserve"> the most commonly used day count conventions, describe the markets that each one is typically used in, and apply each to an interest calculation.</w:t>
                            </w:r>
                          </w:p>
                          <w:p w14:paraId="4FB09BFF" w14:textId="77777777" w:rsidR="004B1CE2" w:rsidRPr="007F5AB3" w:rsidRDefault="004B1CE2" w:rsidP="007F5AB3">
                            <w:pPr>
                              <w:rPr>
                                <w:sz w:val="16"/>
                                <w:szCs w:val="16"/>
                              </w:rPr>
                            </w:pPr>
                          </w:p>
                          <w:p w14:paraId="455D7069" w14:textId="77777777" w:rsidR="004B1CE2" w:rsidRDefault="004B1CE2" w:rsidP="007F5AB3">
                            <w:r w:rsidRPr="007F5AB3">
                              <w:rPr>
                                <w:b/>
                              </w:rPr>
                              <w:t>Calculate</w:t>
                            </w:r>
                            <w:r w:rsidRPr="005368C2">
                              <w:t xml:space="preserve"> the conversion of a discount rate to a price for a U.S. Treasury bill.</w:t>
                            </w:r>
                          </w:p>
                          <w:p w14:paraId="2CAE3FC4" w14:textId="77777777" w:rsidR="004B1CE2" w:rsidRPr="007F5AB3" w:rsidRDefault="004B1CE2" w:rsidP="007F5AB3">
                            <w:pPr>
                              <w:rPr>
                                <w:sz w:val="16"/>
                                <w:szCs w:val="16"/>
                              </w:rPr>
                            </w:pPr>
                          </w:p>
                          <w:p w14:paraId="33D110F4" w14:textId="77777777" w:rsidR="004B1CE2" w:rsidRDefault="004B1CE2" w:rsidP="007F5AB3">
                            <w:r w:rsidRPr="007F5AB3">
                              <w:rPr>
                                <w:b/>
                              </w:rPr>
                              <w:t>Differentiate</w:t>
                            </w:r>
                            <w:r w:rsidRPr="005368C2">
                              <w:t xml:space="preserve"> between the clean and dirty price for a US Treasury bond; calculate the accrued interest and dirty price on a US Treasury bond. </w:t>
                            </w:r>
                          </w:p>
                          <w:p w14:paraId="768436CE" w14:textId="77777777" w:rsidR="004B1CE2" w:rsidRPr="007F5AB3" w:rsidRDefault="004B1CE2" w:rsidP="007F5AB3">
                            <w:pPr>
                              <w:rPr>
                                <w:sz w:val="16"/>
                                <w:szCs w:val="16"/>
                              </w:rPr>
                            </w:pPr>
                          </w:p>
                          <w:p w14:paraId="493778B1" w14:textId="77777777" w:rsidR="004B1CE2" w:rsidRDefault="004B1CE2" w:rsidP="007F5AB3">
                            <w:r w:rsidRPr="007F5AB3">
                              <w:rPr>
                                <w:b/>
                              </w:rPr>
                              <w:t>Explain and calculate</w:t>
                            </w:r>
                            <w:r w:rsidRPr="005368C2">
                              <w:t xml:space="preserve"> a US Treasury bond </w:t>
                            </w:r>
                            <w:r>
                              <w:t>Futures</w:t>
                            </w:r>
                            <w:r w:rsidRPr="005368C2">
                              <w:t xml:space="preserve"> contract conversion factor. </w:t>
                            </w:r>
                          </w:p>
                          <w:p w14:paraId="701E01E1" w14:textId="77777777" w:rsidR="004B1CE2" w:rsidRPr="007F5AB3" w:rsidRDefault="004B1CE2" w:rsidP="007F5AB3">
                            <w:pPr>
                              <w:rPr>
                                <w:sz w:val="16"/>
                                <w:szCs w:val="16"/>
                              </w:rPr>
                            </w:pPr>
                          </w:p>
                          <w:p w14:paraId="4A3AFDF0" w14:textId="77777777" w:rsidR="004B1CE2" w:rsidRDefault="004B1CE2" w:rsidP="007F5AB3">
                            <w:r w:rsidRPr="007F5AB3">
                              <w:rPr>
                                <w:b/>
                              </w:rPr>
                              <w:t>Calculate</w:t>
                            </w:r>
                            <w:r w:rsidRPr="005368C2">
                              <w:t xml:space="preserve"> the cost of delivering a bond into a Treasury bond </w:t>
                            </w:r>
                            <w:r>
                              <w:t>Futures</w:t>
                            </w:r>
                            <w:r w:rsidRPr="005368C2">
                              <w:t xml:space="preserve"> contract. </w:t>
                            </w:r>
                          </w:p>
                          <w:p w14:paraId="542CBAED" w14:textId="77777777" w:rsidR="004B1CE2" w:rsidRPr="007F5AB3" w:rsidRDefault="004B1CE2" w:rsidP="007F5AB3">
                            <w:pPr>
                              <w:rPr>
                                <w:sz w:val="16"/>
                                <w:szCs w:val="16"/>
                              </w:rPr>
                            </w:pPr>
                          </w:p>
                          <w:p w14:paraId="530BEEA9" w14:textId="77777777" w:rsidR="004B1CE2" w:rsidRDefault="004B1CE2" w:rsidP="007F5AB3">
                            <w:r w:rsidRPr="007F5AB3">
                              <w:rPr>
                                <w:b/>
                              </w:rPr>
                              <w:t>Describe</w:t>
                            </w:r>
                            <w:r w:rsidRPr="005368C2">
                              <w:t xml:space="preserve"> the impact of the level and shape of the yield curve on the cheapest</w:t>
                            </w:r>
                            <w:r w:rsidRPr="005368C2">
                              <w:rPr>
                                <w:rFonts w:cs="Monaco"/>
                              </w:rPr>
                              <w:t>‐</w:t>
                            </w:r>
                            <w:r w:rsidRPr="005368C2">
                              <w:t>to</w:t>
                            </w:r>
                            <w:r w:rsidRPr="005368C2">
                              <w:rPr>
                                <w:rFonts w:cs="Monaco"/>
                              </w:rPr>
                              <w:t>‐</w:t>
                            </w:r>
                            <w:r w:rsidRPr="005368C2">
                              <w:t xml:space="preserve">deliver bond decision. </w:t>
                            </w:r>
                          </w:p>
                          <w:p w14:paraId="0BCFBE10" w14:textId="77777777" w:rsidR="004B1CE2" w:rsidRPr="007F5AB3" w:rsidRDefault="004B1CE2" w:rsidP="007F5AB3">
                            <w:pPr>
                              <w:rPr>
                                <w:sz w:val="16"/>
                                <w:szCs w:val="16"/>
                              </w:rPr>
                            </w:pPr>
                          </w:p>
                          <w:p w14:paraId="3BBB182C" w14:textId="77777777" w:rsidR="004B1CE2" w:rsidRDefault="004B1CE2" w:rsidP="007F5AB3">
                            <w:r w:rsidRPr="007F5AB3">
                              <w:rPr>
                                <w:b/>
                              </w:rPr>
                              <w:t>Calculate</w:t>
                            </w:r>
                            <w:r w:rsidRPr="005368C2">
                              <w:t xml:space="preserve"> the theoretical </w:t>
                            </w:r>
                            <w:r>
                              <w:t>Futures</w:t>
                            </w:r>
                            <w:r w:rsidRPr="005368C2">
                              <w:t xml:space="preserve"> price for a Treasury bond </w:t>
                            </w:r>
                            <w:r>
                              <w:t>Futures</w:t>
                            </w:r>
                            <w:r w:rsidRPr="005368C2">
                              <w:t xml:space="preserve"> contract. </w:t>
                            </w:r>
                          </w:p>
                          <w:p w14:paraId="139B17D8" w14:textId="77777777" w:rsidR="004B1CE2" w:rsidRPr="007F5AB3" w:rsidRDefault="004B1CE2" w:rsidP="007F5AB3">
                            <w:pPr>
                              <w:rPr>
                                <w:sz w:val="16"/>
                                <w:szCs w:val="16"/>
                              </w:rPr>
                            </w:pPr>
                          </w:p>
                          <w:p w14:paraId="3FEE745D" w14:textId="77777777" w:rsidR="004B1CE2" w:rsidRDefault="004B1CE2" w:rsidP="007F5AB3">
                            <w:r w:rsidRPr="007F5AB3">
                              <w:rPr>
                                <w:b/>
                              </w:rPr>
                              <w:t>Calculate</w:t>
                            </w:r>
                            <w:r w:rsidRPr="005368C2">
                              <w:t xml:space="preserve"> the final contract price on a Eurodollar </w:t>
                            </w:r>
                            <w:r>
                              <w:t>Futures</w:t>
                            </w:r>
                            <w:r w:rsidRPr="005368C2">
                              <w:t xml:space="preserve"> contract. </w:t>
                            </w:r>
                          </w:p>
                          <w:p w14:paraId="39F2E4C9" w14:textId="77777777" w:rsidR="004B1CE2" w:rsidRPr="007F5AB3" w:rsidRDefault="004B1CE2" w:rsidP="007F5AB3">
                            <w:pPr>
                              <w:rPr>
                                <w:sz w:val="16"/>
                                <w:szCs w:val="16"/>
                              </w:rPr>
                            </w:pPr>
                          </w:p>
                          <w:p w14:paraId="363FB40F" w14:textId="77777777" w:rsidR="004B1CE2" w:rsidRDefault="004B1CE2" w:rsidP="007F5AB3">
                            <w:r w:rsidRPr="007F5AB3">
                              <w:rPr>
                                <w:b/>
                              </w:rPr>
                              <w:t>Describe</w:t>
                            </w:r>
                            <w:r w:rsidRPr="005368C2">
                              <w:t xml:space="preserve"> </w:t>
                            </w:r>
                            <w:r w:rsidRPr="007F5AB3">
                              <w:rPr>
                                <w:b/>
                              </w:rPr>
                              <w:t>and compute</w:t>
                            </w:r>
                            <w:r w:rsidRPr="005368C2">
                              <w:t xml:space="preserve"> the Eurodollar </w:t>
                            </w:r>
                            <w:r>
                              <w:t>Futures</w:t>
                            </w:r>
                            <w:r w:rsidRPr="005368C2">
                              <w:t xml:space="preserve"> contract convexity adjustment. </w:t>
                            </w:r>
                          </w:p>
                          <w:p w14:paraId="44EB7067" w14:textId="77777777" w:rsidR="004B1CE2" w:rsidRPr="007F5AB3" w:rsidRDefault="004B1CE2" w:rsidP="007F5AB3">
                            <w:pPr>
                              <w:rPr>
                                <w:sz w:val="16"/>
                                <w:szCs w:val="16"/>
                              </w:rPr>
                            </w:pPr>
                          </w:p>
                          <w:p w14:paraId="1743E7CD" w14:textId="77777777" w:rsidR="004B1CE2" w:rsidRDefault="004B1CE2" w:rsidP="007F5AB3">
                            <w:r w:rsidRPr="007F5AB3">
                              <w:rPr>
                                <w:b/>
                              </w:rPr>
                              <w:t>Explain</w:t>
                            </w:r>
                            <w:r w:rsidRPr="005368C2">
                              <w:t xml:space="preserve"> how Eurodollar </w:t>
                            </w:r>
                            <w:r>
                              <w:t>Futures</w:t>
                            </w:r>
                            <w:r w:rsidRPr="005368C2">
                              <w:t xml:space="preserve"> can be used to extend the LIBOR zero </w:t>
                            </w:r>
                            <w:proofErr w:type="gramStart"/>
                            <w:r w:rsidRPr="005368C2">
                              <w:t>curve</w:t>
                            </w:r>
                            <w:proofErr w:type="gramEnd"/>
                            <w:r w:rsidRPr="005368C2">
                              <w:t xml:space="preserve">. </w:t>
                            </w:r>
                          </w:p>
                          <w:p w14:paraId="232068C9" w14:textId="77777777" w:rsidR="004B1CE2" w:rsidRPr="007F5AB3" w:rsidRDefault="004B1CE2" w:rsidP="007F5AB3">
                            <w:pPr>
                              <w:rPr>
                                <w:sz w:val="16"/>
                                <w:szCs w:val="16"/>
                              </w:rPr>
                            </w:pPr>
                          </w:p>
                          <w:p w14:paraId="2D609B2C" w14:textId="77777777" w:rsidR="004B1CE2" w:rsidRDefault="004B1CE2" w:rsidP="007F5AB3">
                            <w:r w:rsidRPr="007F5AB3">
                              <w:rPr>
                                <w:b/>
                              </w:rPr>
                              <w:t>Calculate</w:t>
                            </w:r>
                            <w:r w:rsidRPr="005368C2">
                              <w:t xml:space="preserve"> the duration</w:t>
                            </w:r>
                            <w:r w:rsidRPr="005368C2">
                              <w:rPr>
                                <w:rFonts w:cs="Monaco"/>
                              </w:rPr>
                              <w:t>‐</w:t>
                            </w:r>
                            <w:r w:rsidRPr="005368C2">
                              <w:t>based hedge ratio and describe a duration</w:t>
                            </w:r>
                            <w:r w:rsidRPr="005368C2">
                              <w:rPr>
                                <w:rFonts w:cs="Monaco"/>
                              </w:rPr>
                              <w:t>‐</w:t>
                            </w:r>
                            <w:r w:rsidRPr="005368C2">
                              <w:t xml:space="preserve">based hedging strategy using interest rate </w:t>
                            </w:r>
                            <w:r>
                              <w:t>Futures</w:t>
                            </w:r>
                            <w:r w:rsidRPr="005368C2">
                              <w:t xml:space="preserve">. </w:t>
                            </w:r>
                          </w:p>
                          <w:p w14:paraId="6E2DAAA4" w14:textId="77777777" w:rsidR="004B1CE2" w:rsidRPr="007F5AB3" w:rsidRDefault="004B1CE2" w:rsidP="007F5AB3">
                            <w:pPr>
                              <w:rPr>
                                <w:sz w:val="16"/>
                                <w:szCs w:val="16"/>
                              </w:rPr>
                            </w:pPr>
                          </w:p>
                          <w:p w14:paraId="68F8569A" w14:textId="77777777" w:rsidR="004B1CE2" w:rsidRPr="005368C2" w:rsidRDefault="004B1CE2" w:rsidP="007F5AB3">
                            <w:r w:rsidRPr="007F5AB3">
                              <w:rPr>
                                <w:b/>
                              </w:rPr>
                              <w:t>Explain</w:t>
                            </w:r>
                            <w:r w:rsidRPr="005368C2">
                              <w:t xml:space="preserve"> the limitations of using a duration</w:t>
                            </w:r>
                            <w:r w:rsidRPr="005368C2">
                              <w:rPr>
                                <w:rFonts w:cs="Monaco"/>
                              </w:rPr>
                              <w:t>‐</w:t>
                            </w:r>
                            <w:r w:rsidRPr="005368C2">
                              <w:t>based hedging strategy.</w:t>
                            </w:r>
                          </w:p>
                          <w:p w14:paraId="1A1F4A0F" w14:textId="77777777" w:rsidR="004B1CE2" w:rsidRPr="005368C2" w:rsidRDefault="004B1CE2" w:rsidP="007F5AB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715" o:spid="_x0000_s1071" type="#_x0000_t202" style="position:absolute;margin-left:12pt;margin-top:48pt;width:459pt;height:387.15pt;z-index:2516997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" fillcolor="#598774" stroked="f">
                <v:textbox>
                  <w:txbxContent>
                    <w:p w14:paraId="63A19E96" w14:textId="77777777" w:rsidR="007F5AB3" w:rsidRPr="005368C2" w:rsidRDefault="007F5AB3" w:rsidP="007F5AB3">
                      <w:pPr>
                        <w:rPr>
                          <w:b/>
                        </w:rPr>
                      </w:pPr>
                      <w:r w:rsidRPr="005368C2">
                        <w:rPr>
                          <w:b/>
                        </w:rPr>
                        <w:t>Learning Outcomes:</w:t>
                      </w:r>
                    </w:p>
                    <w:p w14:paraId="4A4DDE4C" w14:textId="77777777" w:rsidR="007F5AB3" w:rsidRPr="005368C2" w:rsidRDefault="007F5AB3" w:rsidP="007F5AB3"/>
                    <w:p w14:paraId="368925B8" w14:textId="77777777" w:rsidR="007F5AB3" w:rsidRDefault="007F5AB3" w:rsidP="007F5AB3">
                      <w:r w:rsidRPr="007F5AB3">
                        <w:rPr>
                          <w:b/>
                        </w:rPr>
                        <w:t>Identify</w:t>
                      </w:r>
                      <w:r w:rsidRPr="005368C2">
                        <w:t xml:space="preserve"> the most commonly used day count conventions, describe the markets that each one is typically used in, and apply each to an interest calculation.</w:t>
                      </w:r>
                    </w:p>
                    <w:p w14:paraId="4C834440" w14:textId="77777777" w:rsidR="007F5AB3" w:rsidRPr="007F5AB3" w:rsidRDefault="007F5AB3" w:rsidP="007F5AB3">
                      <w:pPr>
                        <w:rPr>
                          <w:sz w:val="16"/>
                          <w:szCs w:val="16"/>
                        </w:rPr>
                      </w:pPr>
                    </w:p>
                    <w:p w14:paraId="4678DC69" w14:textId="77777777" w:rsidR="007F5AB3" w:rsidRDefault="007F5AB3" w:rsidP="007F5AB3">
                      <w:r w:rsidRPr="007F5AB3">
                        <w:rPr>
                          <w:b/>
                        </w:rPr>
                        <w:t>Calculate</w:t>
                      </w:r>
                      <w:r w:rsidRPr="005368C2">
                        <w:t xml:space="preserve"> the conversion of a discount rate to a price for a U.S. Treasury bill.</w:t>
                      </w:r>
                    </w:p>
                    <w:p w14:paraId="62DE25E9" w14:textId="77777777" w:rsidR="007F5AB3" w:rsidRPr="007F5AB3" w:rsidRDefault="007F5AB3" w:rsidP="007F5AB3">
                      <w:pPr>
                        <w:rPr>
                          <w:sz w:val="16"/>
                          <w:szCs w:val="16"/>
                        </w:rPr>
                      </w:pPr>
                    </w:p>
                    <w:p w14:paraId="25AC7672" w14:textId="77777777" w:rsidR="007F5AB3" w:rsidRDefault="007F5AB3" w:rsidP="007F5AB3">
                      <w:r w:rsidRPr="007F5AB3">
                        <w:rPr>
                          <w:b/>
                        </w:rPr>
                        <w:t>Differentiate</w:t>
                      </w:r>
                      <w:r w:rsidRPr="005368C2">
                        <w:t xml:space="preserve"> between the clean and dirty price for a US Treasury bond; calculate the accrued interest and dirty price on a US Treasury bond. </w:t>
                      </w:r>
                    </w:p>
                    <w:p w14:paraId="7F61539A" w14:textId="77777777" w:rsidR="007F5AB3" w:rsidRPr="007F5AB3" w:rsidRDefault="007F5AB3" w:rsidP="007F5AB3">
                      <w:pPr>
                        <w:rPr>
                          <w:sz w:val="16"/>
                          <w:szCs w:val="16"/>
                        </w:rPr>
                      </w:pPr>
                    </w:p>
                    <w:p w14:paraId="6448C622" w14:textId="77777777" w:rsidR="007F5AB3" w:rsidRDefault="007F5AB3" w:rsidP="007F5AB3">
                      <w:r w:rsidRPr="007F5AB3">
                        <w:rPr>
                          <w:b/>
                        </w:rPr>
                        <w:t>Explain and calculate</w:t>
                      </w:r>
                      <w:r w:rsidRPr="005368C2">
                        <w:t xml:space="preserve"> a US Treasury bond </w:t>
                      </w:r>
                      <w:r>
                        <w:t>Futures</w:t>
                      </w:r>
                      <w:r w:rsidRPr="005368C2">
                        <w:t xml:space="preserve"> contract conversion factor. </w:t>
                      </w:r>
                    </w:p>
                    <w:p w14:paraId="53D133BB" w14:textId="77777777" w:rsidR="007F5AB3" w:rsidRPr="007F5AB3" w:rsidRDefault="007F5AB3" w:rsidP="007F5AB3">
                      <w:pPr>
                        <w:rPr>
                          <w:sz w:val="16"/>
                          <w:szCs w:val="16"/>
                        </w:rPr>
                      </w:pPr>
                    </w:p>
                    <w:p w14:paraId="56E5F492" w14:textId="77777777" w:rsidR="007F5AB3" w:rsidRDefault="007F5AB3" w:rsidP="007F5AB3">
                      <w:r w:rsidRPr="007F5AB3">
                        <w:rPr>
                          <w:b/>
                        </w:rPr>
                        <w:t>Calculate</w:t>
                      </w:r>
                      <w:r w:rsidRPr="005368C2">
                        <w:t xml:space="preserve"> the cost of delivering a bond into a Treasury bond </w:t>
                      </w:r>
                      <w:r>
                        <w:t>Futures</w:t>
                      </w:r>
                      <w:r w:rsidRPr="005368C2">
                        <w:t xml:space="preserve"> contract. </w:t>
                      </w:r>
                    </w:p>
                    <w:p w14:paraId="1BBA5F48" w14:textId="77777777" w:rsidR="007F5AB3" w:rsidRPr="007F5AB3" w:rsidRDefault="007F5AB3" w:rsidP="007F5AB3">
                      <w:pPr>
                        <w:rPr>
                          <w:sz w:val="16"/>
                          <w:szCs w:val="16"/>
                        </w:rPr>
                      </w:pPr>
                    </w:p>
                    <w:p w14:paraId="4EE4664C" w14:textId="77777777" w:rsidR="007F5AB3" w:rsidRDefault="007F5AB3" w:rsidP="007F5AB3">
                      <w:r w:rsidRPr="007F5AB3">
                        <w:rPr>
                          <w:b/>
                        </w:rPr>
                        <w:t>Describe</w:t>
                      </w:r>
                      <w:r w:rsidRPr="005368C2">
                        <w:t xml:space="preserve"> the impact of the level and shape of the yield curve on the cheapest</w:t>
                      </w:r>
                      <w:r w:rsidRPr="005368C2">
                        <w:rPr>
                          <w:rFonts w:cs="Monaco"/>
                        </w:rPr>
                        <w:t>‐</w:t>
                      </w:r>
                      <w:r w:rsidRPr="005368C2">
                        <w:t>to</w:t>
                      </w:r>
                      <w:r w:rsidRPr="005368C2">
                        <w:rPr>
                          <w:rFonts w:cs="Monaco"/>
                        </w:rPr>
                        <w:t>‐</w:t>
                      </w:r>
                      <w:r w:rsidRPr="005368C2">
                        <w:t xml:space="preserve">deliver bond decision. </w:t>
                      </w:r>
                    </w:p>
                    <w:p w14:paraId="57E61888" w14:textId="77777777" w:rsidR="007F5AB3" w:rsidRPr="007F5AB3" w:rsidRDefault="007F5AB3" w:rsidP="007F5AB3">
                      <w:pPr>
                        <w:rPr>
                          <w:sz w:val="16"/>
                          <w:szCs w:val="16"/>
                        </w:rPr>
                      </w:pPr>
                    </w:p>
                    <w:p w14:paraId="2B35429C" w14:textId="77777777" w:rsidR="007F5AB3" w:rsidRDefault="007F5AB3" w:rsidP="007F5AB3">
                      <w:r w:rsidRPr="007F5AB3">
                        <w:rPr>
                          <w:b/>
                        </w:rPr>
                        <w:t>Calculate</w:t>
                      </w:r>
                      <w:r w:rsidRPr="005368C2">
                        <w:t xml:space="preserve"> the theoretical </w:t>
                      </w:r>
                      <w:r>
                        <w:t>Futures</w:t>
                      </w:r>
                      <w:r w:rsidRPr="005368C2">
                        <w:t xml:space="preserve"> price for a Treasury bond </w:t>
                      </w:r>
                      <w:r>
                        <w:t>Futures</w:t>
                      </w:r>
                      <w:r w:rsidRPr="005368C2">
                        <w:t xml:space="preserve"> contract. </w:t>
                      </w:r>
                    </w:p>
                    <w:p w14:paraId="31480F45" w14:textId="77777777" w:rsidR="007F5AB3" w:rsidRPr="007F5AB3" w:rsidRDefault="007F5AB3" w:rsidP="007F5AB3">
                      <w:pPr>
                        <w:rPr>
                          <w:sz w:val="16"/>
                          <w:szCs w:val="16"/>
                        </w:rPr>
                      </w:pPr>
                    </w:p>
                    <w:p w14:paraId="35491BB6" w14:textId="77777777" w:rsidR="007F5AB3" w:rsidRDefault="007F5AB3" w:rsidP="007F5AB3">
                      <w:r w:rsidRPr="007F5AB3">
                        <w:rPr>
                          <w:b/>
                        </w:rPr>
                        <w:t>Calculate</w:t>
                      </w:r>
                      <w:r w:rsidRPr="005368C2">
                        <w:t xml:space="preserve"> the final contract price on a Eurodollar </w:t>
                      </w:r>
                      <w:r>
                        <w:t>Futures</w:t>
                      </w:r>
                      <w:r w:rsidRPr="005368C2">
                        <w:t xml:space="preserve"> contract. </w:t>
                      </w:r>
                    </w:p>
                    <w:p w14:paraId="347E9931" w14:textId="77777777" w:rsidR="007F5AB3" w:rsidRPr="007F5AB3" w:rsidRDefault="007F5AB3" w:rsidP="007F5AB3">
                      <w:pPr>
                        <w:rPr>
                          <w:sz w:val="16"/>
                          <w:szCs w:val="16"/>
                        </w:rPr>
                      </w:pPr>
                    </w:p>
                    <w:p w14:paraId="50B8E211" w14:textId="77777777" w:rsidR="007F5AB3" w:rsidRDefault="007F5AB3" w:rsidP="007F5AB3">
                      <w:r w:rsidRPr="007F5AB3">
                        <w:rPr>
                          <w:b/>
                        </w:rPr>
                        <w:t>Describe</w:t>
                      </w:r>
                      <w:r w:rsidRPr="005368C2">
                        <w:t xml:space="preserve"> </w:t>
                      </w:r>
                      <w:r w:rsidRPr="007F5AB3">
                        <w:rPr>
                          <w:b/>
                        </w:rPr>
                        <w:t>and compute</w:t>
                      </w:r>
                      <w:r w:rsidRPr="005368C2">
                        <w:t xml:space="preserve"> the Eurodollar </w:t>
                      </w:r>
                      <w:r>
                        <w:t>Futures</w:t>
                      </w:r>
                      <w:r w:rsidRPr="005368C2">
                        <w:t xml:space="preserve"> contract convexity adjustment. </w:t>
                      </w:r>
                    </w:p>
                    <w:p w14:paraId="77C7BF72" w14:textId="77777777" w:rsidR="007F5AB3" w:rsidRPr="007F5AB3" w:rsidRDefault="007F5AB3" w:rsidP="007F5AB3">
                      <w:pPr>
                        <w:rPr>
                          <w:sz w:val="16"/>
                          <w:szCs w:val="16"/>
                        </w:rPr>
                      </w:pPr>
                    </w:p>
                    <w:p w14:paraId="5FC594EB" w14:textId="77777777" w:rsidR="007F5AB3" w:rsidRDefault="007F5AB3" w:rsidP="007F5AB3">
                      <w:r w:rsidRPr="007F5AB3">
                        <w:rPr>
                          <w:b/>
                        </w:rPr>
                        <w:t>Explain</w:t>
                      </w:r>
                      <w:r w:rsidRPr="005368C2">
                        <w:t xml:space="preserve"> how Eurodollar </w:t>
                      </w:r>
                      <w:r>
                        <w:t>Futures</w:t>
                      </w:r>
                      <w:r w:rsidRPr="005368C2">
                        <w:t xml:space="preserve"> can be used to extend the LIBOR zero </w:t>
                      </w:r>
                      <w:proofErr w:type="gramStart"/>
                      <w:r w:rsidRPr="005368C2">
                        <w:t>curve</w:t>
                      </w:r>
                      <w:proofErr w:type="gramEnd"/>
                      <w:r w:rsidRPr="005368C2">
                        <w:t xml:space="preserve">. </w:t>
                      </w:r>
                    </w:p>
                    <w:p w14:paraId="45085FAA" w14:textId="77777777" w:rsidR="007F5AB3" w:rsidRPr="007F5AB3" w:rsidRDefault="007F5AB3" w:rsidP="007F5AB3">
                      <w:pPr>
                        <w:rPr>
                          <w:sz w:val="16"/>
                          <w:szCs w:val="16"/>
                        </w:rPr>
                      </w:pPr>
                    </w:p>
                    <w:p w14:paraId="39EEE70B" w14:textId="77777777" w:rsidR="007F5AB3" w:rsidRDefault="007F5AB3" w:rsidP="007F5AB3">
                      <w:r w:rsidRPr="007F5AB3">
                        <w:rPr>
                          <w:b/>
                        </w:rPr>
                        <w:t>Calculate</w:t>
                      </w:r>
                      <w:r w:rsidRPr="005368C2">
                        <w:t xml:space="preserve"> the duration</w:t>
                      </w:r>
                      <w:r w:rsidRPr="005368C2">
                        <w:rPr>
                          <w:rFonts w:cs="Monaco"/>
                        </w:rPr>
                        <w:t>‐</w:t>
                      </w:r>
                      <w:r w:rsidRPr="005368C2">
                        <w:t>based hedge ratio and describe a duration</w:t>
                      </w:r>
                      <w:r w:rsidRPr="005368C2">
                        <w:rPr>
                          <w:rFonts w:cs="Monaco"/>
                        </w:rPr>
                        <w:t>‐</w:t>
                      </w:r>
                      <w:r w:rsidRPr="005368C2">
                        <w:t xml:space="preserve">based hedging strategy using interest rate </w:t>
                      </w:r>
                      <w:r>
                        <w:t>Futures</w:t>
                      </w:r>
                      <w:r w:rsidRPr="005368C2">
                        <w:t xml:space="preserve">. </w:t>
                      </w:r>
                    </w:p>
                    <w:p w14:paraId="6D4AE249" w14:textId="77777777" w:rsidR="007F5AB3" w:rsidRPr="007F5AB3" w:rsidRDefault="007F5AB3" w:rsidP="007F5AB3">
                      <w:pPr>
                        <w:rPr>
                          <w:sz w:val="16"/>
                          <w:szCs w:val="16"/>
                        </w:rPr>
                      </w:pPr>
                    </w:p>
                    <w:p w14:paraId="1D226B83" w14:textId="77777777" w:rsidR="007F5AB3" w:rsidRPr="005368C2" w:rsidRDefault="007F5AB3" w:rsidP="007F5AB3">
                      <w:r w:rsidRPr="007F5AB3">
                        <w:rPr>
                          <w:b/>
                        </w:rPr>
                        <w:t>Explain</w:t>
                      </w:r>
                      <w:r w:rsidRPr="005368C2">
                        <w:t xml:space="preserve"> the limitations of using a duration</w:t>
                      </w:r>
                      <w:r w:rsidRPr="005368C2">
                        <w:rPr>
                          <w:rFonts w:cs="Monaco"/>
                        </w:rPr>
                        <w:t>‐</w:t>
                      </w:r>
                      <w:r w:rsidRPr="005368C2">
                        <w:t>based hedging strategy.</w:t>
                      </w:r>
                    </w:p>
                    <w:p w14:paraId="06A0FD13" w14:textId="77777777" w:rsidR="007F5AB3" w:rsidRPr="005368C2" w:rsidRDefault="007F5AB3" w:rsidP="007F5AB3"/>
                  </w:txbxContent>
                </v:textbox>
                <w10:wrap type="square"/>
              </v:shape>
            </w:pict>
          </mc:Fallback>
        </mc:AlternateContent>
      </w:r>
      <w:r w:rsidR="005F2397" w:rsidRPr="005368C2">
        <w:br w:type="page"/>
      </w:r>
      <w:bookmarkStart w:id="93" w:name="_Toc221518949"/>
      <w:r w:rsidR="005F2397" w:rsidRPr="005368C2">
        <w:lastRenderedPageBreak/>
        <w:t>Identify the most commonly used day count conventions, describe the markets that each one is typically used in, and apply each to an interest calculation.</w:t>
      </w:r>
      <w:bookmarkEnd w:id="93"/>
      <w:r w:rsidR="008B15F3">
        <w:br/>
      </w:r>
    </w:p>
    <w:p w14:paraId="28470411" w14:textId="77777777" w:rsidR="005F2397" w:rsidRPr="005368C2" w:rsidRDefault="005F2397" w:rsidP="005F2397">
      <w:r w:rsidRPr="005368C2">
        <w:t>Day count conventions are important for computing accrued interest:</w:t>
      </w:r>
    </w:p>
    <w:p w14:paraId="4773CB8E" w14:textId="77777777" w:rsidR="005F2397" w:rsidRPr="005368C2" w:rsidRDefault="005F2397" w:rsidP="005F2397">
      <w:r w:rsidRPr="005368C2">
        <w:t>Actual/actual: U.S. Treasury bonds</w:t>
      </w:r>
    </w:p>
    <w:p w14:paraId="4054D616" w14:textId="77777777" w:rsidR="005F2397" w:rsidRPr="005368C2" w:rsidRDefault="005F2397" w:rsidP="005F2397">
      <w:r w:rsidRPr="005368C2">
        <w:t>30/360: U.S. corporate and municipal bonds</w:t>
      </w:r>
    </w:p>
    <w:p w14:paraId="11A5D91F" w14:textId="77777777" w:rsidR="005F2397" w:rsidRPr="005368C2" w:rsidRDefault="005F2397" w:rsidP="005F2397">
      <w:r w:rsidRPr="005368C2">
        <w:t>Actual/360: U.S. Treasury bills and other money market instruments</w:t>
      </w:r>
    </w:p>
    <w:p w14:paraId="2287268C" w14:textId="77777777" w:rsidR="005F2397" w:rsidRPr="005368C2" w:rsidRDefault="005F2397" w:rsidP="005F2397">
      <w:r w:rsidRPr="005368C2">
        <w:t>For example, if coupons pay on March 1st and September 1st, then actual/actual computes based on actual/184 days while 30/360 would assume 180 days between coupons.</w:t>
      </w:r>
    </w:p>
    <w:p w14:paraId="35DE89C0" w14:textId="77777777" w:rsidR="005F2397" w:rsidRPr="005368C2" w:rsidRDefault="005F2397" w:rsidP="005F2397">
      <w:r w:rsidRPr="005368C2">
        <w:t>Money Market instruments include:</w:t>
      </w:r>
    </w:p>
    <w:p w14:paraId="355749C4" w14:textId="77777777" w:rsidR="005F2397" w:rsidRPr="005368C2" w:rsidRDefault="005F2397" w:rsidP="005F2397">
      <w:proofErr w:type="gramStart"/>
      <w:r w:rsidRPr="005368C2">
        <w:t>Short term</w:t>
      </w:r>
      <w:proofErr w:type="gramEnd"/>
      <w:r w:rsidRPr="005368C2">
        <w:t xml:space="preserve"> financial instruments</w:t>
      </w:r>
    </w:p>
    <w:p w14:paraId="70B5B4D3" w14:textId="77777777" w:rsidR="005F2397" w:rsidRPr="005368C2" w:rsidRDefault="005F2397" w:rsidP="005F2397">
      <w:r w:rsidRPr="005368C2">
        <w:t>Treasury bill (government)</w:t>
      </w:r>
    </w:p>
    <w:p w14:paraId="05E6ED94" w14:textId="77777777" w:rsidR="005F2397" w:rsidRPr="005368C2" w:rsidRDefault="005F2397" w:rsidP="005F2397">
      <w:r w:rsidRPr="005368C2">
        <w:t>Certificate of deposit (bank)</w:t>
      </w:r>
    </w:p>
    <w:p w14:paraId="0735020A" w14:textId="77777777" w:rsidR="005F2397" w:rsidRPr="005368C2" w:rsidRDefault="005F2397" w:rsidP="005F2397">
      <w:r w:rsidRPr="005368C2">
        <w:t>Commercial paper (CP)</w:t>
      </w:r>
    </w:p>
    <w:p w14:paraId="179BE0C0" w14:textId="77777777" w:rsidR="005F2397" w:rsidRPr="005368C2" w:rsidRDefault="005F2397" w:rsidP="005F2397">
      <w:r w:rsidRPr="005368C2">
        <w:t>Repurchase agreement (repo)</w:t>
      </w:r>
    </w:p>
    <w:p w14:paraId="5209D22F" w14:textId="77777777" w:rsidR="005F2397" w:rsidRPr="005368C2" w:rsidRDefault="005F2397" w:rsidP="005F2397">
      <w:r w:rsidRPr="005368C2">
        <w:t>Capital Market Instruments include:</w:t>
      </w:r>
    </w:p>
    <w:p w14:paraId="5DD123E6" w14:textId="77777777" w:rsidR="005F2397" w:rsidRPr="005368C2" w:rsidRDefault="005F2397" w:rsidP="005F2397">
      <w:proofErr w:type="gramStart"/>
      <w:r w:rsidRPr="005368C2">
        <w:t>Long term</w:t>
      </w:r>
      <w:proofErr w:type="gramEnd"/>
      <w:r w:rsidRPr="005368C2">
        <w:t xml:space="preserve"> securities</w:t>
      </w:r>
    </w:p>
    <w:p w14:paraId="3B5B0BB1" w14:textId="77777777" w:rsidR="005F2397" w:rsidRPr="005368C2" w:rsidRDefault="005F2397" w:rsidP="005F2397">
      <w:r w:rsidRPr="005368C2">
        <w:t>US Treasury notes (1-10 yrs) and bonds (&gt; 10 yrs)</w:t>
      </w:r>
    </w:p>
    <w:p w14:paraId="2EDC56AD" w14:textId="77777777" w:rsidR="005F2397" w:rsidRPr="005368C2" w:rsidRDefault="005F2397" w:rsidP="005F2397">
      <w:r w:rsidRPr="005368C2">
        <w:t>Domestic and Eurobonds (issued internationally)</w:t>
      </w:r>
    </w:p>
    <w:p w14:paraId="55F5E85D" w14:textId="77777777" w:rsidR="005F2397" w:rsidRPr="005368C2" w:rsidRDefault="005F2397" w:rsidP="005F2397">
      <w:r w:rsidRPr="005368C2">
        <w:t>Euro bond (denominated in Euros)</w:t>
      </w:r>
    </w:p>
    <w:p w14:paraId="55E0167E" w14:textId="77777777" w:rsidR="005F2397" w:rsidRPr="005368C2" w:rsidRDefault="005F2397" w:rsidP="005F2397">
      <w:r w:rsidRPr="005368C2">
        <w:br w:type="page"/>
      </w:r>
    </w:p>
    <w:p w14:paraId="10CBD065" w14:textId="77777777" w:rsidR="005F2397" w:rsidRPr="005368C2" w:rsidRDefault="005F2397" w:rsidP="005F2397">
      <w:r w:rsidRPr="005368C2">
        <w:lastRenderedPageBreak/>
        <w:t xml:space="preserve">The following illustrates three different day count conventions applied to the accrued interest (AI) on a bond that settles in-between coupons, which pay ever six months on March 1st and September 1st. In all cases, the coupon for the </w:t>
      </w:r>
      <w:r w:rsidR="00F71A9E" w:rsidRPr="005368C2">
        <w:t>six-month</w:t>
      </w:r>
      <w:r w:rsidRPr="005368C2">
        <w:t xml:space="preserve"> is $4, but since the bond settles on July 3rd, the accrued interest varies depending on the day count convention:</w:t>
      </w:r>
    </w:p>
    <w:tbl>
      <w:tblPr>
        <w:tblW w:w="8711" w:type="dxa"/>
        <w:jc w:val="center"/>
        <w:tblCellMar>
          <w:left w:w="0" w:type="dxa"/>
          <w:right w:w="0" w:type="dxa"/>
        </w:tblCellMar>
        <w:tblLook w:val="04A0" w:firstRow="1" w:lastRow="0" w:firstColumn="1" w:lastColumn="0" w:noHBand="0" w:noVBand="1"/>
      </w:tblPr>
      <w:tblGrid>
        <w:gridCol w:w="1112"/>
        <w:gridCol w:w="955"/>
        <w:gridCol w:w="1000"/>
        <w:gridCol w:w="108"/>
        <w:gridCol w:w="1907"/>
        <w:gridCol w:w="965"/>
        <w:gridCol w:w="858"/>
        <w:gridCol w:w="1058"/>
        <w:gridCol w:w="748"/>
      </w:tblGrid>
      <w:tr w:rsidR="005F2397" w:rsidRPr="005368C2" w14:paraId="6E92F0E7" w14:textId="77777777" w:rsidTr="009B32B3">
        <w:trPr>
          <w:trHeight w:val="20"/>
          <w:jc w:val="center"/>
        </w:trPr>
        <w:tc>
          <w:tcPr>
            <w:tcW w:w="8711" w:type="dxa"/>
            <w:gridSpan w:val="9"/>
            <w:tcBorders>
              <w:top w:val="nil"/>
              <w:left w:val="nil"/>
              <w:bottom w:val="nil"/>
              <w:right w:val="nil"/>
            </w:tcBorders>
            <w:shd w:val="clear" w:color="auto" w:fill="598774"/>
            <w:tcMar>
              <w:top w:w="15" w:type="dxa"/>
              <w:left w:w="15" w:type="dxa"/>
              <w:bottom w:w="0" w:type="dxa"/>
              <w:right w:w="15" w:type="dxa"/>
            </w:tcMar>
            <w:vAlign w:val="center"/>
            <w:hideMark/>
          </w:tcPr>
          <w:p w14:paraId="76066664" w14:textId="77777777" w:rsidR="005F2397" w:rsidRPr="005368C2" w:rsidRDefault="005F2397" w:rsidP="005F2397">
            <w:r w:rsidRPr="005368C2">
              <w:t>Hull 6.1: Day Count Conventions </w:t>
            </w:r>
          </w:p>
        </w:tc>
      </w:tr>
      <w:tr w:rsidR="005F2397" w:rsidRPr="005368C2" w14:paraId="6F589910" w14:textId="77777777" w:rsidTr="009B32B3">
        <w:trPr>
          <w:trHeight w:val="20"/>
          <w:jc w:val="center"/>
        </w:trPr>
        <w:tc>
          <w:tcPr>
            <w:tcW w:w="1112" w:type="dxa"/>
            <w:tcBorders>
              <w:top w:val="nil"/>
              <w:left w:val="nil"/>
              <w:bottom w:val="nil"/>
              <w:right w:val="nil"/>
            </w:tcBorders>
            <w:shd w:val="clear" w:color="auto" w:fill="auto"/>
            <w:tcMar>
              <w:top w:w="15" w:type="dxa"/>
              <w:left w:w="15" w:type="dxa"/>
              <w:bottom w:w="0" w:type="dxa"/>
              <w:right w:w="15" w:type="dxa"/>
            </w:tcMar>
            <w:vAlign w:val="center"/>
            <w:hideMark/>
          </w:tcPr>
          <w:p w14:paraId="1630C163" w14:textId="77777777" w:rsidR="005F2397" w:rsidRPr="005368C2" w:rsidRDefault="005F2397" w:rsidP="005F2397"/>
        </w:tc>
        <w:tc>
          <w:tcPr>
            <w:tcW w:w="955" w:type="dxa"/>
            <w:tcBorders>
              <w:top w:val="nil"/>
              <w:left w:val="nil"/>
              <w:right w:val="nil"/>
            </w:tcBorders>
            <w:shd w:val="clear" w:color="auto" w:fill="auto"/>
            <w:tcMar>
              <w:top w:w="15" w:type="dxa"/>
              <w:left w:w="15" w:type="dxa"/>
              <w:bottom w:w="0" w:type="dxa"/>
              <w:right w:w="15" w:type="dxa"/>
            </w:tcMar>
            <w:vAlign w:val="center"/>
            <w:hideMark/>
          </w:tcPr>
          <w:p w14:paraId="6777A2FE" w14:textId="77777777" w:rsidR="005F2397" w:rsidRPr="005368C2" w:rsidRDefault="005F2397" w:rsidP="005F2397"/>
        </w:tc>
        <w:tc>
          <w:tcPr>
            <w:tcW w:w="1000" w:type="dxa"/>
            <w:tcBorders>
              <w:top w:val="nil"/>
              <w:left w:val="nil"/>
              <w:right w:val="nil"/>
            </w:tcBorders>
            <w:shd w:val="clear" w:color="auto" w:fill="auto"/>
            <w:tcMar>
              <w:top w:w="15" w:type="dxa"/>
              <w:left w:w="15" w:type="dxa"/>
              <w:bottom w:w="0" w:type="dxa"/>
              <w:right w:w="15" w:type="dxa"/>
            </w:tcMar>
            <w:vAlign w:val="center"/>
            <w:hideMark/>
          </w:tcPr>
          <w:p w14:paraId="73B4D4AB" w14:textId="77777777" w:rsidR="005F2397" w:rsidRPr="005368C2" w:rsidRDefault="005F2397" w:rsidP="005F2397"/>
        </w:tc>
        <w:tc>
          <w:tcPr>
            <w:tcW w:w="108" w:type="dxa"/>
            <w:tcBorders>
              <w:top w:val="nil"/>
              <w:left w:val="nil"/>
              <w:right w:val="nil"/>
            </w:tcBorders>
            <w:shd w:val="clear" w:color="auto" w:fill="auto"/>
            <w:tcMar>
              <w:top w:w="15" w:type="dxa"/>
              <w:left w:w="15" w:type="dxa"/>
              <w:bottom w:w="0" w:type="dxa"/>
              <w:right w:w="15" w:type="dxa"/>
            </w:tcMar>
            <w:vAlign w:val="center"/>
            <w:hideMark/>
          </w:tcPr>
          <w:p w14:paraId="7B4FA19F" w14:textId="77777777" w:rsidR="005F2397" w:rsidRPr="005368C2" w:rsidRDefault="005F2397" w:rsidP="005F2397"/>
        </w:tc>
        <w:tc>
          <w:tcPr>
            <w:tcW w:w="1907" w:type="dxa"/>
            <w:tcBorders>
              <w:top w:val="nil"/>
              <w:left w:val="nil"/>
              <w:right w:val="nil"/>
            </w:tcBorders>
            <w:shd w:val="clear" w:color="auto" w:fill="auto"/>
            <w:tcMar>
              <w:top w:w="15" w:type="dxa"/>
              <w:left w:w="15" w:type="dxa"/>
              <w:bottom w:w="0" w:type="dxa"/>
              <w:right w:w="15" w:type="dxa"/>
            </w:tcMar>
            <w:vAlign w:val="center"/>
            <w:hideMark/>
          </w:tcPr>
          <w:p w14:paraId="38F85A8E" w14:textId="77777777" w:rsidR="005F2397" w:rsidRPr="005368C2" w:rsidRDefault="005F2397" w:rsidP="005F2397"/>
        </w:tc>
        <w:tc>
          <w:tcPr>
            <w:tcW w:w="965" w:type="dxa"/>
            <w:tcBorders>
              <w:top w:val="nil"/>
              <w:left w:val="nil"/>
              <w:bottom w:val="nil"/>
              <w:right w:val="nil"/>
            </w:tcBorders>
            <w:shd w:val="clear" w:color="auto" w:fill="auto"/>
            <w:tcMar>
              <w:top w:w="15" w:type="dxa"/>
              <w:left w:w="15" w:type="dxa"/>
              <w:bottom w:w="0" w:type="dxa"/>
              <w:right w:w="15" w:type="dxa"/>
            </w:tcMar>
            <w:vAlign w:val="center"/>
            <w:hideMark/>
          </w:tcPr>
          <w:p w14:paraId="2AB6D4ED" w14:textId="77777777" w:rsidR="005F2397" w:rsidRPr="005368C2" w:rsidRDefault="005F2397" w:rsidP="005F2397"/>
        </w:tc>
        <w:tc>
          <w:tcPr>
            <w:tcW w:w="858" w:type="dxa"/>
            <w:tcBorders>
              <w:top w:val="nil"/>
              <w:left w:val="nil"/>
              <w:bottom w:val="nil"/>
              <w:right w:val="nil"/>
            </w:tcBorders>
            <w:shd w:val="clear" w:color="auto" w:fill="auto"/>
            <w:tcMar>
              <w:top w:w="15" w:type="dxa"/>
              <w:left w:w="15" w:type="dxa"/>
              <w:bottom w:w="0" w:type="dxa"/>
              <w:right w:w="15" w:type="dxa"/>
            </w:tcMar>
            <w:vAlign w:val="center"/>
            <w:hideMark/>
          </w:tcPr>
          <w:p w14:paraId="43134BAF" w14:textId="77777777" w:rsidR="005F2397" w:rsidRPr="005368C2" w:rsidRDefault="005F2397" w:rsidP="005F2397"/>
        </w:tc>
        <w:tc>
          <w:tcPr>
            <w:tcW w:w="1058" w:type="dxa"/>
            <w:tcBorders>
              <w:top w:val="nil"/>
              <w:left w:val="nil"/>
              <w:bottom w:val="nil"/>
              <w:right w:val="nil"/>
            </w:tcBorders>
            <w:shd w:val="clear" w:color="auto" w:fill="auto"/>
            <w:tcMar>
              <w:top w:w="15" w:type="dxa"/>
              <w:left w:w="15" w:type="dxa"/>
              <w:bottom w:w="0" w:type="dxa"/>
              <w:right w:w="15" w:type="dxa"/>
            </w:tcMar>
            <w:vAlign w:val="center"/>
            <w:hideMark/>
          </w:tcPr>
          <w:p w14:paraId="564B4C45" w14:textId="77777777" w:rsidR="005F2397" w:rsidRPr="005368C2" w:rsidRDefault="005F2397" w:rsidP="005F2397"/>
        </w:tc>
        <w:tc>
          <w:tcPr>
            <w:tcW w:w="748" w:type="dxa"/>
            <w:tcBorders>
              <w:top w:val="nil"/>
              <w:left w:val="nil"/>
              <w:bottom w:val="nil"/>
              <w:right w:val="nil"/>
            </w:tcBorders>
            <w:shd w:val="clear" w:color="auto" w:fill="auto"/>
            <w:tcMar>
              <w:top w:w="15" w:type="dxa"/>
              <w:left w:w="15" w:type="dxa"/>
              <w:bottom w:w="0" w:type="dxa"/>
              <w:right w:w="15" w:type="dxa"/>
            </w:tcMar>
            <w:vAlign w:val="center"/>
            <w:hideMark/>
          </w:tcPr>
          <w:p w14:paraId="21B9C8C9" w14:textId="77777777" w:rsidR="005F2397" w:rsidRPr="005368C2" w:rsidRDefault="005F2397" w:rsidP="005F2397"/>
        </w:tc>
      </w:tr>
      <w:tr w:rsidR="005F2397" w:rsidRPr="005368C2" w14:paraId="0FB88FD0" w14:textId="77777777" w:rsidTr="009B32B3">
        <w:trPr>
          <w:trHeight w:val="20"/>
          <w:jc w:val="center"/>
        </w:trPr>
        <w:tc>
          <w:tcPr>
            <w:tcW w:w="1112" w:type="dxa"/>
            <w:tcBorders>
              <w:top w:val="nil"/>
              <w:left w:val="nil"/>
              <w:bottom w:val="nil"/>
              <w:right w:val="nil"/>
            </w:tcBorders>
            <w:shd w:val="clear" w:color="auto" w:fill="auto"/>
            <w:tcMar>
              <w:top w:w="15" w:type="dxa"/>
              <w:left w:w="15" w:type="dxa"/>
              <w:bottom w:w="0" w:type="dxa"/>
              <w:right w:w="15" w:type="dxa"/>
            </w:tcMar>
            <w:vAlign w:val="center"/>
            <w:hideMark/>
          </w:tcPr>
          <w:p w14:paraId="34F4F70B" w14:textId="77777777" w:rsidR="005F2397" w:rsidRPr="005368C2" w:rsidRDefault="005F2397" w:rsidP="005F2397">
            <w:r w:rsidRPr="005368C2">
              <w:t>Principal</w:t>
            </w:r>
          </w:p>
        </w:tc>
        <w:tc>
          <w:tcPr>
            <w:tcW w:w="955" w:type="dxa"/>
            <w:tcBorders>
              <w:top w:val="nil"/>
              <w:left w:val="nil"/>
              <w:bottom w:val="nil"/>
              <w:right w:val="nil"/>
            </w:tcBorders>
            <w:shd w:val="clear" w:color="auto" w:fill="auto"/>
            <w:tcMar>
              <w:top w:w="15" w:type="dxa"/>
              <w:left w:w="15" w:type="dxa"/>
              <w:bottom w:w="0" w:type="dxa"/>
              <w:right w:w="15" w:type="dxa"/>
            </w:tcMar>
            <w:vAlign w:val="center"/>
            <w:hideMark/>
          </w:tcPr>
          <w:p w14:paraId="34B64121" w14:textId="77777777" w:rsidR="005F2397" w:rsidRPr="005368C2" w:rsidRDefault="005F2397" w:rsidP="005F2397"/>
        </w:tc>
        <w:tc>
          <w:tcPr>
            <w:tcW w:w="1000" w:type="dxa"/>
            <w:tcBorders>
              <w:top w:val="nil"/>
              <w:left w:val="nil"/>
              <w:bottom w:val="nil"/>
              <w:right w:val="nil"/>
            </w:tcBorders>
            <w:shd w:val="clear" w:color="auto" w:fill="auto"/>
            <w:tcMar>
              <w:top w:w="15" w:type="dxa"/>
              <w:left w:w="15" w:type="dxa"/>
              <w:bottom w:w="0" w:type="dxa"/>
              <w:right w:w="15" w:type="dxa"/>
            </w:tcMar>
            <w:vAlign w:val="center"/>
            <w:hideMark/>
          </w:tcPr>
          <w:p w14:paraId="4EED6A8D" w14:textId="77777777" w:rsidR="005F2397" w:rsidRPr="005368C2" w:rsidRDefault="005F2397" w:rsidP="005F2397">
            <w:r w:rsidRPr="005368C2">
              <w:t xml:space="preserve">$100 </w:t>
            </w:r>
          </w:p>
        </w:tc>
        <w:tc>
          <w:tcPr>
            <w:tcW w:w="108" w:type="dxa"/>
            <w:tcBorders>
              <w:top w:val="nil"/>
              <w:left w:val="nil"/>
              <w:bottom w:val="nil"/>
              <w:right w:val="nil"/>
            </w:tcBorders>
            <w:shd w:val="clear" w:color="auto" w:fill="auto"/>
            <w:tcMar>
              <w:top w:w="15" w:type="dxa"/>
              <w:left w:w="15" w:type="dxa"/>
              <w:bottom w:w="0" w:type="dxa"/>
              <w:right w:w="15" w:type="dxa"/>
            </w:tcMar>
            <w:vAlign w:val="center"/>
            <w:hideMark/>
          </w:tcPr>
          <w:p w14:paraId="051D7BB8" w14:textId="77777777" w:rsidR="005F2397" w:rsidRPr="005368C2" w:rsidRDefault="005F2397" w:rsidP="005F2397"/>
        </w:tc>
        <w:tc>
          <w:tcPr>
            <w:tcW w:w="1907" w:type="dxa"/>
            <w:tcBorders>
              <w:top w:val="nil"/>
              <w:left w:val="nil"/>
              <w:bottom w:val="nil"/>
              <w:right w:val="nil"/>
            </w:tcBorders>
            <w:shd w:val="clear" w:color="auto" w:fill="auto"/>
            <w:tcMar>
              <w:top w:w="15" w:type="dxa"/>
              <w:left w:w="15" w:type="dxa"/>
              <w:bottom w:w="0" w:type="dxa"/>
              <w:right w:w="15" w:type="dxa"/>
            </w:tcMar>
            <w:vAlign w:val="center"/>
            <w:hideMark/>
          </w:tcPr>
          <w:p w14:paraId="571FE2D0" w14:textId="77777777" w:rsidR="005F2397" w:rsidRPr="005368C2" w:rsidRDefault="005F2397" w:rsidP="005F2397"/>
        </w:tc>
        <w:tc>
          <w:tcPr>
            <w:tcW w:w="965" w:type="dxa"/>
            <w:tcBorders>
              <w:top w:val="nil"/>
              <w:left w:val="nil"/>
              <w:bottom w:val="nil"/>
              <w:right w:val="nil"/>
            </w:tcBorders>
            <w:shd w:val="clear" w:color="auto" w:fill="auto"/>
            <w:tcMar>
              <w:top w:w="15" w:type="dxa"/>
              <w:left w:w="15" w:type="dxa"/>
              <w:bottom w:w="0" w:type="dxa"/>
              <w:right w:w="15" w:type="dxa"/>
            </w:tcMar>
            <w:vAlign w:val="center"/>
            <w:hideMark/>
          </w:tcPr>
          <w:p w14:paraId="7D4D1C67" w14:textId="77777777" w:rsidR="005F2397" w:rsidRPr="005368C2" w:rsidRDefault="005F2397" w:rsidP="005F2397"/>
        </w:tc>
        <w:tc>
          <w:tcPr>
            <w:tcW w:w="858" w:type="dxa"/>
            <w:tcBorders>
              <w:top w:val="nil"/>
              <w:left w:val="nil"/>
              <w:bottom w:val="nil"/>
              <w:right w:val="nil"/>
            </w:tcBorders>
            <w:shd w:val="clear" w:color="auto" w:fill="auto"/>
            <w:tcMar>
              <w:top w:w="15" w:type="dxa"/>
              <w:left w:w="15" w:type="dxa"/>
              <w:bottom w:w="0" w:type="dxa"/>
              <w:right w:w="15" w:type="dxa"/>
            </w:tcMar>
            <w:vAlign w:val="center"/>
            <w:hideMark/>
          </w:tcPr>
          <w:p w14:paraId="12478944" w14:textId="77777777" w:rsidR="005F2397" w:rsidRPr="005368C2" w:rsidRDefault="005F2397" w:rsidP="005F2397"/>
        </w:tc>
        <w:tc>
          <w:tcPr>
            <w:tcW w:w="1058" w:type="dxa"/>
            <w:tcBorders>
              <w:top w:val="nil"/>
              <w:left w:val="nil"/>
              <w:bottom w:val="nil"/>
              <w:right w:val="nil"/>
            </w:tcBorders>
            <w:shd w:val="clear" w:color="auto" w:fill="auto"/>
            <w:tcMar>
              <w:top w:w="15" w:type="dxa"/>
              <w:left w:w="15" w:type="dxa"/>
              <w:bottom w:w="0" w:type="dxa"/>
              <w:right w:w="15" w:type="dxa"/>
            </w:tcMar>
            <w:vAlign w:val="center"/>
            <w:hideMark/>
          </w:tcPr>
          <w:p w14:paraId="5D69B444" w14:textId="77777777" w:rsidR="005F2397" w:rsidRPr="005368C2" w:rsidRDefault="005F2397" w:rsidP="005F2397"/>
        </w:tc>
        <w:tc>
          <w:tcPr>
            <w:tcW w:w="748" w:type="dxa"/>
            <w:tcBorders>
              <w:top w:val="nil"/>
              <w:left w:val="nil"/>
              <w:bottom w:val="nil"/>
              <w:right w:val="nil"/>
            </w:tcBorders>
            <w:shd w:val="clear" w:color="auto" w:fill="auto"/>
            <w:tcMar>
              <w:top w:w="15" w:type="dxa"/>
              <w:left w:w="15" w:type="dxa"/>
              <w:bottom w:w="0" w:type="dxa"/>
              <w:right w:w="15" w:type="dxa"/>
            </w:tcMar>
            <w:vAlign w:val="center"/>
            <w:hideMark/>
          </w:tcPr>
          <w:p w14:paraId="3B35883E" w14:textId="77777777" w:rsidR="005F2397" w:rsidRPr="005368C2" w:rsidRDefault="005F2397" w:rsidP="005F2397"/>
        </w:tc>
      </w:tr>
      <w:tr w:rsidR="005F2397" w:rsidRPr="005368C2" w14:paraId="2269653F" w14:textId="77777777" w:rsidTr="009B32B3">
        <w:trPr>
          <w:trHeight w:val="20"/>
          <w:jc w:val="center"/>
        </w:trPr>
        <w:tc>
          <w:tcPr>
            <w:tcW w:w="1112" w:type="dxa"/>
            <w:tcBorders>
              <w:top w:val="nil"/>
              <w:left w:val="nil"/>
              <w:bottom w:val="nil"/>
              <w:right w:val="nil"/>
            </w:tcBorders>
            <w:shd w:val="clear" w:color="auto" w:fill="auto"/>
            <w:tcMar>
              <w:top w:w="15" w:type="dxa"/>
              <w:left w:w="15" w:type="dxa"/>
              <w:bottom w:w="0" w:type="dxa"/>
              <w:right w:w="15" w:type="dxa"/>
            </w:tcMar>
            <w:vAlign w:val="center"/>
            <w:hideMark/>
          </w:tcPr>
          <w:p w14:paraId="3671D782" w14:textId="77777777" w:rsidR="005F2397" w:rsidRPr="005368C2" w:rsidRDefault="005F2397" w:rsidP="005F2397">
            <w:r w:rsidRPr="005368C2">
              <w:t>Coupon</w:t>
            </w:r>
          </w:p>
        </w:tc>
        <w:tc>
          <w:tcPr>
            <w:tcW w:w="955" w:type="dxa"/>
            <w:tcBorders>
              <w:top w:val="nil"/>
              <w:left w:val="nil"/>
              <w:bottom w:val="nil"/>
              <w:right w:val="nil"/>
            </w:tcBorders>
            <w:shd w:val="clear" w:color="auto" w:fill="auto"/>
            <w:tcMar>
              <w:top w:w="15" w:type="dxa"/>
              <w:left w:w="15" w:type="dxa"/>
              <w:bottom w:w="0" w:type="dxa"/>
              <w:right w:w="15" w:type="dxa"/>
            </w:tcMar>
            <w:vAlign w:val="center"/>
            <w:hideMark/>
          </w:tcPr>
          <w:p w14:paraId="486571DD" w14:textId="77777777" w:rsidR="005F2397" w:rsidRPr="005368C2" w:rsidRDefault="005F2397" w:rsidP="005F2397"/>
        </w:tc>
        <w:tc>
          <w:tcPr>
            <w:tcW w:w="1000" w:type="dxa"/>
            <w:tcBorders>
              <w:top w:val="nil"/>
              <w:left w:val="nil"/>
              <w:bottom w:val="nil"/>
              <w:right w:val="nil"/>
            </w:tcBorders>
            <w:shd w:val="clear" w:color="auto" w:fill="auto"/>
            <w:tcMar>
              <w:top w:w="15" w:type="dxa"/>
              <w:left w:w="15" w:type="dxa"/>
              <w:bottom w:w="0" w:type="dxa"/>
              <w:right w:w="15" w:type="dxa"/>
            </w:tcMar>
            <w:vAlign w:val="center"/>
            <w:hideMark/>
          </w:tcPr>
          <w:p w14:paraId="76CE0ABE" w14:textId="77777777" w:rsidR="005F2397" w:rsidRPr="005368C2" w:rsidRDefault="005F2397" w:rsidP="005F2397">
            <w:r w:rsidRPr="005368C2">
              <w:t>8%</w:t>
            </w:r>
          </w:p>
        </w:tc>
        <w:tc>
          <w:tcPr>
            <w:tcW w:w="108" w:type="dxa"/>
            <w:tcBorders>
              <w:top w:val="nil"/>
              <w:left w:val="nil"/>
              <w:bottom w:val="nil"/>
              <w:right w:val="nil"/>
            </w:tcBorders>
            <w:shd w:val="clear" w:color="auto" w:fill="auto"/>
            <w:tcMar>
              <w:top w:w="15" w:type="dxa"/>
              <w:left w:w="15" w:type="dxa"/>
              <w:bottom w:w="0" w:type="dxa"/>
              <w:right w:w="15" w:type="dxa"/>
            </w:tcMar>
            <w:vAlign w:val="center"/>
            <w:hideMark/>
          </w:tcPr>
          <w:p w14:paraId="597F0499" w14:textId="77777777" w:rsidR="005F2397" w:rsidRPr="005368C2" w:rsidRDefault="005F2397" w:rsidP="005F2397"/>
        </w:tc>
        <w:tc>
          <w:tcPr>
            <w:tcW w:w="1907" w:type="dxa"/>
            <w:tcBorders>
              <w:top w:val="nil"/>
              <w:left w:val="nil"/>
              <w:bottom w:val="nil"/>
              <w:right w:val="nil"/>
            </w:tcBorders>
            <w:shd w:val="clear" w:color="auto" w:fill="auto"/>
            <w:tcMar>
              <w:top w:w="15" w:type="dxa"/>
              <w:left w:w="15" w:type="dxa"/>
              <w:bottom w:w="0" w:type="dxa"/>
              <w:right w:w="15" w:type="dxa"/>
            </w:tcMar>
            <w:vAlign w:val="center"/>
            <w:hideMark/>
          </w:tcPr>
          <w:p w14:paraId="78E038DF" w14:textId="77777777" w:rsidR="005F2397" w:rsidRPr="005368C2" w:rsidRDefault="005F2397" w:rsidP="005F2397"/>
        </w:tc>
        <w:tc>
          <w:tcPr>
            <w:tcW w:w="965" w:type="dxa"/>
            <w:tcBorders>
              <w:top w:val="nil"/>
              <w:left w:val="nil"/>
              <w:bottom w:val="nil"/>
              <w:right w:val="nil"/>
            </w:tcBorders>
            <w:shd w:val="clear" w:color="auto" w:fill="auto"/>
            <w:tcMar>
              <w:top w:w="15" w:type="dxa"/>
              <w:left w:w="15" w:type="dxa"/>
              <w:bottom w:w="0" w:type="dxa"/>
              <w:right w:w="15" w:type="dxa"/>
            </w:tcMar>
            <w:vAlign w:val="center"/>
            <w:hideMark/>
          </w:tcPr>
          <w:p w14:paraId="4CF2B44E" w14:textId="77777777" w:rsidR="005F2397" w:rsidRPr="005368C2" w:rsidRDefault="005F2397" w:rsidP="005F2397"/>
        </w:tc>
        <w:tc>
          <w:tcPr>
            <w:tcW w:w="858" w:type="dxa"/>
            <w:tcBorders>
              <w:top w:val="nil"/>
              <w:left w:val="nil"/>
              <w:bottom w:val="nil"/>
              <w:right w:val="nil"/>
            </w:tcBorders>
            <w:shd w:val="clear" w:color="auto" w:fill="auto"/>
            <w:tcMar>
              <w:top w:w="15" w:type="dxa"/>
              <w:left w:w="15" w:type="dxa"/>
              <w:bottom w:w="0" w:type="dxa"/>
              <w:right w:w="15" w:type="dxa"/>
            </w:tcMar>
            <w:vAlign w:val="center"/>
            <w:hideMark/>
          </w:tcPr>
          <w:p w14:paraId="15FBE064" w14:textId="77777777" w:rsidR="005F2397" w:rsidRPr="005368C2" w:rsidRDefault="005F2397" w:rsidP="005F2397"/>
        </w:tc>
        <w:tc>
          <w:tcPr>
            <w:tcW w:w="1058" w:type="dxa"/>
            <w:tcBorders>
              <w:top w:val="nil"/>
              <w:left w:val="nil"/>
              <w:bottom w:val="nil"/>
              <w:right w:val="nil"/>
            </w:tcBorders>
            <w:shd w:val="clear" w:color="auto" w:fill="auto"/>
            <w:tcMar>
              <w:top w:w="15" w:type="dxa"/>
              <w:left w:w="15" w:type="dxa"/>
              <w:bottom w:w="0" w:type="dxa"/>
              <w:right w:w="15" w:type="dxa"/>
            </w:tcMar>
            <w:vAlign w:val="center"/>
            <w:hideMark/>
          </w:tcPr>
          <w:p w14:paraId="7ADC1DD0" w14:textId="77777777" w:rsidR="005F2397" w:rsidRPr="005368C2" w:rsidRDefault="005F2397" w:rsidP="005F2397"/>
        </w:tc>
        <w:tc>
          <w:tcPr>
            <w:tcW w:w="748" w:type="dxa"/>
            <w:tcBorders>
              <w:top w:val="nil"/>
              <w:left w:val="nil"/>
              <w:bottom w:val="nil"/>
              <w:right w:val="nil"/>
            </w:tcBorders>
            <w:shd w:val="clear" w:color="auto" w:fill="auto"/>
            <w:tcMar>
              <w:top w:w="15" w:type="dxa"/>
              <w:left w:w="15" w:type="dxa"/>
              <w:bottom w:w="0" w:type="dxa"/>
              <w:right w:w="15" w:type="dxa"/>
            </w:tcMar>
            <w:vAlign w:val="center"/>
            <w:hideMark/>
          </w:tcPr>
          <w:p w14:paraId="6970AB52" w14:textId="77777777" w:rsidR="005F2397" w:rsidRPr="005368C2" w:rsidRDefault="005F2397" w:rsidP="005F2397"/>
        </w:tc>
      </w:tr>
      <w:tr w:rsidR="005F2397" w:rsidRPr="005368C2" w14:paraId="3F7A9305" w14:textId="77777777" w:rsidTr="005F2397">
        <w:trPr>
          <w:trHeight w:val="20"/>
          <w:jc w:val="center"/>
        </w:trPr>
        <w:tc>
          <w:tcPr>
            <w:tcW w:w="1112" w:type="dxa"/>
            <w:tcBorders>
              <w:top w:val="nil"/>
              <w:left w:val="nil"/>
              <w:bottom w:val="nil"/>
              <w:right w:val="nil"/>
            </w:tcBorders>
            <w:shd w:val="clear" w:color="auto" w:fill="auto"/>
            <w:tcMar>
              <w:top w:w="15" w:type="dxa"/>
              <w:left w:w="15" w:type="dxa"/>
              <w:bottom w:w="0" w:type="dxa"/>
              <w:right w:w="15" w:type="dxa"/>
            </w:tcMar>
            <w:vAlign w:val="center"/>
            <w:hideMark/>
          </w:tcPr>
          <w:p w14:paraId="405DF069" w14:textId="77777777" w:rsidR="005F2397" w:rsidRPr="005368C2" w:rsidRDefault="005F2397" w:rsidP="005F2397"/>
        </w:tc>
        <w:tc>
          <w:tcPr>
            <w:tcW w:w="955" w:type="dxa"/>
            <w:tcBorders>
              <w:top w:val="nil"/>
              <w:left w:val="nil"/>
              <w:bottom w:val="nil"/>
              <w:right w:val="nil"/>
            </w:tcBorders>
            <w:shd w:val="clear" w:color="auto" w:fill="auto"/>
            <w:tcMar>
              <w:top w:w="15" w:type="dxa"/>
              <w:left w:w="15" w:type="dxa"/>
              <w:bottom w:w="0" w:type="dxa"/>
              <w:right w:w="15" w:type="dxa"/>
            </w:tcMar>
            <w:vAlign w:val="center"/>
            <w:hideMark/>
          </w:tcPr>
          <w:p w14:paraId="6EDCD3C5" w14:textId="77777777" w:rsidR="005F2397" w:rsidRPr="005368C2" w:rsidRDefault="005F2397" w:rsidP="005F2397"/>
        </w:tc>
        <w:tc>
          <w:tcPr>
            <w:tcW w:w="1000" w:type="dxa"/>
            <w:tcBorders>
              <w:top w:val="nil"/>
              <w:left w:val="nil"/>
              <w:bottom w:val="nil"/>
              <w:right w:val="nil"/>
            </w:tcBorders>
            <w:shd w:val="clear" w:color="auto" w:fill="auto"/>
            <w:tcMar>
              <w:top w:w="15" w:type="dxa"/>
              <w:left w:w="15" w:type="dxa"/>
              <w:bottom w:w="0" w:type="dxa"/>
              <w:right w:w="15" w:type="dxa"/>
            </w:tcMar>
            <w:vAlign w:val="center"/>
            <w:hideMark/>
          </w:tcPr>
          <w:p w14:paraId="28B50E6D" w14:textId="77777777" w:rsidR="005F2397" w:rsidRPr="005368C2" w:rsidRDefault="005F2397" w:rsidP="005F2397"/>
        </w:tc>
        <w:tc>
          <w:tcPr>
            <w:tcW w:w="108" w:type="dxa"/>
            <w:tcBorders>
              <w:top w:val="nil"/>
              <w:left w:val="nil"/>
              <w:bottom w:val="nil"/>
              <w:right w:val="nil"/>
            </w:tcBorders>
            <w:shd w:val="clear" w:color="auto" w:fill="auto"/>
            <w:tcMar>
              <w:top w:w="15" w:type="dxa"/>
              <w:left w:w="15" w:type="dxa"/>
              <w:bottom w:w="0" w:type="dxa"/>
              <w:right w:w="15" w:type="dxa"/>
            </w:tcMar>
            <w:vAlign w:val="center"/>
            <w:hideMark/>
          </w:tcPr>
          <w:p w14:paraId="44F727C4" w14:textId="77777777" w:rsidR="005F2397" w:rsidRPr="005368C2" w:rsidRDefault="005F2397" w:rsidP="005F2397"/>
        </w:tc>
        <w:tc>
          <w:tcPr>
            <w:tcW w:w="1907" w:type="dxa"/>
            <w:tcBorders>
              <w:top w:val="nil"/>
              <w:left w:val="nil"/>
              <w:bottom w:val="nil"/>
              <w:right w:val="nil"/>
            </w:tcBorders>
            <w:shd w:val="clear" w:color="auto" w:fill="auto"/>
            <w:tcMar>
              <w:top w:w="15" w:type="dxa"/>
              <w:left w:w="15" w:type="dxa"/>
              <w:bottom w:w="0" w:type="dxa"/>
              <w:right w:w="15" w:type="dxa"/>
            </w:tcMar>
            <w:vAlign w:val="center"/>
            <w:hideMark/>
          </w:tcPr>
          <w:p w14:paraId="58BD5E92" w14:textId="77777777" w:rsidR="005F2397" w:rsidRPr="005368C2" w:rsidRDefault="005F2397" w:rsidP="005F2397"/>
        </w:tc>
        <w:tc>
          <w:tcPr>
            <w:tcW w:w="965" w:type="dxa"/>
            <w:tcBorders>
              <w:top w:val="nil"/>
              <w:left w:val="nil"/>
              <w:bottom w:val="nil"/>
              <w:right w:val="nil"/>
            </w:tcBorders>
            <w:shd w:val="clear" w:color="auto" w:fill="auto"/>
            <w:tcMar>
              <w:top w:w="15" w:type="dxa"/>
              <w:left w:w="15" w:type="dxa"/>
              <w:bottom w:w="0" w:type="dxa"/>
              <w:right w:w="15" w:type="dxa"/>
            </w:tcMar>
            <w:vAlign w:val="center"/>
            <w:hideMark/>
          </w:tcPr>
          <w:p w14:paraId="73E1F51B" w14:textId="77777777" w:rsidR="005F2397" w:rsidRPr="005368C2" w:rsidRDefault="005F2397" w:rsidP="005F2397"/>
        </w:tc>
        <w:tc>
          <w:tcPr>
            <w:tcW w:w="858" w:type="dxa"/>
            <w:tcBorders>
              <w:top w:val="nil"/>
              <w:left w:val="nil"/>
              <w:bottom w:val="nil"/>
              <w:right w:val="nil"/>
            </w:tcBorders>
            <w:shd w:val="clear" w:color="auto" w:fill="auto"/>
            <w:tcMar>
              <w:top w:w="15" w:type="dxa"/>
              <w:left w:w="15" w:type="dxa"/>
              <w:bottom w:w="0" w:type="dxa"/>
              <w:right w:w="15" w:type="dxa"/>
            </w:tcMar>
            <w:vAlign w:val="center"/>
            <w:hideMark/>
          </w:tcPr>
          <w:p w14:paraId="3E85067E" w14:textId="77777777" w:rsidR="005F2397" w:rsidRPr="005368C2" w:rsidRDefault="005F2397" w:rsidP="005F2397"/>
        </w:tc>
        <w:tc>
          <w:tcPr>
            <w:tcW w:w="1058" w:type="dxa"/>
            <w:tcBorders>
              <w:top w:val="nil"/>
              <w:left w:val="nil"/>
              <w:bottom w:val="nil"/>
              <w:right w:val="nil"/>
            </w:tcBorders>
            <w:shd w:val="clear" w:color="auto" w:fill="auto"/>
            <w:tcMar>
              <w:top w:w="15" w:type="dxa"/>
              <w:left w:w="15" w:type="dxa"/>
              <w:bottom w:w="0" w:type="dxa"/>
              <w:right w:w="15" w:type="dxa"/>
            </w:tcMar>
            <w:vAlign w:val="center"/>
            <w:hideMark/>
          </w:tcPr>
          <w:p w14:paraId="1056E904" w14:textId="77777777" w:rsidR="005F2397" w:rsidRPr="005368C2" w:rsidRDefault="005F2397" w:rsidP="005F2397"/>
        </w:tc>
        <w:tc>
          <w:tcPr>
            <w:tcW w:w="748" w:type="dxa"/>
            <w:tcBorders>
              <w:top w:val="nil"/>
              <w:left w:val="nil"/>
              <w:bottom w:val="nil"/>
              <w:right w:val="nil"/>
            </w:tcBorders>
            <w:shd w:val="clear" w:color="auto" w:fill="auto"/>
            <w:tcMar>
              <w:top w:w="15" w:type="dxa"/>
              <w:left w:w="15" w:type="dxa"/>
              <w:bottom w:w="0" w:type="dxa"/>
              <w:right w:w="15" w:type="dxa"/>
            </w:tcMar>
            <w:vAlign w:val="center"/>
            <w:hideMark/>
          </w:tcPr>
          <w:p w14:paraId="7135FEBD" w14:textId="77777777" w:rsidR="005F2397" w:rsidRPr="005368C2" w:rsidRDefault="005F2397" w:rsidP="005F2397"/>
        </w:tc>
      </w:tr>
      <w:tr w:rsidR="005F2397" w:rsidRPr="005368C2" w14:paraId="308932A2" w14:textId="77777777" w:rsidTr="005F2397">
        <w:trPr>
          <w:trHeight w:val="20"/>
          <w:jc w:val="center"/>
        </w:trPr>
        <w:tc>
          <w:tcPr>
            <w:tcW w:w="1112" w:type="dxa"/>
            <w:tcBorders>
              <w:top w:val="nil"/>
              <w:left w:val="nil"/>
              <w:bottom w:val="nil"/>
              <w:right w:val="nil"/>
            </w:tcBorders>
            <w:shd w:val="clear" w:color="auto" w:fill="auto"/>
            <w:tcMar>
              <w:top w:w="15" w:type="dxa"/>
              <w:left w:w="15" w:type="dxa"/>
              <w:bottom w:w="0" w:type="dxa"/>
              <w:right w:w="15" w:type="dxa"/>
            </w:tcMar>
            <w:vAlign w:val="center"/>
            <w:hideMark/>
          </w:tcPr>
          <w:p w14:paraId="5C66F21E" w14:textId="77777777" w:rsidR="005F2397" w:rsidRPr="005368C2" w:rsidRDefault="005F2397" w:rsidP="005F2397">
            <w:r w:rsidRPr="005368C2">
              <w:t>Start</w:t>
            </w:r>
          </w:p>
        </w:tc>
        <w:tc>
          <w:tcPr>
            <w:tcW w:w="955" w:type="dxa"/>
            <w:tcBorders>
              <w:top w:val="nil"/>
              <w:left w:val="nil"/>
              <w:bottom w:val="nil"/>
              <w:right w:val="nil"/>
            </w:tcBorders>
            <w:shd w:val="clear" w:color="auto" w:fill="auto"/>
            <w:tcMar>
              <w:top w:w="15" w:type="dxa"/>
              <w:left w:w="15" w:type="dxa"/>
              <w:bottom w:w="0" w:type="dxa"/>
              <w:right w:w="15" w:type="dxa"/>
            </w:tcMar>
            <w:vAlign w:val="center"/>
            <w:hideMark/>
          </w:tcPr>
          <w:p w14:paraId="746357CA" w14:textId="77777777" w:rsidR="005F2397" w:rsidRPr="005368C2" w:rsidRDefault="005F2397" w:rsidP="005F2397"/>
        </w:tc>
        <w:tc>
          <w:tcPr>
            <w:tcW w:w="1000" w:type="dxa"/>
            <w:tcBorders>
              <w:top w:val="nil"/>
              <w:left w:val="nil"/>
              <w:bottom w:val="nil"/>
              <w:right w:val="nil"/>
            </w:tcBorders>
            <w:shd w:val="clear" w:color="auto" w:fill="auto"/>
            <w:tcMar>
              <w:top w:w="15" w:type="dxa"/>
              <w:left w:w="15" w:type="dxa"/>
              <w:bottom w:w="0" w:type="dxa"/>
              <w:right w:w="15" w:type="dxa"/>
            </w:tcMar>
            <w:vAlign w:val="center"/>
            <w:hideMark/>
          </w:tcPr>
          <w:p w14:paraId="222BD9FE" w14:textId="77777777" w:rsidR="005F2397" w:rsidRPr="005368C2" w:rsidRDefault="005F2397" w:rsidP="005F2397">
            <w:r w:rsidRPr="005368C2">
              <w:t xml:space="preserve">End </w:t>
            </w:r>
          </w:p>
        </w:tc>
        <w:tc>
          <w:tcPr>
            <w:tcW w:w="108" w:type="dxa"/>
            <w:tcBorders>
              <w:top w:val="nil"/>
              <w:left w:val="nil"/>
              <w:bottom w:val="nil"/>
              <w:right w:val="nil"/>
            </w:tcBorders>
            <w:shd w:val="clear" w:color="auto" w:fill="auto"/>
            <w:tcMar>
              <w:top w:w="15" w:type="dxa"/>
              <w:left w:w="15" w:type="dxa"/>
              <w:bottom w:w="0" w:type="dxa"/>
              <w:right w:w="15" w:type="dxa"/>
            </w:tcMar>
            <w:vAlign w:val="center"/>
            <w:hideMark/>
          </w:tcPr>
          <w:p w14:paraId="0756B7A0" w14:textId="77777777" w:rsidR="005F2397" w:rsidRPr="005368C2" w:rsidRDefault="005F2397" w:rsidP="005F2397"/>
        </w:tc>
        <w:tc>
          <w:tcPr>
            <w:tcW w:w="1907" w:type="dxa"/>
            <w:tcBorders>
              <w:top w:val="nil"/>
              <w:left w:val="nil"/>
              <w:bottom w:val="nil"/>
              <w:right w:val="nil"/>
            </w:tcBorders>
            <w:shd w:val="clear" w:color="auto" w:fill="auto"/>
            <w:tcMar>
              <w:top w:w="15" w:type="dxa"/>
              <w:left w:w="15" w:type="dxa"/>
              <w:bottom w:w="0" w:type="dxa"/>
              <w:right w:w="15" w:type="dxa"/>
            </w:tcMar>
            <w:vAlign w:val="center"/>
            <w:hideMark/>
          </w:tcPr>
          <w:p w14:paraId="24CF1A24" w14:textId="77777777" w:rsidR="005F2397" w:rsidRPr="005368C2" w:rsidRDefault="005F2397" w:rsidP="005F2397">
            <w:r w:rsidRPr="005368C2">
              <w:t xml:space="preserve">  Day </w:t>
            </w:r>
          </w:p>
        </w:tc>
        <w:tc>
          <w:tcPr>
            <w:tcW w:w="965" w:type="dxa"/>
            <w:tcBorders>
              <w:top w:val="nil"/>
              <w:left w:val="nil"/>
              <w:bottom w:val="nil"/>
              <w:right w:val="nil"/>
            </w:tcBorders>
            <w:shd w:val="clear" w:color="auto" w:fill="auto"/>
            <w:tcMar>
              <w:top w:w="15" w:type="dxa"/>
              <w:left w:w="15" w:type="dxa"/>
              <w:bottom w:w="0" w:type="dxa"/>
              <w:right w:w="15" w:type="dxa"/>
            </w:tcMar>
            <w:vAlign w:val="center"/>
            <w:hideMark/>
          </w:tcPr>
          <w:p w14:paraId="382AA694" w14:textId="77777777" w:rsidR="005F2397" w:rsidRPr="005368C2" w:rsidRDefault="005F2397" w:rsidP="005F2397">
            <w:r w:rsidRPr="005368C2">
              <w:t>Days</w:t>
            </w:r>
          </w:p>
        </w:tc>
        <w:tc>
          <w:tcPr>
            <w:tcW w:w="858" w:type="dxa"/>
            <w:tcBorders>
              <w:top w:val="nil"/>
              <w:left w:val="nil"/>
              <w:bottom w:val="nil"/>
              <w:right w:val="nil"/>
            </w:tcBorders>
            <w:shd w:val="clear" w:color="auto" w:fill="auto"/>
            <w:tcMar>
              <w:top w:w="15" w:type="dxa"/>
              <w:left w:w="15" w:type="dxa"/>
              <w:bottom w:w="0" w:type="dxa"/>
              <w:right w:w="15" w:type="dxa"/>
            </w:tcMar>
            <w:vAlign w:val="center"/>
            <w:hideMark/>
          </w:tcPr>
          <w:p w14:paraId="57454AE4" w14:textId="77777777" w:rsidR="005F2397" w:rsidRPr="005368C2" w:rsidRDefault="005F2397" w:rsidP="005F2397">
            <w:r w:rsidRPr="005368C2">
              <w:t>Total</w:t>
            </w:r>
          </w:p>
        </w:tc>
        <w:tc>
          <w:tcPr>
            <w:tcW w:w="1058" w:type="dxa"/>
            <w:tcBorders>
              <w:top w:val="nil"/>
              <w:left w:val="nil"/>
              <w:bottom w:val="nil"/>
              <w:right w:val="nil"/>
            </w:tcBorders>
            <w:shd w:val="clear" w:color="auto" w:fill="auto"/>
            <w:tcMar>
              <w:top w:w="15" w:type="dxa"/>
              <w:left w:w="15" w:type="dxa"/>
              <w:bottom w:w="0" w:type="dxa"/>
              <w:right w:w="15" w:type="dxa"/>
            </w:tcMar>
            <w:vAlign w:val="center"/>
            <w:hideMark/>
          </w:tcPr>
          <w:p w14:paraId="1856DF7A" w14:textId="77777777" w:rsidR="005F2397" w:rsidRPr="005368C2" w:rsidRDefault="005F2397" w:rsidP="005F2397"/>
        </w:tc>
        <w:tc>
          <w:tcPr>
            <w:tcW w:w="748" w:type="dxa"/>
            <w:tcBorders>
              <w:top w:val="nil"/>
              <w:left w:val="nil"/>
              <w:bottom w:val="nil"/>
              <w:right w:val="nil"/>
            </w:tcBorders>
            <w:shd w:val="clear" w:color="auto" w:fill="auto"/>
            <w:tcMar>
              <w:top w:w="15" w:type="dxa"/>
              <w:left w:w="15" w:type="dxa"/>
              <w:bottom w:w="0" w:type="dxa"/>
              <w:right w:w="15" w:type="dxa"/>
            </w:tcMar>
            <w:vAlign w:val="center"/>
            <w:hideMark/>
          </w:tcPr>
          <w:p w14:paraId="57C80C35" w14:textId="77777777" w:rsidR="005F2397" w:rsidRPr="005368C2" w:rsidRDefault="005F2397" w:rsidP="005F2397"/>
        </w:tc>
      </w:tr>
      <w:tr w:rsidR="005F2397" w:rsidRPr="005368C2" w14:paraId="6823A6A0" w14:textId="77777777" w:rsidTr="009B32B3">
        <w:trPr>
          <w:trHeight w:val="20"/>
          <w:jc w:val="center"/>
        </w:trPr>
        <w:tc>
          <w:tcPr>
            <w:tcW w:w="1112"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1A68417A" w14:textId="77777777" w:rsidR="005F2397" w:rsidRPr="005368C2" w:rsidRDefault="005F2397" w:rsidP="005F2397">
            <w:r w:rsidRPr="005368C2">
              <w:t>Period</w:t>
            </w:r>
          </w:p>
        </w:tc>
        <w:tc>
          <w:tcPr>
            <w:tcW w:w="955" w:type="dxa"/>
            <w:tcBorders>
              <w:top w:val="nil"/>
              <w:left w:val="nil"/>
              <w:right w:val="nil"/>
            </w:tcBorders>
            <w:shd w:val="clear" w:color="auto" w:fill="auto"/>
            <w:tcMar>
              <w:top w:w="15" w:type="dxa"/>
              <w:left w:w="15" w:type="dxa"/>
              <w:bottom w:w="0" w:type="dxa"/>
              <w:right w:w="15" w:type="dxa"/>
            </w:tcMar>
            <w:vAlign w:val="center"/>
            <w:hideMark/>
          </w:tcPr>
          <w:p w14:paraId="2CA4A9E2" w14:textId="77777777" w:rsidR="005F2397" w:rsidRPr="005368C2" w:rsidRDefault="005F2397" w:rsidP="005F2397">
            <w:r w:rsidRPr="005368C2">
              <w:t>Settle</w:t>
            </w:r>
          </w:p>
        </w:tc>
        <w:tc>
          <w:tcPr>
            <w:tcW w:w="1000" w:type="dxa"/>
            <w:tcBorders>
              <w:top w:val="nil"/>
              <w:left w:val="nil"/>
              <w:right w:val="nil"/>
            </w:tcBorders>
            <w:shd w:val="clear" w:color="auto" w:fill="auto"/>
            <w:tcMar>
              <w:top w:w="15" w:type="dxa"/>
              <w:left w:w="15" w:type="dxa"/>
              <w:bottom w:w="0" w:type="dxa"/>
              <w:right w:w="15" w:type="dxa"/>
            </w:tcMar>
            <w:vAlign w:val="center"/>
            <w:hideMark/>
          </w:tcPr>
          <w:p w14:paraId="4415FE4C" w14:textId="77777777" w:rsidR="005F2397" w:rsidRPr="005368C2" w:rsidRDefault="005F2397" w:rsidP="005F2397">
            <w:r w:rsidRPr="005368C2">
              <w:t>Period</w:t>
            </w:r>
          </w:p>
        </w:tc>
        <w:tc>
          <w:tcPr>
            <w:tcW w:w="108" w:type="dxa"/>
            <w:tcBorders>
              <w:top w:val="nil"/>
              <w:left w:val="nil"/>
              <w:right w:val="nil"/>
            </w:tcBorders>
            <w:shd w:val="clear" w:color="auto" w:fill="auto"/>
            <w:tcMar>
              <w:top w:w="15" w:type="dxa"/>
              <w:left w:w="15" w:type="dxa"/>
              <w:bottom w:w="0" w:type="dxa"/>
              <w:right w:w="15" w:type="dxa"/>
            </w:tcMar>
            <w:vAlign w:val="center"/>
            <w:hideMark/>
          </w:tcPr>
          <w:p w14:paraId="1AC9701F" w14:textId="77777777" w:rsidR="005F2397" w:rsidRPr="005368C2" w:rsidRDefault="005F2397" w:rsidP="005F2397"/>
        </w:tc>
        <w:tc>
          <w:tcPr>
            <w:tcW w:w="1907" w:type="dxa"/>
            <w:tcBorders>
              <w:top w:val="nil"/>
              <w:left w:val="nil"/>
              <w:right w:val="nil"/>
            </w:tcBorders>
            <w:shd w:val="clear" w:color="auto" w:fill="auto"/>
            <w:tcMar>
              <w:top w:w="15" w:type="dxa"/>
              <w:left w:w="15" w:type="dxa"/>
              <w:bottom w:w="0" w:type="dxa"/>
              <w:right w:w="15" w:type="dxa"/>
            </w:tcMar>
            <w:vAlign w:val="center"/>
            <w:hideMark/>
          </w:tcPr>
          <w:p w14:paraId="3CDF05D1" w14:textId="77777777" w:rsidR="005F2397" w:rsidRPr="005368C2" w:rsidRDefault="005F2397" w:rsidP="005F2397">
            <w:r w:rsidRPr="005368C2">
              <w:t xml:space="preserve">  Count </w:t>
            </w:r>
          </w:p>
        </w:tc>
        <w:tc>
          <w:tcPr>
            <w:tcW w:w="965"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52EEF160" w14:textId="77777777" w:rsidR="005F2397" w:rsidRPr="005368C2" w:rsidRDefault="005F2397" w:rsidP="005F2397">
            <w:r w:rsidRPr="005368C2">
              <w:t>Since</w:t>
            </w:r>
          </w:p>
        </w:tc>
        <w:tc>
          <w:tcPr>
            <w:tcW w:w="858"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33AED089" w14:textId="77777777" w:rsidR="005F2397" w:rsidRPr="005368C2" w:rsidRDefault="005F2397" w:rsidP="005F2397">
            <w:r w:rsidRPr="005368C2">
              <w:t>Days</w:t>
            </w:r>
          </w:p>
        </w:tc>
        <w:tc>
          <w:tcPr>
            <w:tcW w:w="1058"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5482D762" w14:textId="77777777" w:rsidR="005F2397" w:rsidRPr="005368C2" w:rsidRDefault="005F2397" w:rsidP="005F2397">
            <w:r w:rsidRPr="005368C2">
              <w:t>Coupon</w:t>
            </w:r>
          </w:p>
        </w:tc>
        <w:tc>
          <w:tcPr>
            <w:tcW w:w="748"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3A8DAC9C" w14:textId="77777777" w:rsidR="005F2397" w:rsidRPr="005368C2" w:rsidRDefault="005F2397" w:rsidP="005F2397">
            <w:r w:rsidRPr="005368C2">
              <w:t>AI</w:t>
            </w:r>
          </w:p>
        </w:tc>
      </w:tr>
      <w:tr w:rsidR="005F2397" w:rsidRPr="005368C2" w14:paraId="05CCAA24" w14:textId="77777777" w:rsidTr="009B32B3">
        <w:trPr>
          <w:trHeight w:val="20"/>
          <w:jc w:val="center"/>
        </w:trPr>
        <w:tc>
          <w:tcPr>
            <w:tcW w:w="1112"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3ABC2CAE" w14:textId="77777777" w:rsidR="005F2397" w:rsidRPr="005368C2" w:rsidRDefault="005F2397" w:rsidP="005F2397">
            <w:r w:rsidRPr="005368C2">
              <w:t>Mar 1</w:t>
            </w:r>
          </w:p>
        </w:tc>
        <w:tc>
          <w:tcPr>
            <w:tcW w:w="955" w:type="dxa"/>
            <w:tcBorders>
              <w:left w:val="nil"/>
              <w:bottom w:val="nil"/>
              <w:right w:val="nil"/>
            </w:tcBorders>
            <w:shd w:val="clear" w:color="auto" w:fill="auto"/>
            <w:tcMar>
              <w:top w:w="15" w:type="dxa"/>
              <w:left w:w="15" w:type="dxa"/>
              <w:bottom w:w="0" w:type="dxa"/>
              <w:right w:w="15" w:type="dxa"/>
            </w:tcMar>
            <w:vAlign w:val="center"/>
            <w:hideMark/>
          </w:tcPr>
          <w:p w14:paraId="600ADFE8" w14:textId="77777777" w:rsidR="005F2397" w:rsidRPr="005368C2" w:rsidRDefault="005F2397" w:rsidP="005F2397">
            <w:r w:rsidRPr="005368C2">
              <w:t>Jul 3</w:t>
            </w:r>
          </w:p>
        </w:tc>
        <w:tc>
          <w:tcPr>
            <w:tcW w:w="1000" w:type="dxa"/>
            <w:tcBorders>
              <w:left w:val="nil"/>
              <w:bottom w:val="nil"/>
              <w:right w:val="nil"/>
            </w:tcBorders>
            <w:shd w:val="clear" w:color="auto" w:fill="auto"/>
            <w:tcMar>
              <w:top w:w="15" w:type="dxa"/>
              <w:left w:w="15" w:type="dxa"/>
              <w:bottom w:w="0" w:type="dxa"/>
              <w:right w:w="15" w:type="dxa"/>
            </w:tcMar>
            <w:vAlign w:val="center"/>
            <w:hideMark/>
          </w:tcPr>
          <w:p w14:paraId="1C3CB92D" w14:textId="77777777" w:rsidR="005F2397" w:rsidRPr="005368C2" w:rsidRDefault="005F2397" w:rsidP="005F2397">
            <w:r w:rsidRPr="005368C2">
              <w:t>Sep 1</w:t>
            </w:r>
          </w:p>
        </w:tc>
        <w:tc>
          <w:tcPr>
            <w:tcW w:w="108" w:type="dxa"/>
            <w:tcBorders>
              <w:left w:val="nil"/>
              <w:bottom w:val="nil"/>
              <w:right w:val="nil"/>
            </w:tcBorders>
            <w:shd w:val="clear" w:color="auto" w:fill="auto"/>
            <w:tcMar>
              <w:top w:w="15" w:type="dxa"/>
              <w:left w:w="15" w:type="dxa"/>
              <w:bottom w:w="0" w:type="dxa"/>
              <w:right w:w="15" w:type="dxa"/>
            </w:tcMar>
            <w:vAlign w:val="center"/>
            <w:hideMark/>
          </w:tcPr>
          <w:p w14:paraId="6098AA6B" w14:textId="77777777" w:rsidR="005F2397" w:rsidRPr="005368C2" w:rsidRDefault="005F2397" w:rsidP="005F2397"/>
        </w:tc>
        <w:tc>
          <w:tcPr>
            <w:tcW w:w="1907" w:type="dxa"/>
            <w:tcBorders>
              <w:left w:val="nil"/>
              <w:bottom w:val="nil"/>
              <w:right w:val="nil"/>
            </w:tcBorders>
            <w:shd w:val="clear" w:color="auto" w:fill="auto"/>
            <w:tcMar>
              <w:top w:w="15" w:type="dxa"/>
              <w:left w:w="15" w:type="dxa"/>
              <w:bottom w:w="0" w:type="dxa"/>
              <w:right w:w="15" w:type="dxa"/>
            </w:tcMar>
            <w:vAlign w:val="center"/>
            <w:hideMark/>
          </w:tcPr>
          <w:p w14:paraId="5BCEB81D" w14:textId="77777777" w:rsidR="005F2397" w:rsidRPr="005368C2" w:rsidRDefault="005F2397" w:rsidP="005F2397">
            <w:r w:rsidRPr="005368C2">
              <w:t xml:space="preserve">  Actual/Actual </w:t>
            </w:r>
          </w:p>
        </w:tc>
        <w:tc>
          <w:tcPr>
            <w:tcW w:w="965"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247A2A4C" w14:textId="77777777" w:rsidR="005F2397" w:rsidRPr="005368C2" w:rsidRDefault="005F2397" w:rsidP="005F2397">
            <w:r w:rsidRPr="005368C2">
              <w:t>124</w:t>
            </w:r>
          </w:p>
        </w:tc>
        <w:tc>
          <w:tcPr>
            <w:tcW w:w="858"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7DB55F73" w14:textId="77777777" w:rsidR="005F2397" w:rsidRPr="005368C2" w:rsidRDefault="005F2397" w:rsidP="005F2397">
            <w:r w:rsidRPr="005368C2">
              <w:t>184</w:t>
            </w:r>
          </w:p>
        </w:tc>
        <w:tc>
          <w:tcPr>
            <w:tcW w:w="1058"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321BC7AC" w14:textId="77777777" w:rsidR="005F2397" w:rsidRPr="005368C2" w:rsidRDefault="005F2397" w:rsidP="005F2397">
            <w:r w:rsidRPr="005368C2">
              <w:t xml:space="preserve">$4.00 </w:t>
            </w:r>
          </w:p>
        </w:tc>
        <w:tc>
          <w:tcPr>
            <w:tcW w:w="748"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6EC7E5ED" w14:textId="77777777" w:rsidR="005F2397" w:rsidRPr="005368C2" w:rsidRDefault="005F2397" w:rsidP="005F2397">
            <w:r w:rsidRPr="005368C2">
              <w:t xml:space="preserve">$2.696 </w:t>
            </w:r>
          </w:p>
        </w:tc>
      </w:tr>
      <w:tr w:rsidR="005F2397" w:rsidRPr="005368C2" w14:paraId="3BDF60D3" w14:textId="77777777" w:rsidTr="009B32B3">
        <w:trPr>
          <w:trHeight w:val="20"/>
          <w:jc w:val="center"/>
        </w:trPr>
        <w:tc>
          <w:tcPr>
            <w:tcW w:w="1112" w:type="dxa"/>
            <w:tcBorders>
              <w:top w:val="nil"/>
              <w:left w:val="nil"/>
              <w:bottom w:val="nil"/>
              <w:right w:val="nil"/>
            </w:tcBorders>
            <w:shd w:val="clear" w:color="auto" w:fill="auto"/>
            <w:tcMar>
              <w:top w:w="15" w:type="dxa"/>
              <w:left w:w="15" w:type="dxa"/>
              <w:bottom w:w="0" w:type="dxa"/>
              <w:right w:w="15" w:type="dxa"/>
            </w:tcMar>
            <w:vAlign w:val="center"/>
            <w:hideMark/>
          </w:tcPr>
          <w:p w14:paraId="17A7D011" w14:textId="77777777" w:rsidR="005F2397" w:rsidRPr="005368C2" w:rsidRDefault="005F2397" w:rsidP="005F2397">
            <w:r w:rsidRPr="005368C2">
              <w:t>Mar 1</w:t>
            </w:r>
          </w:p>
        </w:tc>
        <w:tc>
          <w:tcPr>
            <w:tcW w:w="955" w:type="dxa"/>
            <w:tcBorders>
              <w:top w:val="nil"/>
              <w:left w:val="nil"/>
              <w:bottom w:val="nil"/>
              <w:right w:val="nil"/>
            </w:tcBorders>
            <w:shd w:val="clear" w:color="auto" w:fill="auto"/>
            <w:tcMar>
              <w:top w:w="15" w:type="dxa"/>
              <w:left w:w="15" w:type="dxa"/>
              <w:bottom w:w="0" w:type="dxa"/>
              <w:right w:w="15" w:type="dxa"/>
            </w:tcMar>
            <w:vAlign w:val="center"/>
            <w:hideMark/>
          </w:tcPr>
          <w:p w14:paraId="1BE5DD5E" w14:textId="77777777" w:rsidR="005F2397" w:rsidRPr="005368C2" w:rsidRDefault="005F2397" w:rsidP="005F2397">
            <w:r w:rsidRPr="005368C2">
              <w:t>Jul 3</w:t>
            </w:r>
          </w:p>
        </w:tc>
        <w:tc>
          <w:tcPr>
            <w:tcW w:w="1000" w:type="dxa"/>
            <w:tcBorders>
              <w:top w:val="nil"/>
              <w:left w:val="nil"/>
              <w:bottom w:val="nil"/>
              <w:right w:val="nil"/>
            </w:tcBorders>
            <w:shd w:val="clear" w:color="auto" w:fill="auto"/>
            <w:tcMar>
              <w:top w:w="15" w:type="dxa"/>
              <w:left w:w="15" w:type="dxa"/>
              <w:bottom w:w="0" w:type="dxa"/>
              <w:right w:w="15" w:type="dxa"/>
            </w:tcMar>
            <w:vAlign w:val="center"/>
            <w:hideMark/>
          </w:tcPr>
          <w:p w14:paraId="5C6A13AC" w14:textId="77777777" w:rsidR="005F2397" w:rsidRPr="005368C2" w:rsidRDefault="005F2397" w:rsidP="005F2397">
            <w:r w:rsidRPr="005368C2">
              <w:t>Sep 1</w:t>
            </w:r>
          </w:p>
        </w:tc>
        <w:tc>
          <w:tcPr>
            <w:tcW w:w="108" w:type="dxa"/>
            <w:tcBorders>
              <w:top w:val="nil"/>
              <w:left w:val="nil"/>
              <w:bottom w:val="nil"/>
              <w:right w:val="nil"/>
            </w:tcBorders>
            <w:shd w:val="clear" w:color="auto" w:fill="auto"/>
            <w:tcMar>
              <w:top w:w="15" w:type="dxa"/>
              <w:left w:w="15" w:type="dxa"/>
              <w:bottom w:w="0" w:type="dxa"/>
              <w:right w:w="15" w:type="dxa"/>
            </w:tcMar>
            <w:vAlign w:val="center"/>
            <w:hideMark/>
          </w:tcPr>
          <w:p w14:paraId="6C8193FC" w14:textId="77777777" w:rsidR="005F2397" w:rsidRPr="005368C2" w:rsidRDefault="005F2397" w:rsidP="005F2397"/>
        </w:tc>
        <w:tc>
          <w:tcPr>
            <w:tcW w:w="1907" w:type="dxa"/>
            <w:tcBorders>
              <w:top w:val="nil"/>
              <w:left w:val="nil"/>
              <w:bottom w:val="nil"/>
              <w:right w:val="nil"/>
            </w:tcBorders>
            <w:shd w:val="clear" w:color="auto" w:fill="auto"/>
            <w:tcMar>
              <w:top w:w="15" w:type="dxa"/>
              <w:left w:w="15" w:type="dxa"/>
              <w:bottom w:w="0" w:type="dxa"/>
              <w:right w:w="15" w:type="dxa"/>
            </w:tcMar>
            <w:vAlign w:val="center"/>
            <w:hideMark/>
          </w:tcPr>
          <w:p w14:paraId="421716F8" w14:textId="77777777" w:rsidR="005F2397" w:rsidRPr="005368C2" w:rsidRDefault="005F2397" w:rsidP="005F2397">
            <w:r w:rsidRPr="005368C2">
              <w:t xml:space="preserve">  30/360 </w:t>
            </w:r>
          </w:p>
        </w:tc>
        <w:tc>
          <w:tcPr>
            <w:tcW w:w="965" w:type="dxa"/>
            <w:tcBorders>
              <w:top w:val="nil"/>
              <w:left w:val="nil"/>
              <w:bottom w:val="nil"/>
              <w:right w:val="nil"/>
            </w:tcBorders>
            <w:shd w:val="clear" w:color="auto" w:fill="auto"/>
            <w:tcMar>
              <w:top w:w="15" w:type="dxa"/>
              <w:left w:w="15" w:type="dxa"/>
              <w:bottom w:w="0" w:type="dxa"/>
              <w:right w:w="15" w:type="dxa"/>
            </w:tcMar>
            <w:vAlign w:val="center"/>
            <w:hideMark/>
          </w:tcPr>
          <w:p w14:paraId="0AD8FBA4" w14:textId="77777777" w:rsidR="005F2397" w:rsidRPr="005368C2" w:rsidRDefault="005F2397" w:rsidP="005F2397">
            <w:r w:rsidRPr="005368C2">
              <w:t>122</w:t>
            </w:r>
          </w:p>
        </w:tc>
        <w:tc>
          <w:tcPr>
            <w:tcW w:w="858" w:type="dxa"/>
            <w:tcBorders>
              <w:top w:val="nil"/>
              <w:left w:val="nil"/>
              <w:bottom w:val="nil"/>
              <w:right w:val="nil"/>
            </w:tcBorders>
            <w:shd w:val="clear" w:color="auto" w:fill="auto"/>
            <w:tcMar>
              <w:top w:w="15" w:type="dxa"/>
              <w:left w:w="15" w:type="dxa"/>
              <w:bottom w:w="0" w:type="dxa"/>
              <w:right w:w="15" w:type="dxa"/>
            </w:tcMar>
            <w:vAlign w:val="center"/>
            <w:hideMark/>
          </w:tcPr>
          <w:p w14:paraId="413A8A5C" w14:textId="77777777" w:rsidR="005F2397" w:rsidRPr="005368C2" w:rsidRDefault="005F2397" w:rsidP="005F2397">
            <w:r w:rsidRPr="005368C2">
              <w:t>180</w:t>
            </w:r>
          </w:p>
        </w:tc>
        <w:tc>
          <w:tcPr>
            <w:tcW w:w="1058" w:type="dxa"/>
            <w:tcBorders>
              <w:top w:val="nil"/>
              <w:left w:val="nil"/>
              <w:bottom w:val="nil"/>
              <w:right w:val="nil"/>
            </w:tcBorders>
            <w:shd w:val="clear" w:color="auto" w:fill="auto"/>
            <w:tcMar>
              <w:top w:w="15" w:type="dxa"/>
              <w:left w:w="15" w:type="dxa"/>
              <w:bottom w:w="0" w:type="dxa"/>
              <w:right w:w="15" w:type="dxa"/>
            </w:tcMar>
            <w:vAlign w:val="center"/>
            <w:hideMark/>
          </w:tcPr>
          <w:p w14:paraId="7DDAC5B5" w14:textId="77777777" w:rsidR="005F2397" w:rsidRPr="005368C2" w:rsidRDefault="005F2397" w:rsidP="005F2397">
            <w:r w:rsidRPr="005368C2">
              <w:t xml:space="preserve">$4.00 </w:t>
            </w:r>
          </w:p>
        </w:tc>
        <w:tc>
          <w:tcPr>
            <w:tcW w:w="748" w:type="dxa"/>
            <w:tcBorders>
              <w:top w:val="nil"/>
              <w:left w:val="nil"/>
              <w:bottom w:val="nil"/>
              <w:right w:val="nil"/>
            </w:tcBorders>
            <w:shd w:val="clear" w:color="auto" w:fill="auto"/>
            <w:tcMar>
              <w:top w:w="15" w:type="dxa"/>
              <w:left w:w="15" w:type="dxa"/>
              <w:bottom w:w="0" w:type="dxa"/>
              <w:right w:w="15" w:type="dxa"/>
            </w:tcMar>
            <w:vAlign w:val="center"/>
            <w:hideMark/>
          </w:tcPr>
          <w:p w14:paraId="4CDFAC3C" w14:textId="77777777" w:rsidR="005F2397" w:rsidRPr="005368C2" w:rsidRDefault="005F2397" w:rsidP="005F2397">
            <w:r w:rsidRPr="005368C2">
              <w:t xml:space="preserve">$2.711 </w:t>
            </w:r>
          </w:p>
        </w:tc>
      </w:tr>
      <w:tr w:rsidR="005F2397" w:rsidRPr="005368C2" w14:paraId="72840570" w14:textId="77777777" w:rsidTr="009B32B3">
        <w:trPr>
          <w:trHeight w:val="20"/>
          <w:jc w:val="center"/>
        </w:trPr>
        <w:tc>
          <w:tcPr>
            <w:tcW w:w="1112" w:type="dxa"/>
            <w:tcBorders>
              <w:top w:val="nil"/>
              <w:left w:val="nil"/>
              <w:bottom w:val="nil"/>
              <w:right w:val="nil"/>
            </w:tcBorders>
            <w:shd w:val="clear" w:color="auto" w:fill="auto"/>
            <w:tcMar>
              <w:top w:w="15" w:type="dxa"/>
              <w:left w:w="15" w:type="dxa"/>
              <w:bottom w:w="0" w:type="dxa"/>
              <w:right w:w="15" w:type="dxa"/>
            </w:tcMar>
            <w:vAlign w:val="center"/>
            <w:hideMark/>
          </w:tcPr>
          <w:p w14:paraId="03924F21" w14:textId="77777777" w:rsidR="005F2397" w:rsidRPr="005368C2" w:rsidRDefault="005F2397" w:rsidP="005F2397">
            <w:r w:rsidRPr="005368C2">
              <w:t>Mar 1</w:t>
            </w:r>
          </w:p>
        </w:tc>
        <w:tc>
          <w:tcPr>
            <w:tcW w:w="955" w:type="dxa"/>
            <w:tcBorders>
              <w:top w:val="nil"/>
              <w:left w:val="nil"/>
              <w:bottom w:val="nil"/>
              <w:right w:val="nil"/>
            </w:tcBorders>
            <w:shd w:val="clear" w:color="auto" w:fill="auto"/>
            <w:tcMar>
              <w:top w:w="15" w:type="dxa"/>
              <w:left w:w="15" w:type="dxa"/>
              <w:bottom w:w="0" w:type="dxa"/>
              <w:right w:w="15" w:type="dxa"/>
            </w:tcMar>
            <w:vAlign w:val="center"/>
            <w:hideMark/>
          </w:tcPr>
          <w:p w14:paraId="1EF25B9D" w14:textId="77777777" w:rsidR="005F2397" w:rsidRPr="005368C2" w:rsidRDefault="005F2397" w:rsidP="005F2397">
            <w:r w:rsidRPr="005368C2">
              <w:t>Jul 3</w:t>
            </w:r>
          </w:p>
        </w:tc>
        <w:tc>
          <w:tcPr>
            <w:tcW w:w="1000" w:type="dxa"/>
            <w:tcBorders>
              <w:top w:val="nil"/>
              <w:left w:val="nil"/>
              <w:bottom w:val="nil"/>
              <w:right w:val="nil"/>
            </w:tcBorders>
            <w:shd w:val="clear" w:color="auto" w:fill="auto"/>
            <w:tcMar>
              <w:top w:w="15" w:type="dxa"/>
              <w:left w:w="15" w:type="dxa"/>
              <w:bottom w:w="0" w:type="dxa"/>
              <w:right w:w="15" w:type="dxa"/>
            </w:tcMar>
            <w:vAlign w:val="center"/>
            <w:hideMark/>
          </w:tcPr>
          <w:p w14:paraId="52B15978" w14:textId="77777777" w:rsidR="005F2397" w:rsidRPr="005368C2" w:rsidRDefault="005F2397" w:rsidP="005F2397">
            <w:r w:rsidRPr="005368C2">
              <w:t>Sep 1</w:t>
            </w:r>
          </w:p>
        </w:tc>
        <w:tc>
          <w:tcPr>
            <w:tcW w:w="108" w:type="dxa"/>
            <w:tcBorders>
              <w:top w:val="nil"/>
              <w:left w:val="nil"/>
              <w:bottom w:val="nil"/>
              <w:right w:val="nil"/>
            </w:tcBorders>
            <w:shd w:val="clear" w:color="auto" w:fill="auto"/>
            <w:tcMar>
              <w:top w:w="15" w:type="dxa"/>
              <w:left w:w="15" w:type="dxa"/>
              <w:bottom w:w="0" w:type="dxa"/>
              <w:right w:w="15" w:type="dxa"/>
            </w:tcMar>
            <w:vAlign w:val="center"/>
            <w:hideMark/>
          </w:tcPr>
          <w:p w14:paraId="78C23CB6" w14:textId="77777777" w:rsidR="005F2397" w:rsidRPr="005368C2" w:rsidRDefault="005F2397" w:rsidP="005F2397"/>
        </w:tc>
        <w:tc>
          <w:tcPr>
            <w:tcW w:w="1907" w:type="dxa"/>
            <w:tcBorders>
              <w:top w:val="nil"/>
              <w:left w:val="nil"/>
              <w:bottom w:val="nil"/>
              <w:right w:val="nil"/>
            </w:tcBorders>
            <w:shd w:val="clear" w:color="auto" w:fill="auto"/>
            <w:tcMar>
              <w:top w:w="15" w:type="dxa"/>
              <w:left w:w="15" w:type="dxa"/>
              <w:bottom w:w="0" w:type="dxa"/>
              <w:right w:w="15" w:type="dxa"/>
            </w:tcMar>
            <w:vAlign w:val="center"/>
            <w:hideMark/>
          </w:tcPr>
          <w:p w14:paraId="4EA01671" w14:textId="77777777" w:rsidR="005F2397" w:rsidRPr="005368C2" w:rsidRDefault="005F2397" w:rsidP="005F2397">
            <w:r w:rsidRPr="005368C2">
              <w:t xml:space="preserve">  Actual/360 </w:t>
            </w:r>
          </w:p>
        </w:tc>
        <w:tc>
          <w:tcPr>
            <w:tcW w:w="965" w:type="dxa"/>
            <w:tcBorders>
              <w:top w:val="nil"/>
              <w:left w:val="nil"/>
              <w:bottom w:val="nil"/>
              <w:right w:val="nil"/>
            </w:tcBorders>
            <w:shd w:val="clear" w:color="auto" w:fill="auto"/>
            <w:tcMar>
              <w:top w:w="15" w:type="dxa"/>
              <w:left w:w="15" w:type="dxa"/>
              <w:bottom w:w="0" w:type="dxa"/>
              <w:right w:w="15" w:type="dxa"/>
            </w:tcMar>
            <w:vAlign w:val="center"/>
            <w:hideMark/>
          </w:tcPr>
          <w:p w14:paraId="6E89BE7F" w14:textId="77777777" w:rsidR="005F2397" w:rsidRPr="005368C2" w:rsidRDefault="005F2397" w:rsidP="005F2397">
            <w:r w:rsidRPr="005368C2">
              <w:t>124</w:t>
            </w:r>
          </w:p>
        </w:tc>
        <w:tc>
          <w:tcPr>
            <w:tcW w:w="858" w:type="dxa"/>
            <w:tcBorders>
              <w:top w:val="nil"/>
              <w:left w:val="nil"/>
              <w:bottom w:val="nil"/>
              <w:right w:val="nil"/>
            </w:tcBorders>
            <w:shd w:val="clear" w:color="auto" w:fill="auto"/>
            <w:tcMar>
              <w:top w:w="15" w:type="dxa"/>
              <w:left w:w="15" w:type="dxa"/>
              <w:bottom w:w="0" w:type="dxa"/>
              <w:right w:w="15" w:type="dxa"/>
            </w:tcMar>
            <w:vAlign w:val="center"/>
            <w:hideMark/>
          </w:tcPr>
          <w:p w14:paraId="355DF8FC" w14:textId="77777777" w:rsidR="005F2397" w:rsidRPr="005368C2" w:rsidRDefault="005F2397" w:rsidP="005F2397">
            <w:r w:rsidRPr="005368C2">
              <w:t>180</w:t>
            </w:r>
          </w:p>
        </w:tc>
        <w:tc>
          <w:tcPr>
            <w:tcW w:w="1058" w:type="dxa"/>
            <w:tcBorders>
              <w:top w:val="nil"/>
              <w:left w:val="nil"/>
              <w:bottom w:val="nil"/>
              <w:right w:val="nil"/>
            </w:tcBorders>
            <w:shd w:val="clear" w:color="auto" w:fill="auto"/>
            <w:tcMar>
              <w:top w:w="15" w:type="dxa"/>
              <w:left w:w="15" w:type="dxa"/>
              <w:bottom w:w="0" w:type="dxa"/>
              <w:right w:w="15" w:type="dxa"/>
            </w:tcMar>
            <w:vAlign w:val="center"/>
            <w:hideMark/>
          </w:tcPr>
          <w:p w14:paraId="7125B648" w14:textId="77777777" w:rsidR="005F2397" w:rsidRPr="005368C2" w:rsidRDefault="005F2397" w:rsidP="005F2397">
            <w:r w:rsidRPr="005368C2">
              <w:t xml:space="preserve">$4.00 </w:t>
            </w:r>
          </w:p>
        </w:tc>
        <w:tc>
          <w:tcPr>
            <w:tcW w:w="748" w:type="dxa"/>
            <w:tcBorders>
              <w:top w:val="nil"/>
              <w:left w:val="nil"/>
              <w:bottom w:val="nil"/>
              <w:right w:val="nil"/>
            </w:tcBorders>
            <w:shd w:val="clear" w:color="auto" w:fill="auto"/>
            <w:tcMar>
              <w:top w:w="15" w:type="dxa"/>
              <w:left w:w="15" w:type="dxa"/>
              <w:bottom w:w="0" w:type="dxa"/>
              <w:right w:w="15" w:type="dxa"/>
            </w:tcMar>
            <w:vAlign w:val="center"/>
            <w:hideMark/>
          </w:tcPr>
          <w:p w14:paraId="4ECEE716" w14:textId="77777777" w:rsidR="005F2397" w:rsidRPr="005368C2" w:rsidRDefault="005F2397" w:rsidP="005F2397">
            <w:r w:rsidRPr="005368C2">
              <w:t xml:space="preserve">$2.756 </w:t>
            </w:r>
          </w:p>
        </w:tc>
      </w:tr>
    </w:tbl>
    <w:p w14:paraId="4DD1A0B5" w14:textId="77777777" w:rsidR="005F2397" w:rsidRPr="005368C2" w:rsidRDefault="005F2397" w:rsidP="005F2397">
      <w:r w:rsidRPr="005368C2">
        <w:t>Calculate the conversion of a discount rate to a price for a U.S. Treasury bill.</w:t>
      </w:r>
    </w:p>
    <w:p w14:paraId="7E0F25E1" w14:textId="77777777" w:rsidR="005F2397" w:rsidRPr="005368C2" w:rsidRDefault="005F2397" w:rsidP="005F2397">
      <w:r w:rsidRPr="005368C2">
        <w:t xml:space="preserve">A US Treasury bill is a discount instrument: the discount rate is expressed as a percentage of the face value. Consequently, the discount rate is not a true yield. </w:t>
      </w:r>
    </w:p>
    <w:p w14:paraId="262D18AF" w14:textId="77777777" w:rsidR="005F2397" w:rsidRPr="005368C2" w:rsidRDefault="005F2397" w:rsidP="005F2397">
      <w:r w:rsidRPr="005368C2">
        <w:t xml:space="preserve">Consider the following example. The face value of the Treasury bill is $100 and the cash price is 98.00. As the maturity is 0.25 years (90 days/360), the discount rate is 8. </w:t>
      </w:r>
      <w:proofErr w:type="gramStart"/>
      <w:r w:rsidRPr="005368C2">
        <w:t>In other words, 8 = 360/90 * (100 – 98).</w:t>
      </w:r>
      <w:proofErr w:type="gramEnd"/>
      <w:r w:rsidRPr="005368C2">
        <w:t xml:space="preserve"> The 8% is the annualized (2%*4) interest as a percentage (%) of the face ([$2*4]/$100). Therefore, it is *not* the true yield. The true yield is 8.16%.</w:t>
      </w:r>
    </w:p>
    <w:tbl>
      <w:tblPr>
        <w:tblW w:w="7580" w:type="dxa"/>
        <w:jc w:val="center"/>
        <w:tblCellMar>
          <w:left w:w="0" w:type="dxa"/>
          <w:right w:w="0" w:type="dxa"/>
        </w:tblCellMar>
        <w:tblLook w:val="04A0" w:firstRow="1" w:lastRow="0" w:firstColumn="1" w:lastColumn="0" w:noHBand="0" w:noVBand="1"/>
      </w:tblPr>
      <w:tblGrid>
        <w:gridCol w:w="1861"/>
        <w:gridCol w:w="386"/>
        <w:gridCol w:w="1170"/>
        <w:gridCol w:w="4163"/>
      </w:tblGrid>
      <w:tr w:rsidR="005F2397" w:rsidRPr="005368C2" w14:paraId="6DA89C90" w14:textId="77777777" w:rsidTr="009B32B3">
        <w:trPr>
          <w:trHeight w:val="245"/>
          <w:jc w:val="center"/>
        </w:trPr>
        <w:tc>
          <w:tcPr>
            <w:tcW w:w="7580" w:type="dxa"/>
            <w:gridSpan w:val="4"/>
            <w:tcBorders>
              <w:top w:val="nil"/>
              <w:left w:val="nil"/>
              <w:bottom w:val="nil"/>
              <w:right w:val="nil"/>
            </w:tcBorders>
            <w:shd w:val="clear" w:color="auto" w:fill="598774"/>
            <w:tcMar>
              <w:top w:w="15" w:type="dxa"/>
              <w:left w:w="15" w:type="dxa"/>
              <w:bottom w:w="0" w:type="dxa"/>
              <w:right w:w="15" w:type="dxa"/>
            </w:tcMar>
            <w:vAlign w:val="center"/>
            <w:hideMark/>
          </w:tcPr>
          <w:p w14:paraId="2B18B370" w14:textId="77777777" w:rsidR="005F2397" w:rsidRPr="005368C2" w:rsidRDefault="005F2397" w:rsidP="005F2397">
            <w:r w:rsidRPr="005368C2">
              <w:t>Discount Rate for Treasury Bill</w:t>
            </w:r>
          </w:p>
        </w:tc>
      </w:tr>
      <w:tr w:rsidR="005F2397" w:rsidRPr="005368C2" w14:paraId="44398E44" w14:textId="77777777" w:rsidTr="005F2397">
        <w:trPr>
          <w:trHeight w:val="245"/>
          <w:jc w:val="center"/>
        </w:trPr>
        <w:tc>
          <w:tcPr>
            <w:tcW w:w="1861" w:type="dxa"/>
            <w:tcBorders>
              <w:top w:val="nil"/>
              <w:left w:val="nil"/>
              <w:bottom w:val="nil"/>
              <w:right w:val="nil"/>
            </w:tcBorders>
            <w:shd w:val="clear" w:color="auto" w:fill="auto"/>
            <w:tcMar>
              <w:top w:w="15" w:type="dxa"/>
              <w:left w:w="15" w:type="dxa"/>
              <w:bottom w:w="0" w:type="dxa"/>
              <w:right w:w="15" w:type="dxa"/>
            </w:tcMar>
            <w:vAlign w:val="center"/>
            <w:hideMark/>
          </w:tcPr>
          <w:p w14:paraId="788B2816" w14:textId="77777777" w:rsidR="005F2397" w:rsidRPr="005368C2" w:rsidRDefault="005F2397" w:rsidP="005F2397">
            <w:r w:rsidRPr="005368C2">
              <w:t>Face</w:t>
            </w:r>
          </w:p>
        </w:tc>
        <w:tc>
          <w:tcPr>
            <w:tcW w:w="386" w:type="dxa"/>
            <w:tcBorders>
              <w:top w:val="nil"/>
              <w:left w:val="nil"/>
              <w:bottom w:val="nil"/>
              <w:right w:val="nil"/>
            </w:tcBorders>
            <w:shd w:val="clear" w:color="auto" w:fill="auto"/>
            <w:tcMar>
              <w:top w:w="15" w:type="dxa"/>
              <w:left w:w="15" w:type="dxa"/>
              <w:bottom w:w="0" w:type="dxa"/>
              <w:right w:w="15" w:type="dxa"/>
            </w:tcMar>
            <w:vAlign w:val="center"/>
            <w:hideMark/>
          </w:tcPr>
          <w:p w14:paraId="0D8DC3DD" w14:textId="77777777" w:rsidR="005F2397" w:rsidRPr="005368C2" w:rsidRDefault="005F2397" w:rsidP="005F2397"/>
        </w:tc>
        <w:tc>
          <w:tcPr>
            <w:tcW w:w="1170" w:type="dxa"/>
            <w:tcBorders>
              <w:top w:val="nil"/>
              <w:left w:val="nil"/>
              <w:bottom w:val="nil"/>
              <w:right w:val="nil"/>
            </w:tcBorders>
            <w:shd w:val="clear" w:color="auto" w:fill="auto"/>
            <w:tcMar>
              <w:top w:w="15" w:type="dxa"/>
              <w:left w:w="15" w:type="dxa"/>
              <w:bottom w:w="0" w:type="dxa"/>
              <w:right w:w="15" w:type="dxa"/>
            </w:tcMar>
            <w:vAlign w:val="center"/>
            <w:hideMark/>
          </w:tcPr>
          <w:p w14:paraId="129FB01B" w14:textId="77777777" w:rsidR="005F2397" w:rsidRPr="005368C2" w:rsidRDefault="005F2397" w:rsidP="005F2397">
            <w:r w:rsidRPr="005368C2">
              <w:t>$100.00</w:t>
            </w:r>
          </w:p>
        </w:tc>
        <w:tc>
          <w:tcPr>
            <w:tcW w:w="4163" w:type="dxa"/>
            <w:tcBorders>
              <w:top w:val="nil"/>
              <w:left w:val="nil"/>
              <w:bottom w:val="nil"/>
              <w:right w:val="nil"/>
            </w:tcBorders>
            <w:shd w:val="clear" w:color="auto" w:fill="auto"/>
            <w:tcMar>
              <w:top w:w="15" w:type="dxa"/>
              <w:left w:w="15" w:type="dxa"/>
              <w:bottom w:w="0" w:type="dxa"/>
              <w:right w:w="15" w:type="dxa"/>
            </w:tcMar>
            <w:vAlign w:val="bottom"/>
            <w:hideMark/>
          </w:tcPr>
          <w:p w14:paraId="1333C5D7" w14:textId="77777777" w:rsidR="005F2397" w:rsidRPr="005368C2" w:rsidRDefault="005F2397" w:rsidP="005F2397"/>
        </w:tc>
      </w:tr>
      <w:tr w:rsidR="005F2397" w:rsidRPr="005368C2" w14:paraId="6CE3CEC1" w14:textId="77777777" w:rsidTr="005F2397">
        <w:trPr>
          <w:trHeight w:val="245"/>
          <w:jc w:val="center"/>
        </w:trPr>
        <w:tc>
          <w:tcPr>
            <w:tcW w:w="1861" w:type="dxa"/>
            <w:tcBorders>
              <w:top w:val="nil"/>
              <w:left w:val="nil"/>
              <w:bottom w:val="nil"/>
              <w:right w:val="nil"/>
            </w:tcBorders>
            <w:shd w:val="clear" w:color="auto" w:fill="auto"/>
            <w:tcMar>
              <w:top w:w="15" w:type="dxa"/>
              <w:left w:w="15" w:type="dxa"/>
              <w:bottom w:w="0" w:type="dxa"/>
              <w:right w:w="15" w:type="dxa"/>
            </w:tcMar>
            <w:vAlign w:val="center"/>
            <w:hideMark/>
          </w:tcPr>
          <w:p w14:paraId="6F139347" w14:textId="77777777" w:rsidR="005F2397" w:rsidRPr="005368C2" w:rsidRDefault="005F2397" w:rsidP="005F2397">
            <w:proofErr w:type="gramStart"/>
            <w:r w:rsidRPr="005368C2">
              <w:t>n</w:t>
            </w:r>
            <w:proofErr w:type="gramEnd"/>
            <w:r w:rsidRPr="005368C2">
              <w:t xml:space="preserve"> (days)</w:t>
            </w:r>
          </w:p>
        </w:tc>
        <w:tc>
          <w:tcPr>
            <w:tcW w:w="386" w:type="dxa"/>
            <w:tcBorders>
              <w:top w:val="nil"/>
              <w:left w:val="nil"/>
              <w:bottom w:val="nil"/>
              <w:right w:val="nil"/>
            </w:tcBorders>
            <w:shd w:val="clear" w:color="auto" w:fill="auto"/>
            <w:tcMar>
              <w:top w:w="15" w:type="dxa"/>
              <w:left w:w="15" w:type="dxa"/>
              <w:bottom w:w="0" w:type="dxa"/>
              <w:right w:w="15" w:type="dxa"/>
            </w:tcMar>
            <w:vAlign w:val="center"/>
            <w:hideMark/>
          </w:tcPr>
          <w:p w14:paraId="5D05FD0F" w14:textId="77777777" w:rsidR="005F2397" w:rsidRPr="005368C2" w:rsidRDefault="005F2397" w:rsidP="005F2397"/>
        </w:tc>
        <w:tc>
          <w:tcPr>
            <w:tcW w:w="1170" w:type="dxa"/>
            <w:tcBorders>
              <w:top w:val="nil"/>
              <w:left w:val="nil"/>
              <w:bottom w:val="nil"/>
              <w:right w:val="nil"/>
            </w:tcBorders>
            <w:shd w:val="clear" w:color="auto" w:fill="auto"/>
            <w:tcMar>
              <w:top w:w="15" w:type="dxa"/>
              <w:left w:w="15" w:type="dxa"/>
              <w:bottom w:w="0" w:type="dxa"/>
              <w:right w:w="15" w:type="dxa"/>
            </w:tcMar>
            <w:vAlign w:val="center"/>
            <w:hideMark/>
          </w:tcPr>
          <w:p w14:paraId="49CA0270" w14:textId="77777777" w:rsidR="005F2397" w:rsidRPr="005368C2" w:rsidRDefault="005F2397" w:rsidP="005F2397">
            <w:r w:rsidRPr="005368C2">
              <w:t xml:space="preserve">90 </w:t>
            </w:r>
          </w:p>
        </w:tc>
        <w:tc>
          <w:tcPr>
            <w:tcW w:w="4163" w:type="dxa"/>
            <w:tcBorders>
              <w:top w:val="nil"/>
              <w:left w:val="nil"/>
              <w:bottom w:val="nil"/>
              <w:right w:val="nil"/>
            </w:tcBorders>
            <w:shd w:val="clear" w:color="auto" w:fill="auto"/>
            <w:tcMar>
              <w:top w:w="15" w:type="dxa"/>
              <w:left w:w="15" w:type="dxa"/>
              <w:bottom w:w="0" w:type="dxa"/>
              <w:right w:w="15" w:type="dxa"/>
            </w:tcMar>
            <w:vAlign w:val="bottom"/>
            <w:hideMark/>
          </w:tcPr>
          <w:p w14:paraId="65CC624B" w14:textId="77777777" w:rsidR="005F2397" w:rsidRPr="005368C2" w:rsidRDefault="005F2397" w:rsidP="005F2397"/>
        </w:tc>
      </w:tr>
      <w:tr w:rsidR="005F2397" w:rsidRPr="005368C2" w14:paraId="7D94956E" w14:textId="77777777" w:rsidTr="005F2397">
        <w:trPr>
          <w:trHeight w:val="245"/>
          <w:jc w:val="center"/>
        </w:trPr>
        <w:tc>
          <w:tcPr>
            <w:tcW w:w="2247"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7A7FB773" w14:textId="77777777" w:rsidR="005F2397" w:rsidRPr="005368C2" w:rsidRDefault="005F2397" w:rsidP="005F2397">
            <w:r w:rsidRPr="005368C2">
              <w:t>P (discount)(%)</w:t>
            </w:r>
          </w:p>
        </w:tc>
        <w:tc>
          <w:tcPr>
            <w:tcW w:w="1170" w:type="dxa"/>
            <w:tcBorders>
              <w:top w:val="nil"/>
              <w:left w:val="nil"/>
              <w:bottom w:val="nil"/>
              <w:right w:val="nil"/>
            </w:tcBorders>
            <w:shd w:val="clear" w:color="auto" w:fill="auto"/>
            <w:tcMar>
              <w:top w:w="15" w:type="dxa"/>
              <w:left w:w="15" w:type="dxa"/>
              <w:bottom w:w="0" w:type="dxa"/>
              <w:right w:w="15" w:type="dxa"/>
            </w:tcMar>
            <w:vAlign w:val="center"/>
            <w:hideMark/>
          </w:tcPr>
          <w:p w14:paraId="10ADA201" w14:textId="77777777" w:rsidR="005F2397" w:rsidRPr="005368C2" w:rsidRDefault="005F2397" w:rsidP="005F2397">
            <w:r w:rsidRPr="005368C2">
              <w:t>8.0</w:t>
            </w:r>
          </w:p>
        </w:tc>
        <w:tc>
          <w:tcPr>
            <w:tcW w:w="4163" w:type="dxa"/>
            <w:tcBorders>
              <w:top w:val="nil"/>
              <w:left w:val="nil"/>
              <w:bottom w:val="nil"/>
              <w:right w:val="nil"/>
            </w:tcBorders>
            <w:shd w:val="clear" w:color="auto" w:fill="auto"/>
            <w:tcMar>
              <w:top w:w="15" w:type="dxa"/>
              <w:left w:w="15" w:type="dxa"/>
              <w:bottom w:w="0" w:type="dxa"/>
              <w:right w:w="15" w:type="dxa"/>
            </w:tcMar>
            <w:vAlign w:val="center"/>
            <w:hideMark/>
          </w:tcPr>
          <w:p w14:paraId="702CB124" w14:textId="77777777" w:rsidR="005F2397" w:rsidRPr="005368C2" w:rsidRDefault="005F2397" w:rsidP="005F2397">
            <w:r w:rsidRPr="005368C2">
              <w:t xml:space="preserve">   = 8%</w:t>
            </w:r>
          </w:p>
        </w:tc>
      </w:tr>
      <w:tr w:rsidR="005F2397" w:rsidRPr="005368C2" w14:paraId="246FF8B7" w14:textId="77777777" w:rsidTr="005F2397">
        <w:trPr>
          <w:trHeight w:val="245"/>
          <w:jc w:val="center"/>
        </w:trPr>
        <w:tc>
          <w:tcPr>
            <w:tcW w:w="2247"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483597C5" w14:textId="77777777" w:rsidR="005F2397" w:rsidRPr="005368C2" w:rsidRDefault="005F2397" w:rsidP="005F2397">
            <w:r w:rsidRPr="005368C2">
              <w:t>Y (cash price)</w:t>
            </w:r>
          </w:p>
        </w:tc>
        <w:tc>
          <w:tcPr>
            <w:tcW w:w="1170" w:type="dxa"/>
            <w:tcBorders>
              <w:top w:val="nil"/>
              <w:left w:val="nil"/>
              <w:bottom w:val="nil"/>
              <w:right w:val="nil"/>
            </w:tcBorders>
            <w:shd w:val="clear" w:color="auto" w:fill="auto"/>
            <w:tcMar>
              <w:top w:w="15" w:type="dxa"/>
              <w:left w:w="15" w:type="dxa"/>
              <w:bottom w:w="0" w:type="dxa"/>
              <w:right w:w="15" w:type="dxa"/>
            </w:tcMar>
            <w:vAlign w:val="center"/>
            <w:hideMark/>
          </w:tcPr>
          <w:p w14:paraId="4B0C2F51" w14:textId="77777777" w:rsidR="005F2397" w:rsidRPr="005368C2" w:rsidRDefault="005F2397" w:rsidP="005F2397">
            <w:r w:rsidRPr="005368C2">
              <w:t xml:space="preserve">97.98 </w:t>
            </w:r>
          </w:p>
        </w:tc>
        <w:tc>
          <w:tcPr>
            <w:tcW w:w="4163" w:type="dxa"/>
            <w:tcBorders>
              <w:top w:val="nil"/>
              <w:left w:val="nil"/>
              <w:bottom w:val="nil"/>
              <w:right w:val="nil"/>
            </w:tcBorders>
            <w:shd w:val="clear" w:color="auto" w:fill="auto"/>
            <w:tcMar>
              <w:top w:w="15" w:type="dxa"/>
              <w:left w:w="15" w:type="dxa"/>
              <w:bottom w:w="0" w:type="dxa"/>
              <w:right w:w="15" w:type="dxa"/>
            </w:tcMar>
            <w:vAlign w:val="center"/>
            <w:hideMark/>
          </w:tcPr>
          <w:p w14:paraId="2D800C98" w14:textId="77777777" w:rsidR="005F2397" w:rsidRPr="005368C2" w:rsidRDefault="005F2397" w:rsidP="005F2397"/>
        </w:tc>
      </w:tr>
      <w:tr w:rsidR="005F2397" w:rsidRPr="005368C2" w14:paraId="2D2D8136" w14:textId="77777777" w:rsidTr="005F2397">
        <w:trPr>
          <w:trHeight w:val="245"/>
          <w:jc w:val="center"/>
        </w:trPr>
        <w:tc>
          <w:tcPr>
            <w:tcW w:w="1861" w:type="dxa"/>
            <w:tcBorders>
              <w:top w:val="nil"/>
              <w:left w:val="nil"/>
              <w:bottom w:val="nil"/>
              <w:right w:val="nil"/>
            </w:tcBorders>
            <w:shd w:val="clear" w:color="auto" w:fill="auto"/>
            <w:tcMar>
              <w:top w:w="15" w:type="dxa"/>
              <w:left w:w="15" w:type="dxa"/>
              <w:bottom w:w="0" w:type="dxa"/>
              <w:right w:w="15" w:type="dxa"/>
            </w:tcMar>
            <w:vAlign w:val="center"/>
            <w:hideMark/>
          </w:tcPr>
          <w:p w14:paraId="76A5419E" w14:textId="77777777" w:rsidR="005F2397" w:rsidRPr="005368C2" w:rsidRDefault="005F2397" w:rsidP="005F2397">
            <w:r w:rsidRPr="005368C2">
              <w:t>Solving for P</w:t>
            </w:r>
          </w:p>
        </w:tc>
        <w:tc>
          <w:tcPr>
            <w:tcW w:w="386" w:type="dxa"/>
            <w:tcBorders>
              <w:top w:val="nil"/>
              <w:left w:val="nil"/>
              <w:bottom w:val="nil"/>
              <w:right w:val="nil"/>
            </w:tcBorders>
            <w:shd w:val="clear" w:color="auto" w:fill="auto"/>
            <w:tcMar>
              <w:top w:w="15" w:type="dxa"/>
              <w:left w:w="15" w:type="dxa"/>
              <w:bottom w:w="0" w:type="dxa"/>
              <w:right w:w="15" w:type="dxa"/>
            </w:tcMar>
            <w:vAlign w:val="center"/>
            <w:hideMark/>
          </w:tcPr>
          <w:p w14:paraId="3CD352FE" w14:textId="77777777" w:rsidR="005F2397" w:rsidRPr="005368C2" w:rsidRDefault="005F2397" w:rsidP="005F2397"/>
        </w:tc>
        <w:tc>
          <w:tcPr>
            <w:tcW w:w="1170" w:type="dxa"/>
            <w:tcBorders>
              <w:top w:val="nil"/>
              <w:left w:val="nil"/>
              <w:bottom w:val="nil"/>
              <w:right w:val="nil"/>
            </w:tcBorders>
            <w:shd w:val="clear" w:color="auto" w:fill="auto"/>
            <w:tcMar>
              <w:top w:w="15" w:type="dxa"/>
              <w:left w:w="15" w:type="dxa"/>
              <w:bottom w:w="0" w:type="dxa"/>
              <w:right w:w="15" w:type="dxa"/>
            </w:tcMar>
            <w:vAlign w:val="center"/>
            <w:hideMark/>
          </w:tcPr>
          <w:p w14:paraId="1223B936" w14:textId="77777777" w:rsidR="005F2397" w:rsidRPr="005368C2" w:rsidRDefault="005F2397" w:rsidP="005F2397">
            <w:r w:rsidRPr="005368C2">
              <w:t>8.0</w:t>
            </w:r>
          </w:p>
        </w:tc>
        <w:tc>
          <w:tcPr>
            <w:tcW w:w="4163" w:type="dxa"/>
            <w:tcBorders>
              <w:top w:val="nil"/>
              <w:left w:val="nil"/>
              <w:bottom w:val="nil"/>
              <w:right w:val="nil"/>
            </w:tcBorders>
            <w:shd w:val="clear" w:color="auto" w:fill="auto"/>
            <w:tcMar>
              <w:top w:w="15" w:type="dxa"/>
              <w:left w:w="15" w:type="dxa"/>
              <w:bottom w:w="0" w:type="dxa"/>
              <w:right w:w="15" w:type="dxa"/>
            </w:tcMar>
            <w:vAlign w:val="center"/>
            <w:hideMark/>
          </w:tcPr>
          <w:p w14:paraId="7F850569" w14:textId="77777777" w:rsidR="005F2397" w:rsidRPr="005368C2" w:rsidRDefault="005F2397" w:rsidP="005F2397">
            <w:r w:rsidRPr="005368C2">
              <w:t xml:space="preserve">   &lt;&lt; Hull's formula: P = 360/n*(100-Y)</w:t>
            </w:r>
          </w:p>
        </w:tc>
      </w:tr>
      <w:tr w:rsidR="005F2397" w:rsidRPr="005368C2" w14:paraId="05BDACEE" w14:textId="77777777" w:rsidTr="005F2397">
        <w:trPr>
          <w:trHeight w:val="245"/>
          <w:jc w:val="center"/>
        </w:trPr>
        <w:tc>
          <w:tcPr>
            <w:tcW w:w="1861" w:type="dxa"/>
            <w:tcBorders>
              <w:top w:val="nil"/>
              <w:left w:val="nil"/>
              <w:bottom w:val="nil"/>
              <w:right w:val="nil"/>
            </w:tcBorders>
            <w:shd w:val="clear" w:color="auto" w:fill="auto"/>
            <w:tcMar>
              <w:top w:w="15" w:type="dxa"/>
              <w:left w:w="15" w:type="dxa"/>
              <w:bottom w:w="0" w:type="dxa"/>
              <w:right w:w="15" w:type="dxa"/>
            </w:tcMar>
            <w:vAlign w:val="center"/>
            <w:hideMark/>
          </w:tcPr>
          <w:p w14:paraId="45C2B608" w14:textId="77777777" w:rsidR="005F2397" w:rsidRPr="005368C2" w:rsidRDefault="005F2397" w:rsidP="005F2397"/>
        </w:tc>
        <w:tc>
          <w:tcPr>
            <w:tcW w:w="386" w:type="dxa"/>
            <w:tcBorders>
              <w:top w:val="nil"/>
              <w:left w:val="nil"/>
              <w:bottom w:val="nil"/>
              <w:right w:val="nil"/>
            </w:tcBorders>
            <w:shd w:val="clear" w:color="auto" w:fill="auto"/>
            <w:tcMar>
              <w:top w:w="15" w:type="dxa"/>
              <w:left w:w="15" w:type="dxa"/>
              <w:bottom w:w="0" w:type="dxa"/>
              <w:right w:w="15" w:type="dxa"/>
            </w:tcMar>
            <w:vAlign w:val="center"/>
            <w:hideMark/>
          </w:tcPr>
          <w:p w14:paraId="59CE1A56" w14:textId="77777777" w:rsidR="005F2397" w:rsidRPr="005368C2" w:rsidRDefault="005F2397" w:rsidP="005F2397"/>
        </w:tc>
        <w:tc>
          <w:tcPr>
            <w:tcW w:w="1170" w:type="dxa"/>
            <w:tcBorders>
              <w:top w:val="nil"/>
              <w:left w:val="nil"/>
              <w:bottom w:val="nil"/>
              <w:right w:val="nil"/>
            </w:tcBorders>
            <w:shd w:val="clear" w:color="auto" w:fill="auto"/>
            <w:tcMar>
              <w:top w:w="15" w:type="dxa"/>
              <w:left w:w="15" w:type="dxa"/>
              <w:bottom w:w="0" w:type="dxa"/>
              <w:right w:w="15" w:type="dxa"/>
            </w:tcMar>
            <w:vAlign w:val="center"/>
            <w:hideMark/>
          </w:tcPr>
          <w:p w14:paraId="52D52F61" w14:textId="77777777" w:rsidR="005F2397" w:rsidRPr="005368C2" w:rsidRDefault="005F2397" w:rsidP="005F2397"/>
        </w:tc>
        <w:tc>
          <w:tcPr>
            <w:tcW w:w="4163" w:type="dxa"/>
            <w:tcBorders>
              <w:top w:val="nil"/>
              <w:left w:val="nil"/>
              <w:bottom w:val="nil"/>
              <w:right w:val="nil"/>
            </w:tcBorders>
            <w:shd w:val="clear" w:color="auto" w:fill="auto"/>
            <w:tcMar>
              <w:top w:w="15" w:type="dxa"/>
              <w:left w:w="15" w:type="dxa"/>
              <w:bottom w:w="0" w:type="dxa"/>
              <w:right w:w="15" w:type="dxa"/>
            </w:tcMar>
            <w:vAlign w:val="bottom"/>
            <w:hideMark/>
          </w:tcPr>
          <w:p w14:paraId="578789C8" w14:textId="77777777" w:rsidR="005F2397" w:rsidRPr="005368C2" w:rsidRDefault="005F2397" w:rsidP="005F2397"/>
        </w:tc>
      </w:tr>
      <w:tr w:rsidR="005F2397" w:rsidRPr="005368C2" w14:paraId="122B0313" w14:textId="77777777" w:rsidTr="005F2397">
        <w:trPr>
          <w:trHeight w:val="245"/>
          <w:jc w:val="center"/>
        </w:trPr>
        <w:tc>
          <w:tcPr>
            <w:tcW w:w="3417" w:type="dxa"/>
            <w:gridSpan w:val="3"/>
            <w:tcBorders>
              <w:top w:val="nil"/>
              <w:left w:val="nil"/>
              <w:bottom w:val="nil"/>
              <w:right w:val="nil"/>
            </w:tcBorders>
            <w:shd w:val="clear" w:color="auto" w:fill="auto"/>
            <w:tcMar>
              <w:top w:w="15" w:type="dxa"/>
              <w:left w:w="15" w:type="dxa"/>
              <w:bottom w:w="0" w:type="dxa"/>
              <w:right w:w="15" w:type="dxa"/>
            </w:tcMar>
            <w:vAlign w:val="center"/>
            <w:hideMark/>
          </w:tcPr>
          <w:p w14:paraId="589FCFD2" w14:textId="77777777" w:rsidR="005F2397" w:rsidRPr="005368C2" w:rsidRDefault="005F2397" w:rsidP="005F2397">
            <w:r w:rsidRPr="005368C2">
              <w:t>True Yield versus Discount Rate</w:t>
            </w:r>
          </w:p>
        </w:tc>
        <w:tc>
          <w:tcPr>
            <w:tcW w:w="4163" w:type="dxa"/>
            <w:tcBorders>
              <w:top w:val="nil"/>
              <w:left w:val="nil"/>
              <w:bottom w:val="nil"/>
              <w:right w:val="nil"/>
            </w:tcBorders>
            <w:shd w:val="clear" w:color="auto" w:fill="auto"/>
            <w:tcMar>
              <w:top w:w="15" w:type="dxa"/>
              <w:left w:w="15" w:type="dxa"/>
              <w:bottom w:w="0" w:type="dxa"/>
              <w:right w:w="15" w:type="dxa"/>
            </w:tcMar>
            <w:vAlign w:val="bottom"/>
            <w:hideMark/>
          </w:tcPr>
          <w:p w14:paraId="05F48F52" w14:textId="77777777" w:rsidR="005F2397" w:rsidRPr="005368C2" w:rsidRDefault="005F2397" w:rsidP="005F2397"/>
        </w:tc>
      </w:tr>
      <w:tr w:rsidR="005F2397" w:rsidRPr="005368C2" w14:paraId="4640FBD5" w14:textId="77777777" w:rsidTr="005F2397">
        <w:trPr>
          <w:trHeight w:val="245"/>
          <w:jc w:val="center"/>
        </w:trPr>
        <w:tc>
          <w:tcPr>
            <w:tcW w:w="2247"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1721B1EB" w14:textId="77777777" w:rsidR="005F2397" w:rsidRPr="005368C2" w:rsidRDefault="005F2397" w:rsidP="005F2397">
            <w:r w:rsidRPr="005368C2">
              <w:t xml:space="preserve">Discount </w:t>
            </w:r>
            <w:r w:rsidR="00F71A9E" w:rsidRPr="005368C2">
              <w:t>rate (</w:t>
            </w:r>
            <w:r w:rsidRPr="005368C2">
              <w:t>%)</w:t>
            </w:r>
          </w:p>
        </w:tc>
        <w:tc>
          <w:tcPr>
            <w:tcW w:w="1170" w:type="dxa"/>
            <w:tcBorders>
              <w:top w:val="nil"/>
              <w:left w:val="nil"/>
              <w:bottom w:val="nil"/>
              <w:right w:val="nil"/>
            </w:tcBorders>
            <w:shd w:val="clear" w:color="auto" w:fill="auto"/>
            <w:tcMar>
              <w:top w:w="15" w:type="dxa"/>
              <w:left w:w="15" w:type="dxa"/>
              <w:bottom w:w="0" w:type="dxa"/>
              <w:right w:w="15" w:type="dxa"/>
            </w:tcMar>
            <w:vAlign w:val="center"/>
            <w:hideMark/>
          </w:tcPr>
          <w:p w14:paraId="02B338D3" w14:textId="77777777" w:rsidR="005F2397" w:rsidRPr="005368C2" w:rsidRDefault="005F2397" w:rsidP="005F2397">
            <w:r w:rsidRPr="005368C2">
              <w:t xml:space="preserve">        8.00 </w:t>
            </w:r>
          </w:p>
        </w:tc>
        <w:tc>
          <w:tcPr>
            <w:tcW w:w="4163" w:type="dxa"/>
            <w:tcBorders>
              <w:top w:val="nil"/>
              <w:left w:val="nil"/>
              <w:bottom w:val="nil"/>
              <w:right w:val="nil"/>
            </w:tcBorders>
            <w:shd w:val="clear" w:color="auto" w:fill="auto"/>
            <w:tcMar>
              <w:top w:w="15" w:type="dxa"/>
              <w:left w:w="15" w:type="dxa"/>
              <w:bottom w:w="0" w:type="dxa"/>
              <w:right w:w="15" w:type="dxa"/>
            </w:tcMar>
            <w:vAlign w:val="bottom"/>
            <w:hideMark/>
          </w:tcPr>
          <w:p w14:paraId="3097AFD3" w14:textId="77777777" w:rsidR="005F2397" w:rsidRPr="005368C2" w:rsidRDefault="005F2397" w:rsidP="005F2397"/>
        </w:tc>
      </w:tr>
      <w:tr w:rsidR="005F2397" w:rsidRPr="005368C2" w14:paraId="3102BCB2" w14:textId="77777777" w:rsidTr="005F2397">
        <w:trPr>
          <w:trHeight w:val="245"/>
          <w:jc w:val="center"/>
        </w:trPr>
        <w:tc>
          <w:tcPr>
            <w:tcW w:w="2247"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460A047A" w14:textId="77777777" w:rsidR="005F2397" w:rsidRPr="005368C2" w:rsidRDefault="005F2397" w:rsidP="005F2397">
            <w:r w:rsidRPr="005368C2">
              <w:t>Discount rate</w:t>
            </w:r>
          </w:p>
        </w:tc>
        <w:tc>
          <w:tcPr>
            <w:tcW w:w="1170" w:type="dxa"/>
            <w:tcBorders>
              <w:top w:val="nil"/>
              <w:left w:val="nil"/>
              <w:bottom w:val="nil"/>
              <w:right w:val="nil"/>
            </w:tcBorders>
            <w:shd w:val="clear" w:color="auto" w:fill="auto"/>
            <w:tcMar>
              <w:top w:w="15" w:type="dxa"/>
              <w:left w:w="15" w:type="dxa"/>
              <w:bottom w:w="0" w:type="dxa"/>
              <w:right w:w="15" w:type="dxa"/>
            </w:tcMar>
            <w:vAlign w:val="center"/>
            <w:hideMark/>
          </w:tcPr>
          <w:p w14:paraId="095A9DF5" w14:textId="77777777" w:rsidR="005F2397" w:rsidRPr="005368C2" w:rsidRDefault="005F2397" w:rsidP="005F2397">
            <w:r w:rsidRPr="005368C2">
              <w:t>8.00%</w:t>
            </w:r>
          </w:p>
        </w:tc>
        <w:tc>
          <w:tcPr>
            <w:tcW w:w="4163" w:type="dxa"/>
            <w:tcBorders>
              <w:top w:val="nil"/>
              <w:left w:val="nil"/>
              <w:bottom w:val="nil"/>
              <w:right w:val="nil"/>
            </w:tcBorders>
            <w:shd w:val="clear" w:color="auto" w:fill="auto"/>
            <w:tcMar>
              <w:top w:w="15" w:type="dxa"/>
              <w:left w:w="15" w:type="dxa"/>
              <w:bottom w:w="0" w:type="dxa"/>
              <w:right w:w="15" w:type="dxa"/>
            </w:tcMar>
            <w:vAlign w:val="bottom"/>
            <w:hideMark/>
          </w:tcPr>
          <w:p w14:paraId="746A671D" w14:textId="77777777" w:rsidR="005F2397" w:rsidRPr="005368C2" w:rsidRDefault="005F2397" w:rsidP="005F2397"/>
        </w:tc>
      </w:tr>
      <w:tr w:rsidR="005F2397" w:rsidRPr="005368C2" w14:paraId="62B46284" w14:textId="77777777" w:rsidTr="005F2397">
        <w:trPr>
          <w:trHeight w:val="245"/>
          <w:jc w:val="center"/>
        </w:trPr>
        <w:tc>
          <w:tcPr>
            <w:tcW w:w="2247"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510DC790" w14:textId="77777777" w:rsidR="005F2397" w:rsidRPr="005368C2" w:rsidRDefault="005F2397" w:rsidP="005F2397">
            <w:r w:rsidRPr="005368C2">
              <w:t>True Yield (1)</w:t>
            </w:r>
          </w:p>
        </w:tc>
        <w:tc>
          <w:tcPr>
            <w:tcW w:w="1170" w:type="dxa"/>
            <w:tcBorders>
              <w:top w:val="nil"/>
              <w:left w:val="nil"/>
              <w:bottom w:val="nil"/>
              <w:right w:val="nil"/>
            </w:tcBorders>
            <w:shd w:val="clear" w:color="auto" w:fill="auto"/>
            <w:tcMar>
              <w:top w:w="15" w:type="dxa"/>
              <w:left w:w="15" w:type="dxa"/>
              <w:bottom w:w="0" w:type="dxa"/>
              <w:right w:w="15" w:type="dxa"/>
            </w:tcMar>
            <w:vAlign w:val="center"/>
            <w:hideMark/>
          </w:tcPr>
          <w:p w14:paraId="18ADC36B" w14:textId="77777777" w:rsidR="005F2397" w:rsidRPr="005368C2" w:rsidRDefault="005F2397" w:rsidP="005F2397">
            <w:r w:rsidRPr="005368C2">
              <w:t xml:space="preserve">8.16% </w:t>
            </w:r>
          </w:p>
        </w:tc>
        <w:tc>
          <w:tcPr>
            <w:tcW w:w="4163" w:type="dxa"/>
            <w:tcBorders>
              <w:top w:val="nil"/>
              <w:left w:val="nil"/>
              <w:bottom w:val="nil"/>
              <w:right w:val="nil"/>
            </w:tcBorders>
            <w:shd w:val="clear" w:color="auto" w:fill="auto"/>
            <w:tcMar>
              <w:top w:w="15" w:type="dxa"/>
              <w:left w:w="15" w:type="dxa"/>
              <w:bottom w:w="0" w:type="dxa"/>
              <w:right w:w="15" w:type="dxa"/>
            </w:tcMar>
            <w:vAlign w:val="bottom"/>
            <w:hideMark/>
          </w:tcPr>
          <w:p w14:paraId="5D2EAD1F" w14:textId="77777777" w:rsidR="005F2397" w:rsidRPr="005368C2" w:rsidRDefault="005F2397" w:rsidP="005F2397"/>
        </w:tc>
      </w:tr>
      <w:tr w:rsidR="005F2397" w:rsidRPr="005368C2" w14:paraId="5E97A237" w14:textId="77777777" w:rsidTr="005F2397">
        <w:trPr>
          <w:trHeight w:val="245"/>
          <w:jc w:val="center"/>
        </w:trPr>
        <w:tc>
          <w:tcPr>
            <w:tcW w:w="2247"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3D343D24" w14:textId="77777777" w:rsidR="005F2397" w:rsidRPr="005368C2" w:rsidRDefault="005F2397" w:rsidP="005F2397">
            <w:r w:rsidRPr="005368C2">
              <w:t>True Yield (2)</w:t>
            </w:r>
          </w:p>
        </w:tc>
        <w:tc>
          <w:tcPr>
            <w:tcW w:w="1170" w:type="dxa"/>
            <w:tcBorders>
              <w:top w:val="nil"/>
              <w:left w:val="nil"/>
              <w:bottom w:val="nil"/>
              <w:right w:val="nil"/>
            </w:tcBorders>
            <w:shd w:val="clear" w:color="auto" w:fill="auto"/>
            <w:tcMar>
              <w:top w:w="15" w:type="dxa"/>
              <w:left w:w="15" w:type="dxa"/>
              <w:bottom w:w="0" w:type="dxa"/>
              <w:right w:w="15" w:type="dxa"/>
            </w:tcMar>
            <w:vAlign w:val="center"/>
            <w:hideMark/>
          </w:tcPr>
          <w:p w14:paraId="181A6A18" w14:textId="77777777" w:rsidR="005F2397" w:rsidRPr="005368C2" w:rsidRDefault="005F2397" w:rsidP="005F2397">
            <w:r w:rsidRPr="005368C2">
              <w:t xml:space="preserve">8.16% </w:t>
            </w:r>
          </w:p>
        </w:tc>
        <w:tc>
          <w:tcPr>
            <w:tcW w:w="4163" w:type="dxa"/>
            <w:tcBorders>
              <w:top w:val="nil"/>
              <w:left w:val="nil"/>
              <w:bottom w:val="nil"/>
              <w:right w:val="nil"/>
            </w:tcBorders>
            <w:shd w:val="clear" w:color="auto" w:fill="auto"/>
            <w:tcMar>
              <w:top w:w="15" w:type="dxa"/>
              <w:left w:w="15" w:type="dxa"/>
              <w:bottom w:w="0" w:type="dxa"/>
              <w:right w:w="15" w:type="dxa"/>
            </w:tcMar>
            <w:vAlign w:val="bottom"/>
            <w:hideMark/>
          </w:tcPr>
          <w:p w14:paraId="4864D04B" w14:textId="77777777" w:rsidR="005F2397" w:rsidRPr="005368C2" w:rsidRDefault="005F2397" w:rsidP="005F2397"/>
        </w:tc>
      </w:tr>
    </w:tbl>
    <w:p w14:paraId="7A36F111" w14:textId="77777777" w:rsidR="005F2397" w:rsidRPr="005368C2" w:rsidRDefault="005F2397" w:rsidP="005F2397"/>
    <w:p w14:paraId="28CB1842" w14:textId="77777777" w:rsidR="005F2397" w:rsidRPr="005368C2" w:rsidRDefault="005F2397" w:rsidP="005F2397">
      <w:r w:rsidRPr="005368C2">
        <w:br w:type="page"/>
      </w:r>
    </w:p>
    <w:p w14:paraId="126E51DA" w14:textId="77777777" w:rsidR="005F2397" w:rsidRPr="005368C2" w:rsidRDefault="005F2397" w:rsidP="005F2397">
      <w:r w:rsidRPr="005368C2">
        <w:lastRenderedPageBreak/>
        <w:t>Differentiate between the clean and dirty price for a US Treasury bond; calculate the accrued interest and dirty price on a US Treasury bond.</w:t>
      </w:r>
    </w:p>
    <w:p w14:paraId="2D46E2AD" w14:textId="77777777" w:rsidR="005F2397" w:rsidRPr="005368C2" w:rsidRDefault="005F2397" w:rsidP="005F2397">
      <w:r w:rsidRPr="005368C2">
        <w:t>The clean price (i.e., the quoted price) does not reflect the cash price if interest has accrued. The dirty price (i.e., the full price or the cash price) adds the accrued interest to the clean price. In short: Cash Price = Quoted Price + Accrued Interest since last coupon date.</w:t>
      </w:r>
    </w:p>
    <w:p w14:paraId="1372CF75" w14:textId="77777777" w:rsidR="005F2397" w:rsidRPr="005368C2" w:rsidRDefault="005F2397" w:rsidP="005F2397">
      <w:r w:rsidRPr="005368C2">
        <w:t>The illustration below computes the dirty price by adding the accrued interest (which, recall, depends on the day count convention) to the quoted (clean) price.</w:t>
      </w:r>
    </w:p>
    <w:tbl>
      <w:tblPr>
        <w:tblW w:w="9155" w:type="dxa"/>
        <w:jc w:val="center"/>
        <w:tblInd w:w="-938" w:type="dxa"/>
        <w:tblCellMar>
          <w:left w:w="0" w:type="dxa"/>
          <w:right w:w="0" w:type="dxa"/>
        </w:tblCellMar>
        <w:tblLook w:val="04A0" w:firstRow="1" w:lastRow="0" w:firstColumn="1" w:lastColumn="0" w:noHBand="0" w:noVBand="1"/>
      </w:tblPr>
      <w:tblGrid>
        <w:gridCol w:w="1383"/>
        <w:gridCol w:w="1170"/>
        <w:gridCol w:w="1440"/>
        <w:gridCol w:w="144"/>
        <w:gridCol w:w="1116"/>
        <w:gridCol w:w="721"/>
        <w:gridCol w:w="602"/>
        <w:gridCol w:w="904"/>
        <w:gridCol w:w="801"/>
        <w:gridCol w:w="874"/>
      </w:tblGrid>
      <w:tr w:rsidR="005F2397" w:rsidRPr="005368C2" w14:paraId="727C99D3" w14:textId="77777777" w:rsidTr="000E3B15">
        <w:trPr>
          <w:trHeight w:val="20"/>
          <w:jc w:val="center"/>
        </w:trPr>
        <w:tc>
          <w:tcPr>
            <w:tcW w:w="5253" w:type="dxa"/>
            <w:gridSpan w:val="5"/>
            <w:tcBorders>
              <w:top w:val="nil"/>
              <w:left w:val="nil"/>
              <w:bottom w:val="nil"/>
              <w:right w:val="nil"/>
            </w:tcBorders>
            <w:shd w:val="clear" w:color="auto" w:fill="598774"/>
            <w:tcMar>
              <w:top w:w="15" w:type="dxa"/>
              <w:left w:w="15" w:type="dxa"/>
              <w:bottom w:w="0" w:type="dxa"/>
              <w:right w:w="15" w:type="dxa"/>
            </w:tcMar>
            <w:vAlign w:val="center"/>
            <w:hideMark/>
          </w:tcPr>
          <w:p w14:paraId="368D6F5B" w14:textId="77777777" w:rsidR="005F2397" w:rsidRPr="005368C2" w:rsidRDefault="005F2397" w:rsidP="005F2397">
            <w:r w:rsidRPr="005368C2">
              <w:t>Hull 6.1: Dirty Price of US Treasury</w:t>
            </w:r>
          </w:p>
        </w:tc>
        <w:tc>
          <w:tcPr>
            <w:tcW w:w="721" w:type="dxa"/>
            <w:tcBorders>
              <w:top w:val="nil"/>
              <w:left w:val="nil"/>
              <w:bottom w:val="nil"/>
              <w:right w:val="nil"/>
            </w:tcBorders>
            <w:shd w:val="clear" w:color="auto" w:fill="auto"/>
            <w:tcMar>
              <w:top w:w="15" w:type="dxa"/>
              <w:left w:w="15" w:type="dxa"/>
              <w:bottom w:w="0" w:type="dxa"/>
              <w:right w:w="15" w:type="dxa"/>
            </w:tcMar>
            <w:vAlign w:val="bottom"/>
            <w:hideMark/>
          </w:tcPr>
          <w:p w14:paraId="6AF5C435" w14:textId="77777777" w:rsidR="005F2397" w:rsidRPr="005368C2" w:rsidRDefault="005F2397" w:rsidP="005F2397">
            <w:r w:rsidRPr="005368C2">
              <w:t> </w:t>
            </w:r>
          </w:p>
        </w:tc>
        <w:tc>
          <w:tcPr>
            <w:tcW w:w="602" w:type="dxa"/>
            <w:tcBorders>
              <w:top w:val="nil"/>
              <w:left w:val="nil"/>
              <w:bottom w:val="nil"/>
              <w:right w:val="nil"/>
            </w:tcBorders>
            <w:shd w:val="clear" w:color="auto" w:fill="auto"/>
            <w:tcMar>
              <w:top w:w="15" w:type="dxa"/>
              <w:left w:w="15" w:type="dxa"/>
              <w:bottom w:w="0" w:type="dxa"/>
              <w:right w:w="15" w:type="dxa"/>
            </w:tcMar>
            <w:vAlign w:val="bottom"/>
            <w:hideMark/>
          </w:tcPr>
          <w:p w14:paraId="71751066" w14:textId="77777777" w:rsidR="005F2397" w:rsidRPr="005368C2" w:rsidRDefault="005F2397" w:rsidP="005F2397">
            <w:r w:rsidRPr="005368C2">
              <w:t> </w:t>
            </w:r>
          </w:p>
        </w:tc>
        <w:tc>
          <w:tcPr>
            <w:tcW w:w="904" w:type="dxa"/>
            <w:tcBorders>
              <w:top w:val="nil"/>
              <w:left w:val="nil"/>
              <w:bottom w:val="nil"/>
              <w:right w:val="nil"/>
            </w:tcBorders>
            <w:shd w:val="clear" w:color="auto" w:fill="auto"/>
            <w:tcMar>
              <w:top w:w="15" w:type="dxa"/>
              <w:left w:w="15" w:type="dxa"/>
              <w:bottom w:w="0" w:type="dxa"/>
              <w:right w:w="15" w:type="dxa"/>
            </w:tcMar>
            <w:vAlign w:val="bottom"/>
            <w:hideMark/>
          </w:tcPr>
          <w:p w14:paraId="33030FAB" w14:textId="77777777" w:rsidR="005F2397" w:rsidRPr="005368C2" w:rsidRDefault="005F2397" w:rsidP="005F2397">
            <w:r w:rsidRPr="005368C2">
              <w:t> </w:t>
            </w:r>
          </w:p>
        </w:tc>
        <w:tc>
          <w:tcPr>
            <w:tcW w:w="801" w:type="dxa"/>
            <w:tcBorders>
              <w:top w:val="nil"/>
              <w:left w:val="nil"/>
              <w:bottom w:val="nil"/>
              <w:right w:val="nil"/>
            </w:tcBorders>
            <w:shd w:val="clear" w:color="auto" w:fill="auto"/>
            <w:tcMar>
              <w:top w:w="15" w:type="dxa"/>
              <w:left w:w="15" w:type="dxa"/>
              <w:bottom w:w="0" w:type="dxa"/>
              <w:right w:w="15" w:type="dxa"/>
            </w:tcMar>
            <w:vAlign w:val="bottom"/>
            <w:hideMark/>
          </w:tcPr>
          <w:p w14:paraId="177CDB48" w14:textId="77777777" w:rsidR="005F2397" w:rsidRPr="005368C2" w:rsidRDefault="005F2397" w:rsidP="005F2397">
            <w:r w:rsidRPr="005368C2">
              <w:t> </w:t>
            </w:r>
          </w:p>
        </w:tc>
        <w:tc>
          <w:tcPr>
            <w:tcW w:w="874" w:type="dxa"/>
            <w:tcBorders>
              <w:top w:val="nil"/>
              <w:left w:val="nil"/>
              <w:bottom w:val="nil"/>
              <w:right w:val="nil"/>
            </w:tcBorders>
            <w:shd w:val="clear" w:color="auto" w:fill="auto"/>
            <w:tcMar>
              <w:top w:w="15" w:type="dxa"/>
              <w:left w:w="15" w:type="dxa"/>
              <w:bottom w:w="0" w:type="dxa"/>
              <w:right w:w="15" w:type="dxa"/>
            </w:tcMar>
            <w:vAlign w:val="bottom"/>
            <w:hideMark/>
          </w:tcPr>
          <w:p w14:paraId="2BF50990" w14:textId="77777777" w:rsidR="005F2397" w:rsidRPr="005368C2" w:rsidRDefault="005F2397" w:rsidP="005F2397"/>
        </w:tc>
      </w:tr>
      <w:tr w:rsidR="005F2397" w:rsidRPr="005368C2" w14:paraId="74B55DDE" w14:textId="77777777" w:rsidTr="000E3B15">
        <w:trPr>
          <w:trHeight w:val="20"/>
          <w:jc w:val="center"/>
        </w:trPr>
        <w:tc>
          <w:tcPr>
            <w:tcW w:w="1383" w:type="dxa"/>
            <w:tcBorders>
              <w:top w:val="nil"/>
              <w:left w:val="nil"/>
              <w:bottom w:val="nil"/>
              <w:right w:val="nil"/>
            </w:tcBorders>
            <w:shd w:val="clear" w:color="auto" w:fill="auto"/>
            <w:tcMar>
              <w:top w:w="15" w:type="dxa"/>
              <w:left w:w="15" w:type="dxa"/>
              <w:bottom w:w="0" w:type="dxa"/>
              <w:right w:w="15" w:type="dxa"/>
            </w:tcMar>
            <w:vAlign w:val="bottom"/>
            <w:hideMark/>
          </w:tcPr>
          <w:p w14:paraId="31261C8E" w14:textId="77777777" w:rsidR="005F2397" w:rsidRPr="005368C2" w:rsidRDefault="005F2397" w:rsidP="005F2397"/>
        </w:tc>
        <w:tc>
          <w:tcPr>
            <w:tcW w:w="1170" w:type="dxa"/>
            <w:tcBorders>
              <w:top w:val="nil"/>
              <w:left w:val="nil"/>
              <w:right w:val="nil"/>
            </w:tcBorders>
            <w:shd w:val="clear" w:color="auto" w:fill="auto"/>
            <w:tcMar>
              <w:top w:w="15" w:type="dxa"/>
              <w:left w:w="15" w:type="dxa"/>
              <w:bottom w:w="0" w:type="dxa"/>
              <w:right w:w="15" w:type="dxa"/>
            </w:tcMar>
            <w:vAlign w:val="bottom"/>
            <w:hideMark/>
          </w:tcPr>
          <w:p w14:paraId="1E223274" w14:textId="77777777" w:rsidR="005F2397" w:rsidRPr="005368C2" w:rsidRDefault="005F2397" w:rsidP="005F2397"/>
        </w:tc>
        <w:tc>
          <w:tcPr>
            <w:tcW w:w="1440" w:type="dxa"/>
            <w:tcBorders>
              <w:top w:val="nil"/>
              <w:left w:val="nil"/>
              <w:right w:val="nil"/>
            </w:tcBorders>
            <w:shd w:val="clear" w:color="auto" w:fill="auto"/>
            <w:tcMar>
              <w:top w:w="15" w:type="dxa"/>
              <w:left w:w="15" w:type="dxa"/>
              <w:bottom w:w="0" w:type="dxa"/>
              <w:right w:w="15" w:type="dxa"/>
            </w:tcMar>
            <w:vAlign w:val="bottom"/>
            <w:hideMark/>
          </w:tcPr>
          <w:p w14:paraId="20F64ED4" w14:textId="77777777" w:rsidR="005F2397" w:rsidRPr="005368C2" w:rsidRDefault="005F2397" w:rsidP="005F2397"/>
        </w:tc>
        <w:tc>
          <w:tcPr>
            <w:tcW w:w="144" w:type="dxa"/>
            <w:tcBorders>
              <w:top w:val="nil"/>
              <w:left w:val="nil"/>
              <w:right w:val="nil"/>
            </w:tcBorders>
            <w:shd w:val="clear" w:color="auto" w:fill="auto"/>
            <w:tcMar>
              <w:top w:w="15" w:type="dxa"/>
              <w:left w:w="15" w:type="dxa"/>
              <w:bottom w:w="0" w:type="dxa"/>
              <w:right w:w="15" w:type="dxa"/>
            </w:tcMar>
            <w:vAlign w:val="bottom"/>
            <w:hideMark/>
          </w:tcPr>
          <w:p w14:paraId="243AE7D2" w14:textId="77777777" w:rsidR="005F2397" w:rsidRPr="005368C2" w:rsidRDefault="005F2397" w:rsidP="005F2397"/>
        </w:tc>
        <w:tc>
          <w:tcPr>
            <w:tcW w:w="1116" w:type="dxa"/>
            <w:tcBorders>
              <w:top w:val="nil"/>
              <w:left w:val="nil"/>
              <w:right w:val="nil"/>
            </w:tcBorders>
            <w:shd w:val="clear" w:color="auto" w:fill="auto"/>
            <w:tcMar>
              <w:top w:w="15" w:type="dxa"/>
              <w:left w:w="15" w:type="dxa"/>
              <w:bottom w:w="0" w:type="dxa"/>
              <w:right w:w="15" w:type="dxa"/>
            </w:tcMar>
            <w:vAlign w:val="bottom"/>
            <w:hideMark/>
          </w:tcPr>
          <w:p w14:paraId="02DC1DBD" w14:textId="77777777" w:rsidR="005F2397" w:rsidRPr="005368C2" w:rsidRDefault="005F2397" w:rsidP="005F2397"/>
        </w:tc>
        <w:tc>
          <w:tcPr>
            <w:tcW w:w="721" w:type="dxa"/>
            <w:tcBorders>
              <w:top w:val="nil"/>
              <w:left w:val="nil"/>
              <w:right w:val="nil"/>
            </w:tcBorders>
            <w:shd w:val="clear" w:color="auto" w:fill="auto"/>
            <w:tcMar>
              <w:top w:w="15" w:type="dxa"/>
              <w:left w:w="15" w:type="dxa"/>
              <w:bottom w:w="0" w:type="dxa"/>
              <w:right w:w="15" w:type="dxa"/>
            </w:tcMar>
            <w:vAlign w:val="bottom"/>
            <w:hideMark/>
          </w:tcPr>
          <w:p w14:paraId="516D82D9" w14:textId="77777777" w:rsidR="005F2397" w:rsidRPr="005368C2" w:rsidRDefault="005F2397" w:rsidP="005F2397"/>
        </w:tc>
        <w:tc>
          <w:tcPr>
            <w:tcW w:w="602" w:type="dxa"/>
            <w:tcBorders>
              <w:top w:val="nil"/>
              <w:left w:val="nil"/>
              <w:bottom w:val="nil"/>
              <w:right w:val="nil"/>
            </w:tcBorders>
            <w:shd w:val="clear" w:color="auto" w:fill="auto"/>
            <w:tcMar>
              <w:top w:w="15" w:type="dxa"/>
              <w:left w:w="15" w:type="dxa"/>
              <w:bottom w:w="0" w:type="dxa"/>
              <w:right w:w="15" w:type="dxa"/>
            </w:tcMar>
            <w:vAlign w:val="bottom"/>
            <w:hideMark/>
          </w:tcPr>
          <w:p w14:paraId="71419899" w14:textId="77777777" w:rsidR="005F2397" w:rsidRPr="005368C2" w:rsidRDefault="005F2397" w:rsidP="005F2397"/>
        </w:tc>
        <w:tc>
          <w:tcPr>
            <w:tcW w:w="904" w:type="dxa"/>
            <w:tcBorders>
              <w:top w:val="nil"/>
              <w:left w:val="nil"/>
              <w:bottom w:val="nil"/>
              <w:right w:val="nil"/>
            </w:tcBorders>
            <w:shd w:val="clear" w:color="auto" w:fill="auto"/>
            <w:tcMar>
              <w:top w:w="15" w:type="dxa"/>
              <w:left w:w="15" w:type="dxa"/>
              <w:bottom w:w="0" w:type="dxa"/>
              <w:right w:w="15" w:type="dxa"/>
            </w:tcMar>
            <w:vAlign w:val="bottom"/>
            <w:hideMark/>
          </w:tcPr>
          <w:p w14:paraId="7C880749" w14:textId="77777777" w:rsidR="005F2397" w:rsidRPr="005368C2" w:rsidRDefault="005F2397" w:rsidP="005F2397"/>
        </w:tc>
        <w:tc>
          <w:tcPr>
            <w:tcW w:w="801" w:type="dxa"/>
            <w:tcBorders>
              <w:top w:val="nil"/>
              <w:left w:val="nil"/>
              <w:bottom w:val="nil"/>
              <w:right w:val="nil"/>
            </w:tcBorders>
            <w:shd w:val="clear" w:color="auto" w:fill="auto"/>
            <w:tcMar>
              <w:top w:w="15" w:type="dxa"/>
              <w:left w:w="15" w:type="dxa"/>
              <w:bottom w:w="0" w:type="dxa"/>
              <w:right w:w="15" w:type="dxa"/>
            </w:tcMar>
            <w:vAlign w:val="bottom"/>
            <w:hideMark/>
          </w:tcPr>
          <w:p w14:paraId="098C7655" w14:textId="77777777" w:rsidR="005F2397" w:rsidRPr="005368C2" w:rsidRDefault="005F2397" w:rsidP="005F2397"/>
        </w:tc>
        <w:tc>
          <w:tcPr>
            <w:tcW w:w="874" w:type="dxa"/>
            <w:tcBorders>
              <w:top w:val="nil"/>
              <w:left w:val="nil"/>
              <w:bottom w:val="nil"/>
              <w:right w:val="nil"/>
            </w:tcBorders>
            <w:shd w:val="clear" w:color="auto" w:fill="auto"/>
            <w:tcMar>
              <w:top w:w="15" w:type="dxa"/>
              <w:left w:w="15" w:type="dxa"/>
              <w:bottom w:w="0" w:type="dxa"/>
              <w:right w:w="15" w:type="dxa"/>
            </w:tcMar>
            <w:vAlign w:val="bottom"/>
            <w:hideMark/>
          </w:tcPr>
          <w:p w14:paraId="6CA44343" w14:textId="77777777" w:rsidR="005F2397" w:rsidRPr="005368C2" w:rsidRDefault="005F2397" w:rsidP="005F2397"/>
        </w:tc>
      </w:tr>
      <w:tr w:rsidR="000E3B15" w:rsidRPr="005368C2" w14:paraId="7028F1B0" w14:textId="77777777" w:rsidTr="000E3B15">
        <w:trPr>
          <w:trHeight w:val="20"/>
          <w:jc w:val="center"/>
        </w:trPr>
        <w:tc>
          <w:tcPr>
            <w:tcW w:w="1383" w:type="dxa"/>
            <w:tcBorders>
              <w:top w:val="nil"/>
              <w:left w:val="nil"/>
              <w:bottom w:val="nil"/>
              <w:right w:val="nil"/>
            </w:tcBorders>
            <w:shd w:val="clear" w:color="auto" w:fill="auto"/>
            <w:tcMar>
              <w:top w:w="15" w:type="dxa"/>
              <w:left w:w="15" w:type="dxa"/>
              <w:bottom w:w="0" w:type="dxa"/>
              <w:right w:w="15" w:type="dxa"/>
            </w:tcMar>
            <w:vAlign w:val="center"/>
            <w:hideMark/>
          </w:tcPr>
          <w:p w14:paraId="6CDF09A7" w14:textId="77777777" w:rsidR="005F2397" w:rsidRPr="005368C2" w:rsidRDefault="005F2397" w:rsidP="005F2397">
            <w:r w:rsidRPr="005368C2">
              <w:t>Principal</w:t>
            </w:r>
          </w:p>
        </w:tc>
        <w:tc>
          <w:tcPr>
            <w:tcW w:w="1170" w:type="dxa"/>
            <w:tcBorders>
              <w:top w:val="nil"/>
              <w:left w:val="nil"/>
              <w:bottom w:val="nil"/>
              <w:right w:val="nil"/>
            </w:tcBorders>
            <w:shd w:val="clear" w:color="auto" w:fill="auto"/>
            <w:tcMar>
              <w:top w:w="15" w:type="dxa"/>
              <w:left w:w="15" w:type="dxa"/>
              <w:bottom w:w="0" w:type="dxa"/>
              <w:right w:w="15" w:type="dxa"/>
            </w:tcMar>
            <w:vAlign w:val="center"/>
            <w:hideMark/>
          </w:tcPr>
          <w:p w14:paraId="43823D2F" w14:textId="77777777" w:rsidR="005F2397" w:rsidRPr="005368C2" w:rsidRDefault="005F2397" w:rsidP="005F2397"/>
        </w:tc>
        <w:tc>
          <w:tcPr>
            <w:tcW w:w="1440" w:type="dxa"/>
            <w:tcBorders>
              <w:top w:val="nil"/>
              <w:left w:val="nil"/>
              <w:bottom w:val="nil"/>
              <w:right w:val="nil"/>
            </w:tcBorders>
            <w:shd w:val="clear" w:color="auto" w:fill="auto"/>
            <w:tcMar>
              <w:top w:w="15" w:type="dxa"/>
              <w:left w:w="15" w:type="dxa"/>
              <w:bottom w:w="0" w:type="dxa"/>
              <w:right w:w="15" w:type="dxa"/>
            </w:tcMar>
            <w:vAlign w:val="center"/>
            <w:hideMark/>
          </w:tcPr>
          <w:p w14:paraId="7672151A" w14:textId="77777777" w:rsidR="005F2397" w:rsidRPr="005368C2" w:rsidRDefault="005F2397" w:rsidP="005F2397">
            <w:r w:rsidRPr="005368C2">
              <w:t xml:space="preserve">$100 </w:t>
            </w:r>
          </w:p>
        </w:tc>
        <w:tc>
          <w:tcPr>
            <w:tcW w:w="144" w:type="dxa"/>
            <w:tcBorders>
              <w:top w:val="nil"/>
              <w:left w:val="nil"/>
              <w:bottom w:val="nil"/>
              <w:right w:val="nil"/>
            </w:tcBorders>
            <w:shd w:val="clear" w:color="auto" w:fill="auto"/>
            <w:tcMar>
              <w:top w:w="15" w:type="dxa"/>
              <w:left w:w="15" w:type="dxa"/>
              <w:bottom w:w="0" w:type="dxa"/>
              <w:right w:w="15" w:type="dxa"/>
            </w:tcMar>
            <w:vAlign w:val="bottom"/>
            <w:hideMark/>
          </w:tcPr>
          <w:p w14:paraId="11A08F44" w14:textId="77777777" w:rsidR="005F2397" w:rsidRPr="005368C2" w:rsidRDefault="005F2397" w:rsidP="005F2397"/>
        </w:tc>
        <w:tc>
          <w:tcPr>
            <w:tcW w:w="1116" w:type="dxa"/>
            <w:tcBorders>
              <w:top w:val="nil"/>
              <w:left w:val="nil"/>
              <w:bottom w:val="nil"/>
              <w:right w:val="nil"/>
            </w:tcBorders>
            <w:shd w:val="clear" w:color="auto" w:fill="auto"/>
            <w:tcMar>
              <w:top w:w="15" w:type="dxa"/>
              <w:left w:w="15" w:type="dxa"/>
              <w:bottom w:w="0" w:type="dxa"/>
              <w:right w:w="15" w:type="dxa"/>
            </w:tcMar>
            <w:vAlign w:val="bottom"/>
            <w:hideMark/>
          </w:tcPr>
          <w:p w14:paraId="57A4F141" w14:textId="77777777" w:rsidR="005F2397" w:rsidRPr="005368C2" w:rsidRDefault="005F2397" w:rsidP="005F2397"/>
        </w:tc>
        <w:tc>
          <w:tcPr>
            <w:tcW w:w="721" w:type="dxa"/>
            <w:tcBorders>
              <w:top w:val="nil"/>
              <w:left w:val="nil"/>
              <w:bottom w:val="nil"/>
              <w:right w:val="nil"/>
            </w:tcBorders>
            <w:shd w:val="clear" w:color="auto" w:fill="auto"/>
            <w:tcMar>
              <w:top w:w="15" w:type="dxa"/>
              <w:left w:w="15" w:type="dxa"/>
              <w:bottom w:w="0" w:type="dxa"/>
              <w:right w:w="15" w:type="dxa"/>
            </w:tcMar>
            <w:vAlign w:val="bottom"/>
            <w:hideMark/>
          </w:tcPr>
          <w:p w14:paraId="6DC82460" w14:textId="77777777" w:rsidR="005F2397" w:rsidRPr="005368C2" w:rsidRDefault="005F2397" w:rsidP="005F2397"/>
        </w:tc>
        <w:tc>
          <w:tcPr>
            <w:tcW w:w="602" w:type="dxa"/>
            <w:tcBorders>
              <w:top w:val="nil"/>
              <w:left w:val="nil"/>
              <w:bottom w:val="nil"/>
              <w:right w:val="nil"/>
            </w:tcBorders>
            <w:shd w:val="clear" w:color="auto" w:fill="auto"/>
            <w:tcMar>
              <w:top w:w="15" w:type="dxa"/>
              <w:left w:w="15" w:type="dxa"/>
              <w:bottom w:w="0" w:type="dxa"/>
              <w:right w:w="15" w:type="dxa"/>
            </w:tcMar>
            <w:vAlign w:val="bottom"/>
            <w:hideMark/>
          </w:tcPr>
          <w:p w14:paraId="322867F1" w14:textId="77777777" w:rsidR="005F2397" w:rsidRPr="005368C2" w:rsidRDefault="005F2397" w:rsidP="005F2397"/>
        </w:tc>
        <w:tc>
          <w:tcPr>
            <w:tcW w:w="904" w:type="dxa"/>
            <w:tcBorders>
              <w:top w:val="nil"/>
              <w:left w:val="nil"/>
              <w:bottom w:val="nil"/>
              <w:right w:val="nil"/>
            </w:tcBorders>
            <w:shd w:val="clear" w:color="auto" w:fill="auto"/>
            <w:tcMar>
              <w:top w:w="15" w:type="dxa"/>
              <w:left w:w="15" w:type="dxa"/>
              <w:bottom w:w="0" w:type="dxa"/>
              <w:right w:w="15" w:type="dxa"/>
            </w:tcMar>
            <w:vAlign w:val="bottom"/>
            <w:hideMark/>
          </w:tcPr>
          <w:p w14:paraId="53286623" w14:textId="77777777" w:rsidR="005F2397" w:rsidRPr="005368C2" w:rsidRDefault="005F2397" w:rsidP="005F2397"/>
        </w:tc>
        <w:tc>
          <w:tcPr>
            <w:tcW w:w="801" w:type="dxa"/>
            <w:tcBorders>
              <w:top w:val="nil"/>
              <w:left w:val="nil"/>
              <w:bottom w:val="nil"/>
              <w:right w:val="nil"/>
            </w:tcBorders>
            <w:shd w:val="clear" w:color="auto" w:fill="auto"/>
            <w:tcMar>
              <w:top w:w="15" w:type="dxa"/>
              <w:left w:w="15" w:type="dxa"/>
              <w:bottom w:w="0" w:type="dxa"/>
              <w:right w:w="15" w:type="dxa"/>
            </w:tcMar>
            <w:vAlign w:val="bottom"/>
            <w:hideMark/>
          </w:tcPr>
          <w:p w14:paraId="4FE32188" w14:textId="77777777" w:rsidR="005F2397" w:rsidRPr="005368C2" w:rsidRDefault="005F2397" w:rsidP="005F2397"/>
        </w:tc>
        <w:tc>
          <w:tcPr>
            <w:tcW w:w="874" w:type="dxa"/>
            <w:tcBorders>
              <w:top w:val="nil"/>
              <w:left w:val="nil"/>
              <w:bottom w:val="nil"/>
              <w:right w:val="nil"/>
            </w:tcBorders>
            <w:shd w:val="clear" w:color="auto" w:fill="auto"/>
            <w:tcMar>
              <w:top w:w="15" w:type="dxa"/>
              <w:left w:w="15" w:type="dxa"/>
              <w:bottom w:w="0" w:type="dxa"/>
              <w:right w:w="15" w:type="dxa"/>
            </w:tcMar>
            <w:vAlign w:val="bottom"/>
            <w:hideMark/>
          </w:tcPr>
          <w:p w14:paraId="578A4FEC" w14:textId="77777777" w:rsidR="005F2397" w:rsidRPr="005368C2" w:rsidRDefault="005F2397" w:rsidP="005F2397"/>
        </w:tc>
      </w:tr>
      <w:tr w:rsidR="000E3B15" w:rsidRPr="005368C2" w14:paraId="573255EA" w14:textId="77777777" w:rsidTr="000E3B15">
        <w:trPr>
          <w:trHeight w:val="20"/>
          <w:jc w:val="center"/>
        </w:trPr>
        <w:tc>
          <w:tcPr>
            <w:tcW w:w="1383" w:type="dxa"/>
            <w:tcBorders>
              <w:top w:val="nil"/>
              <w:left w:val="nil"/>
              <w:bottom w:val="nil"/>
              <w:right w:val="nil"/>
            </w:tcBorders>
            <w:shd w:val="clear" w:color="auto" w:fill="auto"/>
            <w:tcMar>
              <w:top w:w="15" w:type="dxa"/>
              <w:left w:w="15" w:type="dxa"/>
              <w:bottom w:w="0" w:type="dxa"/>
              <w:right w:w="15" w:type="dxa"/>
            </w:tcMar>
            <w:vAlign w:val="center"/>
            <w:hideMark/>
          </w:tcPr>
          <w:p w14:paraId="6DCCEEC9" w14:textId="77777777" w:rsidR="005F2397" w:rsidRPr="005368C2" w:rsidRDefault="005F2397" w:rsidP="005F2397">
            <w:r w:rsidRPr="005368C2">
              <w:t>Coupon</w:t>
            </w:r>
          </w:p>
        </w:tc>
        <w:tc>
          <w:tcPr>
            <w:tcW w:w="1170" w:type="dxa"/>
            <w:tcBorders>
              <w:top w:val="nil"/>
              <w:left w:val="nil"/>
              <w:bottom w:val="nil"/>
              <w:right w:val="nil"/>
            </w:tcBorders>
            <w:shd w:val="clear" w:color="auto" w:fill="auto"/>
            <w:tcMar>
              <w:top w:w="15" w:type="dxa"/>
              <w:left w:w="15" w:type="dxa"/>
              <w:bottom w:w="0" w:type="dxa"/>
              <w:right w:w="15" w:type="dxa"/>
            </w:tcMar>
            <w:vAlign w:val="center"/>
            <w:hideMark/>
          </w:tcPr>
          <w:p w14:paraId="69F18CFA" w14:textId="77777777" w:rsidR="005F2397" w:rsidRPr="005368C2" w:rsidRDefault="005F2397" w:rsidP="005F2397"/>
        </w:tc>
        <w:tc>
          <w:tcPr>
            <w:tcW w:w="1440" w:type="dxa"/>
            <w:tcBorders>
              <w:top w:val="nil"/>
              <w:left w:val="nil"/>
              <w:bottom w:val="nil"/>
              <w:right w:val="nil"/>
            </w:tcBorders>
            <w:shd w:val="clear" w:color="auto" w:fill="auto"/>
            <w:tcMar>
              <w:top w:w="15" w:type="dxa"/>
              <w:left w:w="15" w:type="dxa"/>
              <w:bottom w:w="0" w:type="dxa"/>
              <w:right w:w="15" w:type="dxa"/>
            </w:tcMar>
            <w:vAlign w:val="center"/>
            <w:hideMark/>
          </w:tcPr>
          <w:p w14:paraId="72BA4BAD" w14:textId="77777777" w:rsidR="005F2397" w:rsidRPr="005368C2" w:rsidRDefault="005F2397" w:rsidP="005F2397">
            <w:r w:rsidRPr="005368C2">
              <w:t>11%</w:t>
            </w:r>
          </w:p>
        </w:tc>
        <w:tc>
          <w:tcPr>
            <w:tcW w:w="144" w:type="dxa"/>
            <w:tcBorders>
              <w:top w:val="nil"/>
              <w:left w:val="nil"/>
              <w:bottom w:val="nil"/>
              <w:right w:val="nil"/>
            </w:tcBorders>
            <w:shd w:val="clear" w:color="auto" w:fill="auto"/>
            <w:tcMar>
              <w:top w:w="15" w:type="dxa"/>
              <w:left w:w="15" w:type="dxa"/>
              <w:bottom w:w="0" w:type="dxa"/>
              <w:right w:w="15" w:type="dxa"/>
            </w:tcMar>
            <w:vAlign w:val="bottom"/>
            <w:hideMark/>
          </w:tcPr>
          <w:p w14:paraId="6FF62B86" w14:textId="77777777" w:rsidR="005F2397" w:rsidRPr="005368C2" w:rsidRDefault="005F2397" w:rsidP="005F2397"/>
        </w:tc>
        <w:tc>
          <w:tcPr>
            <w:tcW w:w="1116" w:type="dxa"/>
            <w:tcBorders>
              <w:top w:val="nil"/>
              <w:left w:val="nil"/>
              <w:bottom w:val="nil"/>
              <w:right w:val="nil"/>
            </w:tcBorders>
            <w:shd w:val="clear" w:color="auto" w:fill="auto"/>
            <w:tcMar>
              <w:top w:w="15" w:type="dxa"/>
              <w:left w:w="15" w:type="dxa"/>
              <w:bottom w:w="0" w:type="dxa"/>
              <w:right w:w="15" w:type="dxa"/>
            </w:tcMar>
            <w:vAlign w:val="bottom"/>
            <w:hideMark/>
          </w:tcPr>
          <w:p w14:paraId="51F0A14D" w14:textId="77777777" w:rsidR="005F2397" w:rsidRPr="005368C2" w:rsidRDefault="005F2397" w:rsidP="005F2397"/>
        </w:tc>
        <w:tc>
          <w:tcPr>
            <w:tcW w:w="721" w:type="dxa"/>
            <w:tcBorders>
              <w:top w:val="nil"/>
              <w:left w:val="nil"/>
              <w:bottom w:val="nil"/>
              <w:right w:val="nil"/>
            </w:tcBorders>
            <w:shd w:val="clear" w:color="auto" w:fill="auto"/>
            <w:tcMar>
              <w:top w:w="15" w:type="dxa"/>
              <w:left w:w="15" w:type="dxa"/>
              <w:bottom w:w="0" w:type="dxa"/>
              <w:right w:w="15" w:type="dxa"/>
            </w:tcMar>
            <w:vAlign w:val="bottom"/>
            <w:hideMark/>
          </w:tcPr>
          <w:p w14:paraId="1768D6ED" w14:textId="77777777" w:rsidR="005F2397" w:rsidRPr="005368C2" w:rsidRDefault="005F2397" w:rsidP="005F2397"/>
        </w:tc>
        <w:tc>
          <w:tcPr>
            <w:tcW w:w="602" w:type="dxa"/>
            <w:tcBorders>
              <w:top w:val="nil"/>
              <w:left w:val="nil"/>
              <w:bottom w:val="nil"/>
              <w:right w:val="nil"/>
            </w:tcBorders>
            <w:shd w:val="clear" w:color="auto" w:fill="auto"/>
            <w:tcMar>
              <w:top w:w="15" w:type="dxa"/>
              <w:left w:w="15" w:type="dxa"/>
              <w:bottom w:w="0" w:type="dxa"/>
              <w:right w:w="15" w:type="dxa"/>
            </w:tcMar>
            <w:vAlign w:val="bottom"/>
            <w:hideMark/>
          </w:tcPr>
          <w:p w14:paraId="2C09EE4F" w14:textId="77777777" w:rsidR="005F2397" w:rsidRPr="005368C2" w:rsidRDefault="005F2397" w:rsidP="005F2397"/>
        </w:tc>
        <w:tc>
          <w:tcPr>
            <w:tcW w:w="904" w:type="dxa"/>
            <w:tcBorders>
              <w:top w:val="nil"/>
              <w:left w:val="nil"/>
              <w:bottom w:val="nil"/>
              <w:right w:val="nil"/>
            </w:tcBorders>
            <w:shd w:val="clear" w:color="auto" w:fill="auto"/>
            <w:tcMar>
              <w:top w:w="15" w:type="dxa"/>
              <w:left w:w="15" w:type="dxa"/>
              <w:bottom w:w="0" w:type="dxa"/>
              <w:right w:w="15" w:type="dxa"/>
            </w:tcMar>
            <w:vAlign w:val="bottom"/>
            <w:hideMark/>
          </w:tcPr>
          <w:p w14:paraId="1408069F" w14:textId="77777777" w:rsidR="005F2397" w:rsidRPr="005368C2" w:rsidRDefault="005F2397" w:rsidP="005F2397"/>
        </w:tc>
        <w:tc>
          <w:tcPr>
            <w:tcW w:w="801" w:type="dxa"/>
            <w:tcBorders>
              <w:top w:val="nil"/>
              <w:left w:val="nil"/>
              <w:bottom w:val="nil"/>
              <w:right w:val="nil"/>
            </w:tcBorders>
            <w:shd w:val="clear" w:color="auto" w:fill="auto"/>
            <w:tcMar>
              <w:top w:w="15" w:type="dxa"/>
              <w:left w:w="15" w:type="dxa"/>
              <w:bottom w:w="0" w:type="dxa"/>
              <w:right w:w="15" w:type="dxa"/>
            </w:tcMar>
            <w:vAlign w:val="bottom"/>
            <w:hideMark/>
          </w:tcPr>
          <w:p w14:paraId="12F2C4E7" w14:textId="77777777" w:rsidR="005F2397" w:rsidRPr="005368C2" w:rsidRDefault="005F2397" w:rsidP="005F2397"/>
        </w:tc>
        <w:tc>
          <w:tcPr>
            <w:tcW w:w="874" w:type="dxa"/>
            <w:tcBorders>
              <w:top w:val="nil"/>
              <w:left w:val="nil"/>
              <w:bottom w:val="nil"/>
              <w:right w:val="nil"/>
            </w:tcBorders>
            <w:shd w:val="clear" w:color="auto" w:fill="auto"/>
            <w:tcMar>
              <w:top w:w="15" w:type="dxa"/>
              <w:left w:w="15" w:type="dxa"/>
              <w:bottom w:w="0" w:type="dxa"/>
              <w:right w:w="15" w:type="dxa"/>
            </w:tcMar>
            <w:vAlign w:val="bottom"/>
            <w:hideMark/>
          </w:tcPr>
          <w:p w14:paraId="06787BCF" w14:textId="77777777" w:rsidR="005F2397" w:rsidRPr="005368C2" w:rsidRDefault="005F2397" w:rsidP="005F2397"/>
        </w:tc>
      </w:tr>
      <w:tr w:rsidR="005F2397" w:rsidRPr="005368C2" w14:paraId="02A70E78" w14:textId="77777777" w:rsidTr="000E3B15">
        <w:trPr>
          <w:trHeight w:val="20"/>
          <w:jc w:val="center"/>
        </w:trPr>
        <w:tc>
          <w:tcPr>
            <w:tcW w:w="2553"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4116E82C" w14:textId="77777777" w:rsidR="005F2397" w:rsidRPr="005368C2" w:rsidRDefault="005F2397" w:rsidP="005F2397">
            <w:r w:rsidRPr="005368C2">
              <w:t>Quoted Price (Clean)</w:t>
            </w:r>
          </w:p>
        </w:tc>
        <w:tc>
          <w:tcPr>
            <w:tcW w:w="1440" w:type="dxa"/>
            <w:tcBorders>
              <w:top w:val="nil"/>
              <w:left w:val="nil"/>
              <w:bottom w:val="nil"/>
              <w:right w:val="nil"/>
            </w:tcBorders>
            <w:shd w:val="clear" w:color="auto" w:fill="auto"/>
            <w:tcMar>
              <w:top w:w="15" w:type="dxa"/>
              <w:left w:w="15" w:type="dxa"/>
              <w:bottom w:w="0" w:type="dxa"/>
              <w:right w:w="15" w:type="dxa"/>
            </w:tcMar>
            <w:vAlign w:val="center"/>
            <w:hideMark/>
          </w:tcPr>
          <w:p w14:paraId="26D5A49F" w14:textId="77777777" w:rsidR="005F2397" w:rsidRPr="005368C2" w:rsidRDefault="005F2397" w:rsidP="005F2397">
            <w:r w:rsidRPr="005368C2">
              <w:t xml:space="preserve">$95.50 </w:t>
            </w:r>
          </w:p>
        </w:tc>
        <w:tc>
          <w:tcPr>
            <w:tcW w:w="144" w:type="dxa"/>
            <w:tcBorders>
              <w:top w:val="nil"/>
              <w:left w:val="nil"/>
              <w:bottom w:val="nil"/>
              <w:right w:val="nil"/>
            </w:tcBorders>
            <w:shd w:val="clear" w:color="auto" w:fill="auto"/>
            <w:tcMar>
              <w:top w:w="15" w:type="dxa"/>
              <w:left w:w="15" w:type="dxa"/>
              <w:bottom w:w="0" w:type="dxa"/>
              <w:right w:w="15" w:type="dxa"/>
            </w:tcMar>
            <w:vAlign w:val="bottom"/>
            <w:hideMark/>
          </w:tcPr>
          <w:p w14:paraId="6D1929EC" w14:textId="77777777" w:rsidR="005F2397" w:rsidRPr="005368C2" w:rsidRDefault="005F2397" w:rsidP="005F2397"/>
        </w:tc>
        <w:tc>
          <w:tcPr>
            <w:tcW w:w="1116" w:type="dxa"/>
            <w:tcBorders>
              <w:top w:val="nil"/>
              <w:left w:val="nil"/>
              <w:bottom w:val="nil"/>
              <w:right w:val="nil"/>
            </w:tcBorders>
            <w:shd w:val="clear" w:color="auto" w:fill="auto"/>
            <w:tcMar>
              <w:top w:w="15" w:type="dxa"/>
              <w:left w:w="15" w:type="dxa"/>
              <w:bottom w:w="0" w:type="dxa"/>
              <w:right w:w="15" w:type="dxa"/>
            </w:tcMar>
            <w:vAlign w:val="bottom"/>
            <w:hideMark/>
          </w:tcPr>
          <w:p w14:paraId="796A2B7B" w14:textId="77777777" w:rsidR="005F2397" w:rsidRPr="005368C2" w:rsidRDefault="005F2397" w:rsidP="005F2397"/>
        </w:tc>
        <w:tc>
          <w:tcPr>
            <w:tcW w:w="721" w:type="dxa"/>
            <w:tcBorders>
              <w:top w:val="nil"/>
              <w:left w:val="nil"/>
              <w:bottom w:val="nil"/>
              <w:right w:val="nil"/>
            </w:tcBorders>
            <w:shd w:val="clear" w:color="auto" w:fill="auto"/>
            <w:tcMar>
              <w:top w:w="15" w:type="dxa"/>
              <w:left w:w="15" w:type="dxa"/>
              <w:bottom w:w="0" w:type="dxa"/>
              <w:right w:w="15" w:type="dxa"/>
            </w:tcMar>
            <w:vAlign w:val="bottom"/>
            <w:hideMark/>
          </w:tcPr>
          <w:p w14:paraId="79130B7C" w14:textId="77777777" w:rsidR="005F2397" w:rsidRPr="005368C2" w:rsidRDefault="005F2397" w:rsidP="005F2397"/>
        </w:tc>
        <w:tc>
          <w:tcPr>
            <w:tcW w:w="602" w:type="dxa"/>
            <w:tcBorders>
              <w:top w:val="nil"/>
              <w:left w:val="nil"/>
              <w:bottom w:val="nil"/>
              <w:right w:val="nil"/>
            </w:tcBorders>
            <w:shd w:val="clear" w:color="auto" w:fill="auto"/>
            <w:tcMar>
              <w:top w:w="15" w:type="dxa"/>
              <w:left w:w="15" w:type="dxa"/>
              <w:bottom w:w="0" w:type="dxa"/>
              <w:right w:w="15" w:type="dxa"/>
            </w:tcMar>
            <w:vAlign w:val="bottom"/>
            <w:hideMark/>
          </w:tcPr>
          <w:p w14:paraId="6AAC9359" w14:textId="77777777" w:rsidR="005F2397" w:rsidRPr="005368C2" w:rsidRDefault="005F2397" w:rsidP="005F2397"/>
        </w:tc>
        <w:tc>
          <w:tcPr>
            <w:tcW w:w="904" w:type="dxa"/>
            <w:tcBorders>
              <w:top w:val="nil"/>
              <w:left w:val="nil"/>
              <w:bottom w:val="nil"/>
              <w:right w:val="nil"/>
            </w:tcBorders>
            <w:shd w:val="clear" w:color="auto" w:fill="auto"/>
            <w:tcMar>
              <w:top w:w="15" w:type="dxa"/>
              <w:left w:w="15" w:type="dxa"/>
              <w:bottom w:w="0" w:type="dxa"/>
              <w:right w:w="15" w:type="dxa"/>
            </w:tcMar>
            <w:vAlign w:val="bottom"/>
            <w:hideMark/>
          </w:tcPr>
          <w:p w14:paraId="799DAE8C" w14:textId="77777777" w:rsidR="005F2397" w:rsidRPr="005368C2" w:rsidRDefault="005F2397" w:rsidP="005F2397"/>
        </w:tc>
        <w:tc>
          <w:tcPr>
            <w:tcW w:w="801" w:type="dxa"/>
            <w:tcBorders>
              <w:top w:val="nil"/>
              <w:left w:val="nil"/>
              <w:bottom w:val="nil"/>
              <w:right w:val="nil"/>
            </w:tcBorders>
            <w:shd w:val="clear" w:color="auto" w:fill="auto"/>
            <w:tcMar>
              <w:top w:w="15" w:type="dxa"/>
              <w:left w:w="15" w:type="dxa"/>
              <w:bottom w:w="0" w:type="dxa"/>
              <w:right w:w="15" w:type="dxa"/>
            </w:tcMar>
            <w:vAlign w:val="bottom"/>
            <w:hideMark/>
          </w:tcPr>
          <w:p w14:paraId="313E1C4F" w14:textId="77777777" w:rsidR="005F2397" w:rsidRPr="005368C2" w:rsidRDefault="005F2397" w:rsidP="005F2397"/>
        </w:tc>
        <w:tc>
          <w:tcPr>
            <w:tcW w:w="874" w:type="dxa"/>
            <w:tcBorders>
              <w:top w:val="nil"/>
              <w:left w:val="nil"/>
              <w:bottom w:val="nil"/>
              <w:right w:val="nil"/>
            </w:tcBorders>
            <w:shd w:val="clear" w:color="auto" w:fill="auto"/>
            <w:tcMar>
              <w:top w:w="15" w:type="dxa"/>
              <w:left w:w="15" w:type="dxa"/>
              <w:bottom w:w="0" w:type="dxa"/>
              <w:right w:w="15" w:type="dxa"/>
            </w:tcMar>
            <w:vAlign w:val="bottom"/>
            <w:hideMark/>
          </w:tcPr>
          <w:p w14:paraId="36D0C875" w14:textId="77777777" w:rsidR="005F2397" w:rsidRPr="005368C2" w:rsidRDefault="005F2397" w:rsidP="005F2397"/>
        </w:tc>
      </w:tr>
      <w:tr w:rsidR="005F2397" w:rsidRPr="005368C2" w14:paraId="31369058" w14:textId="77777777" w:rsidTr="000E3B15">
        <w:trPr>
          <w:trHeight w:val="20"/>
          <w:jc w:val="center"/>
        </w:trPr>
        <w:tc>
          <w:tcPr>
            <w:tcW w:w="1383" w:type="dxa"/>
            <w:tcBorders>
              <w:top w:val="nil"/>
              <w:left w:val="nil"/>
              <w:bottom w:val="nil"/>
              <w:right w:val="nil"/>
            </w:tcBorders>
            <w:shd w:val="clear" w:color="auto" w:fill="auto"/>
            <w:tcMar>
              <w:top w:w="15" w:type="dxa"/>
              <w:left w:w="15" w:type="dxa"/>
              <w:bottom w:w="0" w:type="dxa"/>
              <w:right w:w="15" w:type="dxa"/>
            </w:tcMar>
            <w:vAlign w:val="bottom"/>
            <w:hideMark/>
          </w:tcPr>
          <w:p w14:paraId="5DE2BC87" w14:textId="77777777" w:rsidR="005F2397" w:rsidRPr="005368C2" w:rsidRDefault="005F2397" w:rsidP="005F2397"/>
        </w:tc>
        <w:tc>
          <w:tcPr>
            <w:tcW w:w="1170" w:type="dxa"/>
            <w:tcBorders>
              <w:top w:val="nil"/>
              <w:left w:val="nil"/>
              <w:bottom w:val="nil"/>
              <w:right w:val="nil"/>
            </w:tcBorders>
            <w:shd w:val="clear" w:color="auto" w:fill="auto"/>
            <w:tcMar>
              <w:top w:w="15" w:type="dxa"/>
              <w:left w:w="15" w:type="dxa"/>
              <w:bottom w:w="0" w:type="dxa"/>
              <w:right w:w="15" w:type="dxa"/>
            </w:tcMar>
            <w:vAlign w:val="bottom"/>
            <w:hideMark/>
          </w:tcPr>
          <w:p w14:paraId="5E6763F4" w14:textId="77777777" w:rsidR="005F2397" w:rsidRPr="005368C2" w:rsidRDefault="005F2397" w:rsidP="005F2397"/>
        </w:tc>
        <w:tc>
          <w:tcPr>
            <w:tcW w:w="1440" w:type="dxa"/>
            <w:tcBorders>
              <w:top w:val="nil"/>
              <w:left w:val="nil"/>
              <w:bottom w:val="nil"/>
              <w:right w:val="nil"/>
            </w:tcBorders>
            <w:shd w:val="clear" w:color="auto" w:fill="auto"/>
            <w:tcMar>
              <w:top w:w="15" w:type="dxa"/>
              <w:left w:w="15" w:type="dxa"/>
              <w:bottom w:w="0" w:type="dxa"/>
              <w:right w:w="15" w:type="dxa"/>
            </w:tcMar>
            <w:vAlign w:val="bottom"/>
            <w:hideMark/>
          </w:tcPr>
          <w:p w14:paraId="3F728179" w14:textId="77777777" w:rsidR="005F2397" w:rsidRPr="005368C2" w:rsidRDefault="005F2397" w:rsidP="005F2397"/>
        </w:tc>
        <w:tc>
          <w:tcPr>
            <w:tcW w:w="144" w:type="dxa"/>
            <w:tcBorders>
              <w:top w:val="nil"/>
              <w:left w:val="nil"/>
              <w:bottom w:val="nil"/>
              <w:right w:val="nil"/>
            </w:tcBorders>
            <w:shd w:val="clear" w:color="auto" w:fill="auto"/>
            <w:tcMar>
              <w:top w:w="15" w:type="dxa"/>
              <w:left w:w="15" w:type="dxa"/>
              <w:bottom w:w="0" w:type="dxa"/>
              <w:right w:w="15" w:type="dxa"/>
            </w:tcMar>
            <w:vAlign w:val="bottom"/>
            <w:hideMark/>
          </w:tcPr>
          <w:p w14:paraId="26DDE623" w14:textId="77777777" w:rsidR="005F2397" w:rsidRPr="005368C2" w:rsidRDefault="005F2397" w:rsidP="005F2397"/>
        </w:tc>
        <w:tc>
          <w:tcPr>
            <w:tcW w:w="1116" w:type="dxa"/>
            <w:tcBorders>
              <w:top w:val="nil"/>
              <w:left w:val="nil"/>
              <w:bottom w:val="nil"/>
              <w:right w:val="nil"/>
            </w:tcBorders>
            <w:shd w:val="clear" w:color="auto" w:fill="auto"/>
            <w:tcMar>
              <w:top w:w="15" w:type="dxa"/>
              <w:left w:w="15" w:type="dxa"/>
              <w:bottom w:w="0" w:type="dxa"/>
              <w:right w:w="15" w:type="dxa"/>
            </w:tcMar>
            <w:vAlign w:val="bottom"/>
            <w:hideMark/>
          </w:tcPr>
          <w:p w14:paraId="29D284C3" w14:textId="77777777" w:rsidR="005F2397" w:rsidRPr="005368C2" w:rsidRDefault="005F2397" w:rsidP="005F2397"/>
        </w:tc>
        <w:tc>
          <w:tcPr>
            <w:tcW w:w="721" w:type="dxa"/>
            <w:tcBorders>
              <w:top w:val="nil"/>
              <w:left w:val="nil"/>
              <w:bottom w:val="nil"/>
              <w:right w:val="nil"/>
            </w:tcBorders>
            <w:shd w:val="clear" w:color="auto" w:fill="auto"/>
            <w:tcMar>
              <w:top w:w="15" w:type="dxa"/>
              <w:left w:w="15" w:type="dxa"/>
              <w:bottom w:w="0" w:type="dxa"/>
              <w:right w:w="15" w:type="dxa"/>
            </w:tcMar>
            <w:vAlign w:val="bottom"/>
            <w:hideMark/>
          </w:tcPr>
          <w:p w14:paraId="0C3C0196" w14:textId="77777777" w:rsidR="005F2397" w:rsidRPr="005368C2" w:rsidRDefault="005F2397" w:rsidP="005F2397"/>
        </w:tc>
        <w:tc>
          <w:tcPr>
            <w:tcW w:w="602" w:type="dxa"/>
            <w:tcBorders>
              <w:top w:val="nil"/>
              <w:left w:val="nil"/>
              <w:bottom w:val="nil"/>
              <w:right w:val="nil"/>
            </w:tcBorders>
            <w:shd w:val="clear" w:color="auto" w:fill="auto"/>
            <w:tcMar>
              <w:top w:w="15" w:type="dxa"/>
              <w:left w:w="15" w:type="dxa"/>
              <w:bottom w:w="0" w:type="dxa"/>
              <w:right w:w="15" w:type="dxa"/>
            </w:tcMar>
            <w:vAlign w:val="bottom"/>
            <w:hideMark/>
          </w:tcPr>
          <w:p w14:paraId="75159BAD" w14:textId="77777777" w:rsidR="005F2397" w:rsidRPr="005368C2" w:rsidRDefault="005F2397" w:rsidP="005F2397"/>
        </w:tc>
        <w:tc>
          <w:tcPr>
            <w:tcW w:w="904" w:type="dxa"/>
            <w:tcBorders>
              <w:top w:val="nil"/>
              <w:left w:val="nil"/>
              <w:bottom w:val="nil"/>
              <w:right w:val="nil"/>
            </w:tcBorders>
            <w:shd w:val="clear" w:color="auto" w:fill="auto"/>
            <w:tcMar>
              <w:top w:w="15" w:type="dxa"/>
              <w:left w:w="15" w:type="dxa"/>
              <w:bottom w:w="0" w:type="dxa"/>
              <w:right w:w="15" w:type="dxa"/>
            </w:tcMar>
            <w:vAlign w:val="bottom"/>
            <w:hideMark/>
          </w:tcPr>
          <w:p w14:paraId="590220ED" w14:textId="77777777" w:rsidR="005F2397" w:rsidRPr="005368C2" w:rsidRDefault="005F2397" w:rsidP="005F2397"/>
        </w:tc>
        <w:tc>
          <w:tcPr>
            <w:tcW w:w="801" w:type="dxa"/>
            <w:tcBorders>
              <w:top w:val="nil"/>
              <w:left w:val="nil"/>
              <w:bottom w:val="nil"/>
              <w:right w:val="nil"/>
            </w:tcBorders>
            <w:shd w:val="clear" w:color="auto" w:fill="auto"/>
            <w:tcMar>
              <w:top w:w="15" w:type="dxa"/>
              <w:left w:w="15" w:type="dxa"/>
              <w:bottom w:w="0" w:type="dxa"/>
              <w:right w:w="15" w:type="dxa"/>
            </w:tcMar>
            <w:vAlign w:val="bottom"/>
            <w:hideMark/>
          </w:tcPr>
          <w:p w14:paraId="41B5FF49" w14:textId="77777777" w:rsidR="005F2397" w:rsidRPr="005368C2" w:rsidRDefault="005F2397" w:rsidP="005F2397"/>
        </w:tc>
        <w:tc>
          <w:tcPr>
            <w:tcW w:w="874" w:type="dxa"/>
            <w:tcBorders>
              <w:top w:val="nil"/>
              <w:left w:val="nil"/>
              <w:bottom w:val="nil"/>
              <w:right w:val="nil"/>
            </w:tcBorders>
            <w:shd w:val="clear" w:color="auto" w:fill="auto"/>
            <w:tcMar>
              <w:top w:w="15" w:type="dxa"/>
              <w:left w:w="15" w:type="dxa"/>
              <w:bottom w:w="0" w:type="dxa"/>
              <w:right w:w="15" w:type="dxa"/>
            </w:tcMar>
            <w:vAlign w:val="center"/>
            <w:hideMark/>
          </w:tcPr>
          <w:p w14:paraId="7E0F6F87" w14:textId="77777777" w:rsidR="005F2397" w:rsidRPr="005368C2" w:rsidRDefault="005F2397" w:rsidP="005F2397">
            <w:r w:rsidRPr="005368C2">
              <w:t>Dirty</w:t>
            </w:r>
          </w:p>
        </w:tc>
      </w:tr>
      <w:tr w:rsidR="005F2397" w:rsidRPr="005368C2" w14:paraId="11483D4B" w14:textId="77777777" w:rsidTr="000E3B15">
        <w:trPr>
          <w:trHeight w:val="20"/>
          <w:jc w:val="center"/>
        </w:trPr>
        <w:tc>
          <w:tcPr>
            <w:tcW w:w="1383" w:type="dxa"/>
            <w:tcBorders>
              <w:top w:val="nil"/>
              <w:left w:val="nil"/>
              <w:bottom w:val="nil"/>
              <w:right w:val="nil"/>
            </w:tcBorders>
            <w:shd w:val="clear" w:color="auto" w:fill="auto"/>
            <w:tcMar>
              <w:top w:w="15" w:type="dxa"/>
              <w:left w:w="15" w:type="dxa"/>
              <w:bottom w:w="0" w:type="dxa"/>
              <w:right w:w="15" w:type="dxa"/>
            </w:tcMar>
            <w:vAlign w:val="center"/>
            <w:hideMark/>
          </w:tcPr>
          <w:p w14:paraId="154C5504" w14:textId="77777777" w:rsidR="005F2397" w:rsidRPr="005368C2" w:rsidRDefault="005F2397" w:rsidP="005F2397">
            <w:r w:rsidRPr="005368C2">
              <w:t>Start</w:t>
            </w:r>
          </w:p>
        </w:tc>
        <w:tc>
          <w:tcPr>
            <w:tcW w:w="1170" w:type="dxa"/>
            <w:tcBorders>
              <w:top w:val="nil"/>
              <w:left w:val="nil"/>
              <w:bottom w:val="nil"/>
              <w:right w:val="nil"/>
            </w:tcBorders>
            <w:shd w:val="clear" w:color="auto" w:fill="auto"/>
            <w:tcMar>
              <w:top w:w="15" w:type="dxa"/>
              <w:left w:w="15" w:type="dxa"/>
              <w:bottom w:w="0" w:type="dxa"/>
              <w:right w:w="15" w:type="dxa"/>
            </w:tcMar>
            <w:vAlign w:val="center"/>
            <w:hideMark/>
          </w:tcPr>
          <w:p w14:paraId="2C663426" w14:textId="77777777" w:rsidR="005F2397" w:rsidRPr="005368C2" w:rsidRDefault="005F2397" w:rsidP="005F2397"/>
        </w:tc>
        <w:tc>
          <w:tcPr>
            <w:tcW w:w="1440" w:type="dxa"/>
            <w:tcBorders>
              <w:top w:val="nil"/>
              <w:left w:val="nil"/>
              <w:bottom w:val="nil"/>
              <w:right w:val="nil"/>
            </w:tcBorders>
            <w:shd w:val="clear" w:color="auto" w:fill="auto"/>
            <w:tcMar>
              <w:top w:w="15" w:type="dxa"/>
              <w:left w:w="15" w:type="dxa"/>
              <w:bottom w:w="0" w:type="dxa"/>
              <w:right w:w="15" w:type="dxa"/>
            </w:tcMar>
            <w:vAlign w:val="center"/>
            <w:hideMark/>
          </w:tcPr>
          <w:p w14:paraId="67EB6A66" w14:textId="77777777" w:rsidR="005F2397" w:rsidRPr="005368C2" w:rsidRDefault="000E3B15" w:rsidP="005F2397">
            <w:r>
              <w:t xml:space="preserve">    </w:t>
            </w:r>
            <w:r w:rsidR="005F2397" w:rsidRPr="005368C2">
              <w:t>End</w:t>
            </w:r>
          </w:p>
        </w:tc>
        <w:tc>
          <w:tcPr>
            <w:tcW w:w="144" w:type="dxa"/>
            <w:tcBorders>
              <w:top w:val="nil"/>
              <w:left w:val="nil"/>
              <w:bottom w:val="nil"/>
              <w:right w:val="nil"/>
            </w:tcBorders>
            <w:shd w:val="clear" w:color="auto" w:fill="auto"/>
            <w:tcMar>
              <w:top w:w="15" w:type="dxa"/>
              <w:left w:w="15" w:type="dxa"/>
              <w:bottom w:w="0" w:type="dxa"/>
              <w:right w:w="15" w:type="dxa"/>
            </w:tcMar>
            <w:vAlign w:val="bottom"/>
            <w:hideMark/>
          </w:tcPr>
          <w:p w14:paraId="4D5DA7AA" w14:textId="77777777" w:rsidR="005F2397" w:rsidRPr="005368C2" w:rsidRDefault="005F2397" w:rsidP="005F2397"/>
        </w:tc>
        <w:tc>
          <w:tcPr>
            <w:tcW w:w="1116" w:type="dxa"/>
            <w:tcBorders>
              <w:top w:val="nil"/>
              <w:left w:val="nil"/>
              <w:bottom w:val="nil"/>
              <w:right w:val="nil"/>
            </w:tcBorders>
            <w:shd w:val="clear" w:color="auto" w:fill="auto"/>
            <w:tcMar>
              <w:top w:w="15" w:type="dxa"/>
              <w:left w:w="15" w:type="dxa"/>
              <w:bottom w:w="0" w:type="dxa"/>
              <w:right w:w="15" w:type="dxa"/>
            </w:tcMar>
            <w:vAlign w:val="center"/>
            <w:hideMark/>
          </w:tcPr>
          <w:p w14:paraId="1CF61215" w14:textId="77777777" w:rsidR="005F2397" w:rsidRPr="005368C2" w:rsidRDefault="005F2397" w:rsidP="005F2397">
            <w:r w:rsidRPr="005368C2">
              <w:t>Day</w:t>
            </w:r>
          </w:p>
        </w:tc>
        <w:tc>
          <w:tcPr>
            <w:tcW w:w="721" w:type="dxa"/>
            <w:tcBorders>
              <w:top w:val="nil"/>
              <w:left w:val="nil"/>
              <w:bottom w:val="nil"/>
              <w:right w:val="nil"/>
            </w:tcBorders>
            <w:shd w:val="clear" w:color="auto" w:fill="auto"/>
            <w:tcMar>
              <w:top w:w="15" w:type="dxa"/>
              <w:left w:w="15" w:type="dxa"/>
              <w:bottom w:w="0" w:type="dxa"/>
              <w:right w:w="15" w:type="dxa"/>
            </w:tcMar>
            <w:vAlign w:val="center"/>
            <w:hideMark/>
          </w:tcPr>
          <w:p w14:paraId="272063A2" w14:textId="77777777" w:rsidR="005F2397" w:rsidRPr="005368C2" w:rsidRDefault="005F2397" w:rsidP="005F2397">
            <w:r w:rsidRPr="005368C2">
              <w:t>Days</w:t>
            </w:r>
          </w:p>
        </w:tc>
        <w:tc>
          <w:tcPr>
            <w:tcW w:w="602" w:type="dxa"/>
            <w:tcBorders>
              <w:top w:val="nil"/>
              <w:left w:val="nil"/>
              <w:bottom w:val="nil"/>
              <w:right w:val="nil"/>
            </w:tcBorders>
            <w:shd w:val="clear" w:color="auto" w:fill="auto"/>
            <w:tcMar>
              <w:top w:w="15" w:type="dxa"/>
              <w:left w:w="15" w:type="dxa"/>
              <w:bottom w:w="0" w:type="dxa"/>
              <w:right w:w="15" w:type="dxa"/>
            </w:tcMar>
            <w:vAlign w:val="center"/>
            <w:hideMark/>
          </w:tcPr>
          <w:p w14:paraId="209AF394" w14:textId="77777777" w:rsidR="005F2397" w:rsidRPr="005368C2" w:rsidRDefault="005F2397" w:rsidP="005F2397">
            <w:r w:rsidRPr="005368C2">
              <w:t>Total</w:t>
            </w:r>
          </w:p>
        </w:tc>
        <w:tc>
          <w:tcPr>
            <w:tcW w:w="904" w:type="dxa"/>
            <w:tcBorders>
              <w:top w:val="nil"/>
              <w:left w:val="nil"/>
              <w:bottom w:val="nil"/>
              <w:right w:val="nil"/>
            </w:tcBorders>
            <w:shd w:val="clear" w:color="auto" w:fill="auto"/>
            <w:tcMar>
              <w:top w:w="15" w:type="dxa"/>
              <w:left w:w="15" w:type="dxa"/>
              <w:bottom w:w="0" w:type="dxa"/>
              <w:right w:w="15" w:type="dxa"/>
            </w:tcMar>
            <w:vAlign w:val="center"/>
            <w:hideMark/>
          </w:tcPr>
          <w:p w14:paraId="737F314E" w14:textId="77777777" w:rsidR="005F2397" w:rsidRPr="005368C2" w:rsidRDefault="005F2397" w:rsidP="005F2397"/>
        </w:tc>
        <w:tc>
          <w:tcPr>
            <w:tcW w:w="801" w:type="dxa"/>
            <w:tcBorders>
              <w:top w:val="nil"/>
              <w:left w:val="nil"/>
              <w:bottom w:val="nil"/>
              <w:right w:val="nil"/>
            </w:tcBorders>
            <w:shd w:val="clear" w:color="auto" w:fill="auto"/>
            <w:tcMar>
              <w:top w:w="15" w:type="dxa"/>
              <w:left w:w="15" w:type="dxa"/>
              <w:bottom w:w="0" w:type="dxa"/>
              <w:right w:w="15" w:type="dxa"/>
            </w:tcMar>
            <w:vAlign w:val="center"/>
            <w:hideMark/>
          </w:tcPr>
          <w:p w14:paraId="7193748B" w14:textId="77777777" w:rsidR="005F2397" w:rsidRPr="005368C2" w:rsidRDefault="005F2397" w:rsidP="005F2397"/>
        </w:tc>
        <w:tc>
          <w:tcPr>
            <w:tcW w:w="874" w:type="dxa"/>
            <w:tcBorders>
              <w:top w:val="nil"/>
              <w:left w:val="nil"/>
              <w:bottom w:val="nil"/>
              <w:right w:val="nil"/>
            </w:tcBorders>
            <w:shd w:val="clear" w:color="auto" w:fill="auto"/>
            <w:tcMar>
              <w:top w:w="15" w:type="dxa"/>
              <w:left w:w="15" w:type="dxa"/>
              <w:bottom w:w="0" w:type="dxa"/>
              <w:right w:w="15" w:type="dxa"/>
            </w:tcMar>
            <w:vAlign w:val="center"/>
            <w:hideMark/>
          </w:tcPr>
          <w:p w14:paraId="40EAF866" w14:textId="77777777" w:rsidR="005F2397" w:rsidRPr="005368C2" w:rsidRDefault="005F2397" w:rsidP="005F2397">
            <w:r w:rsidRPr="005368C2">
              <w:t>(Full)</w:t>
            </w:r>
          </w:p>
        </w:tc>
      </w:tr>
      <w:tr w:rsidR="000E3B15" w:rsidRPr="005368C2" w14:paraId="62FC0BE7" w14:textId="77777777" w:rsidTr="000E3B15">
        <w:trPr>
          <w:trHeight w:val="20"/>
          <w:jc w:val="center"/>
        </w:trPr>
        <w:tc>
          <w:tcPr>
            <w:tcW w:w="1383"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1B6430BA" w14:textId="77777777" w:rsidR="005F2397" w:rsidRPr="005368C2" w:rsidRDefault="005F2397" w:rsidP="005F2397">
            <w:r w:rsidRPr="005368C2">
              <w:t>Period</w:t>
            </w:r>
          </w:p>
        </w:tc>
        <w:tc>
          <w:tcPr>
            <w:tcW w:w="1170"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6DAE182C" w14:textId="77777777" w:rsidR="005F2397" w:rsidRPr="005368C2" w:rsidRDefault="005F2397" w:rsidP="005F2397">
            <w:r w:rsidRPr="005368C2">
              <w:t>Settle</w:t>
            </w:r>
          </w:p>
        </w:tc>
        <w:tc>
          <w:tcPr>
            <w:tcW w:w="1440"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4AE25090" w14:textId="77777777" w:rsidR="005F2397" w:rsidRPr="005368C2" w:rsidRDefault="000E3B15" w:rsidP="005F2397">
            <w:r>
              <w:t xml:space="preserve">    </w:t>
            </w:r>
            <w:r w:rsidR="005F2397" w:rsidRPr="005368C2">
              <w:t>Period</w:t>
            </w:r>
          </w:p>
        </w:tc>
        <w:tc>
          <w:tcPr>
            <w:tcW w:w="144" w:type="dxa"/>
            <w:tcBorders>
              <w:top w:val="nil"/>
              <w:left w:val="nil"/>
              <w:bottom w:val="single" w:sz="4" w:space="0" w:color="000000"/>
              <w:right w:val="nil"/>
            </w:tcBorders>
            <w:shd w:val="clear" w:color="auto" w:fill="auto"/>
            <w:tcMar>
              <w:top w:w="15" w:type="dxa"/>
              <w:left w:w="15" w:type="dxa"/>
              <w:bottom w:w="0" w:type="dxa"/>
              <w:right w:w="15" w:type="dxa"/>
            </w:tcMar>
            <w:vAlign w:val="bottom"/>
            <w:hideMark/>
          </w:tcPr>
          <w:p w14:paraId="67397276" w14:textId="77777777" w:rsidR="005F2397" w:rsidRPr="005368C2" w:rsidRDefault="005F2397" w:rsidP="005F2397"/>
        </w:tc>
        <w:tc>
          <w:tcPr>
            <w:tcW w:w="1116"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21E90404" w14:textId="77777777" w:rsidR="005F2397" w:rsidRPr="005368C2" w:rsidRDefault="005F2397" w:rsidP="005F2397">
            <w:r w:rsidRPr="005368C2">
              <w:t>Count</w:t>
            </w:r>
          </w:p>
        </w:tc>
        <w:tc>
          <w:tcPr>
            <w:tcW w:w="721"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034BDD8E" w14:textId="77777777" w:rsidR="005F2397" w:rsidRPr="005368C2" w:rsidRDefault="005F2397" w:rsidP="005F2397">
            <w:r w:rsidRPr="005368C2">
              <w:t>Since</w:t>
            </w:r>
          </w:p>
        </w:tc>
        <w:tc>
          <w:tcPr>
            <w:tcW w:w="602"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107F4ABC" w14:textId="77777777" w:rsidR="005F2397" w:rsidRPr="005368C2" w:rsidRDefault="005F2397" w:rsidP="005F2397">
            <w:r w:rsidRPr="005368C2">
              <w:t>Days</w:t>
            </w:r>
          </w:p>
        </w:tc>
        <w:tc>
          <w:tcPr>
            <w:tcW w:w="904"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7E62BFF9" w14:textId="77777777" w:rsidR="005F2397" w:rsidRPr="005368C2" w:rsidRDefault="005F2397" w:rsidP="005F2397">
            <w:r w:rsidRPr="005368C2">
              <w:t>Coupon</w:t>
            </w:r>
          </w:p>
        </w:tc>
        <w:tc>
          <w:tcPr>
            <w:tcW w:w="801"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2D6BB4B6" w14:textId="77777777" w:rsidR="005F2397" w:rsidRPr="005368C2" w:rsidRDefault="000E3B15" w:rsidP="005F2397">
            <w:r>
              <w:t xml:space="preserve">  </w:t>
            </w:r>
            <w:r w:rsidR="005F2397" w:rsidRPr="005368C2">
              <w:t>AI</w:t>
            </w:r>
          </w:p>
        </w:tc>
        <w:tc>
          <w:tcPr>
            <w:tcW w:w="874"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18006A55" w14:textId="77777777" w:rsidR="005F2397" w:rsidRPr="005368C2" w:rsidRDefault="005F2397" w:rsidP="005F2397">
            <w:r w:rsidRPr="005368C2">
              <w:t>Price</w:t>
            </w:r>
          </w:p>
        </w:tc>
      </w:tr>
      <w:tr w:rsidR="000E3B15" w:rsidRPr="005368C2" w14:paraId="719D10C9" w14:textId="77777777" w:rsidTr="000E3B15">
        <w:trPr>
          <w:trHeight w:val="20"/>
          <w:jc w:val="center"/>
        </w:trPr>
        <w:tc>
          <w:tcPr>
            <w:tcW w:w="1383"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7A6192A1" w14:textId="77777777" w:rsidR="005F2397" w:rsidRPr="005368C2" w:rsidRDefault="005F2397" w:rsidP="005F2397">
            <w:r w:rsidRPr="005368C2">
              <w:t>1/10/2010</w:t>
            </w:r>
          </w:p>
        </w:tc>
        <w:tc>
          <w:tcPr>
            <w:tcW w:w="117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0C43120B" w14:textId="77777777" w:rsidR="005F2397" w:rsidRPr="005368C2" w:rsidRDefault="005F2397" w:rsidP="005F2397">
            <w:r w:rsidRPr="005368C2">
              <w:t>3/5/2010</w:t>
            </w:r>
          </w:p>
        </w:tc>
        <w:tc>
          <w:tcPr>
            <w:tcW w:w="144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0417E4AD" w14:textId="77777777" w:rsidR="005F2397" w:rsidRPr="005368C2" w:rsidRDefault="000E3B15" w:rsidP="005F2397">
            <w:r>
              <w:t xml:space="preserve"> </w:t>
            </w:r>
            <w:r w:rsidR="005F2397" w:rsidRPr="005368C2">
              <w:t>7/10/2010</w:t>
            </w:r>
          </w:p>
        </w:tc>
        <w:tc>
          <w:tcPr>
            <w:tcW w:w="144" w:type="dxa"/>
            <w:tcBorders>
              <w:top w:val="single" w:sz="4" w:space="0" w:color="000000"/>
              <w:left w:val="nil"/>
              <w:bottom w:val="nil"/>
              <w:right w:val="nil"/>
            </w:tcBorders>
            <w:shd w:val="clear" w:color="auto" w:fill="auto"/>
            <w:tcMar>
              <w:top w:w="15" w:type="dxa"/>
              <w:left w:w="15" w:type="dxa"/>
              <w:bottom w:w="0" w:type="dxa"/>
              <w:right w:w="15" w:type="dxa"/>
            </w:tcMar>
            <w:vAlign w:val="bottom"/>
            <w:hideMark/>
          </w:tcPr>
          <w:p w14:paraId="23AC6890" w14:textId="77777777" w:rsidR="005F2397" w:rsidRPr="005368C2" w:rsidRDefault="005F2397" w:rsidP="005F2397"/>
        </w:tc>
        <w:tc>
          <w:tcPr>
            <w:tcW w:w="1116"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28341A21" w14:textId="77777777" w:rsidR="005F2397" w:rsidRPr="005368C2" w:rsidRDefault="005F2397" w:rsidP="005F2397">
            <w:r w:rsidRPr="005368C2">
              <w:t>ACT/ACT</w:t>
            </w:r>
          </w:p>
        </w:tc>
        <w:tc>
          <w:tcPr>
            <w:tcW w:w="721"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71DB3834" w14:textId="77777777" w:rsidR="005F2397" w:rsidRPr="005368C2" w:rsidRDefault="005F2397" w:rsidP="005F2397">
            <w:r w:rsidRPr="005368C2">
              <w:t>54</w:t>
            </w:r>
          </w:p>
        </w:tc>
        <w:tc>
          <w:tcPr>
            <w:tcW w:w="602"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02082964" w14:textId="77777777" w:rsidR="005F2397" w:rsidRPr="005368C2" w:rsidRDefault="005F2397" w:rsidP="005F2397">
            <w:r w:rsidRPr="005368C2">
              <w:t>181</w:t>
            </w:r>
          </w:p>
        </w:tc>
        <w:tc>
          <w:tcPr>
            <w:tcW w:w="904"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0E28969B" w14:textId="77777777" w:rsidR="005F2397" w:rsidRPr="005368C2" w:rsidRDefault="005F2397" w:rsidP="005F2397">
            <w:r w:rsidRPr="005368C2">
              <w:t xml:space="preserve">$5.50 </w:t>
            </w:r>
          </w:p>
        </w:tc>
        <w:tc>
          <w:tcPr>
            <w:tcW w:w="801"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46267168" w14:textId="77777777" w:rsidR="005F2397" w:rsidRPr="005368C2" w:rsidRDefault="005F2397" w:rsidP="005F2397">
            <w:r w:rsidRPr="005368C2">
              <w:t xml:space="preserve">$1.641 </w:t>
            </w:r>
          </w:p>
        </w:tc>
        <w:tc>
          <w:tcPr>
            <w:tcW w:w="874"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4BD97CFF" w14:textId="77777777" w:rsidR="005F2397" w:rsidRPr="005368C2" w:rsidRDefault="005F2397" w:rsidP="005F2397">
            <w:r w:rsidRPr="005368C2">
              <w:t xml:space="preserve">$97.141 </w:t>
            </w:r>
          </w:p>
        </w:tc>
      </w:tr>
    </w:tbl>
    <w:p w14:paraId="3199DA2B" w14:textId="77777777" w:rsidR="005F2397" w:rsidRPr="005368C2" w:rsidRDefault="005F2397" w:rsidP="005F2397">
      <w:r w:rsidRPr="005368C2">
        <w:t xml:space="preserve"> </w:t>
      </w:r>
    </w:p>
    <w:p w14:paraId="765373DE" w14:textId="77777777" w:rsidR="005F2397" w:rsidRPr="005368C2" w:rsidRDefault="005F2397" w:rsidP="005F2397">
      <w:r w:rsidRPr="005368C2">
        <w:t>The flat price is also called the “clean price” or simply the “price”. The full price is also called the “dirty price” or the “invoice price”.</w:t>
      </w:r>
    </w:p>
    <w:p w14:paraId="7A90FA17" w14:textId="77777777" w:rsidR="005F2397" w:rsidRDefault="005F2397" w:rsidP="005F2397">
      <w:r w:rsidRPr="005368C2">
        <w:t xml:space="preserve">When the accrued interest of a bond is </w:t>
      </w:r>
      <w:proofErr w:type="gramStart"/>
      <w:r w:rsidRPr="005368C2">
        <w:t>zero</w:t>
      </w:r>
      <w:proofErr w:type="gramEnd"/>
      <w:r w:rsidRPr="005368C2">
        <w:t xml:space="preserve"> (i.e., when the settlement date is a coupon payment date) the flat and full prices of the bond are equal. When accrued interest is not zero, the amount paid/received for a bond (i.e., its full price) should equal the present value of its cash flows. </w:t>
      </w:r>
    </w:p>
    <w:p w14:paraId="26D73AAB" w14:textId="77777777" w:rsidR="000E3B15" w:rsidRPr="005368C2" w:rsidRDefault="000E3B15" w:rsidP="005F2397"/>
    <w:p w14:paraId="29F284C5" w14:textId="77777777" w:rsidR="005F2397" w:rsidRPr="005368C2" w:rsidRDefault="005F2397" w:rsidP="005F2397">
      <w:r w:rsidRPr="005368C2">
        <w:t>If P is a bond’s flat price, and AI is the accrued interest, then the full price is the present value (PV) which is given by:</w:t>
      </w:r>
      <w:r w:rsidR="000E3B15">
        <w:t xml:space="preserve"> </w:t>
      </w:r>
      <w:r w:rsidRPr="005368C2">
        <w:t>P + AI = PV (future cash flows)</w:t>
      </w:r>
      <w:r w:rsidR="000E3B15">
        <w:t>, w</w:t>
      </w:r>
      <w:r w:rsidRPr="005368C2">
        <w:t>here AI equals the accrued interest and is given by:</w:t>
      </w:r>
    </w:p>
    <w:p w14:paraId="57DC3A74" w14:textId="77777777" w:rsidR="005F2397" w:rsidRPr="005368C2" w:rsidRDefault="005F2397" w:rsidP="005F2397">
      <w:r w:rsidRPr="005368C2">
        <w:rPr>
          <w:noProof/>
        </w:rPr>
        <w:drawing>
          <wp:inline distT="0" distB="0" distL="0" distR="0" wp14:anchorId="04B928D8" wp14:editId="4E608E8E">
            <wp:extent cx="3886200" cy="46011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3887277" cy="460242"/>
                    </a:xfrm>
                    <a:prstGeom prst="rect">
                      <a:avLst/>
                    </a:prstGeom>
                    <a:noFill/>
                    <a:ln>
                      <a:noFill/>
                    </a:ln>
                  </pic:spPr>
                </pic:pic>
              </a:graphicData>
            </a:graphic>
          </wp:inline>
        </w:drawing>
      </w:r>
      <w:r w:rsidRPr="005368C2">
        <w:tab/>
      </w:r>
    </w:p>
    <w:p w14:paraId="36BB5985" w14:textId="77777777" w:rsidR="005F2397" w:rsidRPr="005368C2" w:rsidRDefault="005F2397" w:rsidP="005F2397">
      <w:r w:rsidRPr="005368C2">
        <w:br w:type="page"/>
      </w:r>
    </w:p>
    <w:p w14:paraId="4C6613F0" w14:textId="77777777" w:rsidR="005F2397" w:rsidRDefault="005F2397" w:rsidP="005F2397">
      <w:r w:rsidRPr="005368C2">
        <w:lastRenderedPageBreak/>
        <w:t>To summarize, the full price of the bond equals the flat price plus accrued interest (if any). The invoice price is the amount paid by the buyer and received by the seller; therefore, it is the face amount multiplied by the full price. Here is another example:</w:t>
      </w:r>
    </w:p>
    <w:p w14:paraId="0317C91D" w14:textId="77777777" w:rsidR="000E3B15" w:rsidRPr="005368C2" w:rsidRDefault="000E3B15" w:rsidP="005F2397"/>
    <w:tbl>
      <w:tblPr>
        <w:tblW w:w="9107" w:type="dxa"/>
        <w:tblLayout w:type="fixed"/>
        <w:tblCellMar>
          <w:left w:w="0" w:type="dxa"/>
          <w:right w:w="0" w:type="dxa"/>
        </w:tblCellMar>
        <w:tblLook w:val="04A0" w:firstRow="1" w:lastRow="0" w:firstColumn="1" w:lastColumn="0" w:noHBand="0" w:noVBand="1"/>
      </w:tblPr>
      <w:tblGrid>
        <w:gridCol w:w="1437"/>
        <w:gridCol w:w="1239"/>
        <w:gridCol w:w="1255"/>
        <w:gridCol w:w="316"/>
        <w:gridCol w:w="2003"/>
        <w:gridCol w:w="1496"/>
        <w:gridCol w:w="1361"/>
      </w:tblGrid>
      <w:tr w:rsidR="005F2397" w:rsidRPr="005368C2" w14:paraId="5F5107EE" w14:textId="77777777" w:rsidTr="000E3B15">
        <w:trPr>
          <w:trHeight w:val="288"/>
        </w:trPr>
        <w:tc>
          <w:tcPr>
            <w:tcW w:w="1437" w:type="dxa"/>
            <w:tcBorders>
              <w:top w:val="single" w:sz="4" w:space="0" w:color="000000"/>
              <w:left w:val="single" w:sz="4" w:space="0" w:color="000000"/>
              <w:bottom w:val="nil"/>
              <w:right w:val="nil"/>
            </w:tcBorders>
            <w:shd w:val="clear" w:color="auto" w:fill="auto"/>
            <w:tcMar>
              <w:top w:w="17" w:type="dxa"/>
              <w:left w:w="17" w:type="dxa"/>
              <w:bottom w:w="0" w:type="dxa"/>
              <w:right w:w="17" w:type="dxa"/>
            </w:tcMar>
            <w:vAlign w:val="center"/>
            <w:hideMark/>
          </w:tcPr>
          <w:p w14:paraId="428B18BB" w14:textId="77777777" w:rsidR="005F2397" w:rsidRPr="005368C2" w:rsidRDefault="005F2397" w:rsidP="005F2397">
            <w:r w:rsidRPr="005368C2">
              <w:t>Par</w:t>
            </w:r>
          </w:p>
        </w:tc>
        <w:tc>
          <w:tcPr>
            <w:tcW w:w="1239" w:type="dxa"/>
            <w:tcBorders>
              <w:top w:val="single" w:sz="4" w:space="0" w:color="000000"/>
              <w:left w:val="nil"/>
              <w:bottom w:val="nil"/>
              <w:right w:val="nil"/>
            </w:tcBorders>
            <w:shd w:val="clear" w:color="auto" w:fill="auto"/>
            <w:tcMar>
              <w:top w:w="17" w:type="dxa"/>
              <w:left w:w="17" w:type="dxa"/>
              <w:bottom w:w="0" w:type="dxa"/>
              <w:right w:w="17" w:type="dxa"/>
            </w:tcMar>
            <w:vAlign w:val="center"/>
            <w:hideMark/>
          </w:tcPr>
          <w:p w14:paraId="6D408471" w14:textId="77777777" w:rsidR="005F2397" w:rsidRPr="005368C2" w:rsidRDefault="005F2397" w:rsidP="005F2397">
            <w:r w:rsidRPr="005368C2">
              <w:t> </w:t>
            </w:r>
          </w:p>
        </w:tc>
        <w:tc>
          <w:tcPr>
            <w:tcW w:w="1255" w:type="dxa"/>
            <w:tcBorders>
              <w:top w:val="single" w:sz="4" w:space="0" w:color="000000"/>
              <w:left w:val="nil"/>
              <w:bottom w:val="nil"/>
              <w:right w:val="single" w:sz="4" w:space="0" w:color="000000"/>
            </w:tcBorders>
            <w:shd w:val="clear" w:color="auto" w:fill="auto"/>
            <w:tcMar>
              <w:top w:w="17" w:type="dxa"/>
              <w:left w:w="17" w:type="dxa"/>
              <w:bottom w:w="0" w:type="dxa"/>
              <w:right w:w="17" w:type="dxa"/>
            </w:tcMar>
            <w:vAlign w:val="center"/>
            <w:hideMark/>
          </w:tcPr>
          <w:p w14:paraId="5F25D0F8" w14:textId="77777777" w:rsidR="005F2397" w:rsidRPr="005368C2" w:rsidRDefault="005F2397" w:rsidP="005F2397">
            <w:r w:rsidRPr="005368C2">
              <w:t>$100.00</w:t>
            </w:r>
          </w:p>
        </w:tc>
        <w:tc>
          <w:tcPr>
            <w:tcW w:w="316" w:type="dxa"/>
            <w:tcBorders>
              <w:top w:val="nil"/>
              <w:left w:val="single" w:sz="4" w:space="0" w:color="000000"/>
              <w:bottom w:val="nil"/>
              <w:right w:val="single" w:sz="4" w:space="0" w:color="000000"/>
            </w:tcBorders>
            <w:shd w:val="clear" w:color="auto" w:fill="auto"/>
            <w:tcMar>
              <w:top w:w="17" w:type="dxa"/>
              <w:left w:w="17" w:type="dxa"/>
              <w:bottom w:w="0" w:type="dxa"/>
              <w:right w:w="17" w:type="dxa"/>
            </w:tcMar>
            <w:vAlign w:val="bottom"/>
            <w:hideMark/>
          </w:tcPr>
          <w:p w14:paraId="48CEA5EA" w14:textId="77777777" w:rsidR="005F2397" w:rsidRPr="005368C2" w:rsidRDefault="005F2397" w:rsidP="005F2397"/>
        </w:tc>
        <w:tc>
          <w:tcPr>
            <w:tcW w:w="3499" w:type="dxa"/>
            <w:gridSpan w:val="2"/>
            <w:tcBorders>
              <w:top w:val="single" w:sz="4" w:space="0" w:color="000000"/>
              <w:left w:val="single" w:sz="4" w:space="0" w:color="000000"/>
              <w:bottom w:val="nil"/>
              <w:right w:val="nil"/>
            </w:tcBorders>
            <w:shd w:val="clear" w:color="auto" w:fill="auto"/>
            <w:tcMar>
              <w:top w:w="17" w:type="dxa"/>
              <w:left w:w="17" w:type="dxa"/>
              <w:bottom w:w="0" w:type="dxa"/>
              <w:right w:w="17" w:type="dxa"/>
            </w:tcMar>
            <w:vAlign w:val="bottom"/>
            <w:hideMark/>
          </w:tcPr>
          <w:p w14:paraId="3ABFEA75" w14:textId="77777777" w:rsidR="005F2397" w:rsidRPr="005368C2" w:rsidRDefault="005F2397" w:rsidP="005F2397">
            <w:r w:rsidRPr="005368C2">
              <w:t>Last Coupon</w:t>
            </w:r>
          </w:p>
        </w:tc>
        <w:tc>
          <w:tcPr>
            <w:tcW w:w="1361" w:type="dxa"/>
            <w:tcBorders>
              <w:top w:val="single" w:sz="4" w:space="0" w:color="000000"/>
              <w:left w:val="nil"/>
              <w:bottom w:val="nil"/>
              <w:right w:val="single" w:sz="4" w:space="0" w:color="000000"/>
            </w:tcBorders>
            <w:shd w:val="clear" w:color="auto" w:fill="auto"/>
            <w:tcMar>
              <w:top w:w="17" w:type="dxa"/>
              <w:left w:w="17" w:type="dxa"/>
              <w:bottom w:w="0" w:type="dxa"/>
              <w:right w:w="17" w:type="dxa"/>
            </w:tcMar>
            <w:vAlign w:val="bottom"/>
            <w:hideMark/>
          </w:tcPr>
          <w:p w14:paraId="6F926C48" w14:textId="77777777" w:rsidR="005F2397" w:rsidRPr="005368C2" w:rsidRDefault="000E3B15" w:rsidP="005F2397">
            <w:r>
              <w:t>1/01/2013</w:t>
            </w:r>
          </w:p>
        </w:tc>
      </w:tr>
      <w:tr w:rsidR="005F2397" w:rsidRPr="005368C2" w14:paraId="3ED54657" w14:textId="77777777" w:rsidTr="000E3B15">
        <w:trPr>
          <w:trHeight w:val="288"/>
        </w:trPr>
        <w:tc>
          <w:tcPr>
            <w:tcW w:w="1437" w:type="dxa"/>
            <w:tcBorders>
              <w:top w:val="nil"/>
              <w:left w:val="single" w:sz="4" w:space="0" w:color="000000"/>
              <w:bottom w:val="nil"/>
              <w:right w:val="nil"/>
            </w:tcBorders>
            <w:shd w:val="clear" w:color="auto" w:fill="auto"/>
            <w:tcMar>
              <w:top w:w="17" w:type="dxa"/>
              <w:left w:w="17" w:type="dxa"/>
              <w:bottom w:w="0" w:type="dxa"/>
              <w:right w:w="17" w:type="dxa"/>
            </w:tcMar>
            <w:vAlign w:val="center"/>
            <w:hideMark/>
          </w:tcPr>
          <w:p w14:paraId="42AA2661" w14:textId="77777777" w:rsidR="005F2397" w:rsidRPr="005368C2" w:rsidRDefault="005F2397" w:rsidP="005F2397">
            <w:r w:rsidRPr="005368C2">
              <w:t>Yield</w:t>
            </w:r>
          </w:p>
        </w:tc>
        <w:tc>
          <w:tcPr>
            <w:tcW w:w="1239" w:type="dxa"/>
            <w:tcBorders>
              <w:top w:val="nil"/>
              <w:left w:val="nil"/>
              <w:bottom w:val="nil"/>
              <w:right w:val="nil"/>
            </w:tcBorders>
            <w:shd w:val="clear" w:color="auto" w:fill="auto"/>
            <w:tcMar>
              <w:top w:w="17" w:type="dxa"/>
              <w:left w:w="17" w:type="dxa"/>
              <w:bottom w:w="0" w:type="dxa"/>
              <w:right w:w="17" w:type="dxa"/>
            </w:tcMar>
            <w:vAlign w:val="center"/>
            <w:hideMark/>
          </w:tcPr>
          <w:p w14:paraId="148F26D1" w14:textId="77777777" w:rsidR="005F2397" w:rsidRPr="005368C2" w:rsidRDefault="005F2397" w:rsidP="005F2397">
            <w:r w:rsidRPr="005368C2">
              <w:t> </w:t>
            </w:r>
          </w:p>
        </w:tc>
        <w:tc>
          <w:tcPr>
            <w:tcW w:w="1255" w:type="dxa"/>
            <w:tcBorders>
              <w:top w:val="nil"/>
              <w:left w:val="nil"/>
              <w:bottom w:val="nil"/>
              <w:right w:val="single" w:sz="4" w:space="0" w:color="000000"/>
            </w:tcBorders>
            <w:shd w:val="clear" w:color="auto" w:fill="auto"/>
            <w:tcMar>
              <w:top w:w="17" w:type="dxa"/>
              <w:left w:w="17" w:type="dxa"/>
              <w:bottom w:w="0" w:type="dxa"/>
              <w:right w:w="17" w:type="dxa"/>
            </w:tcMar>
            <w:vAlign w:val="center"/>
            <w:hideMark/>
          </w:tcPr>
          <w:p w14:paraId="52D0CFA7" w14:textId="77777777" w:rsidR="005F2397" w:rsidRPr="005368C2" w:rsidRDefault="005F2397" w:rsidP="005F2397">
            <w:r w:rsidRPr="005368C2">
              <w:t>4%</w:t>
            </w:r>
          </w:p>
        </w:tc>
        <w:tc>
          <w:tcPr>
            <w:tcW w:w="316" w:type="dxa"/>
            <w:tcBorders>
              <w:top w:val="nil"/>
              <w:left w:val="single" w:sz="4" w:space="0" w:color="000000"/>
              <w:bottom w:val="nil"/>
              <w:right w:val="single" w:sz="4" w:space="0" w:color="000000"/>
            </w:tcBorders>
            <w:shd w:val="clear" w:color="auto" w:fill="auto"/>
            <w:tcMar>
              <w:top w:w="17" w:type="dxa"/>
              <w:left w:w="17" w:type="dxa"/>
              <w:bottom w:w="0" w:type="dxa"/>
              <w:right w:w="17" w:type="dxa"/>
            </w:tcMar>
            <w:vAlign w:val="bottom"/>
            <w:hideMark/>
          </w:tcPr>
          <w:p w14:paraId="2FBB2E8F" w14:textId="77777777" w:rsidR="005F2397" w:rsidRPr="005368C2" w:rsidRDefault="005F2397" w:rsidP="005F2397"/>
        </w:tc>
        <w:tc>
          <w:tcPr>
            <w:tcW w:w="3499" w:type="dxa"/>
            <w:gridSpan w:val="2"/>
            <w:tcBorders>
              <w:top w:val="nil"/>
              <w:left w:val="single" w:sz="4" w:space="0" w:color="000000"/>
              <w:bottom w:val="nil"/>
              <w:right w:val="nil"/>
            </w:tcBorders>
            <w:shd w:val="clear" w:color="auto" w:fill="auto"/>
            <w:tcMar>
              <w:top w:w="17" w:type="dxa"/>
              <w:left w:w="17" w:type="dxa"/>
              <w:bottom w:w="0" w:type="dxa"/>
              <w:right w:w="17" w:type="dxa"/>
            </w:tcMar>
            <w:vAlign w:val="bottom"/>
            <w:hideMark/>
          </w:tcPr>
          <w:p w14:paraId="3AF5E536" w14:textId="77777777" w:rsidR="005F2397" w:rsidRPr="005368C2" w:rsidRDefault="005F2397" w:rsidP="005F2397">
            <w:r w:rsidRPr="005368C2">
              <w:t>Settlement</w:t>
            </w:r>
          </w:p>
        </w:tc>
        <w:tc>
          <w:tcPr>
            <w:tcW w:w="1361" w:type="dxa"/>
            <w:tcBorders>
              <w:top w:val="nil"/>
              <w:left w:val="nil"/>
              <w:bottom w:val="nil"/>
              <w:right w:val="single" w:sz="4" w:space="0" w:color="000000"/>
            </w:tcBorders>
            <w:shd w:val="clear" w:color="auto" w:fill="auto"/>
            <w:tcMar>
              <w:top w:w="17" w:type="dxa"/>
              <w:left w:w="17" w:type="dxa"/>
              <w:bottom w:w="0" w:type="dxa"/>
              <w:right w:w="17" w:type="dxa"/>
            </w:tcMar>
            <w:vAlign w:val="bottom"/>
            <w:hideMark/>
          </w:tcPr>
          <w:p w14:paraId="06672A7A" w14:textId="77777777" w:rsidR="005F2397" w:rsidRPr="005368C2" w:rsidRDefault="000E3B15" w:rsidP="005F2397">
            <w:r>
              <w:t>5/16/2013</w:t>
            </w:r>
          </w:p>
        </w:tc>
      </w:tr>
      <w:tr w:rsidR="005F2397" w:rsidRPr="005368C2" w14:paraId="4E7B3460" w14:textId="77777777" w:rsidTr="000E3B15">
        <w:trPr>
          <w:trHeight w:val="288"/>
        </w:trPr>
        <w:tc>
          <w:tcPr>
            <w:tcW w:w="1437" w:type="dxa"/>
            <w:tcBorders>
              <w:top w:val="nil"/>
              <w:left w:val="single" w:sz="4" w:space="0" w:color="000000"/>
              <w:bottom w:val="nil"/>
              <w:right w:val="nil"/>
            </w:tcBorders>
            <w:shd w:val="clear" w:color="auto" w:fill="auto"/>
            <w:tcMar>
              <w:top w:w="17" w:type="dxa"/>
              <w:left w:w="17" w:type="dxa"/>
              <w:bottom w:w="0" w:type="dxa"/>
              <w:right w:w="17" w:type="dxa"/>
            </w:tcMar>
            <w:vAlign w:val="center"/>
            <w:hideMark/>
          </w:tcPr>
          <w:p w14:paraId="16F83E0A" w14:textId="77777777" w:rsidR="005F2397" w:rsidRPr="005368C2" w:rsidRDefault="005F2397" w:rsidP="005F2397">
            <w:r w:rsidRPr="005368C2">
              <w:t>Coupon (%)</w:t>
            </w:r>
          </w:p>
        </w:tc>
        <w:tc>
          <w:tcPr>
            <w:tcW w:w="1239" w:type="dxa"/>
            <w:tcBorders>
              <w:top w:val="nil"/>
              <w:left w:val="nil"/>
              <w:bottom w:val="nil"/>
              <w:right w:val="nil"/>
            </w:tcBorders>
            <w:shd w:val="clear" w:color="auto" w:fill="auto"/>
            <w:tcMar>
              <w:top w:w="17" w:type="dxa"/>
              <w:left w:w="17" w:type="dxa"/>
              <w:bottom w:w="0" w:type="dxa"/>
              <w:right w:w="17" w:type="dxa"/>
            </w:tcMar>
            <w:vAlign w:val="center"/>
            <w:hideMark/>
          </w:tcPr>
          <w:p w14:paraId="4C70D595" w14:textId="77777777" w:rsidR="005F2397" w:rsidRPr="005368C2" w:rsidRDefault="005F2397" w:rsidP="005F2397">
            <w:r w:rsidRPr="005368C2">
              <w:t> </w:t>
            </w:r>
          </w:p>
        </w:tc>
        <w:tc>
          <w:tcPr>
            <w:tcW w:w="1255" w:type="dxa"/>
            <w:tcBorders>
              <w:top w:val="nil"/>
              <w:left w:val="nil"/>
              <w:bottom w:val="nil"/>
              <w:right w:val="single" w:sz="4" w:space="0" w:color="000000"/>
            </w:tcBorders>
            <w:shd w:val="clear" w:color="auto" w:fill="auto"/>
            <w:tcMar>
              <w:top w:w="17" w:type="dxa"/>
              <w:left w:w="17" w:type="dxa"/>
              <w:bottom w:w="0" w:type="dxa"/>
              <w:right w:w="17" w:type="dxa"/>
            </w:tcMar>
            <w:vAlign w:val="center"/>
            <w:hideMark/>
          </w:tcPr>
          <w:p w14:paraId="1FBE87B4" w14:textId="77777777" w:rsidR="005F2397" w:rsidRPr="005368C2" w:rsidRDefault="005F2397" w:rsidP="005F2397">
            <w:r w:rsidRPr="005368C2">
              <w:t>8%</w:t>
            </w:r>
          </w:p>
        </w:tc>
        <w:tc>
          <w:tcPr>
            <w:tcW w:w="316" w:type="dxa"/>
            <w:tcBorders>
              <w:top w:val="nil"/>
              <w:left w:val="single" w:sz="4" w:space="0" w:color="000000"/>
              <w:bottom w:val="nil"/>
              <w:right w:val="single" w:sz="4" w:space="0" w:color="000000"/>
            </w:tcBorders>
            <w:shd w:val="clear" w:color="auto" w:fill="auto"/>
            <w:tcMar>
              <w:top w:w="17" w:type="dxa"/>
              <w:left w:w="17" w:type="dxa"/>
              <w:bottom w:w="0" w:type="dxa"/>
              <w:right w:w="17" w:type="dxa"/>
            </w:tcMar>
            <w:vAlign w:val="bottom"/>
            <w:hideMark/>
          </w:tcPr>
          <w:p w14:paraId="6B68BE4F" w14:textId="77777777" w:rsidR="005F2397" w:rsidRPr="005368C2" w:rsidRDefault="005F2397" w:rsidP="005F2397"/>
        </w:tc>
        <w:tc>
          <w:tcPr>
            <w:tcW w:w="3499" w:type="dxa"/>
            <w:gridSpan w:val="2"/>
            <w:tcBorders>
              <w:top w:val="nil"/>
              <w:left w:val="single" w:sz="4" w:space="0" w:color="000000"/>
              <w:bottom w:val="nil"/>
              <w:right w:val="nil"/>
            </w:tcBorders>
            <w:shd w:val="clear" w:color="auto" w:fill="auto"/>
            <w:tcMar>
              <w:top w:w="17" w:type="dxa"/>
              <w:left w:w="17" w:type="dxa"/>
              <w:bottom w:w="0" w:type="dxa"/>
              <w:right w:w="17" w:type="dxa"/>
            </w:tcMar>
            <w:vAlign w:val="bottom"/>
            <w:hideMark/>
          </w:tcPr>
          <w:p w14:paraId="2C59C633" w14:textId="77777777" w:rsidR="005F2397" w:rsidRPr="005368C2" w:rsidRDefault="005F2397" w:rsidP="005F2397">
            <w:r w:rsidRPr="005368C2">
              <w:t>Next Coupon</w:t>
            </w:r>
          </w:p>
        </w:tc>
        <w:tc>
          <w:tcPr>
            <w:tcW w:w="1361" w:type="dxa"/>
            <w:tcBorders>
              <w:top w:val="nil"/>
              <w:left w:val="nil"/>
              <w:bottom w:val="nil"/>
              <w:right w:val="single" w:sz="4" w:space="0" w:color="000000"/>
            </w:tcBorders>
            <w:shd w:val="clear" w:color="auto" w:fill="auto"/>
            <w:tcMar>
              <w:top w:w="17" w:type="dxa"/>
              <w:left w:w="17" w:type="dxa"/>
              <w:bottom w:w="0" w:type="dxa"/>
              <w:right w:w="17" w:type="dxa"/>
            </w:tcMar>
            <w:vAlign w:val="bottom"/>
            <w:hideMark/>
          </w:tcPr>
          <w:p w14:paraId="0B1562C7" w14:textId="77777777" w:rsidR="005F2397" w:rsidRPr="005368C2" w:rsidRDefault="000E3B15" w:rsidP="005F2397">
            <w:r>
              <w:t>7/01/2013</w:t>
            </w:r>
          </w:p>
        </w:tc>
      </w:tr>
      <w:tr w:rsidR="005F2397" w:rsidRPr="005368C2" w14:paraId="5A2E556B" w14:textId="77777777" w:rsidTr="000E3B15">
        <w:trPr>
          <w:trHeight w:val="288"/>
        </w:trPr>
        <w:tc>
          <w:tcPr>
            <w:tcW w:w="1437" w:type="dxa"/>
            <w:tcBorders>
              <w:top w:val="nil"/>
              <w:left w:val="single" w:sz="4" w:space="0" w:color="000000"/>
              <w:bottom w:val="single" w:sz="4" w:space="0" w:color="000000"/>
              <w:right w:val="nil"/>
            </w:tcBorders>
            <w:shd w:val="clear" w:color="auto" w:fill="auto"/>
            <w:tcMar>
              <w:top w:w="17" w:type="dxa"/>
              <w:left w:w="17" w:type="dxa"/>
              <w:bottom w:w="0" w:type="dxa"/>
              <w:right w:w="17" w:type="dxa"/>
            </w:tcMar>
            <w:vAlign w:val="center"/>
            <w:hideMark/>
          </w:tcPr>
          <w:p w14:paraId="679516AC" w14:textId="77777777" w:rsidR="005F2397" w:rsidRPr="005368C2" w:rsidRDefault="005F2397" w:rsidP="005F2397">
            <w:r w:rsidRPr="005368C2">
              <w:t>Coupon ($)</w:t>
            </w:r>
          </w:p>
        </w:tc>
        <w:tc>
          <w:tcPr>
            <w:tcW w:w="1239" w:type="dxa"/>
            <w:tcBorders>
              <w:top w:val="nil"/>
              <w:left w:val="nil"/>
              <w:bottom w:val="single" w:sz="4" w:space="0" w:color="000000"/>
              <w:right w:val="nil"/>
            </w:tcBorders>
            <w:shd w:val="clear" w:color="auto" w:fill="auto"/>
            <w:tcMar>
              <w:top w:w="17" w:type="dxa"/>
              <w:left w:w="17" w:type="dxa"/>
              <w:bottom w:w="0" w:type="dxa"/>
              <w:right w:w="17" w:type="dxa"/>
            </w:tcMar>
            <w:vAlign w:val="center"/>
            <w:hideMark/>
          </w:tcPr>
          <w:p w14:paraId="5D93AF7B" w14:textId="77777777" w:rsidR="005F2397" w:rsidRPr="005368C2" w:rsidRDefault="005F2397" w:rsidP="005F2397"/>
        </w:tc>
        <w:tc>
          <w:tcPr>
            <w:tcW w:w="1255" w:type="dxa"/>
            <w:tcBorders>
              <w:top w:val="nil"/>
              <w:left w:val="nil"/>
              <w:bottom w:val="single" w:sz="4" w:space="0" w:color="000000"/>
              <w:right w:val="single" w:sz="4" w:space="0" w:color="000000"/>
            </w:tcBorders>
            <w:shd w:val="clear" w:color="auto" w:fill="auto"/>
            <w:tcMar>
              <w:top w:w="17" w:type="dxa"/>
              <w:left w:w="17" w:type="dxa"/>
              <w:bottom w:w="0" w:type="dxa"/>
              <w:right w:w="17" w:type="dxa"/>
            </w:tcMar>
            <w:vAlign w:val="center"/>
            <w:hideMark/>
          </w:tcPr>
          <w:p w14:paraId="05BFEA36" w14:textId="77777777" w:rsidR="005F2397" w:rsidRPr="005368C2" w:rsidRDefault="005F2397" w:rsidP="005F2397">
            <w:r w:rsidRPr="005368C2">
              <w:t>$4.00</w:t>
            </w:r>
          </w:p>
        </w:tc>
        <w:tc>
          <w:tcPr>
            <w:tcW w:w="316" w:type="dxa"/>
            <w:tcBorders>
              <w:top w:val="nil"/>
              <w:left w:val="single" w:sz="4" w:space="0" w:color="000000"/>
              <w:bottom w:val="nil"/>
              <w:right w:val="single" w:sz="4" w:space="0" w:color="000000"/>
            </w:tcBorders>
            <w:shd w:val="clear" w:color="auto" w:fill="auto"/>
            <w:tcMar>
              <w:top w:w="17" w:type="dxa"/>
              <w:left w:w="17" w:type="dxa"/>
              <w:bottom w:w="0" w:type="dxa"/>
              <w:right w:w="17" w:type="dxa"/>
            </w:tcMar>
            <w:vAlign w:val="bottom"/>
            <w:hideMark/>
          </w:tcPr>
          <w:p w14:paraId="2E88DC01" w14:textId="77777777" w:rsidR="005F2397" w:rsidRPr="005368C2" w:rsidRDefault="005F2397" w:rsidP="005F2397"/>
        </w:tc>
        <w:tc>
          <w:tcPr>
            <w:tcW w:w="3499" w:type="dxa"/>
            <w:gridSpan w:val="2"/>
            <w:tcBorders>
              <w:top w:val="nil"/>
              <w:left w:val="single" w:sz="4" w:space="0" w:color="000000"/>
              <w:bottom w:val="single" w:sz="4" w:space="0" w:color="000000"/>
              <w:right w:val="nil"/>
            </w:tcBorders>
            <w:shd w:val="clear" w:color="auto" w:fill="auto"/>
            <w:tcMar>
              <w:top w:w="17" w:type="dxa"/>
              <w:left w:w="17" w:type="dxa"/>
              <w:bottom w:w="0" w:type="dxa"/>
              <w:right w:w="17" w:type="dxa"/>
            </w:tcMar>
            <w:vAlign w:val="bottom"/>
            <w:hideMark/>
          </w:tcPr>
          <w:p w14:paraId="536CE9A7" w14:textId="77777777" w:rsidR="005F2397" w:rsidRPr="005368C2" w:rsidRDefault="005F2397" w:rsidP="005F2397">
            <w:r w:rsidRPr="005368C2">
              <w:t>Matures</w:t>
            </w:r>
          </w:p>
        </w:tc>
        <w:tc>
          <w:tcPr>
            <w:tcW w:w="1361" w:type="dxa"/>
            <w:tcBorders>
              <w:top w:val="nil"/>
              <w:left w:val="nil"/>
              <w:bottom w:val="single" w:sz="4" w:space="0" w:color="000000"/>
              <w:right w:val="single" w:sz="4" w:space="0" w:color="000000"/>
            </w:tcBorders>
            <w:shd w:val="clear" w:color="auto" w:fill="auto"/>
            <w:tcMar>
              <w:top w:w="17" w:type="dxa"/>
              <w:left w:w="17" w:type="dxa"/>
              <w:bottom w:w="0" w:type="dxa"/>
              <w:right w:w="17" w:type="dxa"/>
            </w:tcMar>
            <w:vAlign w:val="bottom"/>
            <w:hideMark/>
          </w:tcPr>
          <w:p w14:paraId="144C9CF6" w14:textId="77777777" w:rsidR="005F2397" w:rsidRPr="005368C2" w:rsidRDefault="000E3B15" w:rsidP="005F2397">
            <w:r>
              <w:t>7/01/2016</w:t>
            </w:r>
          </w:p>
        </w:tc>
      </w:tr>
      <w:tr w:rsidR="005F2397" w:rsidRPr="005368C2" w14:paraId="2E93B5F5" w14:textId="77777777" w:rsidTr="000E3B15">
        <w:trPr>
          <w:trHeight w:val="288"/>
        </w:trPr>
        <w:tc>
          <w:tcPr>
            <w:tcW w:w="1437" w:type="dxa"/>
            <w:tcBorders>
              <w:top w:val="single" w:sz="4" w:space="0" w:color="000000"/>
              <w:left w:val="nil"/>
              <w:bottom w:val="nil"/>
              <w:right w:val="nil"/>
            </w:tcBorders>
            <w:shd w:val="clear" w:color="auto" w:fill="auto"/>
            <w:tcMar>
              <w:top w:w="17" w:type="dxa"/>
              <w:left w:w="17" w:type="dxa"/>
              <w:bottom w:w="0" w:type="dxa"/>
              <w:right w:w="17" w:type="dxa"/>
            </w:tcMar>
            <w:vAlign w:val="center"/>
            <w:hideMark/>
          </w:tcPr>
          <w:p w14:paraId="3E8FD1B9" w14:textId="77777777" w:rsidR="005F2397" w:rsidRPr="005368C2" w:rsidRDefault="005F2397" w:rsidP="005F2397"/>
        </w:tc>
        <w:tc>
          <w:tcPr>
            <w:tcW w:w="1239" w:type="dxa"/>
            <w:tcBorders>
              <w:top w:val="single" w:sz="4" w:space="0" w:color="000000"/>
              <w:left w:val="nil"/>
              <w:bottom w:val="nil"/>
              <w:right w:val="nil"/>
            </w:tcBorders>
            <w:shd w:val="clear" w:color="auto" w:fill="auto"/>
            <w:tcMar>
              <w:top w:w="17" w:type="dxa"/>
              <w:left w:w="17" w:type="dxa"/>
              <w:bottom w:w="0" w:type="dxa"/>
              <w:right w:w="17" w:type="dxa"/>
            </w:tcMar>
            <w:vAlign w:val="center"/>
            <w:hideMark/>
          </w:tcPr>
          <w:p w14:paraId="2E6D769B" w14:textId="77777777" w:rsidR="005F2397" w:rsidRPr="005368C2" w:rsidRDefault="005F2397" w:rsidP="005F2397"/>
        </w:tc>
        <w:tc>
          <w:tcPr>
            <w:tcW w:w="1255" w:type="dxa"/>
            <w:tcBorders>
              <w:top w:val="single" w:sz="4" w:space="0" w:color="000000"/>
              <w:left w:val="nil"/>
              <w:bottom w:val="nil"/>
              <w:right w:val="nil"/>
            </w:tcBorders>
            <w:shd w:val="clear" w:color="auto" w:fill="auto"/>
            <w:tcMar>
              <w:top w:w="17" w:type="dxa"/>
              <w:left w:w="17" w:type="dxa"/>
              <w:bottom w:w="0" w:type="dxa"/>
              <w:right w:w="17" w:type="dxa"/>
            </w:tcMar>
            <w:vAlign w:val="center"/>
            <w:hideMark/>
          </w:tcPr>
          <w:p w14:paraId="386BEE54" w14:textId="77777777" w:rsidR="005F2397" w:rsidRPr="005368C2" w:rsidRDefault="005F2397" w:rsidP="005F2397"/>
        </w:tc>
        <w:tc>
          <w:tcPr>
            <w:tcW w:w="316" w:type="dxa"/>
            <w:tcBorders>
              <w:top w:val="nil"/>
              <w:left w:val="nil"/>
              <w:bottom w:val="nil"/>
              <w:right w:val="nil"/>
            </w:tcBorders>
            <w:shd w:val="clear" w:color="auto" w:fill="auto"/>
            <w:tcMar>
              <w:top w:w="17" w:type="dxa"/>
              <w:left w:w="17" w:type="dxa"/>
              <w:bottom w:w="0" w:type="dxa"/>
              <w:right w:w="17" w:type="dxa"/>
            </w:tcMar>
            <w:vAlign w:val="bottom"/>
            <w:hideMark/>
          </w:tcPr>
          <w:p w14:paraId="1FA2D413" w14:textId="77777777" w:rsidR="005F2397" w:rsidRPr="005368C2" w:rsidRDefault="005F2397" w:rsidP="005F2397"/>
        </w:tc>
        <w:tc>
          <w:tcPr>
            <w:tcW w:w="2003" w:type="dxa"/>
            <w:tcBorders>
              <w:top w:val="single" w:sz="4" w:space="0" w:color="000000"/>
              <w:left w:val="nil"/>
              <w:bottom w:val="single" w:sz="4" w:space="0" w:color="000000"/>
              <w:right w:val="nil"/>
            </w:tcBorders>
            <w:shd w:val="clear" w:color="auto" w:fill="auto"/>
            <w:tcMar>
              <w:top w:w="17" w:type="dxa"/>
              <w:left w:w="17" w:type="dxa"/>
              <w:bottom w:w="0" w:type="dxa"/>
              <w:right w:w="17" w:type="dxa"/>
            </w:tcMar>
            <w:vAlign w:val="bottom"/>
            <w:hideMark/>
          </w:tcPr>
          <w:p w14:paraId="44AEA249" w14:textId="77777777" w:rsidR="005F2397" w:rsidRPr="005368C2" w:rsidRDefault="005F2397" w:rsidP="005F2397"/>
        </w:tc>
        <w:tc>
          <w:tcPr>
            <w:tcW w:w="1496" w:type="dxa"/>
            <w:tcBorders>
              <w:top w:val="single" w:sz="4" w:space="0" w:color="000000"/>
              <w:left w:val="nil"/>
              <w:bottom w:val="single" w:sz="4" w:space="0" w:color="000000"/>
              <w:right w:val="nil"/>
            </w:tcBorders>
            <w:shd w:val="clear" w:color="auto" w:fill="auto"/>
            <w:tcMar>
              <w:top w:w="17" w:type="dxa"/>
              <w:left w:w="17" w:type="dxa"/>
              <w:bottom w:w="0" w:type="dxa"/>
              <w:right w:w="17" w:type="dxa"/>
            </w:tcMar>
            <w:vAlign w:val="bottom"/>
            <w:hideMark/>
          </w:tcPr>
          <w:p w14:paraId="7A94ABFF" w14:textId="77777777" w:rsidR="005F2397" w:rsidRPr="005368C2" w:rsidRDefault="005F2397" w:rsidP="005F2397"/>
        </w:tc>
        <w:tc>
          <w:tcPr>
            <w:tcW w:w="1361" w:type="dxa"/>
            <w:tcBorders>
              <w:top w:val="single" w:sz="4" w:space="0" w:color="000000"/>
              <w:left w:val="nil"/>
              <w:bottom w:val="single" w:sz="4" w:space="0" w:color="000000"/>
              <w:right w:val="nil"/>
            </w:tcBorders>
            <w:shd w:val="clear" w:color="auto" w:fill="auto"/>
            <w:tcMar>
              <w:top w:w="17" w:type="dxa"/>
              <w:left w:w="17" w:type="dxa"/>
              <w:bottom w:w="0" w:type="dxa"/>
              <w:right w:w="17" w:type="dxa"/>
            </w:tcMar>
            <w:vAlign w:val="bottom"/>
            <w:hideMark/>
          </w:tcPr>
          <w:p w14:paraId="349761E7" w14:textId="77777777" w:rsidR="005F2397" w:rsidRPr="005368C2" w:rsidRDefault="005F2397" w:rsidP="005F2397"/>
        </w:tc>
      </w:tr>
      <w:tr w:rsidR="005F2397" w:rsidRPr="005368C2" w14:paraId="07623CF3" w14:textId="77777777" w:rsidTr="000E3B15">
        <w:trPr>
          <w:trHeight w:val="288"/>
        </w:trPr>
        <w:tc>
          <w:tcPr>
            <w:tcW w:w="2676" w:type="dxa"/>
            <w:gridSpan w:val="2"/>
            <w:tcBorders>
              <w:top w:val="nil"/>
              <w:left w:val="nil"/>
              <w:bottom w:val="nil"/>
              <w:right w:val="nil"/>
            </w:tcBorders>
            <w:shd w:val="clear" w:color="auto" w:fill="auto"/>
            <w:tcMar>
              <w:top w:w="17" w:type="dxa"/>
              <w:left w:w="17" w:type="dxa"/>
              <w:bottom w:w="0" w:type="dxa"/>
              <w:right w:w="17" w:type="dxa"/>
            </w:tcMar>
            <w:vAlign w:val="center"/>
            <w:hideMark/>
          </w:tcPr>
          <w:p w14:paraId="73B84614" w14:textId="77777777" w:rsidR="005F2397" w:rsidRPr="005368C2" w:rsidRDefault="005F2397" w:rsidP="005F2397">
            <w:r w:rsidRPr="005368C2">
              <w:t>Years (from last coupon)</w:t>
            </w:r>
          </w:p>
        </w:tc>
        <w:tc>
          <w:tcPr>
            <w:tcW w:w="1255" w:type="dxa"/>
            <w:tcBorders>
              <w:top w:val="nil"/>
              <w:left w:val="nil"/>
              <w:bottom w:val="nil"/>
              <w:right w:val="nil"/>
            </w:tcBorders>
            <w:shd w:val="clear" w:color="auto" w:fill="auto"/>
            <w:tcMar>
              <w:top w:w="17" w:type="dxa"/>
              <w:left w:w="17" w:type="dxa"/>
              <w:bottom w:w="0" w:type="dxa"/>
              <w:right w:w="17" w:type="dxa"/>
            </w:tcMar>
            <w:vAlign w:val="center"/>
            <w:hideMark/>
          </w:tcPr>
          <w:p w14:paraId="7F655171" w14:textId="77777777" w:rsidR="005F2397" w:rsidRPr="005368C2" w:rsidRDefault="000E3B15" w:rsidP="005F2397">
            <w:r>
              <w:t xml:space="preserve">       </w:t>
            </w:r>
            <w:r w:rsidR="005F2397" w:rsidRPr="005368C2">
              <w:t xml:space="preserve">2.50 </w:t>
            </w:r>
          </w:p>
        </w:tc>
        <w:tc>
          <w:tcPr>
            <w:tcW w:w="316" w:type="dxa"/>
            <w:tcBorders>
              <w:top w:val="nil"/>
              <w:left w:val="nil"/>
              <w:bottom w:val="nil"/>
              <w:right w:val="single" w:sz="4" w:space="0" w:color="000000"/>
            </w:tcBorders>
            <w:shd w:val="clear" w:color="auto" w:fill="auto"/>
            <w:tcMar>
              <w:top w:w="17" w:type="dxa"/>
              <w:left w:w="17" w:type="dxa"/>
              <w:bottom w:w="0" w:type="dxa"/>
              <w:right w:w="17" w:type="dxa"/>
            </w:tcMar>
            <w:vAlign w:val="bottom"/>
            <w:hideMark/>
          </w:tcPr>
          <w:p w14:paraId="6CF256B5" w14:textId="77777777" w:rsidR="005F2397" w:rsidRPr="005368C2" w:rsidRDefault="005F2397" w:rsidP="005F2397"/>
        </w:tc>
        <w:tc>
          <w:tcPr>
            <w:tcW w:w="4860" w:type="dxa"/>
            <w:gridSpan w:val="3"/>
            <w:tcBorders>
              <w:top w:val="single" w:sz="4" w:space="0" w:color="000000"/>
              <w:left w:val="single" w:sz="4" w:space="0" w:color="000000"/>
              <w:right w:val="single" w:sz="4" w:space="0" w:color="000000"/>
            </w:tcBorders>
            <w:shd w:val="clear" w:color="auto" w:fill="auto"/>
            <w:tcMar>
              <w:top w:w="17" w:type="dxa"/>
              <w:left w:w="17" w:type="dxa"/>
              <w:bottom w:w="0" w:type="dxa"/>
              <w:right w:w="17" w:type="dxa"/>
            </w:tcMar>
            <w:vAlign w:val="bottom"/>
            <w:hideMark/>
          </w:tcPr>
          <w:p w14:paraId="27F544EF" w14:textId="77777777" w:rsidR="005F2397" w:rsidRPr="005368C2" w:rsidRDefault="005F2397" w:rsidP="005F2397">
            <w:r w:rsidRPr="005368C2">
              <w:t>Present value "street method"</w:t>
            </w:r>
            <w:r w:rsidRPr="005368C2">
              <w:br/>
            </w:r>
          </w:p>
        </w:tc>
      </w:tr>
      <w:tr w:rsidR="005F2397" w:rsidRPr="005368C2" w14:paraId="6DAA6FF4" w14:textId="77777777" w:rsidTr="000E3B15">
        <w:trPr>
          <w:trHeight w:val="288"/>
        </w:trPr>
        <w:tc>
          <w:tcPr>
            <w:tcW w:w="2676" w:type="dxa"/>
            <w:gridSpan w:val="2"/>
            <w:tcBorders>
              <w:top w:val="nil"/>
              <w:left w:val="nil"/>
              <w:bottom w:val="nil"/>
              <w:right w:val="nil"/>
            </w:tcBorders>
            <w:shd w:val="clear" w:color="auto" w:fill="auto"/>
            <w:tcMar>
              <w:top w:w="17" w:type="dxa"/>
              <w:left w:w="17" w:type="dxa"/>
              <w:bottom w:w="0" w:type="dxa"/>
              <w:right w:w="17" w:type="dxa"/>
            </w:tcMar>
            <w:vAlign w:val="center"/>
            <w:hideMark/>
          </w:tcPr>
          <w:p w14:paraId="5EC8EBA0" w14:textId="77777777" w:rsidR="005F2397" w:rsidRPr="005368C2" w:rsidRDefault="005F2397" w:rsidP="005F2397">
            <w:r w:rsidRPr="005368C2">
              <w:t>Price (at last coupon)</w:t>
            </w:r>
          </w:p>
        </w:tc>
        <w:tc>
          <w:tcPr>
            <w:tcW w:w="1255" w:type="dxa"/>
            <w:tcBorders>
              <w:top w:val="nil"/>
              <w:left w:val="nil"/>
              <w:bottom w:val="nil"/>
              <w:right w:val="nil"/>
            </w:tcBorders>
            <w:shd w:val="clear" w:color="auto" w:fill="auto"/>
            <w:tcMar>
              <w:top w:w="17" w:type="dxa"/>
              <w:left w:w="17" w:type="dxa"/>
              <w:bottom w:w="0" w:type="dxa"/>
              <w:right w:w="17" w:type="dxa"/>
            </w:tcMar>
            <w:vAlign w:val="center"/>
            <w:hideMark/>
          </w:tcPr>
          <w:p w14:paraId="5D043F8D" w14:textId="77777777" w:rsidR="005F2397" w:rsidRPr="005368C2" w:rsidRDefault="005F2397" w:rsidP="005F2397">
            <w:r w:rsidRPr="005368C2">
              <w:t xml:space="preserve">$109.43 </w:t>
            </w:r>
          </w:p>
        </w:tc>
        <w:tc>
          <w:tcPr>
            <w:tcW w:w="316" w:type="dxa"/>
            <w:tcBorders>
              <w:top w:val="nil"/>
              <w:left w:val="nil"/>
              <w:bottom w:val="nil"/>
              <w:right w:val="single" w:sz="4" w:space="0" w:color="000000"/>
            </w:tcBorders>
            <w:shd w:val="clear" w:color="auto" w:fill="auto"/>
            <w:tcMar>
              <w:top w:w="17" w:type="dxa"/>
              <w:left w:w="17" w:type="dxa"/>
              <w:bottom w:w="0" w:type="dxa"/>
              <w:right w:w="17" w:type="dxa"/>
            </w:tcMar>
            <w:vAlign w:val="bottom"/>
            <w:hideMark/>
          </w:tcPr>
          <w:p w14:paraId="0706E9AE" w14:textId="77777777" w:rsidR="005F2397" w:rsidRPr="005368C2" w:rsidRDefault="005F2397" w:rsidP="005F2397"/>
        </w:tc>
        <w:tc>
          <w:tcPr>
            <w:tcW w:w="2003" w:type="dxa"/>
            <w:tcBorders>
              <w:top w:val="nil"/>
              <w:left w:val="single" w:sz="4" w:space="0" w:color="000000"/>
              <w:bottom w:val="single" w:sz="4" w:space="0" w:color="000000"/>
              <w:right w:val="nil"/>
            </w:tcBorders>
            <w:shd w:val="clear" w:color="auto" w:fill="598774"/>
            <w:tcMar>
              <w:top w:w="17" w:type="dxa"/>
              <w:left w:w="17" w:type="dxa"/>
              <w:bottom w:w="0" w:type="dxa"/>
              <w:right w:w="17" w:type="dxa"/>
            </w:tcMar>
            <w:vAlign w:val="center"/>
            <w:hideMark/>
          </w:tcPr>
          <w:p w14:paraId="2F3F6971" w14:textId="77777777" w:rsidR="005F2397" w:rsidRPr="005368C2" w:rsidRDefault="005F2397" w:rsidP="005F2397">
            <w:r w:rsidRPr="005368C2">
              <w:t>Period</w:t>
            </w:r>
          </w:p>
        </w:tc>
        <w:tc>
          <w:tcPr>
            <w:tcW w:w="1496" w:type="dxa"/>
            <w:tcBorders>
              <w:top w:val="nil"/>
              <w:left w:val="nil"/>
              <w:bottom w:val="single" w:sz="4" w:space="0" w:color="000000"/>
              <w:right w:val="nil"/>
            </w:tcBorders>
            <w:shd w:val="clear" w:color="auto" w:fill="598774"/>
            <w:tcMar>
              <w:top w:w="17" w:type="dxa"/>
              <w:left w:w="17" w:type="dxa"/>
              <w:bottom w:w="0" w:type="dxa"/>
              <w:right w:w="17" w:type="dxa"/>
            </w:tcMar>
            <w:vAlign w:val="center"/>
            <w:hideMark/>
          </w:tcPr>
          <w:p w14:paraId="2EBCD47E" w14:textId="77777777" w:rsidR="005F2397" w:rsidRPr="005368C2" w:rsidRDefault="005F2397" w:rsidP="005F2397">
            <w:r w:rsidRPr="005368C2">
              <w:t>CF</w:t>
            </w:r>
          </w:p>
        </w:tc>
        <w:tc>
          <w:tcPr>
            <w:tcW w:w="1361" w:type="dxa"/>
            <w:tcBorders>
              <w:top w:val="nil"/>
              <w:left w:val="nil"/>
              <w:bottom w:val="single" w:sz="4" w:space="0" w:color="000000"/>
              <w:right w:val="single" w:sz="4" w:space="0" w:color="000000"/>
            </w:tcBorders>
            <w:shd w:val="clear" w:color="auto" w:fill="598774"/>
            <w:tcMar>
              <w:top w:w="17" w:type="dxa"/>
              <w:left w:w="17" w:type="dxa"/>
              <w:bottom w:w="0" w:type="dxa"/>
              <w:right w:w="17" w:type="dxa"/>
            </w:tcMar>
            <w:vAlign w:val="center"/>
            <w:hideMark/>
          </w:tcPr>
          <w:p w14:paraId="1D30A158" w14:textId="77777777" w:rsidR="005F2397" w:rsidRPr="005368C2" w:rsidRDefault="005F2397" w:rsidP="005F2397">
            <w:r w:rsidRPr="005368C2">
              <w:t>PV</w:t>
            </w:r>
          </w:p>
        </w:tc>
      </w:tr>
      <w:tr w:rsidR="005F2397" w:rsidRPr="005368C2" w14:paraId="07F30036" w14:textId="77777777" w:rsidTr="000E3B15">
        <w:trPr>
          <w:trHeight w:val="288"/>
        </w:trPr>
        <w:tc>
          <w:tcPr>
            <w:tcW w:w="1437" w:type="dxa"/>
            <w:tcBorders>
              <w:top w:val="nil"/>
              <w:left w:val="nil"/>
              <w:right w:val="nil"/>
            </w:tcBorders>
            <w:shd w:val="clear" w:color="auto" w:fill="auto"/>
            <w:tcMar>
              <w:top w:w="17" w:type="dxa"/>
              <w:left w:w="17" w:type="dxa"/>
              <w:bottom w:w="0" w:type="dxa"/>
              <w:right w:w="17" w:type="dxa"/>
            </w:tcMar>
            <w:vAlign w:val="center"/>
            <w:hideMark/>
          </w:tcPr>
          <w:p w14:paraId="3E95CC51" w14:textId="77777777" w:rsidR="005F2397" w:rsidRPr="005368C2" w:rsidRDefault="005F2397" w:rsidP="005F2397"/>
        </w:tc>
        <w:tc>
          <w:tcPr>
            <w:tcW w:w="1239" w:type="dxa"/>
            <w:tcBorders>
              <w:top w:val="nil"/>
              <w:left w:val="nil"/>
              <w:right w:val="nil"/>
            </w:tcBorders>
            <w:shd w:val="clear" w:color="auto" w:fill="auto"/>
            <w:tcMar>
              <w:top w:w="17" w:type="dxa"/>
              <w:left w:w="17" w:type="dxa"/>
              <w:bottom w:w="0" w:type="dxa"/>
              <w:right w:w="17" w:type="dxa"/>
            </w:tcMar>
            <w:vAlign w:val="center"/>
            <w:hideMark/>
          </w:tcPr>
          <w:p w14:paraId="13CC0FD4" w14:textId="77777777" w:rsidR="005F2397" w:rsidRPr="005368C2" w:rsidRDefault="005F2397" w:rsidP="005F2397"/>
        </w:tc>
        <w:tc>
          <w:tcPr>
            <w:tcW w:w="1255" w:type="dxa"/>
            <w:tcBorders>
              <w:top w:val="nil"/>
              <w:left w:val="nil"/>
              <w:right w:val="nil"/>
            </w:tcBorders>
            <w:shd w:val="clear" w:color="auto" w:fill="auto"/>
            <w:tcMar>
              <w:top w:w="17" w:type="dxa"/>
              <w:left w:w="17" w:type="dxa"/>
              <w:bottom w:w="0" w:type="dxa"/>
              <w:right w:w="17" w:type="dxa"/>
            </w:tcMar>
            <w:vAlign w:val="center"/>
            <w:hideMark/>
          </w:tcPr>
          <w:p w14:paraId="1687E7AC" w14:textId="77777777" w:rsidR="005F2397" w:rsidRPr="005368C2" w:rsidRDefault="005F2397" w:rsidP="005F2397"/>
        </w:tc>
        <w:tc>
          <w:tcPr>
            <w:tcW w:w="316" w:type="dxa"/>
            <w:tcBorders>
              <w:top w:val="nil"/>
              <w:left w:val="nil"/>
              <w:bottom w:val="nil"/>
              <w:right w:val="single" w:sz="4" w:space="0" w:color="000000"/>
            </w:tcBorders>
            <w:shd w:val="clear" w:color="auto" w:fill="auto"/>
            <w:tcMar>
              <w:top w:w="17" w:type="dxa"/>
              <w:left w:w="17" w:type="dxa"/>
              <w:bottom w:w="0" w:type="dxa"/>
              <w:right w:w="17" w:type="dxa"/>
            </w:tcMar>
            <w:vAlign w:val="bottom"/>
            <w:hideMark/>
          </w:tcPr>
          <w:p w14:paraId="76CF790A" w14:textId="77777777" w:rsidR="005F2397" w:rsidRPr="005368C2" w:rsidRDefault="005F2397" w:rsidP="005F2397"/>
        </w:tc>
        <w:tc>
          <w:tcPr>
            <w:tcW w:w="2003" w:type="dxa"/>
            <w:tcBorders>
              <w:top w:val="single" w:sz="4" w:space="0" w:color="000000"/>
              <w:left w:val="single" w:sz="4" w:space="0" w:color="000000"/>
              <w:bottom w:val="nil"/>
              <w:right w:val="nil"/>
            </w:tcBorders>
            <w:shd w:val="clear" w:color="auto" w:fill="auto"/>
            <w:tcMar>
              <w:top w:w="17" w:type="dxa"/>
              <w:left w:w="17" w:type="dxa"/>
              <w:bottom w:w="0" w:type="dxa"/>
              <w:right w:w="17" w:type="dxa"/>
            </w:tcMar>
            <w:vAlign w:val="bottom"/>
            <w:hideMark/>
          </w:tcPr>
          <w:p w14:paraId="10636062" w14:textId="77777777" w:rsidR="005F2397" w:rsidRPr="005368C2" w:rsidRDefault="005F2397" w:rsidP="005F2397">
            <w:r w:rsidRPr="005368C2">
              <w:t xml:space="preserve">             1 </w:t>
            </w:r>
          </w:p>
        </w:tc>
        <w:tc>
          <w:tcPr>
            <w:tcW w:w="1496" w:type="dxa"/>
            <w:tcBorders>
              <w:top w:val="single" w:sz="4" w:space="0" w:color="000000"/>
              <w:left w:val="nil"/>
              <w:bottom w:val="nil"/>
              <w:right w:val="nil"/>
            </w:tcBorders>
            <w:shd w:val="clear" w:color="auto" w:fill="auto"/>
            <w:tcMar>
              <w:top w:w="17" w:type="dxa"/>
              <w:left w:w="17" w:type="dxa"/>
              <w:bottom w:w="0" w:type="dxa"/>
              <w:right w:w="17" w:type="dxa"/>
            </w:tcMar>
            <w:vAlign w:val="center"/>
            <w:hideMark/>
          </w:tcPr>
          <w:p w14:paraId="4F754ADF" w14:textId="77777777" w:rsidR="005F2397" w:rsidRPr="005368C2" w:rsidRDefault="005F2397" w:rsidP="005F2397">
            <w:r w:rsidRPr="005368C2">
              <w:t>$4.00</w:t>
            </w:r>
          </w:p>
        </w:tc>
        <w:tc>
          <w:tcPr>
            <w:tcW w:w="1361" w:type="dxa"/>
            <w:tcBorders>
              <w:top w:val="single" w:sz="4" w:space="0" w:color="000000"/>
              <w:left w:val="nil"/>
              <w:bottom w:val="nil"/>
              <w:right w:val="single" w:sz="4" w:space="0" w:color="000000"/>
            </w:tcBorders>
            <w:shd w:val="clear" w:color="auto" w:fill="auto"/>
            <w:tcMar>
              <w:top w:w="17" w:type="dxa"/>
              <w:left w:w="17" w:type="dxa"/>
              <w:bottom w:w="0" w:type="dxa"/>
              <w:right w:w="17" w:type="dxa"/>
            </w:tcMar>
            <w:vAlign w:val="center"/>
            <w:hideMark/>
          </w:tcPr>
          <w:p w14:paraId="61C61A7C" w14:textId="77777777" w:rsidR="005F2397" w:rsidRPr="005368C2" w:rsidRDefault="005F2397" w:rsidP="005F2397">
            <w:r w:rsidRPr="005368C2">
              <w:t>$3.98</w:t>
            </w:r>
          </w:p>
        </w:tc>
      </w:tr>
      <w:tr w:rsidR="005F2397" w:rsidRPr="005368C2" w14:paraId="505B06E2" w14:textId="77777777" w:rsidTr="000E3B15">
        <w:trPr>
          <w:trHeight w:val="288"/>
        </w:trPr>
        <w:tc>
          <w:tcPr>
            <w:tcW w:w="2676" w:type="dxa"/>
            <w:gridSpan w:val="2"/>
            <w:tcBorders>
              <w:top w:val="nil"/>
              <w:left w:val="nil"/>
              <w:bottom w:val="nil"/>
              <w:right w:val="nil"/>
            </w:tcBorders>
            <w:shd w:val="clear" w:color="auto" w:fill="auto"/>
            <w:tcMar>
              <w:top w:w="17" w:type="dxa"/>
              <w:left w:w="17" w:type="dxa"/>
              <w:bottom w:w="0" w:type="dxa"/>
              <w:right w:w="17" w:type="dxa"/>
            </w:tcMar>
            <w:vAlign w:val="center"/>
            <w:hideMark/>
          </w:tcPr>
          <w:p w14:paraId="105BC015" w14:textId="77777777" w:rsidR="005F2397" w:rsidRPr="005368C2" w:rsidRDefault="005F2397" w:rsidP="005F2397">
            <w:proofErr w:type="gramStart"/>
            <w:r w:rsidRPr="005368C2">
              <w:t>w</w:t>
            </w:r>
            <w:proofErr w:type="gramEnd"/>
            <w:r w:rsidRPr="005368C2">
              <w:t xml:space="preserve"> (days to next coupon)</w:t>
            </w:r>
          </w:p>
        </w:tc>
        <w:tc>
          <w:tcPr>
            <w:tcW w:w="1255" w:type="dxa"/>
            <w:tcBorders>
              <w:top w:val="nil"/>
              <w:left w:val="nil"/>
              <w:bottom w:val="nil"/>
              <w:right w:val="nil"/>
            </w:tcBorders>
            <w:shd w:val="clear" w:color="auto" w:fill="auto"/>
            <w:tcMar>
              <w:top w:w="17" w:type="dxa"/>
              <w:left w:w="17" w:type="dxa"/>
              <w:bottom w:w="0" w:type="dxa"/>
              <w:right w:w="17" w:type="dxa"/>
            </w:tcMar>
            <w:vAlign w:val="center"/>
            <w:hideMark/>
          </w:tcPr>
          <w:p w14:paraId="2AE49C67" w14:textId="77777777" w:rsidR="005F2397" w:rsidRPr="005368C2" w:rsidRDefault="005F2397" w:rsidP="005F2397">
            <w:r w:rsidRPr="005368C2">
              <w:t>45</w:t>
            </w:r>
          </w:p>
        </w:tc>
        <w:tc>
          <w:tcPr>
            <w:tcW w:w="316" w:type="dxa"/>
            <w:tcBorders>
              <w:top w:val="nil"/>
              <w:left w:val="nil"/>
              <w:bottom w:val="nil"/>
              <w:right w:val="single" w:sz="4" w:space="0" w:color="000000"/>
            </w:tcBorders>
            <w:shd w:val="clear" w:color="auto" w:fill="auto"/>
            <w:tcMar>
              <w:top w:w="17" w:type="dxa"/>
              <w:left w:w="17" w:type="dxa"/>
              <w:bottom w:w="0" w:type="dxa"/>
              <w:right w:w="17" w:type="dxa"/>
            </w:tcMar>
            <w:vAlign w:val="bottom"/>
            <w:hideMark/>
          </w:tcPr>
          <w:p w14:paraId="1F50ECCB" w14:textId="77777777" w:rsidR="005F2397" w:rsidRPr="005368C2" w:rsidRDefault="005F2397" w:rsidP="005F2397"/>
        </w:tc>
        <w:tc>
          <w:tcPr>
            <w:tcW w:w="2003" w:type="dxa"/>
            <w:tcBorders>
              <w:top w:val="nil"/>
              <w:left w:val="single" w:sz="4" w:space="0" w:color="000000"/>
              <w:bottom w:val="nil"/>
              <w:right w:val="nil"/>
            </w:tcBorders>
            <w:shd w:val="clear" w:color="auto" w:fill="auto"/>
            <w:tcMar>
              <w:top w:w="17" w:type="dxa"/>
              <w:left w:w="17" w:type="dxa"/>
              <w:bottom w:w="0" w:type="dxa"/>
              <w:right w:w="17" w:type="dxa"/>
            </w:tcMar>
            <w:vAlign w:val="bottom"/>
            <w:hideMark/>
          </w:tcPr>
          <w:p w14:paraId="7E98E542" w14:textId="77777777" w:rsidR="005F2397" w:rsidRPr="005368C2" w:rsidRDefault="005F2397" w:rsidP="005F2397">
            <w:r w:rsidRPr="005368C2">
              <w:t xml:space="preserve">             2 </w:t>
            </w:r>
          </w:p>
        </w:tc>
        <w:tc>
          <w:tcPr>
            <w:tcW w:w="1496" w:type="dxa"/>
            <w:tcBorders>
              <w:top w:val="nil"/>
              <w:left w:val="nil"/>
              <w:bottom w:val="nil"/>
              <w:right w:val="nil"/>
            </w:tcBorders>
            <w:shd w:val="clear" w:color="auto" w:fill="auto"/>
            <w:tcMar>
              <w:top w:w="17" w:type="dxa"/>
              <w:left w:w="17" w:type="dxa"/>
              <w:bottom w:w="0" w:type="dxa"/>
              <w:right w:w="17" w:type="dxa"/>
            </w:tcMar>
            <w:vAlign w:val="center"/>
            <w:hideMark/>
          </w:tcPr>
          <w:p w14:paraId="4AA01A0D" w14:textId="77777777" w:rsidR="005F2397" w:rsidRPr="005368C2" w:rsidRDefault="005F2397" w:rsidP="005F2397">
            <w:r w:rsidRPr="005368C2">
              <w:t>$4.00</w:t>
            </w:r>
          </w:p>
        </w:tc>
        <w:tc>
          <w:tcPr>
            <w:tcW w:w="1361" w:type="dxa"/>
            <w:tcBorders>
              <w:top w:val="nil"/>
              <w:left w:val="nil"/>
              <w:bottom w:val="nil"/>
              <w:right w:val="single" w:sz="4" w:space="0" w:color="000000"/>
            </w:tcBorders>
            <w:shd w:val="clear" w:color="auto" w:fill="auto"/>
            <w:tcMar>
              <w:top w:w="17" w:type="dxa"/>
              <w:left w:w="17" w:type="dxa"/>
              <w:bottom w:w="0" w:type="dxa"/>
              <w:right w:w="17" w:type="dxa"/>
            </w:tcMar>
            <w:vAlign w:val="center"/>
            <w:hideMark/>
          </w:tcPr>
          <w:p w14:paraId="7B142EF9" w14:textId="77777777" w:rsidR="005F2397" w:rsidRPr="005368C2" w:rsidRDefault="005F2397" w:rsidP="005F2397">
            <w:r w:rsidRPr="005368C2">
              <w:t>$3.90</w:t>
            </w:r>
          </w:p>
        </w:tc>
      </w:tr>
      <w:tr w:rsidR="005F2397" w:rsidRPr="005368C2" w14:paraId="4551474B" w14:textId="77777777" w:rsidTr="000E3B15">
        <w:trPr>
          <w:trHeight w:val="288"/>
        </w:trPr>
        <w:tc>
          <w:tcPr>
            <w:tcW w:w="2676" w:type="dxa"/>
            <w:gridSpan w:val="2"/>
            <w:tcBorders>
              <w:top w:val="nil"/>
              <w:left w:val="nil"/>
              <w:bottom w:val="nil"/>
              <w:right w:val="nil"/>
            </w:tcBorders>
            <w:shd w:val="clear" w:color="auto" w:fill="auto"/>
            <w:tcMar>
              <w:top w:w="17" w:type="dxa"/>
              <w:left w:w="17" w:type="dxa"/>
              <w:bottom w:w="0" w:type="dxa"/>
              <w:right w:w="17" w:type="dxa"/>
            </w:tcMar>
            <w:vAlign w:val="center"/>
            <w:hideMark/>
          </w:tcPr>
          <w:p w14:paraId="4F23F2D4" w14:textId="77777777" w:rsidR="005F2397" w:rsidRPr="005368C2" w:rsidRDefault="005F2397" w:rsidP="005F2397">
            <w:proofErr w:type="gramStart"/>
            <w:r w:rsidRPr="005368C2">
              <w:t>days</w:t>
            </w:r>
            <w:proofErr w:type="gramEnd"/>
            <w:r w:rsidRPr="005368C2">
              <w:t xml:space="preserve"> in coupon period</w:t>
            </w:r>
          </w:p>
        </w:tc>
        <w:tc>
          <w:tcPr>
            <w:tcW w:w="1255" w:type="dxa"/>
            <w:tcBorders>
              <w:top w:val="nil"/>
              <w:left w:val="nil"/>
              <w:bottom w:val="nil"/>
              <w:right w:val="nil"/>
            </w:tcBorders>
            <w:shd w:val="clear" w:color="auto" w:fill="auto"/>
            <w:tcMar>
              <w:top w:w="17" w:type="dxa"/>
              <w:left w:w="17" w:type="dxa"/>
              <w:bottom w:w="0" w:type="dxa"/>
              <w:right w:w="17" w:type="dxa"/>
            </w:tcMar>
            <w:vAlign w:val="center"/>
            <w:hideMark/>
          </w:tcPr>
          <w:p w14:paraId="312789FB" w14:textId="77777777" w:rsidR="005F2397" w:rsidRPr="005368C2" w:rsidRDefault="005F2397" w:rsidP="005F2397">
            <w:r w:rsidRPr="005368C2">
              <w:t>180</w:t>
            </w:r>
          </w:p>
        </w:tc>
        <w:tc>
          <w:tcPr>
            <w:tcW w:w="316" w:type="dxa"/>
            <w:tcBorders>
              <w:top w:val="nil"/>
              <w:left w:val="nil"/>
              <w:bottom w:val="nil"/>
              <w:right w:val="single" w:sz="4" w:space="0" w:color="000000"/>
            </w:tcBorders>
            <w:shd w:val="clear" w:color="auto" w:fill="auto"/>
            <w:tcMar>
              <w:top w:w="17" w:type="dxa"/>
              <w:left w:w="17" w:type="dxa"/>
              <w:bottom w:w="0" w:type="dxa"/>
              <w:right w:w="17" w:type="dxa"/>
            </w:tcMar>
            <w:vAlign w:val="bottom"/>
            <w:hideMark/>
          </w:tcPr>
          <w:p w14:paraId="54E5294A" w14:textId="77777777" w:rsidR="005F2397" w:rsidRPr="005368C2" w:rsidRDefault="005F2397" w:rsidP="005F2397"/>
        </w:tc>
        <w:tc>
          <w:tcPr>
            <w:tcW w:w="2003" w:type="dxa"/>
            <w:tcBorders>
              <w:top w:val="nil"/>
              <w:left w:val="single" w:sz="4" w:space="0" w:color="000000"/>
              <w:bottom w:val="nil"/>
              <w:right w:val="nil"/>
            </w:tcBorders>
            <w:shd w:val="clear" w:color="auto" w:fill="auto"/>
            <w:tcMar>
              <w:top w:w="17" w:type="dxa"/>
              <w:left w:w="17" w:type="dxa"/>
              <w:bottom w:w="0" w:type="dxa"/>
              <w:right w:w="17" w:type="dxa"/>
            </w:tcMar>
            <w:vAlign w:val="bottom"/>
            <w:hideMark/>
          </w:tcPr>
          <w:p w14:paraId="766DE42E" w14:textId="77777777" w:rsidR="005F2397" w:rsidRPr="005368C2" w:rsidRDefault="005F2397" w:rsidP="005F2397">
            <w:r w:rsidRPr="005368C2">
              <w:t xml:space="preserve">             3 </w:t>
            </w:r>
          </w:p>
        </w:tc>
        <w:tc>
          <w:tcPr>
            <w:tcW w:w="1496" w:type="dxa"/>
            <w:tcBorders>
              <w:top w:val="nil"/>
              <w:left w:val="nil"/>
              <w:bottom w:val="nil"/>
              <w:right w:val="nil"/>
            </w:tcBorders>
            <w:shd w:val="clear" w:color="auto" w:fill="auto"/>
            <w:tcMar>
              <w:top w:w="17" w:type="dxa"/>
              <w:left w:w="17" w:type="dxa"/>
              <w:bottom w:w="0" w:type="dxa"/>
              <w:right w:w="17" w:type="dxa"/>
            </w:tcMar>
            <w:vAlign w:val="center"/>
            <w:hideMark/>
          </w:tcPr>
          <w:p w14:paraId="70D7B2EB" w14:textId="77777777" w:rsidR="005F2397" w:rsidRPr="005368C2" w:rsidRDefault="005F2397" w:rsidP="005F2397">
            <w:r w:rsidRPr="005368C2">
              <w:t>$4.00</w:t>
            </w:r>
          </w:p>
        </w:tc>
        <w:tc>
          <w:tcPr>
            <w:tcW w:w="1361" w:type="dxa"/>
            <w:tcBorders>
              <w:top w:val="nil"/>
              <w:left w:val="nil"/>
              <w:bottom w:val="nil"/>
              <w:right w:val="single" w:sz="4" w:space="0" w:color="000000"/>
            </w:tcBorders>
            <w:shd w:val="clear" w:color="auto" w:fill="auto"/>
            <w:tcMar>
              <w:top w:w="17" w:type="dxa"/>
              <w:left w:w="17" w:type="dxa"/>
              <w:bottom w:w="0" w:type="dxa"/>
              <w:right w:w="17" w:type="dxa"/>
            </w:tcMar>
            <w:vAlign w:val="center"/>
            <w:hideMark/>
          </w:tcPr>
          <w:p w14:paraId="1DF7C51A" w14:textId="77777777" w:rsidR="005F2397" w:rsidRPr="005368C2" w:rsidRDefault="005F2397" w:rsidP="005F2397">
            <w:r w:rsidRPr="005368C2">
              <w:t>$3.83</w:t>
            </w:r>
          </w:p>
        </w:tc>
      </w:tr>
      <w:tr w:rsidR="005F2397" w:rsidRPr="005368C2" w14:paraId="76C40276" w14:textId="77777777" w:rsidTr="000E3B15">
        <w:trPr>
          <w:trHeight w:val="288"/>
        </w:trPr>
        <w:tc>
          <w:tcPr>
            <w:tcW w:w="1437" w:type="dxa"/>
            <w:tcBorders>
              <w:top w:val="nil"/>
              <w:left w:val="nil"/>
              <w:bottom w:val="nil"/>
              <w:right w:val="nil"/>
            </w:tcBorders>
            <w:shd w:val="clear" w:color="auto" w:fill="auto"/>
            <w:tcMar>
              <w:top w:w="17" w:type="dxa"/>
              <w:left w:w="17" w:type="dxa"/>
              <w:bottom w:w="0" w:type="dxa"/>
              <w:right w:w="17" w:type="dxa"/>
            </w:tcMar>
            <w:vAlign w:val="center"/>
            <w:hideMark/>
          </w:tcPr>
          <w:p w14:paraId="5A28E1B6" w14:textId="77777777" w:rsidR="005F2397" w:rsidRPr="005368C2" w:rsidRDefault="005F2397" w:rsidP="005F2397">
            <w:proofErr w:type="gramStart"/>
            <w:r w:rsidRPr="005368C2">
              <w:t>w</w:t>
            </w:r>
            <w:proofErr w:type="gramEnd"/>
            <w:r w:rsidRPr="005368C2">
              <w:t xml:space="preserve"> periods</w:t>
            </w:r>
          </w:p>
        </w:tc>
        <w:tc>
          <w:tcPr>
            <w:tcW w:w="1239" w:type="dxa"/>
            <w:tcBorders>
              <w:top w:val="nil"/>
              <w:left w:val="nil"/>
              <w:bottom w:val="nil"/>
              <w:right w:val="nil"/>
            </w:tcBorders>
            <w:shd w:val="clear" w:color="auto" w:fill="auto"/>
            <w:tcMar>
              <w:top w:w="17" w:type="dxa"/>
              <w:left w:w="17" w:type="dxa"/>
              <w:bottom w:w="0" w:type="dxa"/>
              <w:right w:w="17" w:type="dxa"/>
            </w:tcMar>
            <w:vAlign w:val="center"/>
            <w:hideMark/>
          </w:tcPr>
          <w:p w14:paraId="6D67D84F" w14:textId="77777777" w:rsidR="005F2397" w:rsidRPr="005368C2" w:rsidRDefault="005F2397" w:rsidP="005F2397">
            <w:r w:rsidRPr="005368C2">
              <w:t> </w:t>
            </w:r>
          </w:p>
        </w:tc>
        <w:tc>
          <w:tcPr>
            <w:tcW w:w="1255" w:type="dxa"/>
            <w:tcBorders>
              <w:top w:val="nil"/>
              <w:left w:val="nil"/>
              <w:bottom w:val="nil"/>
              <w:right w:val="nil"/>
            </w:tcBorders>
            <w:shd w:val="clear" w:color="auto" w:fill="auto"/>
            <w:tcMar>
              <w:top w:w="17" w:type="dxa"/>
              <w:left w:w="17" w:type="dxa"/>
              <w:bottom w:w="0" w:type="dxa"/>
              <w:right w:w="17" w:type="dxa"/>
            </w:tcMar>
            <w:vAlign w:val="center"/>
            <w:hideMark/>
          </w:tcPr>
          <w:p w14:paraId="43E23CB2" w14:textId="77777777" w:rsidR="005F2397" w:rsidRPr="005368C2" w:rsidRDefault="005F2397" w:rsidP="005F2397">
            <w:r w:rsidRPr="005368C2">
              <w:t>0.25</w:t>
            </w:r>
          </w:p>
        </w:tc>
        <w:tc>
          <w:tcPr>
            <w:tcW w:w="316" w:type="dxa"/>
            <w:tcBorders>
              <w:top w:val="nil"/>
              <w:left w:val="nil"/>
              <w:bottom w:val="nil"/>
              <w:right w:val="single" w:sz="4" w:space="0" w:color="000000"/>
            </w:tcBorders>
            <w:shd w:val="clear" w:color="auto" w:fill="auto"/>
            <w:tcMar>
              <w:top w:w="17" w:type="dxa"/>
              <w:left w:w="17" w:type="dxa"/>
              <w:bottom w:w="0" w:type="dxa"/>
              <w:right w:w="17" w:type="dxa"/>
            </w:tcMar>
            <w:vAlign w:val="bottom"/>
            <w:hideMark/>
          </w:tcPr>
          <w:p w14:paraId="593F4504" w14:textId="77777777" w:rsidR="005F2397" w:rsidRPr="005368C2" w:rsidRDefault="005F2397" w:rsidP="005F2397"/>
        </w:tc>
        <w:tc>
          <w:tcPr>
            <w:tcW w:w="2003" w:type="dxa"/>
            <w:tcBorders>
              <w:top w:val="nil"/>
              <w:left w:val="single" w:sz="4" w:space="0" w:color="000000"/>
              <w:right w:val="nil"/>
            </w:tcBorders>
            <w:shd w:val="clear" w:color="auto" w:fill="auto"/>
            <w:tcMar>
              <w:top w:w="17" w:type="dxa"/>
              <w:left w:w="17" w:type="dxa"/>
              <w:bottom w:w="0" w:type="dxa"/>
              <w:right w:w="17" w:type="dxa"/>
            </w:tcMar>
            <w:vAlign w:val="bottom"/>
            <w:hideMark/>
          </w:tcPr>
          <w:p w14:paraId="6B4787D0" w14:textId="77777777" w:rsidR="005F2397" w:rsidRPr="005368C2" w:rsidRDefault="005F2397" w:rsidP="005F2397">
            <w:r w:rsidRPr="005368C2">
              <w:t xml:space="preserve">             4 </w:t>
            </w:r>
          </w:p>
        </w:tc>
        <w:tc>
          <w:tcPr>
            <w:tcW w:w="1496" w:type="dxa"/>
            <w:tcBorders>
              <w:top w:val="nil"/>
              <w:left w:val="nil"/>
              <w:right w:val="nil"/>
            </w:tcBorders>
            <w:shd w:val="clear" w:color="auto" w:fill="auto"/>
            <w:tcMar>
              <w:top w:w="17" w:type="dxa"/>
              <w:left w:w="17" w:type="dxa"/>
              <w:bottom w:w="0" w:type="dxa"/>
              <w:right w:w="17" w:type="dxa"/>
            </w:tcMar>
            <w:vAlign w:val="center"/>
            <w:hideMark/>
          </w:tcPr>
          <w:p w14:paraId="32321CD7" w14:textId="77777777" w:rsidR="005F2397" w:rsidRPr="005368C2" w:rsidRDefault="005F2397" w:rsidP="005F2397">
            <w:r w:rsidRPr="005368C2">
              <w:t>$4.00</w:t>
            </w:r>
          </w:p>
        </w:tc>
        <w:tc>
          <w:tcPr>
            <w:tcW w:w="1361" w:type="dxa"/>
            <w:tcBorders>
              <w:top w:val="nil"/>
              <w:left w:val="nil"/>
              <w:right w:val="single" w:sz="4" w:space="0" w:color="000000"/>
            </w:tcBorders>
            <w:shd w:val="clear" w:color="auto" w:fill="auto"/>
            <w:tcMar>
              <w:top w:w="17" w:type="dxa"/>
              <w:left w:w="17" w:type="dxa"/>
              <w:bottom w:w="0" w:type="dxa"/>
              <w:right w:w="17" w:type="dxa"/>
            </w:tcMar>
            <w:vAlign w:val="center"/>
            <w:hideMark/>
          </w:tcPr>
          <w:p w14:paraId="47893BB2" w14:textId="77777777" w:rsidR="005F2397" w:rsidRPr="005368C2" w:rsidRDefault="005F2397" w:rsidP="005F2397">
            <w:r w:rsidRPr="005368C2">
              <w:t>$3.75</w:t>
            </w:r>
          </w:p>
        </w:tc>
      </w:tr>
      <w:tr w:rsidR="005F2397" w:rsidRPr="005368C2" w14:paraId="02DCDF00" w14:textId="77777777" w:rsidTr="000E3B15">
        <w:trPr>
          <w:trHeight w:val="288"/>
        </w:trPr>
        <w:tc>
          <w:tcPr>
            <w:tcW w:w="2676" w:type="dxa"/>
            <w:gridSpan w:val="2"/>
            <w:tcBorders>
              <w:top w:val="nil"/>
              <w:left w:val="nil"/>
              <w:bottom w:val="nil"/>
              <w:right w:val="nil"/>
            </w:tcBorders>
            <w:shd w:val="clear" w:color="auto" w:fill="auto"/>
            <w:tcMar>
              <w:top w:w="17" w:type="dxa"/>
              <w:left w:w="17" w:type="dxa"/>
              <w:bottom w:w="0" w:type="dxa"/>
              <w:right w:w="17" w:type="dxa"/>
            </w:tcMar>
            <w:vAlign w:val="center"/>
            <w:hideMark/>
          </w:tcPr>
          <w:p w14:paraId="589F7129" w14:textId="77777777" w:rsidR="005F2397" w:rsidRPr="005368C2" w:rsidRDefault="005F2397" w:rsidP="005F2397">
            <w:r w:rsidRPr="005368C2">
              <w:t>Accrued interest (AI)</w:t>
            </w:r>
          </w:p>
        </w:tc>
        <w:tc>
          <w:tcPr>
            <w:tcW w:w="1255" w:type="dxa"/>
            <w:tcBorders>
              <w:top w:val="nil"/>
              <w:left w:val="nil"/>
              <w:bottom w:val="nil"/>
              <w:right w:val="nil"/>
            </w:tcBorders>
            <w:shd w:val="clear" w:color="auto" w:fill="auto"/>
            <w:tcMar>
              <w:top w:w="17" w:type="dxa"/>
              <w:left w:w="17" w:type="dxa"/>
              <w:bottom w:w="0" w:type="dxa"/>
              <w:right w:w="17" w:type="dxa"/>
            </w:tcMar>
            <w:vAlign w:val="center"/>
            <w:hideMark/>
          </w:tcPr>
          <w:p w14:paraId="77C51B51" w14:textId="77777777" w:rsidR="005F2397" w:rsidRPr="005368C2" w:rsidRDefault="005F2397" w:rsidP="005F2397">
            <w:r w:rsidRPr="005368C2">
              <w:t xml:space="preserve">$3.00 </w:t>
            </w:r>
          </w:p>
        </w:tc>
        <w:tc>
          <w:tcPr>
            <w:tcW w:w="316" w:type="dxa"/>
            <w:tcBorders>
              <w:top w:val="nil"/>
              <w:left w:val="nil"/>
              <w:bottom w:val="nil"/>
              <w:right w:val="single" w:sz="4" w:space="0" w:color="000000"/>
            </w:tcBorders>
            <w:shd w:val="clear" w:color="auto" w:fill="auto"/>
            <w:tcMar>
              <w:top w:w="17" w:type="dxa"/>
              <w:left w:w="17" w:type="dxa"/>
              <w:bottom w:w="0" w:type="dxa"/>
              <w:right w:w="17" w:type="dxa"/>
            </w:tcMar>
            <w:vAlign w:val="bottom"/>
            <w:hideMark/>
          </w:tcPr>
          <w:p w14:paraId="5FB5E211" w14:textId="77777777" w:rsidR="005F2397" w:rsidRPr="005368C2" w:rsidRDefault="005F2397" w:rsidP="005F2397"/>
        </w:tc>
        <w:tc>
          <w:tcPr>
            <w:tcW w:w="2003" w:type="dxa"/>
            <w:tcBorders>
              <w:top w:val="nil"/>
              <w:left w:val="single" w:sz="4" w:space="0" w:color="000000"/>
              <w:bottom w:val="single" w:sz="4" w:space="0" w:color="000000"/>
              <w:right w:val="nil"/>
            </w:tcBorders>
            <w:shd w:val="clear" w:color="auto" w:fill="auto"/>
            <w:tcMar>
              <w:top w:w="17" w:type="dxa"/>
              <w:left w:w="17" w:type="dxa"/>
              <w:bottom w:w="0" w:type="dxa"/>
              <w:right w:w="17" w:type="dxa"/>
            </w:tcMar>
            <w:vAlign w:val="bottom"/>
            <w:hideMark/>
          </w:tcPr>
          <w:p w14:paraId="5FAE98E4" w14:textId="77777777" w:rsidR="005F2397" w:rsidRPr="005368C2" w:rsidRDefault="005F2397" w:rsidP="005F2397">
            <w:r w:rsidRPr="005368C2">
              <w:t xml:space="preserve">             5 </w:t>
            </w:r>
          </w:p>
        </w:tc>
        <w:tc>
          <w:tcPr>
            <w:tcW w:w="1496" w:type="dxa"/>
            <w:tcBorders>
              <w:top w:val="nil"/>
              <w:left w:val="nil"/>
              <w:bottom w:val="single" w:sz="4" w:space="0" w:color="000000"/>
              <w:right w:val="nil"/>
            </w:tcBorders>
            <w:shd w:val="clear" w:color="auto" w:fill="auto"/>
            <w:tcMar>
              <w:top w:w="17" w:type="dxa"/>
              <w:left w:w="17" w:type="dxa"/>
              <w:bottom w:w="0" w:type="dxa"/>
              <w:right w:w="17" w:type="dxa"/>
            </w:tcMar>
            <w:vAlign w:val="center"/>
            <w:hideMark/>
          </w:tcPr>
          <w:p w14:paraId="482C4030" w14:textId="77777777" w:rsidR="005F2397" w:rsidRPr="005368C2" w:rsidRDefault="005F2397" w:rsidP="005F2397">
            <w:r w:rsidRPr="005368C2">
              <w:t>$104.00</w:t>
            </w:r>
          </w:p>
        </w:tc>
        <w:tc>
          <w:tcPr>
            <w:tcW w:w="1361" w:type="dxa"/>
            <w:tcBorders>
              <w:top w:val="nil"/>
              <w:left w:val="nil"/>
              <w:bottom w:val="single" w:sz="4" w:space="0" w:color="000000"/>
              <w:right w:val="single" w:sz="4" w:space="0" w:color="000000"/>
            </w:tcBorders>
            <w:shd w:val="clear" w:color="auto" w:fill="auto"/>
            <w:tcMar>
              <w:top w:w="17" w:type="dxa"/>
              <w:left w:w="17" w:type="dxa"/>
              <w:bottom w:w="0" w:type="dxa"/>
              <w:right w:w="17" w:type="dxa"/>
            </w:tcMar>
            <w:vAlign w:val="center"/>
            <w:hideMark/>
          </w:tcPr>
          <w:p w14:paraId="64A757B6" w14:textId="77777777" w:rsidR="005F2397" w:rsidRPr="005368C2" w:rsidRDefault="005F2397" w:rsidP="005F2397">
            <w:r w:rsidRPr="005368C2">
              <w:t>$95.61</w:t>
            </w:r>
          </w:p>
        </w:tc>
      </w:tr>
      <w:tr w:rsidR="005F2397" w:rsidRPr="005368C2" w14:paraId="2BA5209A" w14:textId="77777777" w:rsidTr="000E3B15">
        <w:trPr>
          <w:trHeight w:val="288"/>
        </w:trPr>
        <w:tc>
          <w:tcPr>
            <w:tcW w:w="1437" w:type="dxa"/>
            <w:tcBorders>
              <w:top w:val="nil"/>
              <w:left w:val="nil"/>
              <w:bottom w:val="single" w:sz="4" w:space="0" w:color="000000"/>
              <w:right w:val="nil"/>
            </w:tcBorders>
            <w:shd w:val="clear" w:color="auto" w:fill="auto"/>
            <w:tcMar>
              <w:top w:w="17" w:type="dxa"/>
              <w:left w:w="17" w:type="dxa"/>
              <w:bottom w:w="0" w:type="dxa"/>
              <w:right w:w="17" w:type="dxa"/>
            </w:tcMar>
            <w:vAlign w:val="center"/>
            <w:hideMark/>
          </w:tcPr>
          <w:p w14:paraId="6E63BC78" w14:textId="77777777" w:rsidR="005F2397" w:rsidRPr="005368C2" w:rsidRDefault="005F2397" w:rsidP="005F2397"/>
        </w:tc>
        <w:tc>
          <w:tcPr>
            <w:tcW w:w="1239" w:type="dxa"/>
            <w:tcBorders>
              <w:top w:val="nil"/>
              <w:left w:val="nil"/>
              <w:bottom w:val="single" w:sz="4" w:space="0" w:color="000000"/>
              <w:right w:val="nil"/>
            </w:tcBorders>
            <w:shd w:val="clear" w:color="auto" w:fill="auto"/>
            <w:tcMar>
              <w:top w:w="17" w:type="dxa"/>
              <w:left w:w="17" w:type="dxa"/>
              <w:bottom w:w="0" w:type="dxa"/>
              <w:right w:w="17" w:type="dxa"/>
            </w:tcMar>
            <w:vAlign w:val="center"/>
            <w:hideMark/>
          </w:tcPr>
          <w:p w14:paraId="03422DA7" w14:textId="77777777" w:rsidR="005F2397" w:rsidRPr="005368C2" w:rsidRDefault="005F2397" w:rsidP="005F2397"/>
        </w:tc>
        <w:tc>
          <w:tcPr>
            <w:tcW w:w="1255" w:type="dxa"/>
            <w:tcBorders>
              <w:top w:val="nil"/>
              <w:left w:val="nil"/>
              <w:bottom w:val="single" w:sz="4" w:space="0" w:color="000000"/>
              <w:right w:val="nil"/>
            </w:tcBorders>
            <w:shd w:val="clear" w:color="auto" w:fill="auto"/>
            <w:tcMar>
              <w:top w:w="17" w:type="dxa"/>
              <w:left w:w="17" w:type="dxa"/>
              <w:bottom w:w="0" w:type="dxa"/>
              <w:right w:w="17" w:type="dxa"/>
            </w:tcMar>
            <w:vAlign w:val="center"/>
            <w:hideMark/>
          </w:tcPr>
          <w:p w14:paraId="1CDE12FF" w14:textId="77777777" w:rsidR="005F2397" w:rsidRPr="005368C2" w:rsidRDefault="005F2397" w:rsidP="005F2397"/>
        </w:tc>
        <w:tc>
          <w:tcPr>
            <w:tcW w:w="316" w:type="dxa"/>
            <w:tcBorders>
              <w:top w:val="nil"/>
              <w:left w:val="nil"/>
              <w:bottom w:val="nil"/>
              <w:right w:val="single" w:sz="4" w:space="0" w:color="000000"/>
            </w:tcBorders>
            <w:shd w:val="clear" w:color="auto" w:fill="auto"/>
            <w:tcMar>
              <w:top w:w="17" w:type="dxa"/>
              <w:left w:w="17" w:type="dxa"/>
              <w:bottom w:w="0" w:type="dxa"/>
              <w:right w:w="17" w:type="dxa"/>
            </w:tcMar>
            <w:vAlign w:val="bottom"/>
            <w:hideMark/>
          </w:tcPr>
          <w:p w14:paraId="0E8B8461" w14:textId="77777777" w:rsidR="005F2397" w:rsidRPr="005368C2" w:rsidRDefault="005F2397" w:rsidP="005F2397"/>
        </w:tc>
        <w:tc>
          <w:tcPr>
            <w:tcW w:w="3499" w:type="dxa"/>
            <w:gridSpan w:val="2"/>
            <w:tcBorders>
              <w:left w:val="single" w:sz="4" w:space="0" w:color="000000"/>
              <w:bottom w:val="single" w:sz="4" w:space="0" w:color="000000"/>
              <w:right w:val="nil"/>
            </w:tcBorders>
            <w:shd w:val="clear" w:color="auto" w:fill="auto"/>
            <w:tcMar>
              <w:top w:w="17" w:type="dxa"/>
              <w:left w:w="17" w:type="dxa"/>
              <w:bottom w:w="0" w:type="dxa"/>
              <w:right w:w="17" w:type="dxa"/>
            </w:tcMar>
            <w:vAlign w:val="bottom"/>
            <w:hideMark/>
          </w:tcPr>
          <w:p w14:paraId="19622926" w14:textId="77777777" w:rsidR="005F2397" w:rsidRPr="005368C2" w:rsidRDefault="005F2397" w:rsidP="005F2397">
            <w:r w:rsidRPr="005368C2">
              <w:t>Full Price (PV)</w:t>
            </w:r>
          </w:p>
        </w:tc>
        <w:tc>
          <w:tcPr>
            <w:tcW w:w="1361" w:type="dxa"/>
            <w:tcBorders>
              <w:left w:val="nil"/>
              <w:bottom w:val="single" w:sz="4" w:space="0" w:color="000000"/>
              <w:right w:val="single" w:sz="4" w:space="0" w:color="000000"/>
            </w:tcBorders>
            <w:shd w:val="clear" w:color="auto" w:fill="auto"/>
            <w:tcMar>
              <w:top w:w="17" w:type="dxa"/>
              <w:left w:w="17" w:type="dxa"/>
              <w:bottom w:w="0" w:type="dxa"/>
              <w:right w:w="17" w:type="dxa"/>
            </w:tcMar>
            <w:vAlign w:val="center"/>
            <w:hideMark/>
          </w:tcPr>
          <w:p w14:paraId="65D15B36" w14:textId="77777777" w:rsidR="005F2397" w:rsidRPr="005368C2" w:rsidRDefault="005F2397" w:rsidP="005F2397">
            <w:r w:rsidRPr="005368C2">
              <w:t xml:space="preserve">$111.06 </w:t>
            </w:r>
          </w:p>
        </w:tc>
      </w:tr>
      <w:tr w:rsidR="005F2397" w:rsidRPr="005368C2" w14:paraId="407C8615" w14:textId="77777777" w:rsidTr="000E3B15">
        <w:trPr>
          <w:trHeight w:val="288"/>
        </w:trPr>
        <w:tc>
          <w:tcPr>
            <w:tcW w:w="1437" w:type="dxa"/>
            <w:tcBorders>
              <w:top w:val="single" w:sz="4" w:space="0" w:color="000000"/>
              <w:left w:val="single" w:sz="4" w:space="0" w:color="000000"/>
              <w:bottom w:val="nil"/>
              <w:right w:val="nil"/>
            </w:tcBorders>
            <w:shd w:val="clear" w:color="auto" w:fill="auto"/>
            <w:tcMar>
              <w:top w:w="17" w:type="dxa"/>
              <w:left w:w="17" w:type="dxa"/>
              <w:bottom w:w="0" w:type="dxa"/>
              <w:right w:w="17" w:type="dxa"/>
            </w:tcMar>
            <w:vAlign w:val="center"/>
            <w:hideMark/>
          </w:tcPr>
          <w:p w14:paraId="78E082B1" w14:textId="77777777" w:rsidR="005F2397" w:rsidRPr="005368C2" w:rsidRDefault="005F2397" w:rsidP="005F2397">
            <w:r w:rsidRPr="005368C2">
              <w:t>Full price</w:t>
            </w:r>
          </w:p>
        </w:tc>
        <w:tc>
          <w:tcPr>
            <w:tcW w:w="1239" w:type="dxa"/>
            <w:tcBorders>
              <w:top w:val="single" w:sz="4" w:space="0" w:color="000000"/>
              <w:left w:val="nil"/>
              <w:bottom w:val="nil"/>
              <w:right w:val="nil"/>
            </w:tcBorders>
            <w:shd w:val="clear" w:color="auto" w:fill="auto"/>
            <w:tcMar>
              <w:top w:w="17" w:type="dxa"/>
              <w:left w:w="17" w:type="dxa"/>
              <w:bottom w:w="0" w:type="dxa"/>
              <w:right w:w="17" w:type="dxa"/>
            </w:tcMar>
            <w:vAlign w:val="center"/>
            <w:hideMark/>
          </w:tcPr>
          <w:p w14:paraId="5802BCD5" w14:textId="77777777" w:rsidR="005F2397" w:rsidRPr="005368C2" w:rsidRDefault="005F2397" w:rsidP="005F2397">
            <w:r w:rsidRPr="005368C2">
              <w:t> </w:t>
            </w:r>
          </w:p>
        </w:tc>
        <w:tc>
          <w:tcPr>
            <w:tcW w:w="1255" w:type="dxa"/>
            <w:tcBorders>
              <w:top w:val="single" w:sz="4" w:space="0" w:color="000000"/>
              <w:left w:val="nil"/>
              <w:bottom w:val="nil"/>
              <w:right w:val="single" w:sz="4" w:space="0" w:color="000000"/>
            </w:tcBorders>
            <w:shd w:val="clear" w:color="auto" w:fill="auto"/>
            <w:tcMar>
              <w:top w:w="17" w:type="dxa"/>
              <w:left w:w="17" w:type="dxa"/>
              <w:bottom w:w="0" w:type="dxa"/>
              <w:right w:w="17" w:type="dxa"/>
            </w:tcMar>
            <w:vAlign w:val="center"/>
            <w:hideMark/>
          </w:tcPr>
          <w:p w14:paraId="7C130D05" w14:textId="77777777" w:rsidR="005F2397" w:rsidRPr="005368C2" w:rsidRDefault="005F2397" w:rsidP="005F2397">
            <w:r w:rsidRPr="005368C2">
              <w:t xml:space="preserve">$111.06 </w:t>
            </w:r>
          </w:p>
        </w:tc>
        <w:tc>
          <w:tcPr>
            <w:tcW w:w="316" w:type="dxa"/>
            <w:tcBorders>
              <w:top w:val="nil"/>
              <w:left w:val="single" w:sz="4" w:space="0" w:color="000000"/>
              <w:bottom w:val="nil"/>
              <w:right w:val="nil"/>
            </w:tcBorders>
            <w:shd w:val="clear" w:color="auto" w:fill="auto"/>
            <w:tcMar>
              <w:top w:w="17" w:type="dxa"/>
              <w:left w:w="17" w:type="dxa"/>
              <w:bottom w:w="0" w:type="dxa"/>
              <w:right w:w="17" w:type="dxa"/>
            </w:tcMar>
            <w:vAlign w:val="bottom"/>
            <w:hideMark/>
          </w:tcPr>
          <w:p w14:paraId="01E76A43" w14:textId="77777777" w:rsidR="005F2397" w:rsidRPr="005368C2" w:rsidRDefault="005F2397" w:rsidP="005F2397"/>
        </w:tc>
        <w:tc>
          <w:tcPr>
            <w:tcW w:w="4860" w:type="dxa"/>
            <w:gridSpan w:val="3"/>
            <w:vMerge w:val="restart"/>
            <w:tcBorders>
              <w:top w:val="single" w:sz="4" w:space="0" w:color="000000"/>
              <w:left w:val="nil"/>
              <w:right w:val="nil"/>
            </w:tcBorders>
            <w:shd w:val="clear" w:color="auto" w:fill="auto"/>
            <w:tcMar>
              <w:top w:w="17" w:type="dxa"/>
              <w:left w:w="17" w:type="dxa"/>
              <w:bottom w:w="0" w:type="dxa"/>
              <w:right w:w="17" w:type="dxa"/>
            </w:tcMar>
            <w:vAlign w:val="bottom"/>
            <w:hideMark/>
          </w:tcPr>
          <w:p w14:paraId="25E4401E" w14:textId="77777777" w:rsidR="005F2397" w:rsidRPr="005368C2" w:rsidRDefault="005F2397" w:rsidP="005F2397">
            <w:r w:rsidRPr="005368C2">
              <w:t xml:space="preserve">Full price (PV) is also the recent price (at last coupon) compounded forward: </w:t>
            </w:r>
            <w:r w:rsidRPr="005368C2">
              <w:br/>
              <w:t>PV = ($109.43)[(1.02)^(1-w)]</w:t>
            </w:r>
          </w:p>
        </w:tc>
      </w:tr>
      <w:tr w:rsidR="005F2397" w:rsidRPr="005368C2" w14:paraId="65C15A8E" w14:textId="77777777" w:rsidTr="000E3B15">
        <w:trPr>
          <w:trHeight w:val="288"/>
        </w:trPr>
        <w:tc>
          <w:tcPr>
            <w:tcW w:w="2676" w:type="dxa"/>
            <w:gridSpan w:val="2"/>
            <w:tcBorders>
              <w:top w:val="nil"/>
              <w:left w:val="single" w:sz="4" w:space="0" w:color="000000"/>
              <w:bottom w:val="nil"/>
              <w:right w:val="nil"/>
            </w:tcBorders>
            <w:shd w:val="clear" w:color="auto" w:fill="auto"/>
            <w:tcMar>
              <w:top w:w="17" w:type="dxa"/>
              <w:left w:w="17" w:type="dxa"/>
              <w:bottom w:w="0" w:type="dxa"/>
              <w:right w:w="17" w:type="dxa"/>
            </w:tcMar>
            <w:vAlign w:val="center"/>
            <w:hideMark/>
          </w:tcPr>
          <w:p w14:paraId="0430B38B" w14:textId="77777777" w:rsidR="005F2397" w:rsidRPr="005368C2" w:rsidRDefault="005F2397" w:rsidP="005F2397">
            <w:r w:rsidRPr="005368C2">
              <w:t>Accrued interest (AI)</w:t>
            </w:r>
          </w:p>
        </w:tc>
        <w:tc>
          <w:tcPr>
            <w:tcW w:w="1255" w:type="dxa"/>
            <w:tcBorders>
              <w:top w:val="nil"/>
              <w:left w:val="nil"/>
              <w:bottom w:val="nil"/>
              <w:right w:val="single" w:sz="4" w:space="0" w:color="000000"/>
            </w:tcBorders>
            <w:shd w:val="clear" w:color="auto" w:fill="auto"/>
            <w:tcMar>
              <w:top w:w="17" w:type="dxa"/>
              <w:left w:w="17" w:type="dxa"/>
              <w:bottom w:w="0" w:type="dxa"/>
              <w:right w:w="17" w:type="dxa"/>
            </w:tcMar>
            <w:vAlign w:val="center"/>
            <w:hideMark/>
          </w:tcPr>
          <w:p w14:paraId="5B647BCA" w14:textId="77777777" w:rsidR="005F2397" w:rsidRPr="005368C2" w:rsidRDefault="005F2397" w:rsidP="005F2397">
            <w:r w:rsidRPr="005368C2">
              <w:t>$3.00</w:t>
            </w:r>
          </w:p>
        </w:tc>
        <w:tc>
          <w:tcPr>
            <w:tcW w:w="316" w:type="dxa"/>
            <w:tcBorders>
              <w:top w:val="nil"/>
              <w:left w:val="single" w:sz="4" w:space="0" w:color="000000"/>
              <w:bottom w:val="nil"/>
              <w:right w:val="nil"/>
            </w:tcBorders>
            <w:shd w:val="clear" w:color="auto" w:fill="auto"/>
            <w:tcMar>
              <w:top w:w="17" w:type="dxa"/>
              <w:left w:w="17" w:type="dxa"/>
              <w:bottom w:w="0" w:type="dxa"/>
              <w:right w:w="17" w:type="dxa"/>
            </w:tcMar>
            <w:vAlign w:val="bottom"/>
            <w:hideMark/>
          </w:tcPr>
          <w:p w14:paraId="38EDD93D" w14:textId="77777777" w:rsidR="005F2397" w:rsidRPr="005368C2" w:rsidRDefault="005F2397" w:rsidP="005F2397"/>
        </w:tc>
        <w:tc>
          <w:tcPr>
            <w:tcW w:w="4860" w:type="dxa"/>
            <w:gridSpan w:val="3"/>
            <w:vMerge/>
            <w:tcBorders>
              <w:left w:val="nil"/>
              <w:right w:val="nil"/>
            </w:tcBorders>
            <w:shd w:val="clear" w:color="auto" w:fill="auto"/>
            <w:tcMar>
              <w:top w:w="17" w:type="dxa"/>
              <w:left w:w="17" w:type="dxa"/>
              <w:bottom w:w="0" w:type="dxa"/>
              <w:right w:w="17" w:type="dxa"/>
            </w:tcMar>
            <w:vAlign w:val="bottom"/>
            <w:hideMark/>
          </w:tcPr>
          <w:p w14:paraId="17B3BF5F" w14:textId="77777777" w:rsidR="005F2397" w:rsidRPr="005368C2" w:rsidRDefault="005F2397" w:rsidP="005F2397"/>
        </w:tc>
      </w:tr>
      <w:tr w:rsidR="005F2397" w:rsidRPr="005368C2" w14:paraId="3F95FAC7" w14:textId="77777777" w:rsidTr="000E3B15">
        <w:trPr>
          <w:trHeight w:val="288"/>
        </w:trPr>
        <w:tc>
          <w:tcPr>
            <w:tcW w:w="2676" w:type="dxa"/>
            <w:gridSpan w:val="2"/>
            <w:tcBorders>
              <w:top w:val="nil"/>
              <w:left w:val="single" w:sz="4" w:space="0" w:color="000000"/>
              <w:bottom w:val="single" w:sz="4" w:space="0" w:color="000000"/>
              <w:right w:val="nil"/>
            </w:tcBorders>
            <w:shd w:val="clear" w:color="auto" w:fill="auto"/>
            <w:tcMar>
              <w:top w:w="17" w:type="dxa"/>
              <w:left w:w="17" w:type="dxa"/>
              <w:bottom w:w="0" w:type="dxa"/>
              <w:right w:w="17" w:type="dxa"/>
            </w:tcMar>
            <w:vAlign w:val="center"/>
            <w:hideMark/>
          </w:tcPr>
          <w:p w14:paraId="45BBD885" w14:textId="77777777" w:rsidR="005F2397" w:rsidRPr="005368C2" w:rsidRDefault="005F2397" w:rsidP="005F2397">
            <w:r w:rsidRPr="005368C2">
              <w:t>Clean price</w:t>
            </w:r>
          </w:p>
        </w:tc>
        <w:tc>
          <w:tcPr>
            <w:tcW w:w="1255" w:type="dxa"/>
            <w:tcBorders>
              <w:top w:val="nil"/>
              <w:left w:val="nil"/>
              <w:bottom w:val="single" w:sz="4" w:space="0" w:color="000000"/>
              <w:right w:val="single" w:sz="4" w:space="0" w:color="000000"/>
            </w:tcBorders>
            <w:shd w:val="clear" w:color="auto" w:fill="auto"/>
            <w:tcMar>
              <w:top w:w="17" w:type="dxa"/>
              <w:left w:w="17" w:type="dxa"/>
              <w:bottom w:w="0" w:type="dxa"/>
              <w:right w:w="17" w:type="dxa"/>
            </w:tcMar>
            <w:vAlign w:val="center"/>
            <w:hideMark/>
          </w:tcPr>
          <w:p w14:paraId="526E4579" w14:textId="77777777" w:rsidR="005F2397" w:rsidRPr="005368C2" w:rsidRDefault="005F2397" w:rsidP="005F2397">
            <w:r w:rsidRPr="005368C2">
              <w:t>$108.06</w:t>
            </w:r>
          </w:p>
        </w:tc>
        <w:tc>
          <w:tcPr>
            <w:tcW w:w="316" w:type="dxa"/>
            <w:tcBorders>
              <w:top w:val="nil"/>
              <w:left w:val="single" w:sz="4" w:space="0" w:color="000000"/>
              <w:bottom w:val="nil"/>
              <w:right w:val="nil"/>
            </w:tcBorders>
            <w:shd w:val="clear" w:color="auto" w:fill="auto"/>
            <w:tcMar>
              <w:top w:w="17" w:type="dxa"/>
              <w:left w:w="17" w:type="dxa"/>
              <w:bottom w:w="0" w:type="dxa"/>
              <w:right w:w="17" w:type="dxa"/>
            </w:tcMar>
            <w:vAlign w:val="center"/>
            <w:hideMark/>
          </w:tcPr>
          <w:p w14:paraId="6B6C2705" w14:textId="77777777" w:rsidR="005F2397" w:rsidRPr="005368C2" w:rsidRDefault="005F2397" w:rsidP="005F2397"/>
        </w:tc>
        <w:tc>
          <w:tcPr>
            <w:tcW w:w="4860" w:type="dxa"/>
            <w:gridSpan w:val="3"/>
            <w:vMerge/>
            <w:tcBorders>
              <w:left w:val="nil"/>
              <w:bottom w:val="nil"/>
              <w:right w:val="nil"/>
            </w:tcBorders>
            <w:shd w:val="clear" w:color="auto" w:fill="auto"/>
            <w:tcMar>
              <w:top w:w="17" w:type="dxa"/>
              <w:left w:w="17" w:type="dxa"/>
              <w:bottom w:w="0" w:type="dxa"/>
              <w:right w:w="17" w:type="dxa"/>
            </w:tcMar>
            <w:vAlign w:val="bottom"/>
            <w:hideMark/>
          </w:tcPr>
          <w:p w14:paraId="2F21D285" w14:textId="77777777" w:rsidR="005F2397" w:rsidRPr="005368C2" w:rsidRDefault="005F2397" w:rsidP="005F2397"/>
        </w:tc>
      </w:tr>
    </w:tbl>
    <w:p w14:paraId="77C2828D" w14:textId="77777777" w:rsidR="000E3B15" w:rsidRDefault="000E3B15" w:rsidP="005F2397"/>
    <w:p w14:paraId="7C174864" w14:textId="77777777" w:rsidR="000E3B15" w:rsidRDefault="000E3B15" w:rsidP="005F2397"/>
    <w:p w14:paraId="24411732" w14:textId="77777777" w:rsidR="00FC4DD3" w:rsidRPr="00FC4DD3" w:rsidRDefault="005F2397" w:rsidP="00FC4DD3">
      <w:pPr>
        <w:pStyle w:val="Heading2"/>
      </w:pPr>
      <w:bookmarkStart w:id="94" w:name="_Toc221518950"/>
      <w:r w:rsidRPr="005368C2">
        <w:t xml:space="preserve">Explain and calculate a US Treasury bond </w:t>
      </w:r>
      <w:r w:rsidR="00972464">
        <w:t>Futures</w:t>
      </w:r>
      <w:r w:rsidRPr="005368C2">
        <w:t xml:space="preserve"> contract conversion factor</w:t>
      </w:r>
      <w:bookmarkEnd w:id="94"/>
      <w:r w:rsidR="00FC4DD3">
        <w:br/>
      </w:r>
    </w:p>
    <w:p w14:paraId="70239E2C" w14:textId="77777777" w:rsidR="005F2397" w:rsidRPr="005368C2" w:rsidRDefault="005F2397" w:rsidP="005F2397">
      <w:r w:rsidRPr="005368C2">
        <w:t xml:space="preserve">The Treasury bond </w:t>
      </w:r>
      <w:r w:rsidR="00972464">
        <w:t>Futures</w:t>
      </w:r>
      <w:r w:rsidRPr="005368C2">
        <w:t xml:space="preserve"> contract allows the party with the short position to deliver any bond with a maturity of more than 15 years and that is not callable within 15 years. The short here has flexibility in delivery! When the chosen bond is delivered, the conversion factor defines the price received by the party with the short position:</w:t>
      </w:r>
    </w:p>
    <w:p w14:paraId="2177E2FD" w14:textId="77777777" w:rsidR="005F2397" w:rsidRPr="005368C2" w:rsidRDefault="005F2397" w:rsidP="005F2397">
      <w:r w:rsidRPr="005368C2">
        <w:t xml:space="preserve">Cash Received = Quoted </w:t>
      </w:r>
      <w:r w:rsidR="00972464">
        <w:t>Futures</w:t>
      </w:r>
      <w:r w:rsidRPr="005368C2">
        <w:t xml:space="preserve"> price (QFP) </w:t>
      </w:r>
      <w:r w:rsidRPr="005368C2">
        <w:sym w:font="Symbol" w:char="F0B4"/>
      </w:r>
      <w:r w:rsidRPr="005368C2">
        <w:t xml:space="preserve"> Conversion factor </w:t>
      </w:r>
      <w:r w:rsidRPr="005368C2">
        <w:tab/>
        <w:t xml:space="preserve">(CF) + Accrued </w:t>
      </w:r>
      <w:commentRangeStart w:id="95"/>
      <w:r w:rsidRPr="005368C2">
        <w:t>interest</w:t>
      </w:r>
      <w:commentRangeEnd w:id="95"/>
      <w:r w:rsidR="004B1CE2">
        <w:rPr>
          <w:rStyle w:val="CommentReference"/>
        </w:rPr>
        <w:commentReference w:id="95"/>
      </w:r>
    </w:p>
    <w:p w14:paraId="0F4BD80F" w14:textId="77777777" w:rsidR="005F2397" w:rsidRPr="005368C2" w:rsidRDefault="005F2397" w:rsidP="005F2397">
      <w:r w:rsidRPr="005368C2">
        <w:rPr>
          <w:noProof/>
        </w:rPr>
        <w:drawing>
          <wp:inline distT="0" distB="0" distL="0" distR="0" wp14:anchorId="6949BE3E" wp14:editId="4D143680">
            <wp:extent cx="3845560" cy="1368335"/>
            <wp:effectExtent l="0" t="0" r="2540" b="3810"/>
            <wp:docPr id="53"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3845560" cy="1368335"/>
                    </a:xfrm>
                    <a:prstGeom prst="rect">
                      <a:avLst/>
                    </a:prstGeom>
                    <a:solidFill>
                      <a:srgbClr val="FFFFFF"/>
                    </a:solidFill>
                    <a:ln>
                      <a:noFill/>
                    </a:ln>
                  </pic:spPr>
                </pic:pic>
              </a:graphicData>
            </a:graphic>
          </wp:inline>
        </w:drawing>
      </w:r>
    </w:p>
    <w:p w14:paraId="6BAC6A40" w14:textId="77777777" w:rsidR="005F2397" w:rsidRPr="005368C2" w:rsidRDefault="005F2397" w:rsidP="005F2397">
      <w:r w:rsidRPr="005368C2">
        <w:rPr>
          <w:noProof/>
        </w:rPr>
        <w:drawing>
          <wp:inline distT="0" distB="0" distL="0" distR="0" wp14:anchorId="1B7BAE82" wp14:editId="72E27B2E">
            <wp:extent cx="1872048" cy="415070"/>
            <wp:effectExtent l="0" t="0" r="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1873193" cy="415324"/>
                    </a:xfrm>
                    <a:prstGeom prst="rect">
                      <a:avLst/>
                    </a:prstGeom>
                  </pic:spPr>
                </pic:pic>
              </a:graphicData>
            </a:graphic>
          </wp:inline>
        </w:drawing>
      </w:r>
    </w:p>
    <w:p w14:paraId="5074F8EF" w14:textId="77777777" w:rsidR="005F2397" w:rsidRPr="005368C2" w:rsidRDefault="005F2397" w:rsidP="005F2397">
      <w:r w:rsidRPr="005368C2">
        <w:t xml:space="preserve">Calculate the cost of delivering a bond into a Treasury bond </w:t>
      </w:r>
      <w:r w:rsidR="00972464">
        <w:t>Futures</w:t>
      </w:r>
      <w:r w:rsidRPr="005368C2">
        <w:t xml:space="preserve"> contract</w:t>
      </w:r>
    </w:p>
    <w:p w14:paraId="327EC104" w14:textId="77777777" w:rsidR="005F2397" w:rsidRPr="005368C2" w:rsidRDefault="005F2397" w:rsidP="005F2397">
      <w:r w:rsidRPr="005368C2">
        <w:t>The cost to deliver is the dirty price, which is the bond quoted price plus accrued interest (AI). The short position will receive the settlement multiplied by the conversion factor plus accrued interest (AI). The cheapest to deliver (CTD) is:</w:t>
      </w:r>
    </w:p>
    <w:p w14:paraId="43BF8846" w14:textId="77777777" w:rsidR="005F2397" w:rsidRPr="005368C2" w:rsidRDefault="005F2397" w:rsidP="005F2397">
      <w:r w:rsidRPr="005368C2">
        <w:lastRenderedPageBreak/>
        <w:t xml:space="preserve">The bond that minimizes </w:t>
      </w:r>
      <w:r w:rsidRPr="005368C2">
        <w:sym w:font="Wingdings" w:char="F0E0"/>
      </w:r>
      <w:r w:rsidRPr="005368C2">
        <w:t xml:space="preserve"> MIN: Quoted Bond Price - (Settlement)(CF), or similarly</w:t>
      </w:r>
    </w:p>
    <w:p w14:paraId="25DBCCC2" w14:textId="77777777" w:rsidR="005F2397" w:rsidRPr="005368C2" w:rsidRDefault="005F2397" w:rsidP="005F2397">
      <w:r w:rsidRPr="005368C2">
        <w:t xml:space="preserve">The bond that maximizes </w:t>
      </w:r>
      <w:r w:rsidRPr="005368C2">
        <w:sym w:font="Wingdings" w:char="F0E0"/>
      </w:r>
      <w:r w:rsidRPr="005368C2">
        <w:t xml:space="preserve"> MAX: (Settlement)(CF) - Quoted Bond Price</w:t>
      </w:r>
    </w:p>
    <w:tbl>
      <w:tblPr>
        <w:tblW w:w="8049" w:type="dxa"/>
        <w:jc w:val="center"/>
        <w:tblCellMar>
          <w:left w:w="0" w:type="dxa"/>
          <w:right w:w="0" w:type="dxa"/>
        </w:tblCellMar>
        <w:tblLook w:val="04A0" w:firstRow="1" w:lastRow="0" w:firstColumn="1" w:lastColumn="0" w:noHBand="0" w:noVBand="1"/>
      </w:tblPr>
      <w:tblGrid>
        <w:gridCol w:w="1610"/>
        <w:gridCol w:w="871"/>
        <w:gridCol w:w="739"/>
        <w:gridCol w:w="1777"/>
        <w:gridCol w:w="353"/>
        <w:gridCol w:w="1160"/>
        <w:gridCol w:w="1514"/>
        <w:gridCol w:w="25"/>
      </w:tblGrid>
      <w:tr w:rsidR="005F2397" w:rsidRPr="005368C2" w14:paraId="746D4485" w14:textId="77777777" w:rsidTr="005F2397">
        <w:trPr>
          <w:trHeight w:val="288"/>
          <w:jc w:val="center"/>
        </w:trPr>
        <w:tc>
          <w:tcPr>
            <w:tcW w:w="2503"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7C4AF475" w14:textId="77777777" w:rsidR="005F2397" w:rsidRPr="005368C2" w:rsidRDefault="005F2397" w:rsidP="005F2397">
            <w:r w:rsidRPr="005368C2">
              <w:t>Short receives:</w:t>
            </w:r>
          </w:p>
        </w:tc>
        <w:tc>
          <w:tcPr>
            <w:tcW w:w="5546" w:type="dxa"/>
            <w:gridSpan w:val="6"/>
            <w:tcBorders>
              <w:top w:val="nil"/>
              <w:left w:val="nil"/>
              <w:bottom w:val="nil"/>
              <w:right w:val="nil"/>
            </w:tcBorders>
            <w:shd w:val="clear" w:color="auto" w:fill="auto"/>
            <w:tcMar>
              <w:top w:w="15" w:type="dxa"/>
              <w:left w:w="15" w:type="dxa"/>
              <w:bottom w:w="0" w:type="dxa"/>
              <w:right w:w="15" w:type="dxa"/>
            </w:tcMar>
            <w:vAlign w:val="center"/>
            <w:hideMark/>
          </w:tcPr>
          <w:p w14:paraId="62911F5E" w14:textId="77777777" w:rsidR="005F2397" w:rsidRPr="005368C2" w:rsidRDefault="005F2397" w:rsidP="005F2397">
            <w:r w:rsidRPr="005368C2">
              <w:t>(Settlement)(CF) + AI</w:t>
            </w:r>
          </w:p>
        </w:tc>
      </w:tr>
      <w:tr w:rsidR="005F2397" w:rsidRPr="005368C2" w14:paraId="526D31FD" w14:textId="77777777" w:rsidTr="005F2397">
        <w:trPr>
          <w:trHeight w:val="288"/>
          <w:jc w:val="center"/>
        </w:trPr>
        <w:tc>
          <w:tcPr>
            <w:tcW w:w="2503"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1EEA8752" w14:textId="77777777" w:rsidR="005F2397" w:rsidRPr="005368C2" w:rsidRDefault="005F2397" w:rsidP="005F2397">
            <w:r w:rsidRPr="005368C2">
              <w:t>Cost ("dirty price"):</w:t>
            </w:r>
          </w:p>
        </w:tc>
        <w:tc>
          <w:tcPr>
            <w:tcW w:w="5546" w:type="dxa"/>
            <w:gridSpan w:val="6"/>
            <w:tcBorders>
              <w:top w:val="nil"/>
              <w:left w:val="nil"/>
              <w:bottom w:val="nil"/>
              <w:right w:val="nil"/>
            </w:tcBorders>
            <w:shd w:val="clear" w:color="auto" w:fill="auto"/>
            <w:tcMar>
              <w:top w:w="15" w:type="dxa"/>
              <w:left w:w="15" w:type="dxa"/>
              <w:bottom w:w="0" w:type="dxa"/>
              <w:right w:w="15" w:type="dxa"/>
            </w:tcMar>
            <w:vAlign w:val="center"/>
            <w:hideMark/>
          </w:tcPr>
          <w:p w14:paraId="265628EF" w14:textId="77777777" w:rsidR="005F2397" w:rsidRPr="005368C2" w:rsidRDefault="005F2397" w:rsidP="005F2397">
            <w:r w:rsidRPr="005368C2">
              <w:t>Quoted Bond Price + AI</w:t>
            </w:r>
          </w:p>
        </w:tc>
      </w:tr>
      <w:tr w:rsidR="005F2397" w:rsidRPr="005368C2" w14:paraId="5E533718" w14:textId="77777777" w:rsidTr="005F2397">
        <w:trPr>
          <w:gridAfter w:val="1"/>
          <w:wAfter w:w="25" w:type="dxa"/>
          <w:trHeight w:val="288"/>
          <w:jc w:val="center"/>
        </w:trPr>
        <w:tc>
          <w:tcPr>
            <w:tcW w:w="2503"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42239698" w14:textId="77777777" w:rsidR="005F2397" w:rsidRPr="005368C2" w:rsidRDefault="005F2397" w:rsidP="005F2397">
            <w:r w:rsidRPr="005368C2">
              <w:t>CTD Minimizes</w:t>
            </w:r>
          </w:p>
        </w:tc>
        <w:tc>
          <w:tcPr>
            <w:tcW w:w="5521" w:type="dxa"/>
            <w:gridSpan w:val="5"/>
            <w:tcBorders>
              <w:top w:val="nil"/>
              <w:left w:val="nil"/>
              <w:bottom w:val="nil"/>
              <w:right w:val="nil"/>
            </w:tcBorders>
            <w:shd w:val="clear" w:color="auto" w:fill="auto"/>
            <w:tcMar>
              <w:top w:w="15" w:type="dxa"/>
              <w:left w:w="15" w:type="dxa"/>
              <w:bottom w:w="0" w:type="dxa"/>
              <w:right w:w="15" w:type="dxa"/>
            </w:tcMar>
            <w:vAlign w:val="center"/>
            <w:hideMark/>
          </w:tcPr>
          <w:p w14:paraId="6A551D55" w14:textId="77777777" w:rsidR="005F2397" w:rsidRPr="005368C2" w:rsidRDefault="005F2397" w:rsidP="005F2397">
            <w:r w:rsidRPr="005368C2">
              <w:t>Quoted Bond Price - (Settlement)(CF)</w:t>
            </w:r>
          </w:p>
        </w:tc>
      </w:tr>
      <w:tr w:rsidR="005F2397" w:rsidRPr="005368C2" w14:paraId="63450810" w14:textId="77777777" w:rsidTr="005F2397">
        <w:trPr>
          <w:gridAfter w:val="1"/>
          <w:wAfter w:w="25" w:type="dxa"/>
          <w:trHeight w:val="288"/>
          <w:jc w:val="center"/>
        </w:trPr>
        <w:tc>
          <w:tcPr>
            <w:tcW w:w="1630" w:type="dxa"/>
            <w:tcBorders>
              <w:top w:val="nil"/>
              <w:left w:val="nil"/>
              <w:bottom w:val="nil"/>
              <w:right w:val="nil"/>
            </w:tcBorders>
            <w:shd w:val="clear" w:color="auto" w:fill="auto"/>
            <w:tcMar>
              <w:top w:w="15" w:type="dxa"/>
              <w:left w:w="15" w:type="dxa"/>
              <w:bottom w:w="0" w:type="dxa"/>
              <w:right w:w="15" w:type="dxa"/>
            </w:tcMar>
            <w:vAlign w:val="bottom"/>
            <w:hideMark/>
          </w:tcPr>
          <w:p w14:paraId="39757F2B" w14:textId="77777777" w:rsidR="005F2397" w:rsidRPr="005368C2" w:rsidRDefault="005F2397" w:rsidP="005F2397">
            <w:r w:rsidRPr="005368C2">
              <w:t> </w:t>
            </w:r>
          </w:p>
        </w:tc>
        <w:tc>
          <w:tcPr>
            <w:tcW w:w="873" w:type="dxa"/>
            <w:tcBorders>
              <w:top w:val="nil"/>
              <w:left w:val="nil"/>
              <w:bottom w:val="nil"/>
              <w:right w:val="nil"/>
            </w:tcBorders>
            <w:shd w:val="clear" w:color="auto" w:fill="auto"/>
            <w:tcMar>
              <w:top w:w="15" w:type="dxa"/>
              <w:left w:w="15" w:type="dxa"/>
              <w:bottom w:w="0" w:type="dxa"/>
              <w:right w:w="15" w:type="dxa"/>
            </w:tcMar>
            <w:vAlign w:val="bottom"/>
            <w:hideMark/>
          </w:tcPr>
          <w:p w14:paraId="6B9C5A3A" w14:textId="77777777" w:rsidR="005F2397" w:rsidRPr="005368C2" w:rsidRDefault="005F2397" w:rsidP="005F2397">
            <w:r w:rsidRPr="005368C2">
              <w:t> </w:t>
            </w:r>
          </w:p>
        </w:tc>
        <w:tc>
          <w:tcPr>
            <w:tcW w:w="679" w:type="dxa"/>
            <w:tcBorders>
              <w:top w:val="nil"/>
              <w:left w:val="nil"/>
              <w:bottom w:val="nil"/>
              <w:right w:val="nil"/>
            </w:tcBorders>
            <w:shd w:val="clear" w:color="auto" w:fill="auto"/>
            <w:tcMar>
              <w:top w:w="15" w:type="dxa"/>
              <w:left w:w="15" w:type="dxa"/>
              <w:bottom w:w="0" w:type="dxa"/>
              <w:right w:w="15" w:type="dxa"/>
            </w:tcMar>
            <w:vAlign w:val="bottom"/>
            <w:hideMark/>
          </w:tcPr>
          <w:p w14:paraId="683E5974" w14:textId="77777777" w:rsidR="005F2397" w:rsidRPr="005368C2" w:rsidRDefault="005F2397" w:rsidP="005F2397">
            <w:r w:rsidRPr="005368C2">
              <w:t> </w:t>
            </w:r>
          </w:p>
        </w:tc>
        <w:tc>
          <w:tcPr>
            <w:tcW w:w="1791" w:type="dxa"/>
            <w:tcBorders>
              <w:top w:val="nil"/>
              <w:left w:val="nil"/>
              <w:bottom w:val="nil"/>
              <w:right w:val="nil"/>
            </w:tcBorders>
            <w:shd w:val="clear" w:color="auto" w:fill="auto"/>
            <w:tcMar>
              <w:top w:w="15" w:type="dxa"/>
              <w:left w:w="15" w:type="dxa"/>
              <w:bottom w:w="0" w:type="dxa"/>
              <w:right w:w="15" w:type="dxa"/>
            </w:tcMar>
            <w:vAlign w:val="bottom"/>
            <w:hideMark/>
          </w:tcPr>
          <w:p w14:paraId="3AFAB70B" w14:textId="77777777" w:rsidR="005F2397" w:rsidRPr="005368C2" w:rsidRDefault="005F2397" w:rsidP="005F2397">
            <w:r w:rsidRPr="005368C2">
              <w:t> </w:t>
            </w:r>
          </w:p>
        </w:tc>
        <w:tc>
          <w:tcPr>
            <w:tcW w:w="357" w:type="dxa"/>
            <w:tcBorders>
              <w:top w:val="nil"/>
              <w:left w:val="nil"/>
              <w:bottom w:val="nil"/>
              <w:right w:val="nil"/>
            </w:tcBorders>
            <w:shd w:val="clear" w:color="auto" w:fill="auto"/>
            <w:tcMar>
              <w:top w:w="15" w:type="dxa"/>
              <w:left w:w="15" w:type="dxa"/>
              <w:bottom w:w="0" w:type="dxa"/>
              <w:right w:w="15" w:type="dxa"/>
            </w:tcMar>
            <w:vAlign w:val="bottom"/>
            <w:hideMark/>
          </w:tcPr>
          <w:p w14:paraId="3F4CFD29" w14:textId="77777777" w:rsidR="005F2397" w:rsidRPr="005368C2" w:rsidRDefault="005F2397" w:rsidP="005F2397">
            <w:r w:rsidRPr="005368C2">
              <w:t> </w:t>
            </w:r>
          </w:p>
        </w:tc>
        <w:tc>
          <w:tcPr>
            <w:tcW w:w="1166" w:type="dxa"/>
            <w:tcBorders>
              <w:top w:val="nil"/>
              <w:left w:val="nil"/>
              <w:bottom w:val="nil"/>
              <w:right w:val="nil"/>
            </w:tcBorders>
            <w:shd w:val="clear" w:color="auto" w:fill="auto"/>
            <w:tcMar>
              <w:top w:w="15" w:type="dxa"/>
              <w:left w:w="15" w:type="dxa"/>
              <w:bottom w:w="0" w:type="dxa"/>
              <w:right w:w="15" w:type="dxa"/>
            </w:tcMar>
            <w:vAlign w:val="bottom"/>
            <w:hideMark/>
          </w:tcPr>
          <w:p w14:paraId="0798D169" w14:textId="77777777" w:rsidR="005F2397" w:rsidRPr="005368C2" w:rsidRDefault="005F2397" w:rsidP="005F2397">
            <w:r w:rsidRPr="005368C2">
              <w:t> </w:t>
            </w:r>
          </w:p>
        </w:tc>
        <w:tc>
          <w:tcPr>
            <w:tcW w:w="1528" w:type="dxa"/>
            <w:tcBorders>
              <w:top w:val="nil"/>
              <w:left w:val="nil"/>
              <w:bottom w:val="nil"/>
              <w:right w:val="nil"/>
            </w:tcBorders>
            <w:shd w:val="clear" w:color="auto" w:fill="auto"/>
            <w:tcMar>
              <w:top w:w="15" w:type="dxa"/>
              <w:left w:w="15" w:type="dxa"/>
              <w:bottom w:w="0" w:type="dxa"/>
              <w:right w:w="15" w:type="dxa"/>
            </w:tcMar>
            <w:vAlign w:val="bottom"/>
            <w:hideMark/>
          </w:tcPr>
          <w:p w14:paraId="0CA64F83" w14:textId="77777777" w:rsidR="005F2397" w:rsidRPr="005368C2" w:rsidRDefault="005F2397" w:rsidP="005F2397">
            <w:r w:rsidRPr="005368C2">
              <w:t> </w:t>
            </w:r>
          </w:p>
        </w:tc>
      </w:tr>
      <w:tr w:rsidR="005F2397" w:rsidRPr="005368C2" w14:paraId="0D9715CE" w14:textId="77777777" w:rsidTr="005F2397">
        <w:trPr>
          <w:gridAfter w:val="1"/>
          <w:wAfter w:w="25" w:type="dxa"/>
          <w:trHeight w:val="288"/>
          <w:jc w:val="center"/>
        </w:trPr>
        <w:tc>
          <w:tcPr>
            <w:tcW w:w="2503"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6A5345D8" w14:textId="77777777" w:rsidR="005F2397" w:rsidRPr="005368C2" w:rsidRDefault="005F2397" w:rsidP="005F2397">
            <w:r w:rsidRPr="005368C2">
              <w:t>Hull example:</w:t>
            </w:r>
          </w:p>
        </w:tc>
        <w:tc>
          <w:tcPr>
            <w:tcW w:w="679" w:type="dxa"/>
            <w:tcBorders>
              <w:top w:val="nil"/>
              <w:left w:val="nil"/>
              <w:bottom w:val="nil"/>
              <w:right w:val="nil"/>
            </w:tcBorders>
            <w:shd w:val="clear" w:color="auto" w:fill="auto"/>
            <w:tcMar>
              <w:top w:w="15" w:type="dxa"/>
              <w:left w:w="15" w:type="dxa"/>
              <w:bottom w:w="0" w:type="dxa"/>
              <w:right w:w="15" w:type="dxa"/>
            </w:tcMar>
            <w:vAlign w:val="bottom"/>
            <w:hideMark/>
          </w:tcPr>
          <w:p w14:paraId="17AB6F39" w14:textId="77777777" w:rsidR="005F2397" w:rsidRPr="005368C2" w:rsidRDefault="005F2397" w:rsidP="005F2397">
            <w:r w:rsidRPr="005368C2">
              <w:t> </w:t>
            </w:r>
          </w:p>
        </w:tc>
        <w:tc>
          <w:tcPr>
            <w:tcW w:w="1791" w:type="dxa"/>
            <w:tcBorders>
              <w:top w:val="nil"/>
              <w:left w:val="nil"/>
              <w:bottom w:val="nil"/>
              <w:right w:val="nil"/>
            </w:tcBorders>
            <w:shd w:val="clear" w:color="auto" w:fill="auto"/>
            <w:tcMar>
              <w:top w:w="15" w:type="dxa"/>
              <w:left w:w="15" w:type="dxa"/>
              <w:bottom w:w="0" w:type="dxa"/>
              <w:right w:w="15" w:type="dxa"/>
            </w:tcMar>
            <w:vAlign w:val="bottom"/>
            <w:hideMark/>
          </w:tcPr>
          <w:p w14:paraId="26D6ABEF" w14:textId="77777777" w:rsidR="005F2397" w:rsidRPr="005368C2" w:rsidRDefault="005F2397" w:rsidP="005F2397">
            <w:r w:rsidRPr="005368C2">
              <w:t> </w:t>
            </w:r>
          </w:p>
        </w:tc>
        <w:tc>
          <w:tcPr>
            <w:tcW w:w="357" w:type="dxa"/>
            <w:tcBorders>
              <w:top w:val="nil"/>
              <w:left w:val="nil"/>
              <w:bottom w:val="nil"/>
              <w:right w:val="nil"/>
            </w:tcBorders>
            <w:shd w:val="clear" w:color="auto" w:fill="auto"/>
            <w:tcMar>
              <w:top w:w="15" w:type="dxa"/>
              <w:left w:w="15" w:type="dxa"/>
              <w:bottom w:w="0" w:type="dxa"/>
              <w:right w:w="15" w:type="dxa"/>
            </w:tcMar>
            <w:vAlign w:val="bottom"/>
            <w:hideMark/>
          </w:tcPr>
          <w:p w14:paraId="148EBB94" w14:textId="77777777" w:rsidR="005F2397" w:rsidRPr="005368C2" w:rsidRDefault="005F2397" w:rsidP="005F2397">
            <w:r w:rsidRPr="005368C2">
              <w:t> </w:t>
            </w:r>
          </w:p>
        </w:tc>
        <w:tc>
          <w:tcPr>
            <w:tcW w:w="1166" w:type="dxa"/>
            <w:tcBorders>
              <w:top w:val="nil"/>
              <w:left w:val="nil"/>
              <w:bottom w:val="nil"/>
              <w:right w:val="nil"/>
            </w:tcBorders>
            <w:shd w:val="clear" w:color="auto" w:fill="auto"/>
            <w:tcMar>
              <w:top w:w="15" w:type="dxa"/>
              <w:left w:w="15" w:type="dxa"/>
              <w:bottom w:w="0" w:type="dxa"/>
              <w:right w:w="15" w:type="dxa"/>
            </w:tcMar>
            <w:vAlign w:val="bottom"/>
            <w:hideMark/>
          </w:tcPr>
          <w:p w14:paraId="42BEE8BE" w14:textId="77777777" w:rsidR="005F2397" w:rsidRPr="005368C2" w:rsidRDefault="005F2397" w:rsidP="005F2397">
            <w:r w:rsidRPr="005368C2">
              <w:t> </w:t>
            </w:r>
          </w:p>
        </w:tc>
        <w:tc>
          <w:tcPr>
            <w:tcW w:w="1528" w:type="dxa"/>
            <w:tcBorders>
              <w:top w:val="nil"/>
              <w:left w:val="nil"/>
              <w:bottom w:val="nil"/>
              <w:right w:val="nil"/>
            </w:tcBorders>
            <w:shd w:val="clear" w:color="auto" w:fill="auto"/>
            <w:tcMar>
              <w:top w:w="15" w:type="dxa"/>
              <w:left w:w="15" w:type="dxa"/>
              <w:bottom w:w="0" w:type="dxa"/>
              <w:right w:w="15" w:type="dxa"/>
            </w:tcMar>
            <w:vAlign w:val="bottom"/>
            <w:hideMark/>
          </w:tcPr>
          <w:p w14:paraId="30F3A1E8" w14:textId="77777777" w:rsidR="005F2397" w:rsidRPr="005368C2" w:rsidRDefault="005F2397" w:rsidP="005F2397">
            <w:r w:rsidRPr="005368C2">
              <w:t> </w:t>
            </w:r>
          </w:p>
        </w:tc>
      </w:tr>
      <w:tr w:rsidR="005F2397" w:rsidRPr="005368C2" w14:paraId="5B1CB125" w14:textId="77777777" w:rsidTr="005F2397">
        <w:trPr>
          <w:gridAfter w:val="1"/>
          <w:wAfter w:w="25" w:type="dxa"/>
          <w:trHeight w:val="288"/>
          <w:jc w:val="center"/>
        </w:trPr>
        <w:tc>
          <w:tcPr>
            <w:tcW w:w="2503"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782C2F1D" w14:textId="77777777" w:rsidR="005F2397" w:rsidRPr="005368C2" w:rsidRDefault="005F2397" w:rsidP="005F2397">
            <w:r w:rsidRPr="005368C2">
              <w:t>Settlement</w:t>
            </w:r>
          </w:p>
        </w:tc>
        <w:tc>
          <w:tcPr>
            <w:tcW w:w="679" w:type="dxa"/>
            <w:tcBorders>
              <w:top w:val="nil"/>
              <w:left w:val="nil"/>
              <w:bottom w:val="nil"/>
              <w:right w:val="nil"/>
            </w:tcBorders>
            <w:shd w:val="clear" w:color="auto" w:fill="auto"/>
            <w:tcMar>
              <w:top w:w="15" w:type="dxa"/>
              <w:left w:w="15" w:type="dxa"/>
              <w:bottom w:w="0" w:type="dxa"/>
              <w:right w:w="15" w:type="dxa"/>
            </w:tcMar>
            <w:vAlign w:val="bottom"/>
            <w:hideMark/>
          </w:tcPr>
          <w:p w14:paraId="52185CFA" w14:textId="77777777" w:rsidR="005F2397" w:rsidRPr="005368C2" w:rsidRDefault="005F2397" w:rsidP="005F2397">
            <w:r w:rsidRPr="005368C2">
              <w:t> </w:t>
            </w:r>
          </w:p>
        </w:tc>
        <w:tc>
          <w:tcPr>
            <w:tcW w:w="1791" w:type="dxa"/>
            <w:tcBorders>
              <w:top w:val="nil"/>
              <w:left w:val="nil"/>
              <w:bottom w:val="nil"/>
              <w:right w:val="nil"/>
            </w:tcBorders>
            <w:shd w:val="clear" w:color="auto" w:fill="auto"/>
            <w:tcMar>
              <w:top w:w="15" w:type="dxa"/>
              <w:left w:w="15" w:type="dxa"/>
              <w:bottom w:w="0" w:type="dxa"/>
              <w:right w:w="15" w:type="dxa"/>
            </w:tcMar>
            <w:vAlign w:val="center"/>
            <w:hideMark/>
          </w:tcPr>
          <w:p w14:paraId="0BB3BCF6" w14:textId="77777777" w:rsidR="005F2397" w:rsidRPr="005368C2" w:rsidRDefault="005F2397" w:rsidP="005F2397">
            <w:r w:rsidRPr="005368C2">
              <w:t>$93.25</w:t>
            </w:r>
          </w:p>
        </w:tc>
        <w:tc>
          <w:tcPr>
            <w:tcW w:w="357" w:type="dxa"/>
            <w:tcBorders>
              <w:top w:val="nil"/>
              <w:left w:val="nil"/>
              <w:bottom w:val="nil"/>
              <w:right w:val="nil"/>
            </w:tcBorders>
            <w:shd w:val="clear" w:color="auto" w:fill="auto"/>
            <w:tcMar>
              <w:top w:w="15" w:type="dxa"/>
              <w:left w:w="15" w:type="dxa"/>
              <w:bottom w:w="0" w:type="dxa"/>
              <w:right w:w="15" w:type="dxa"/>
            </w:tcMar>
            <w:vAlign w:val="center"/>
            <w:hideMark/>
          </w:tcPr>
          <w:p w14:paraId="0964F08D" w14:textId="77777777" w:rsidR="005F2397" w:rsidRPr="005368C2" w:rsidRDefault="005F2397" w:rsidP="005F2397">
            <w:r w:rsidRPr="005368C2">
              <w:t> </w:t>
            </w:r>
          </w:p>
        </w:tc>
        <w:tc>
          <w:tcPr>
            <w:tcW w:w="1166" w:type="dxa"/>
            <w:tcBorders>
              <w:top w:val="nil"/>
              <w:left w:val="nil"/>
              <w:bottom w:val="nil"/>
              <w:right w:val="nil"/>
            </w:tcBorders>
            <w:shd w:val="clear" w:color="auto" w:fill="auto"/>
            <w:tcMar>
              <w:top w:w="15" w:type="dxa"/>
              <w:left w:w="15" w:type="dxa"/>
              <w:bottom w:w="0" w:type="dxa"/>
              <w:right w:w="15" w:type="dxa"/>
            </w:tcMar>
            <w:vAlign w:val="center"/>
            <w:hideMark/>
          </w:tcPr>
          <w:p w14:paraId="006D1A22" w14:textId="77777777" w:rsidR="005F2397" w:rsidRPr="005368C2" w:rsidRDefault="005F2397" w:rsidP="005F2397">
            <w:r w:rsidRPr="005368C2">
              <w:t> </w:t>
            </w:r>
          </w:p>
        </w:tc>
        <w:tc>
          <w:tcPr>
            <w:tcW w:w="1528" w:type="dxa"/>
            <w:tcBorders>
              <w:top w:val="nil"/>
              <w:left w:val="nil"/>
              <w:bottom w:val="nil"/>
              <w:right w:val="nil"/>
            </w:tcBorders>
            <w:shd w:val="clear" w:color="auto" w:fill="auto"/>
            <w:tcMar>
              <w:top w:w="15" w:type="dxa"/>
              <w:left w:w="15" w:type="dxa"/>
              <w:bottom w:w="0" w:type="dxa"/>
              <w:right w:w="15" w:type="dxa"/>
            </w:tcMar>
            <w:vAlign w:val="center"/>
            <w:hideMark/>
          </w:tcPr>
          <w:p w14:paraId="749033B6" w14:textId="77777777" w:rsidR="005F2397" w:rsidRPr="005368C2" w:rsidRDefault="005F2397" w:rsidP="005F2397">
            <w:r w:rsidRPr="005368C2">
              <w:t> </w:t>
            </w:r>
          </w:p>
        </w:tc>
      </w:tr>
      <w:tr w:rsidR="005F2397" w:rsidRPr="005368C2" w14:paraId="08941B77" w14:textId="77777777" w:rsidTr="00FC4DD3">
        <w:trPr>
          <w:gridAfter w:val="1"/>
          <w:wAfter w:w="25" w:type="dxa"/>
          <w:trHeight w:val="288"/>
          <w:jc w:val="center"/>
        </w:trPr>
        <w:tc>
          <w:tcPr>
            <w:tcW w:w="1630" w:type="dxa"/>
            <w:tcBorders>
              <w:top w:val="nil"/>
              <w:left w:val="nil"/>
              <w:bottom w:val="nil"/>
              <w:right w:val="nil"/>
            </w:tcBorders>
            <w:shd w:val="clear" w:color="auto" w:fill="auto"/>
            <w:tcMar>
              <w:top w:w="15" w:type="dxa"/>
              <w:left w:w="15" w:type="dxa"/>
              <w:bottom w:w="0" w:type="dxa"/>
              <w:right w:w="15" w:type="dxa"/>
            </w:tcMar>
            <w:vAlign w:val="bottom"/>
            <w:hideMark/>
          </w:tcPr>
          <w:p w14:paraId="76C4D0B3" w14:textId="77777777" w:rsidR="005F2397" w:rsidRPr="005368C2" w:rsidRDefault="005F2397" w:rsidP="005F2397">
            <w:r w:rsidRPr="005368C2">
              <w:t> </w:t>
            </w:r>
          </w:p>
        </w:tc>
        <w:tc>
          <w:tcPr>
            <w:tcW w:w="873" w:type="dxa"/>
            <w:tcBorders>
              <w:top w:val="nil"/>
              <w:left w:val="nil"/>
              <w:right w:val="nil"/>
            </w:tcBorders>
            <w:shd w:val="clear" w:color="auto" w:fill="auto"/>
            <w:tcMar>
              <w:top w:w="15" w:type="dxa"/>
              <w:left w:w="15" w:type="dxa"/>
              <w:bottom w:w="0" w:type="dxa"/>
              <w:right w:w="15" w:type="dxa"/>
            </w:tcMar>
            <w:vAlign w:val="bottom"/>
            <w:hideMark/>
          </w:tcPr>
          <w:p w14:paraId="77875152" w14:textId="77777777" w:rsidR="005F2397" w:rsidRPr="005368C2" w:rsidRDefault="005F2397" w:rsidP="005F2397">
            <w:r w:rsidRPr="005368C2">
              <w:t> </w:t>
            </w:r>
          </w:p>
        </w:tc>
        <w:tc>
          <w:tcPr>
            <w:tcW w:w="679" w:type="dxa"/>
            <w:tcBorders>
              <w:top w:val="nil"/>
              <w:left w:val="nil"/>
              <w:right w:val="nil"/>
            </w:tcBorders>
            <w:shd w:val="clear" w:color="auto" w:fill="auto"/>
            <w:tcMar>
              <w:top w:w="15" w:type="dxa"/>
              <w:left w:w="15" w:type="dxa"/>
              <w:bottom w:w="0" w:type="dxa"/>
              <w:right w:w="15" w:type="dxa"/>
            </w:tcMar>
            <w:vAlign w:val="bottom"/>
            <w:hideMark/>
          </w:tcPr>
          <w:p w14:paraId="1D479F04" w14:textId="77777777" w:rsidR="005F2397" w:rsidRPr="005368C2" w:rsidRDefault="005F2397" w:rsidP="005F2397">
            <w:r w:rsidRPr="005368C2">
              <w:t> </w:t>
            </w:r>
          </w:p>
        </w:tc>
        <w:tc>
          <w:tcPr>
            <w:tcW w:w="1791" w:type="dxa"/>
            <w:tcBorders>
              <w:top w:val="nil"/>
              <w:left w:val="nil"/>
              <w:right w:val="nil"/>
            </w:tcBorders>
            <w:shd w:val="clear" w:color="auto" w:fill="auto"/>
            <w:tcMar>
              <w:top w:w="15" w:type="dxa"/>
              <w:left w:w="15" w:type="dxa"/>
              <w:bottom w:w="0" w:type="dxa"/>
              <w:right w:w="15" w:type="dxa"/>
            </w:tcMar>
            <w:vAlign w:val="center"/>
            <w:hideMark/>
          </w:tcPr>
          <w:p w14:paraId="5FAC2967" w14:textId="77777777" w:rsidR="005F2397" w:rsidRPr="005368C2" w:rsidRDefault="005F2397" w:rsidP="005F2397">
            <w:r w:rsidRPr="005368C2">
              <w:t> </w:t>
            </w:r>
          </w:p>
        </w:tc>
        <w:tc>
          <w:tcPr>
            <w:tcW w:w="357" w:type="dxa"/>
            <w:tcBorders>
              <w:top w:val="nil"/>
              <w:left w:val="nil"/>
              <w:right w:val="nil"/>
            </w:tcBorders>
            <w:shd w:val="clear" w:color="auto" w:fill="auto"/>
            <w:tcMar>
              <w:top w:w="15" w:type="dxa"/>
              <w:left w:w="15" w:type="dxa"/>
              <w:bottom w:w="0" w:type="dxa"/>
              <w:right w:w="15" w:type="dxa"/>
            </w:tcMar>
            <w:vAlign w:val="center"/>
            <w:hideMark/>
          </w:tcPr>
          <w:p w14:paraId="6ABD4329" w14:textId="77777777" w:rsidR="005F2397" w:rsidRPr="005368C2" w:rsidRDefault="005F2397" w:rsidP="005F2397">
            <w:r w:rsidRPr="005368C2">
              <w:t> </w:t>
            </w:r>
          </w:p>
        </w:tc>
        <w:tc>
          <w:tcPr>
            <w:tcW w:w="1166" w:type="dxa"/>
            <w:tcBorders>
              <w:top w:val="nil"/>
              <w:left w:val="nil"/>
              <w:right w:val="nil"/>
            </w:tcBorders>
            <w:shd w:val="clear" w:color="auto" w:fill="auto"/>
            <w:tcMar>
              <w:top w:w="15" w:type="dxa"/>
              <w:left w:w="15" w:type="dxa"/>
              <w:bottom w:w="0" w:type="dxa"/>
              <w:right w:w="15" w:type="dxa"/>
            </w:tcMar>
            <w:vAlign w:val="center"/>
            <w:hideMark/>
          </w:tcPr>
          <w:p w14:paraId="79C66790" w14:textId="77777777" w:rsidR="005F2397" w:rsidRPr="005368C2" w:rsidRDefault="005F2397" w:rsidP="005F2397">
            <w:r w:rsidRPr="005368C2">
              <w:t> </w:t>
            </w:r>
          </w:p>
        </w:tc>
        <w:tc>
          <w:tcPr>
            <w:tcW w:w="1528" w:type="dxa"/>
            <w:tcBorders>
              <w:top w:val="nil"/>
              <w:left w:val="nil"/>
              <w:right w:val="nil"/>
            </w:tcBorders>
            <w:shd w:val="clear" w:color="auto" w:fill="auto"/>
            <w:tcMar>
              <w:top w:w="15" w:type="dxa"/>
              <w:left w:w="15" w:type="dxa"/>
              <w:bottom w:w="0" w:type="dxa"/>
              <w:right w:w="15" w:type="dxa"/>
            </w:tcMar>
            <w:vAlign w:val="center"/>
            <w:hideMark/>
          </w:tcPr>
          <w:p w14:paraId="4B800030" w14:textId="77777777" w:rsidR="005F2397" w:rsidRPr="005368C2" w:rsidRDefault="005F2397" w:rsidP="005F2397">
            <w:r w:rsidRPr="005368C2">
              <w:t> </w:t>
            </w:r>
          </w:p>
        </w:tc>
      </w:tr>
      <w:tr w:rsidR="005F2397" w:rsidRPr="005368C2" w14:paraId="2C477C31" w14:textId="77777777" w:rsidTr="00FC4DD3">
        <w:trPr>
          <w:gridAfter w:val="1"/>
          <w:wAfter w:w="25" w:type="dxa"/>
          <w:trHeight w:val="288"/>
          <w:jc w:val="center"/>
        </w:trPr>
        <w:tc>
          <w:tcPr>
            <w:tcW w:w="1630" w:type="dxa"/>
            <w:tcBorders>
              <w:top w:val="nil"/>
              <w:left w:val="nil"/>
              <w:bottom w:val="nil"/>
              <w:right w:val="nil"/>
            </w:tcBorders>
            <w:shd w:val="clear" w:color="auto" w:fill="auto"/>
            <w:tcMar>
              <w:top w:w="15" w:type="dxa"/>
              <w:left w:w="15" w:type="dxa"/>
              <w:bottom w:w="0" w:type="dxa"/>
              <w:right w:w="15" w:type="dxa"/>
            </w:tcMar>
            <w:vAlign w:val="bottom"/>
            <w:hideMark/>
          </w:tcPr>
          <w:p w14:paraId="34EE5888" w14:textId="77777777" w:rsidR="005F2397" w:rsidRPr="005368C2" w:rsidRDefault="005F2397" w:rsidP="005F2397">
            <w:r w:rsidRPr="005368C2">
              <w:t> </w:t>
            </w:r>
          </w:p>
        </w:tc>
        <w:tc>
          <w:tcPr>
            <w:tcW w:w="873" w:type="dxa"/>
            <w:tcBorders>
              <w:top w:val="nil"/>
              <w:left w:val="nil"/>
              <w:right w:val="nil"/>
            </w:tcBorders>
            <w:shd w:val="clear" w:color="auto" w:fill="598774"/>
            <w:tcMar>
              <w:top w:w="15" w:type="dxa"/>
              <w:left w:w="15" w:type="dxa"/>
              <w:bottom w:w="0" w:type="dxa"/>
              <w:right w:w="15" w:type="dxa"/>
            </w:tcMar>
            <w:vAlign w:val="center"/>
            <w:hideMark/>
          </w:tcPr>
          <w:p w14:paraId="36C72B01" w14:textId="77777777" w:rsidR="005F2397" w:rsidRPr="005368C2" w:rsidRDefault="005F2397" w:rsidP="005F2397">
            <w:r w:rsidRPr="005368C2">
              <w:t>Bond</w:t>
            </w:r>
          </w:p>
        </w:tc>
        <w:tc>
          <w:tcPr>
            <w:tcW w:w="679" w:type="dxa"/>
            <w:tcBorders>
              <w:top w:val="nil"/>
              <w:left w:val="nil"/>
              <w:right w:val="nil"/>
            </w:tcBorders>
            <w:shd w:val="clear" w:color="auto" w:fill="598774"/>
            <w:tcMar>
              <w:top w:w="15" w:type="dxa"/>
              <w:left w:w="15" w:type="dxa"/>
              <w:bottom w:w="0" w:type="dxa"/>
              <w:right w:w="15" w:type="dxa"/>
            </w:tcMar>
            <w:vAlign w:val="bottom"/>
            <w:hideMark/>
          </w:tcPr>
          <w:p w14:paraId="11C997CA" w14:textId="77777777" w:rsidR="005F2397" w:rsidRPr="005368C2" w:rsidRDefault="005F2397" w:rsidP="005F2397">
            <w:r w:rsidRPr="005368C2">
              <w:t> </w:t>
            </w:r>
          </w:p>
        </w:tc>
        <w:tc>
          <w:tcPr>
            <w:tcW w:w="1791" w:type="dxa"/>
            <w:tcBorders>
              <w:top w:val="nil"/>
              <w:left w:val="nil"/>
              <w:right w:val="nil"/>
            </w:tcBorders>
            <w:shd w:val="clear" w:color="auto" w:fill="598774"/>
            <w:tcMar>
              <w:top w:w="15" w:type="dxa"/>
              <w:left w:w="15" w:type="dxa"/>
              <w:bottom w:w="0" w:type="dxa"/>
              <w:right w:w="15" w:type="dxa"/>
            </w:tcMar>
            <w:vAlign w:val="center"/>
            <w:hideMark/>
          </w:tcPr>
          <w:p w14:paraId="7DD0CC5D" w14:textId="77777777" w:rsidR="005F2397" w:rsidRPr="005368C2" w:rsidRDefault="005F2397" w:rsidP="005F2397">
            <w:r w:rsidRPr="005368C2">
              <w:t>Price</w:t>
            </w:r>
          </w:p>
        </w:tc>
        <w:tc>
          <w:tcPr>
            <w:tcW w:w="357" w:type="dxa"/>
            <w:tcBorders>
              <w:top w:val="nil"/>
              <w:left w:val="nil"/>
              <w:right w:val="nil"/>
            </w:tcBorders>
            <w:shd w:val="clear" w:color="auto" w:fill="598774"/>
            <w:tcMar>
              <w:top w:w="15" w:type="dxa"/>
              <w:left w:w="15" w:type="dxa"/>
              <w:bottom w:w="0" w:type="dxa"/>
              <w:right w:w="15" w:type="dxa"/>
            </w:tcMar>
            <w:vAlign w:val="center"/>
            <w:hideMark/>
          </w:tcPr>
          <w:p w14:paraId="4E3CFD87" w14:textId="77777777" w:rsidR="005F2397" w:rsidRPr="005368C2" w:rsidRDefault="005F2397" w:rsidP="005F2397">
            <w:r w:rsidRPr="005368C2">
              <w:t> </w:t>
            </w:r>
          </w:p>
        </w:tc>
        <w:tc>
          <w:tcPr>
            <w:tcW w:w="1166" w:type="dxa"/>
            <w:tcBorders>
              <w:top w:val="nil"/>
              <w:left w:val="nil"/>
              <w:right w:val="nil"/>
            </w:tcBorders>
            <w:shd w:val="clear" w:color="auto" w:fill="598774"/>
            <w:tcMar>
              <w:top w:w="15" w:type="dxa"/>
              <w:left w:w="15" w:type="dxa"/>
              <w:bottom w:w="0" w:type="dxa"/>
              <w:right w:w="15" w:type="dxa"/>
            </w:tcMar>
            <w:vAlign w:val="center"/>
            <w:hideMark/>
          </w:tcPr>
          <w:p w14:paraId="14D6F3B2" w14:textId="77777777" w:rsidR="005F2397" w:rsidRPr="005368C2" w:rsidRDefault="005F2397" w:rsidP="005F2397">
            <w:r w:rsidRPr="005368C2">
              <w:t>CF</w:t>
            </w:r>
          </w:p>
        </w:tc>
        <w:tc>
          <w:tcPr>
            <w:tcW w:w="1528" w:type="dxa"/>
            <w:tcBorders>
              <w:top w:val="nil"/>
              <w:left w:val="nil"/>
              <w:right w:val="nil"/>
            </w:tcBorders>
            <w:shd w:val="clear" w:color="auto" w:fill="598774"/>
            <w:tcMar>
              <w:top w:w="15" w:type="dxa"/>
              <w:left w:w="15" w:type="dxa"/>
              <w:bottom w:w="0" w:type="dxa"/>
              <w:right w:w="15" w:type="dxa"/>
            </w:tcMar>
            <w:vAlign w:val="center"/>
            <w:hideMark/>
          </w:tcPr>
          <w:p w14:paraId="154FAA5D" w14:textId="77777777" w:rsidR="005F2397" w:rsidRPr="005368C2" w:rsidRDefault="005F2397" w:rsidP="005F2397">
            <w:r w:rsidRPr="005368C2">
              <w:t>Cost</w:t>
            </w:r>
          </w:p>
        </w:tc>
      </w:tr>
      <w:tr w:rsidR="005F2397" w:rsidRPr="005368C2" w14:paraId="5E862C5D" w14:textId="77777777" w:rsidTr="00FC4DD3">
        <w:trPr>
          <w:gridAfter w:val="1"/>
          <w:wAfter w:w="25" w:type="dxa"/>
          <w:trHeight w:val="288"/>
          <w:jc w:val="center"/>
        </w:trPr>
        <w:tc>
          <w:tcPr>
            <w:tcW w:w="1630" w:type="dxa"/>
            <w:tcBorders>
              <w:top w:val="nil"/>
              <w:left w:val="nil"/>
              <w:bottom w:val="nil"/>
              <w:right w:val="nil"/>
            </w:tcBorders>
            <w:shd w:val="clear" w:color="auto" w:fill="auto"/>
            <w:tcMar>
              <w:top w:w="15" w:type="dxa"/>
              <w:left w:w="15" w:type="dxa"/>
              <w:bottom w:w="0" w:type="dxa"/>
              <w:right w:w="15" w:type="dxa"/>
            </w:tcMar>
            <w:vAlign w:val="bottom"/>
            <w:hideMark/>
          </w:tcPr>
          <w:p w14:paraId="4D742570" w14:textId="77777777" w:rsidR="005F2397" w:rsidRPr="005368C2" w:rsidRDefault="005F2397" w:rsidP="005F2397">
            <w:r w:rsidRPr="005368C2">
              <w:t> </w:t>
            </w:r>
          </w:p>
        </w:tc>
        <w:tc>
          <w:tcPr>
            <w:tcW w:w="873" w:type="dxa"/>
            <w:tcBorders>
              <w:left w:val="nil"/>
              <w:right w:val="nil"/>
            </w:tcBorders>
            <w:shd w:val="clear" w:color="auto" w:fill="auto"/>
            <w:tcMar>
              <w:top w:w="15" w:type="dxa"/>
              <w:left w:w="15" w:type="dxa"/>
              <w:bottom w:w="0" w:type="dxa"/>
              <w:right w:w="15" w:type="dxa"/>
            </w:tcMar>
            <w:vAlign w:val="center"/>
            <w:hideMark/>
          </w:tcPr>
          <w:p w14:paraId="7BCD1805" w14:textId="77777777" w:rsidR="005F2397" w:rsidRPr="005368C2" w:rsidRDefault="005F2397" w:rsidP="005F2397">
            <w:r w:rsidRPr="005368C2">
              <w:t>1</w:t>
            </w:r>
          </w:p>
        </w:tc>
        <w:tc>
          <w:tcPr>
            <w:tcW w:w="679" w:type="dxa"/>
            <w:tcBorders>
              <w:left w:val="nil"/>
              <w:right w:val="nil"/>
            </w:tcBorders>
            <w:shd w:val="clear" w:color="auto" w:fill="auto"/>
            <w:tcMar>
              <w:top w:w="15" w:type="dxa"/>
              <w:left w:w="15" w:type="dxa"/>
              <w:bottom w:w="0" w:type="dxa"/>
              <w:right w:w="15" w:type="dxa"/>
            </w:tcMar>
            <w:vAlign w:val="bottom"/>
            <w:hideMark/>
          </w:tcPr>
          <w:p w14:paraId="061F6BF6" w14:textId="77777777" w:rsidR="005F2397" w:rsidRPr="005368C2" w:rsidRDefault="005F2397" w:rsidP="005F2397">
            <w:r w:rsidRPr="005368C2">
              <w:t> </w:t>
            </w:r>
          </w:p>
        </w:tc>
        <w:tc>
          <w:tcPr>
            <w:tcW w:w="1791" w:type="dxa"/>
            <w:tcBorders>
              <w:left w:val="nil"/>
              <w:right w:val="nil"/>
            </w:tcBorders>
            <w:shd w:val="clear" w:color="auto" w:fill="auto"/>
            <w:tcMar>
              <w:top w:w="15" w:type="dxa"/>
              <w:left w:w="15" w:type="dxa"/>
              <w:bottom w:w="0" w:type="dxa"/>
              <w:right w:w="15" w:type="dxa"/>
            </w:tcMar>
            <w:vAlign w:val="center"/>
            <w:hideMark/>
          </w:tcPr>
          <w:p w14:paraId="7E7D5E75" w14:textId="77777777" w:rsidR="005F2397" w:rsidRPr="005368C2" w:rsidRDefault="005F2397" w:rsidP="005F2397">
            <w:r w:rsidRPr="005368C2">
              <w:t>$99.50</w:t>
            </w:r>
          </w:p>
        </w:tc>
        <w:tc>
          <w:tcPr>
            <w:tcW w:w="357" w:type="dxa"/>
            <w:tcBorders>
              <w:left w:val="nil"/>
              <w:right w:val="nil"/>
            </w:tcBorders>
            <w:shd w:val="clear" w:color="auto" w:fill="auto"/>
            <w:tcMar>
              <w:top w:w="15" w:type="dxa"/>
              <w:left w:w="15" w:type="dxa"/>
              <w:bottom w:w="0" w:type="dxa"/>
              <w:right w:w="15" w:type="dxa"/>
            </w:tcMar>
            <w:vAlign w:val="center"/>
            <w:hideMark/>
          </w:tcPr>
          <w:p w14:paraId="2A9DA125" w14:textId="77777777" w:rsidR="005F2397" w:rsidRPr="005368C2" w:rsidRDefault="005F2397" w:rsidP="005F2397">
            <w:r w:rsidRPr="005368C2">
              <w:t> </w:t>
            </w:r>
          </w:p>
        </w:tc>
        <w:tc>
          <w:tcPr>
            <w:tcW w:w="1166" w:type="dxa"/>
            <w:tcBorders>
              <w:left w:val="nil"/>
              <w:right w:val="nil"/>
            </w:tcBorders>
            <w:shd w:val="clear" w:color="auto" w:fill="auto"/>
            <w:tcMar>
              <w:top w:w="15" w:type="dxa"/>
              <w:left w:w="15" w:type="dxa"/>
              <w:bottom w:w="0" w:type="dxa"/>
              <w:right w:w="15" w:type="dxa"/>
            </w:tcMar>
            <w:vAlign w:val="center"/>
            <w:hideMark/>
          </w:tcPr>
          <w:p w14:paraId="7C3BDEFB" w14:textId="77777777" w:rsidR="005F2397" w:rsidRPr="005368C2" w:rsidRDefault="005F2397" w:rsidP="005F2397">
            <w:r w:rsidRPr="005368C2">
              <w:t>1.0382</w:t>
            </w:r>
          </w:p>
        </w:tc>
        <w:tc>
          <w:tcPr>
            <w:tcW w:w="1528" w:type="dxa"/>
            <w:tcBorders>
              <w:left w:val="nil"/>
              <w:right w:val="nil"/>
            </w:tcBorders>
            <w:shd w:val="clear" w:color="auto" w:fill="auto"/>
            <w:tcMar>
              <w:top w:w="15" w:type="dxa"/>
              <w:left w:w="15" w:type="dxa"/>
              <w:bottom w:w="0" w:type="dxa"/>
              <w:right w:w="15" w:type="dxa"/>
            </w:tcMar>
            <w:vAlign w:val="center"/>
            <w:hideMark/>
          </w:tcPr>
          <w:p w14:paraId="1FE63B85" w14:textId="77777777" w:rsidR="005F2397" w:rsidRPr="005368C2" w:rsidRDefault="005F2397" w:rsidP="005F2397">
            <w:r w:rsidRPr="005368C2">
              <w:t>$2.69</w:t>
            </w:r>
          </w:p>
        </w:tc>
      </w:tr>
      <w:tr w:rsidR="005F2397" w:rsidRPr="005368C2" w14:paraId="6FA3F1B1" w14:textId="77777777" w:rsidTr="00FC4DD3">
        <w:trPr>
          <w:gridAfter w:val="1"/>
          <w:wAfter w:w="25" w:type="dxa"/>
          <w:trHeight w:val="288"/>
          <w:jc w:val="center"/>
        </w:trPr>
        <w:tc>
          <w:tcPr>
            <w:tcW w:w="1630" w:type="dxa"/>
            <w:tcBorders>
              <w:top w:val="nil"/>
              <w:left w:val="nil"/>
              <w:bottom w:val="nil"/>
              <w:right w:val="nil"/>
            </w:tcBorders>
            <w:shd w:val="clear" w:color="auto" w:fill="auto"/>
            <w:tcMar>
              <w:top w:w="15" w:type="dxa"/>
              <w:left w:w="15" w:type="dxa"/>
              <w:bottom w:w="0" w:type="dxa"/>
              <w:right w:w="15" w:type="dxa"/>
            </w:tcMar>
            <w:vAlign w:val="bottom"/>
            <w:hideMark/>
          </w:tcPr>
          <w:p w14:paraId="5C60DDD3" w14:textId="77777777" w:rsidR="005F2397" w:rsidRPr="005368C2" w:rsidRDefault="005F2397" w:rsidP="005F2397">
            <w:r w:rsidRPr="005368C2">
              <w:t> </w:t>
            </w:r>
          </w:p>
        </w:tc>
        <w:tc>
          <w:tcPr>
            <w:tcW w:w="873" w:type="dxa"/>
            <w:tcBorders>
              <w:top w:val="nil"/>
              <w:left w:val="nil"/>
              <w:bottom w:val="nil"/>
              <w:right w:val="nil"/>
            </w:tcBorders>
            <w:shd w:val="clear" w:color="auto" w:fill="auto"/>
            <w:tcMar>
              <w:top w:w="15" w:type="dxa"/>
              <w:left w:w="15" w:type="dxa"/>
              <w:bottom w:w="0" w:type="dxa"/>
              <w:right w:w="15" w:type="dxa"/>
            </w:tcMar>
            <w:vAlign w:val="center"/>
            <w:hideMark/>
          </w:tcPr>
          <w:p w14:paraId="0B2AD307" w14:textId="77777777" w:rsidR="005F2397" w:rsidRPr="00FC4DD3" w:rsidRDefault="005F2397" w:rsidP="005F2397">
            <w:pPr>
              <w:rPr>
                <w:b/>
              </w:rPr>
            </w:pPr>
            <w:r w:rsidRPr="00FC4DD3">
              <w:rPr>
                <w:b/>
              </w:rPr>
              <w:t>2</w:t>
            </w:r>
          </w:p>
        </w:tc>
        <w:tc>
          <w:tcPr>
            <w:tcW w:w="679" w:type="dxa"/>
            <w:tcBorders>
              <w:top w:val="nil"/>
              <w:left w:val="nil"/>
              <w:bottom w:val="nil"/>
              <w:right w:val="nil"/>
            </w:tcBorders>
            <w:shd w:val="clear" w:color="auto" w:fill="auto"/>
            <w:tcMar>
              <w:top w:w="15" w:type="dxa"/>
              <w:left w:w="15" w:type="dxa"/>
              <w:bottom w:w="0" w:type="dxa"/>
              <w:right w:w="15" w:type="dxa"/>
            </w:tcMar>
            <w:vAlign w:val="bottom"/>
            <w:hideMark/>
          </w:tcPr>
          <w:p w14:paraId="04EE7230" w14:textId="77777777" w:rsidR="005F2397" w:rsidRPr="00FC4DD3" w:rsidRDefault="005F2397" w:rsidP="005F2397">
            <w:pPr>
              <w:rPr>
                <w:b/>
              </w:rPr>
            </w:pPr>
            <w:r w:rsidRPr="00FC4DD3">
              <w:rPr>
                <w:b/>
              </w:rPr>
              <w:t>(CTD) </w:t>
            </w:r>
          </w:p>
        </w:tc>
        <w:tc>
          <w:tcPr>
            <w:tcW w:w="1791" w:type="dxa"/>
            <w:tcBorders>
              <w:top w:val="nil"/>
              <w:left w:val="nil"/>
              <w:bottom w:val="nil"/>
              <w:right w:val="nil"/>
            </w:tcBorders>
            <w:shd w:val="clear" w:color="auto" w:fill="auto"/>
            <w:tcMar>
              <w:top w:w="15" w:type="dxa"/>
              <w:left w:w="15" w:type="dxa"/>
              <w:bottom w:w="0" w:type="dxa"/>
              <w:right w:w="15" w:type="dxa"/>
            </w:tcMar>
            <w:vAlign w:val="center"/>
            <w:hideMark/>
          </w:tcPr>
          <w:p w14:paraId="4A9F4938" w14:textId="77777777" w:rsidR="005F2397" w:rsidRPr="00FC4DD3" w:rsidRDefault="005F2397" w:rsidP="005F2397">
            <w:pPr>
              <w:rPr>
                <w:b/>
              </w:rPr>
            </w:pPr>
            <w:r w:rsidRPr="00FC4DD3">
              <w:rPr>
                <w:b/>
              </w:rPr>
              <w:t>$143.50</w:t>
            </w:r>
          </w:p>
        </w:tc>
        <w:tc>
          <w:tcPr>
            <w:tcW w:w="357" w:type="dxa"/>
            <w:tcBorders>
              <w:top w:val="nil"/>
              <w:left w:val="nil"/>
              <w:right w:val="nil"/>
            </w:tcBorders>
            <w:shd w:val="clear" w:color="auto" w:fill="auto"/>
            <w:tcMar>
              <w:top w:w="15" w:type="dxa"/>
              <w:left w:w="15" w:type="dxa"/>
              <w:bottom w:w="0" w:type="dxa"/>
              <w:right w:w="15" w:type="dxa"/>
            </w:tcMar>
            <w:vAlign w:val="center"/>
            <w:hideMark/>
          </w:tcPr>
          <w:p w14:paraId="5BC8C282" w14:textId="77777777" w:rsidR="005F2397" w:rsidRPr="00FC4DD3" w:rsidRDefault="005F2397" w:rsidP="005F2397">
            <w:pPr>
              <w:rPr>
                <w:b/>
              </w:rPr>
            </w:pPr>
            <w:r w:rsidRPr="00FC4DD3">
              <w:rPr>
                <w:b/>
              </w:rPr>
              <w:t> </w:t>
            </w:r>
          </w:p>
        </w:tc>
        <w:tc>
          <w:tcPr>
            <w:tcW w:w="1166" w:type="dxa"/>
            <w:tcBorders>
              <w:top w:val="nil"/>
              <w:left w:val="nil"/>
              <w:bottom w:val="nil"/>
              <w:right w:val="nil"/>
            </w:tcBorders>
            <w:shd w:val="clear" w:color="auto" w:fill="auto"/>
            <w:tcMar>
              <w:top w:w="15" w:type="dxa"/>
              <w:left w:w="15" w:type="dxa"/>
              <w:bottom w:w="0" w:type="dxa"/>
              <w:right w:w="15" w:type="dxa"/>
            </w:tcMar>
            <w:vAlign w:val="center"/>
            <w:hideMark/>
          </w:tcPr>
          <w:p w14:paraId="3FDAD4E9" w14:textId="77777777" w:rsidR="005F2397" w:rsidRPr="00FC4DD3" w:rsidRDefault="005F2397" w:rsidP="005F2397">
            <w:pPr>
              <w:rPr>
                <w:b/>
              </w:rPr>
            </w:pPr>
            <w:r w:rsidRPr="00FC4DD3">
              <w:rPr>
                <w:b/>
              </w:rPr>
              <w:t>1.5188</w:t>
            </w:r>
          </w:p>
        </w:tc>
        <w:tc>
          <w:tcPr>
            <w:tcW w:w="1528" w:type="dxa"/>
            <w:tcBorders>
              <w:top w:val="nil"/>
              <w:left w:val="nil"/>
              <w:bottom w:val="nil"/>
              <w:right w:val="nil"/>
            </w:tcBorders>
            <w:shd w:val="clear" w:color="auto" w:fill="auto"/>
            <w:tcMar>
              <w:top w:w="15" w:type="dxa"/>
              <w:left w:w="15" w:type="dxa"/>
              <w:bottom w:w="0" w:type="dxa"/>
              <w:right w:w="15" w:type="dxa"/>
            </w:tcMar>
            <w:vAlign w:val="center"/>
            <w:hideMark/>
          </w:tcPr>
          <w:p w14:paraId="4926C6C3" w14:textId="77777777" w:rsidR="005F2397" w:rsidRPr="00FC4DD3" w:rsidRDefault="005F2397" w:rsidP="005F2397">
            <w:pPr>
              <w:rPr>
                <w:b/>
              </w:rPr>
            </w:pPr>
            <w:r w:rsidRPr="00FC4DD3">
              <w:rPr>
                <w:b/>
              </w:rPr>
              <w:t>$1.87</w:t>
            </w:r>
          </w:p>
        </w:tc>
      </w:tr>
      <w:tr w:rsidR="005F2397" w:rsidRPr="005368C2" w14:paraId="093C3D82" w14:textId="77777777" w:rsidTr="005F2397">
        <w:trPr>
          <w:gridAfter w:val="1"/>
          <w:wAfter w:w="25" w:type="dxa"/>
          <w:trHeight w:val="288"/>
          <w:jc w:val="center"/>
        </w:trPr>
        <w:tc>
          <w:tcPr>
            <w:tcW w:w="1630" w:type="dxa"/>
            <w:tcBorders>
              <w:top w:val="nil"/>
              <w:left w:val="nil"/>
              <w:bottom w:val="nil"/>
              <w:right w:val="nil"/>
            </w:tcBorders>
            <w:shd w:val="clear" w:color="auto" w:fill="auto"/>
            <w:tcMar>
              <w:top w:w="15" w:type="dxa"/>
              <w:left w:w="15" w:type="dxa"/>
              <w:bottom w:w="0" w:type="dxa"/>
              <w:right w:w="15" w:type="dxa"/>
            </w:tcMar>
            <w:vAlign w:val="bottom"/>
            <w:hideMark/>
          </w:tcPr>
          <w:p w14:paraId="7F7BFEBF" w14:textId="77777777" w:rsidR="005F2397" w:rsidRPr="005368C2" w:rsidRDefault="005F2397" w:rsidP="005F2397">
            <w:r w:rsidRPr="005368C2">
              <w:t> </w:t>
            </w:r>
          </w:p>
        </w:tc>
        <w:tc>
          <w:tcPr>
            <w:tcW w:w="873" w:type="dxa"/>
            <w:tcBorders>
              <w:top w:val="nil"/>
              <w:left w:val="nil"/>
              <w:bottom w:val="nil"/>
              <w:right w:val="nil"/>
            </w:tcBorders>
            <w:shd w:val="clear" w:color="auto" w:fill="auto"/>
            <w:tcMar>
              <w:top w:w="15" w:type="dxa"/>
              <w:left w:w="15" w:type="dxa"/>
              <w:bottom w:w="0" w:type="dxa"/>
              <w:right w:w="15" w:type="dxa"/>
            </w:tcMar>
            <w:vAlign w:val="center"/>
            <w:hideMark/>
          </w:tcPr>
          <w:p w14:paraId="52E8D182" w14:textId="77777777" w:rsidR="005F2397" w:rsidRPr="005368C2" w:rsidRDefault="005F2397" w:rsidP="005F2397">
            <w:r w:rsidRPr="005368C2">
              <w:t>3</w:t>
            </w:r>
          </w:p>
        </w:tc>
        <w:tc>
          <w:tcPr>
            <w:tcW w:w="679" w:type="dxa"/>
            <w:tcBorders>
              <w:top w:val="nil"/>
              <w:left w:val="nil"/>
              <w:bottom w:val="nil"/>
              <w:right w:val="nil"/>
            </w:tcBorders>
            <w:shd w:val="clear" w:color="auto" w:fill="auto"/>
            <w:tcMar>
              <w:top w:w="15" w:type="dxa"/>
              <w:left w:w="15" w:type="dxa"/>
              <w:bottom w:w="0" w:type="dxa"/>
              <w:right w:w="15" w:type="dxa"/>
            </w:tcMar>
            <w:vAlign w:val="bottom"/>
            <w:hideMark/>
          </w:tcPr>
          <w:p w14:paraId="48BA4643" w14:textId="77777777" w:rsidR="005F2397" w:rsidRPr="005368C2" w:rsidRDefault="005F2397" w:rsidP="005F2397">
            <w:r w:rsidRPr="005368C2">
              <w:t> </w:t>
            </w:r>
          </w:p>
        </w:tc>
        <w:tc>
          <w:tcPr>
            <w:tcW w:w="1791"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2D26509B" w14:textId="77777777" w:rsidR="005F2397" w:rsidRPr="005368C2" w:rsidRDefault="005F2397" w:rsidP="005F2397">
            <w:r w:rsidRPr="005368C2">
              <w:t>$119.75</w:t>
            </w:r>
          </w:p>
        </w:tc>
        <w:tc>
          <w:tcPr>
            <w:tcW w:w="357"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14:paraId="31EF231A" w14:textId="77777777" w:rsidR="005F2397" w:rsidRPr="005368C2" w:rsidRDefault="005F2397" w:rsidP="005F2397">
            <w:r w:rsidRPr="005368C2">
              <w:t> </w:t>
            </w:r>
          </w:p>
        </w:tc>
        <w:tc>
          <w:tcPr>
            <w:tcW w:w="1166"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3E22594A" w14:textId="77777777" w:rsidR="005F2397" w:rsidRPr="005368C2" w:rsidRDefault="005F2397" w:rsidP="005F2397">
            <w:r w:rsidRPr="005368C2">
              <w:t>1.2615</w:t>
            </w:r>
          </w:p>
        </w:tc>
        <w:tc>
          <w:tcPr>
            <w:tcW w:w="1528"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46C8323E" w14:textId="77777777" w:rsidR="005F2397" w:rsidRPr="005368C2" w:rsidRDefault="005F2397" w:rsidP="005F2397">
            <w:r w:rsidRPr="005368C2">
              <w:t>$2.12</w:t>
            </w:r>
          </w:p>
        </w:tc>
      </w:tr>
      <w:tr w:rsidR="005F2397" w:rsidRPr="005368C2" w14:paraId="3D6943A4" w14:textId="77777777" w:rsidTr="005F2397">
        <w:trPr>
          <w:gridAfter w:val="1"/>
          <w:wAfter w:w="25" w:type="dxa"/>
          <w:trHeight w:val="209"/>
          <w:jc w:val="center"/>
        </w:trPr>
        <w:tc>
          <w:tcPr>
            <w:tcW w:w="1630" w:type="dxa"/>
            <w:tcBorders>
              <w:top w:val="nil"/>
              <w:left w:val="nil"/>
              <w:bottom w:val="nil"/>
              <w:right w:val="nil"/>
            </w:tcBorders>
            <w:shd w:val="clear" w:color="auto" w:fill="auto"/>
            <w:tcMar>
              <w:top w:w="15" w:type="dxa"/>
              <w:left w:w="15" w:type="dxa"/>
              <w:bottom w:w="0" w:type="dxa"/>
              <w:right w:w="15" w:type="dxa"/>
            </w:tcMar>
            <w:vAlign w:val="bottom"/>
            <w:hideMark/>
          </w:tcPr>
          <w:p w14:paraId="6710548E" w14:textId="77777777" w:rsidR="005F2397" w:rsidRPr="005368C2" w:rsidRDefault="005F2397" w:rsidP="005F2397"/>
        </w:tc>
        <w:tc>
          <w:tcPr>
            <w:tcW w:w="873" w:type="dxa"/>
            <w:tcBorders>
              <w:top w:val="nil"/>
              <w:left w:val="nil"/>
              <w:bottom w:val="nil"/>
              <w:right w:val="nil"/>
            </w:tcBorders>
            <w:shd w:val="clear" w:color="auto" w:fill="auto"/>
            <w:tcMar>
              <w:top w:w="15" w:type="dxa"/>
              <w:left w:w="15" w:type="dxa"/>
              <w:bottom w:w="0" w:type="dxa"/>
              <w:right w:w="15" w:type="dxa"/>
            </w:tcMar>
            <w:vAlign w:val="bottom"/>
            <w:hideMark/>
          </w:tcPr>
          <w:p w14:paraId="7888AB7E" w14:textId="77777777" w:rsidR="005F2397" w:rsidRPr="005368C2" w:rsidRDefault="005F2397" w:rsidP="005F2397"/>
        </w:tc>
        <w:tc>
          <w:tcPr>
            <w:tcW w:w="679" w:type="dxa"/>
            <w:tcBorders>
              <w:top w:val="nil"/>
              <w:left w:val="nil"/>
              <w:bottom w:val="nil"/>
              <w:right w:val="nil"/>
            </w:tcBorders>
            <w:shd w:val="clear" w:color="auto" w:fill="auto"/>
            <w:tcMar>
              <w:top w:w="15" w:type="dxa"/>
              <w:left w:w="15" w:type="dxa"/>
              <w:bottom w:w="0" w:type="dxa"/>
              <w:right w:w="15" w:type="dxa"/>
            </w:tcMar>
            <w:vAlign w:val="bottom"/>
            <w:hideMark/>
          </w:tcPr>
          <w:p w14:paraId="2E27EDCC" w14:textId="77777777" w:rsidR="005F2397" w:rsidRPr="005368C2" w:rsidRDefault="005F2397" w:rsidP="005F2397"/>
        </w:tc>
        <w:tc>
          <w:tcPr>
            <w:tcW w:w="1791"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4CDA69AD" w14:textId="77777777" w:rsidR="005F2397" w:rsidRPr="005368C2" w:rsidRDefault="005F2397" w:rsidP="005F2397">
            <w:r w:rsidRPr="005368C2">
              <w:t> </w:t>
            </w:r>
          </w:p>
        </w:tc>
        <w:tc>
          <w:tcPr>
            <w:tcW w:w="357" w:type="dxa"/>
            <w:tcBorders>
              <w:top w:val="single" w:sz="4" w:space="0" w:color="auto"/>
              <w:left w:val="nil"/>
              <w:bottom w:val="nil"/>
              <w:right w:val="nil"/>
            </w:tcBorders>
            <w:shd w:val="clear" w:color="auto" w:fill="auto"/>
            <w:tcMar>
              <w:top w:w="15" w:type="dxa"/>
              <w:left w:w="15" w:type="dxa"/>
              <w:bottom w:w="0" w:type="dxa"/>
              <w:right w:w="15" w:type="dxa"/>
            </w:tcMar>
            <w:vAlign w:val="center"/>
            <w:hideMark/>
          </w:tcPr>
          <w:p w14:paraId="7214DF05" w14:textId="77777777" w:rsidR="005F2397" w:rsidRPr="005368C2" w:rsidRDefault="005F2397" w:rsidP="005F2397">
            <w:r w:rsidRPr="005368C2">
              <w:t> </w:t>
            </w:r>
          </w:p>
        </w:tc>
        <w:tc>
          <w:tcPr>
            <w:tcW w:w="1166"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25BCC678" w14:textId="77777777" w:rsidR="005F2397" w:rsidRPr="005368C2" w:rsidRDefault="005F2397" w:rsidP="005F2397">
            <w:r w:rsidRPr="005368C2">
              <w:t> </w:t>
            </w:r>
          </w:p>
        </w:tc>
        <w:tc>
          <w:tcPr>
            <w:tcW w:w="1528"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5616A29D" w14:textId="77777777" w:rsidR="005F2397" w:rsidRPr="005368C2" w:rsidRDefault="005F2397" w:rsidP="005F2397">
            <w:r w:rsidRPr="005368C2">
              <w:t>$1.87</w:t>
            </w:r>
          </w:p>
        </w:tc>
      </w:tr>
    </w:tbl>
    <w:p w14:paraId="0A54C5EB" w14:textId="77777777" w:rsidR="00FC4DD3" w:rsidRDefault="00FC4DD3" w:rsidP="005F2397"/>
    <w:p w14:paraId="71398BF4" w14:textId="77777777" w:rsidR="005F2397" w:rsidRPr="005368C2" w:rsidRDefault="005F2397" w:rsidP="00FC4DD3">
      <w:pPr>
        <w:pStyle w:val="Heading2"/>
      </w:pPr>
      <w:bookmarkStart w:id="96" w:name="_Toc221518951"/>
      <w:r w:rsidRPr="005368C2">
        <w:t>Describe the impact of the level and shape of the yield curve on the cheapest</w:t>
      </w:r>
      <w:r w:rsidRPr="005368C2">
        <w:rPr>
          <w:rFonts w:cs="Monaco"/>
        </w:rPr>
        <w:t>‐</w:t>
      </w:r>
      <w:r w:rsidRPr="005368C2">
        <w:t>to</w:t>
      </w:r>
      <w:r w:rsidRPr="005368C2">
        <w:rPr>
          <w:rFonts w:cs="Monaco"/>
        </w:rPr>
        <w:t>‐</w:t>
      </w:r>
      <w:r w:rsidRPr="005368C2">
        <w:t>deliver bond decision</w:t>
      </w:r>
      <w:bookmarkEnd w:id="96"/>
      <w:r w:rsidR="00FC4DD3">
        <w:br/>
      </w:r>
    </w:p>
    <w:tbl>
      <w:tblPr>
        <w:tblpPr w:leftFromText="187" w:rightFromText="187" w:vertAnchor="page" w:horzAnchor="page" w:tblpX="2176" w:tblpY="6575"/>
        <w:tblW w:w="4695" w:type="dxa"/>
        <w:tblCellMar>
          <w:left w:w="0" w:type="dxa"/>
          <w:right w:w="0" w:type="dxa"/>
        </w:tblCellMar>
        <w:tblLook w:val="04A0" w:firstRow="1" w:lastRow="0" w:firstColumn="1" w:lastColumn="0" w:noHBand="0" w:noVBand="1"/>
      </w:tblPr>
      <w:tblGrid>
        <w:gridCol w:w="1800"/>
        <w:gridCol w:w="1095"/>
        <w:gridCol w:w="1800"/>
      </w:tblGrid>
      <w:tr w:rsidR="00FC4DD3" w:rsidRPr="005368C2" w14:paraId="6D6FEDD1" w14:textId="77777777" w:rsidTr="00E963C6">
        <w:trPr>
          <w:trHeight w:val="288"/>
        </w:trPr>
        <w:tc>
          <w:tcPr>
            <w:tcW w:w="4695" w:type="dxa"/>
            <w:gridSpan w:val="3"/>
            <w:tcBorders>
              <w:top w:val="nil"/>
              <w:left w:val="nil"/>
              <w:bottom w:val="nil"/>
              <w:right w:val="nil"/>
            </w:tcBorders>
            <w:shd w:val="clear" w:color="auto" w:fill="598774"/>
            <w:tcMar>
              <w:top w:w="15" w:type="dxa"/>
              <w:left w:w="15" w:type="dxa"/>
              <w:bottom w:w="0" w:type="dxa"/>
              <w:right w:w="15" w:type="dxa"/>
            </w:tcMar>
            <w:vAlign w:val="center"/>
            <w:hideMark/>
          </w:tcPr>
          <w:p w14:paraId="47BB09B3" w14:textId="77777777" w:rsidR="00FC4DD3" w:rsidRPr="005368C2" w:rsidRDefault="00FC4DD3" w:rsidP="00FC4DD3">
            <w:r w:rsidRPr="005368C2">
              <w:t>Hull 6.1: Theoretical Price of Treasury Bond Futures Contract</w:t>
            </w:r>
          </w:p>
        </w:tc>
      </w:tr>
      <w:tr w:rsidR="00FC4DD3" w:rsidRPr="005368C2" w14:paraId="17DE88F6" w14:textId="77777777" w:rsidTr="00FC4DD3">
        <w:trPr>
          <w:trHeight w:val="288"/>
        </w:trPr>
        <w:tc>
          <w:tcPr>
            <w:tcW w:w="1800" w:type="dxa"/>
            <w:tcBorders>
              <w:top w:val="nil"/>
              <w:left w:val="nil"/>
              <w:bottom w:val="nil"/>
              <w:right w:val="nil"/>
            </w:tcBorders>
            <w:shd w:val="clear" w:color="auto" w:fill="auto"/>
            <w:tcMar>
              <w:top w:w="15" w:type="dxa"/>
              <w:left w:w="15" w:type="dxa"/>
              <w:bottom w:w="0" w:type="dxa"/>
              <w:right w:w="15" w:type="dxa"/>
            </w:tcMar>
            <w:vAlign w:val="center"/>
            <w:hideMark/>
          </w:tcPr>
          <w:p w14:paraId="7A036A4D" w14:textId="77777777" w:rsidR="00FC4DD3" w:rsidRPr="005368C2" w:rsidRDefault="00FC4DD3" w:rsidP="00FC4DD3"/>
        </w:tc>
        <w:tc>
          <w:tcPr>
            <w:tcW w:w="1095" w:type="dxa"/>
            <w:tcBorders>
              <w:top w:val="nil"/>
              <w:left w:val="nil"/>
              <w:bottom w:val="nil"/>
              <w:right w:val="nil"/>
            </w:tcBorders>
            <w:shd w:val="clear" w:color="auto" w:fill="auto"/>
            <w:tcMar>
              <w:top w:w="15" w:type="dxa"/>
              <w:left w:w="15" w:type="dxa"/>
              <w:bottom w:w="0" w:type="dxa"/>
              <w:right w:w="15" w:type="dxa"/>
            </w:tcMar>
            <w:vAlign w:val="center"/>
            <w:hideMark/>
          </w:tcPr>
          <w:p w14:paraId="70120415" w14:textId="77777777" w:rsidR="00FC4DD3" w:rsidRPr="005368C2" w:rsidRDefault="00FC4DD3" w:rsidP="00FC4DD3"/>
        </w:tc>
        <w:tc>
          <w:tcPr>
            <w:tcW w:w="1800" w:type="dxa"/>
            <w:tcBorders>
              <w:top w:val="nil"/>
              <w:left w:val="nil"/>
              <w:bottom w:val="nil"/>
              <w:right w:val="nil"/>
            </w:tcBorders>
            <w:shd w:val="clear" w:color="auto" w:fill="auto"/>
            <w:tcMar>
              <w:top w:w="15" w:type="dxa"/>
              <w:left w:w="15" w:type="dxa"/>
              <w:bottom w:w="0" w:type="dxa"/>
              <w:right w:w="15" w:type="dxa"/>
            </w:tcMar>
            <w:vAlign w:val="center"/>
            <w:hideMark/>
          </w:tcPr>
          <w:p w14:paraId="7E337A0F" w14:textId="77777777" w:rsidR="00FC4DD3" w:rsidRPr="005368C2" w:rsidRDefault="00FC4DD3" w:rsidP="00FC4DD3"/>
        </w:tc>
      </w:tr>
      <w:tr w:rsidR="00FC4DD3" w:rsidRPr="005368C2" w14:paraId="5BD1188C" w14:textId="77777777" w:rsidTr="00FC4DD3">
        <w:trPr>
          <w:trHeight w:val="288"/>
        </w:trPr>
        <w:tc>
          <w:tcPr>
            <w:tcW w:w="4695" w:type="dxa"/>
            <w:gridSpan w:val="3"/>
            <w:tcBorders>
              <w:top w:val="nil"/>
              <w:left w:val="nil"/>
              <w:bottom w:val="nil"/>
              <w:right w:val="nil"/>
            </w:tcBorders>
            <w:shd w:val="clear" w:color="auto" w:fill="auto"/>
            <w:tcMar>
              <w:top w:w="15" w:type="dxa"/>
              <w:left w:w="15" w:type="dxa"/>
              <w:bottom w:w="0" w:type="dxa"/>
              <w:right w:w="15" w:type="dxa"/>
            </w:tcMar>
            <w:vAlign w:val="center"/>
            <w:hideMark/>
          </w:tcPr>
          <w:p w14:paraId="4F39146A" w14:textId="77777777" w:rsidR="00FC4DD3" w:rsidRPr="005368C2" w:rsidRDefault="00FC4DD3" w:rsidP="00FC4DD3">
            <w:r w:rsidRPr="005368C2">
              <w:t>Cheapest to Deliver (CTD)</w:t>
            </w:r>
          </w:p>
        </w:tc>
      </w:tr>
      <w:tr w:rsidR="00FC4DD3" w:rsidRPr="005368C2" w14:paraId="19A9228C" w14:textId="77777777" w:rsidTr="00E963C6">
        <w:trPr>
          <w:trHeight w:val="288"/>
        </w:trPr>
        <w:tc>
          <w:tcPr>
            <w:tcW w:w="1800" w:type="dxa"/>
            <w:tcBorders>
              <w:top w:val="nil"/>
              <w:left w:val="nil"/>
              <w:bottom w:val="nil"/>
              <w:right w:val="nil"/>
            </w:tcBorders>
            <w:shd w:val="clear" w:color="auto" w:fill="auto"/>
            <w:tcMar>
              <w:top w:w="15" w:type="dxa"/>
              <w:left w:w="15" w:type="dxa"/>
              <w:bottom w:w="0" w:type="dxa"/>
              <w:right w:w="15" w:type="dxa"/>
            </w:tcMar>
            <w:vAlign w:val="center"/>
            <w:hideMark/>
          </w:tcPr>
          <w:p w14:paraId="7FA79E3A" w14:textId="77777777" w:rsidR="00FC4DD3" w:rsidRPr="005368C2" w:rsidRDefault="00FC4DD3" w:rsidP="00FC4DD3">
            <w:r w:rsidRPr="005368C2">
              <w:t>Face</w:t>
            </w:r>
          </w:p>
        </w:tc>
        <w:tc>
          <w:tcPr>
            <w:tcW w:w="1095" w:type="dxa"/>
            <w:tcBorders>
              <w:top w:val="nil"/>
              <w:left w:val="nil"/>
              <w:bottom w:val="nil"/>
              <w:right w:val="nil"/>
            </w:tcBorders>
            <w:shd w:val="clear" w:color="auto" w:fill="auto"/>
            <w:tcMar>
              <w:top w:w="15" w:type="dxa"/>
              <w:left w:w="15" w:type="dxa"/>
              <w:bottom w:w="0" w:type="dxa"/>
              <w:right w:w="15" w:type="dxa"/>
            </w:tcMar>
            <w:vAlign w:val="center"/>
            <w:hideMark/>
          </w:tcPr>
          <w:p w14:paraId="5C6E226F" w14:textId="77777777" w:rsidR="00FC4DD3" w:rsidRPr="005368C2" w:rsidRDefault="00FC4DD3" w:rsidP="00FC4DD3"/>
        </w:tc>
        <w:tc>
          <w:tcPr>
            <w:tcW w:w="1800" w:type="dxa"/>
            <w:tcBorders>
              <w:top w:val="nil"/>
              <w:left w:val="nil"/>
              <w:bottom w:val="nil"/>
              <w:right w:val="nil"/>
            </w:tcBorders>
            <w:shd w:val="clear" w:color="auto" w:fill="auto"/>
            <w:tcMar>
              <w:top w:w="15" w:type="dxa"/>
              <w:left w:w="15" w:type="dxa"/>
              <w:bottom w:w="0" w:type="dxa"/>
              <w:right w:w="15" w:type="dxa"/>
            </w:tcMar>
            <w:vAlign w:val="center"/>
            <w:hideMark/>
          </w:tcPr>
          <w:p w14:paraId="082BF6D6" w14:textId="77777777" w:rsidR="00FC4DD3" w:rsidRPr="005368C2" w:rsidRDefault="00FC4DD3" w:rsidP="00FC4DD3">
            <w:r w:rsidRPr="005368C2">
              <w:t xml:space="preserve">$100.00 </w:t>
            </w:r>
          </w:p>
        </w:tc>
      </w:tr>
      <w:tr w:rsidR="00FC4DD3" w:rsidRPr="005368C2" w14:paraId="0377D9DF" w14:textId="77777777" w:rsidTr="00E963C6">
        <w:trPr>
          <w:trHeight w:val="288"/>
        </w:trPr>
        <w:tc>
          <w:tcPr>
            <w:tcW w:w="2895"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089F0E2F" w14:textId="77777777" w:rsidR="00FC4DD3" w:rsidRPr="005368C2" w:rsidRDefault="00FC4DD3" w:rsidP="00FC4DD3">
            <w:r w:rsidRPr="005368C2">
              <w:t>Current Quoted Price</w:t>
            </w:r>
          </w:p>
        </w:tc>
        <w:tc>
          <w:tcPr>
            <w:tcW w:w="1800" w:type="dxa"/>
            <w:tcBorders>
              <w:top w:val="nil"/>
              <w:left w:val="nil"/>
              <w:bottom w:val="nil"/>
              <w:right w:val="nil"/>
            </w:tcBorders>
            <w:shd w:val="clear" w:color="auto" w:fill="auto"/>
            <w:tcMar>
              <w:top w:w="15" w:type="dxa"/>
              <w:left w:w="15" w:type="dxa"/>
              <w:bottom w:w="0" w:type="dxa"/>
              <w:right w:w="15" w:type="dxa"/>
            </w:tcMar>
            <w:vAlign w:val="center"/>
            <w:hideMark/>
          </w:tcPr>
          <w:p w14:paraId="58EFD2D3" w14:textId="77777777" w:rsidR="00FC4DD3" w:rsidRPr="005368C2" w:rsidRDefault="00FC4DD3" w:rsidP="00FC4DD3">
            <w:r w:rsidRPr="005368C2">
              <w:t xml:space="preserve">$120.00 </w:t>
            </w:r>
          </w:p>
        </w:tc>
      </w:tr>
      <w:tr w:rsidR="00FC4DD3" w:rsidRPr="005368C2" w14:paraId="172144B2" w14:textId="77777777" w:rsidTr="00E963C6">
        <w:trPr>
          <w:trHeight w:val="288"/>
        </w:trPr>
        <w:tc>
          <w:tcPr>
            <w:tcW w:w="1800" w:type="dxa"/>
            <w:tcBorders>
              <w:top w:val="nil"/>
              <w:left w:val="nil"/>
              <w:bottom w:val="nil"/>
              <w:right w:val="nil"/>
            </w:tcBorders>
            <w:shd w:val="clear" w:color="auto" w:fill="auto"/>
            <w:tcMar>
              <w:top w:w="15" w:type="dxa"/>
              <w:left w:w="15" w:type="dxa"/>
              <w:bottom w:w="0" w:type="dxa"/>
              <w:right w:w="15" w:type="dxa"/>
            </w:tcMar>
            <w:vAlign w:val="center"/>
            <w:hideMark/>
          </w:tcPr>
          <w:p w14:paraId="27EE0519" w14:textId="77777777" w:rsidR="00FC4DD3" w:rsidRPr="005368C2" w:rsidRDefault="00FC4DD3" w:rsidP="00FC4DD3">
            <w:r w:rsidRPr="005368C2">
              <w:t>Coupon</w:t>
            </w:r>
          </w:p>
        </w:tc>
        <w:tc>
          <w:tcPr>
            <w:tcW w:w="1095" w:type="dxa"/>
            <w:tcBorders>
              <w:top w:val="nil"/>
              <w:left w:val="nil"/>
              <w:bottom w:val="nil"/>
              <w:right w:val="nil"/>
            </w:tcBorders>
            <w:shd w:val="clear" w:color="auto" w:fill="auto"/>
            <w:tcMar>
              <w:top w:w="15" w:type="dxa"/>
              <w:left w:w="15" w:type="dxa"/>
              <w:bottom w:w="0" w:type="dxa"/>
              <w:right w:w="15" w:type="dxa"/>
            </w:tcMar>
            <w:vAlign w:val="center"/>
            <w:hideMark/>
          </w:tcPr>
          <w:p w14:paraId="714655B0" w14:textId="77777777" w:rsidR="00FC4DD3" w:rsidRPr="005368C2" w:rsidRDefault="00FC4DD3" w:rsidP="00FC4DD3"/>
        </w:tc>
        <w:tc>
          <w:tcPr>
            <w:tcW w:w="1800" w:type="dxa"/>
            <w:tcBorders>
              <w:top w:val="nil"/>
              <w:left w:val="nil"/>
              <w:bottom w:val="nil"/>
              <w:right w:val="nil"/>
            </w:tcBorders>
            <w:shd w:val="clear" w:color="auto" w:fill="auto"/>
            <w:tcMar>
              <w:top w:w="15" w:type="dxa"/>
              <w:left w:w="15" w:type="dxa"/>
              <w:bottom w:w="0" w:type="dxa"/>
              <w:right w:w="15" w:type="dxa"/>
            </w:tcMar>
            <w:vAlign w:val="center"/>
            <w:hideMark/>
          </w:tcPr>
          <w:p w14:paraId="32523753" w14:textId="77777777" w:rsidR="00FC4DD3" w:rsidRPr="005368C2" w:rsidRDefault="00FC4DD3" w:rsidP="00FC4DD3">
            <w:r w:rsidRPr="005368C2">
              <w:t>12%</w:t>
            </w:r>
          </w:p>
        </w:tc>
      </w:tr>
      <w:tr w:rsidR="00FC4DD3" w:rsidRPr="005368C2" w14:paraId="7FE2C3D2" w14:textId="77777777" w:rsidTr="00E963C6">
        <w:trPr>
          <w:trHeight w:val="288"/>
        </w:trPr>
        <w:tc>
          <w:tcPr>
            <w:tcW w:w="2895"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72551676" w14:textId="77777777" w:rsidR="00FC4DD3" w:rsidRPr="005368C2" w:rsidRDefault="00FC4DD3" w:rsidP="00FC4DD3">
            <w:r w:rsidRPr="005368C2">
              <w:t>Interest rate</w:t>
            </w:r>
          </w:p>
        </w:tc>
        <w:tc>
          <w:tcPr>
            <w:tcW w:w="1800" w:type="dxa"/>
            <w:tcBorders>
              <w:top w:val="nil"/>
              <w:left w:val="nil"/>
              <w:bottom w:val="nil"/>
              <w:right w:val="nil"/>
            </w:tcBorders>
            <w:shd w:val="clear" w:color="auto" w:fill="auto"/>
            <w:tcMar>
              <w:top w:w="15" w:type="dxa"/>
              <w:left w:w="15" w:type="dxa"/>
              <w:bottom w:w="0" w:type="dxa"/>
              <w:right w:w="15" w:type="dxa"/>
            </w:tcMar>
            <w:vAlign w:val="center"/>
            <w:hideMark/>
          </w:tcPr>
          <w:p w14:paraId="454B96BE" w14:textId="77777777" w:rsidR="00FC4DD3" w:rsidRPr="005368C2" w:rsidRDefault="00FC4DD3" w:rsidP="00FC4DD3">
            <w:r w:rsidRPr="005368C2">
              <w:t>10%</w:t>
            </w:r>
          </w:p>
        </w:tc>
      </w:tr>
      <w:tr w:rsidR="00FC4DD3" w:rsidRPr="005368C2" w14:paraId="4D1074A2" w14:textId="77777777" w:rsidTr="00E963C6">
        <w:trPr>
          <w:trHeight w:val="288"/>
        </w:trPr>
        <w:tc>
          <w:tcPr>
            <w:tcW w:w="2895"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397F5676" w14:textId="77777777" w:rsidR="00FC4DD3" w:rsidRPr="005368C2" w:rsidRDefault="00FC4DD3" w:rsidP="00FC4DD3">
            <w:r w:rsidRPr="005368C2">
              <w:t>Conversion Factor</w:t>
            </w:r>
          </w:p>
        </w:tc>
        <w:tc>
          <w:tcPr>
            <w:tcW w:w="1800" w:type="dxa"/>
            <w:tcBorders>
              <w:top w:val="nil"/>
              <w:left w:val="nil"/>
              <w:bottom w:val="nil"/>
              <w:right w:val="nil"/>
            </w:tcBorders>
            <w:shd w:val="clear" w:color="auto" w:fill="auto"/>
            <w:tcMar>
              <w:top w:w="15" w:type="dxa"/>
              <w:left w:w="15" w:type="dxa"/>
              <w:bottom w:w="0" w:type="dxa"/>
              <w:right w:w="15" w:type="dxa"/>
            </w:tcMar>
            <w:vAlign w:val="center"/>
            <w:hideMark/>
          </w:tcPr>
          <w:p w14:paraId="6524BA6B" w14:textId="77777777" w:rsidR="00FC4DD3" w:rsidRPr="005368C2" w:rsidRDefault="00E963C6" w:rsidP="00FC4DD3">
            <w:r>
              <w:t xml:space="preserve"> </w:t>
            </w:r>
            <w:r w:rsidR="00FC4DD3" w:rsidRPr="005368C2">
              <w:t xml:space="preserve">1.40 </w:t>
            </w:r>
          </w:p>
        </w:tc>
      </w:tr>
      <w:tr w:rsidR="00FC4DD3" w:rsidRPr="005368C2" w14:paraId="696362F3" w14:textId="77777777" w:rsidTr="00E963C6">
        <w:trPr>
          <w:trHeight w:val="288"/>
        </w:trPr>
        <w:tc>
          <w:tcPr>
            <w:tcW w:w="2895"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0B575BEC" w14:textId="77777777" w:rsidR="00FC4DD3" w:rsidRPr="005368C2" w:rsidRDefault="00FC4DD3" w:rsidP="00FC4DD3">
            <w:r w:rsidRPr="005368C2">
              <w:t>Delivery (days)</w:t>
            </w:r>
          </w:p>
        </w:tc>
        <w:tc>
          <w:tcPr>
            <w:tcW w:w="1800" w:type="dxa"/>
            <w:tcBorders>
              <w:top w:val="nil"/>
              <w:left w:val="nil"/>
              <w:bottom w:val="nil"/>
              <w:right w:val="nil"/>
            </w:tcBorders>
            <w:shd w:val="clear" w:color="auto" w:fill="auto"/>
            <w:tcMar>
              <w:top w:w="15" w:type="dxa"/>
              <w:left w:w="15" w:type="dxa"/>
              <w:bottom w:w="0" w:type="dxa"/>
              <w:right w:w="15" w:type="dxa"/>
            </w:tcMar>
            <w:vAlign w:val="center"/>
            <w:hideMark/>
          </w:tcPr>
          <w:p w14:paraId="316E23E2" w14:textId="77777777" w:rsidR="00FC4DD3" w:rsidRPr="005368C2" w:rsidRDefault="00FC4DD3" w:rsidP="00FC4DD3">
            <w:r w:rsidRPr="005368C2">
              <w:t xml:space="preserve"> 270 </w:t>
            </w:r>
          </w:p>
        </w:tc>
      </w:tr>
      <w:tr w:rsidR="00FC4DD3" w:rsidRPr="005368C2" w14:paraId="40BB8DDD" w14:textId="77777777" w:rsidTr="00E963C6">
        <w:trPr>
          <w:trHeight w:val="288"/>
        </w:trPr>
        <w:tc>
          <w:tcPr>
            <w:tcW w:w="2895"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24D7F9EB" w14:textId="77777777" w:rsidR="00FC4DD3" w:rsidRPr="005368C2" w:rsidRDefault="00FC4DD3" w:rsidP="00FC4DD3">
            <w:r w:rsidRPr="005368C2">
              <w:t>Last Coupon (-days)</w:t>
            </w:r>
          </w:p>
        </w:tc>
        <w:tc>
          <w:tcPr>
            <w:tcW w:w="1800" w:type="dxa"/>
            <w:tcBorders>
              <w:top w:val="nil"/>
              <w:left w:val="nil"/>
              <w:bottom w:val="nil"/>
              <w:right w:val="nil"/>
            </w:tcBorders>
            <w:shd w:val="clear" w:color="auto" w:fill="auto"/>
            <w:tcMar>
              <w:top w:w="15" w:type="dxa"/>
              <w:left w:w="15" w:type="dxa"/>
              <w:bottom w:w="0" w:type="dxa"/>
              <w:right w:w="15" w:type="dxa"/>
            </w:tcMar>
            <w:vAlign w:val="center"/>
            <w:hideMark/>
          </w:tcPr>
          <w:p w14:paraId="0C9B6698" w14:textId="77777777" w:rsidR="00FC4DD3" w:rsidRPr="005368C2" w:rsidRDefault="00FC4DD3" w:rsidP="00FC4DD3">
            <w:r w:rsidRPr="005368C2">
              <w:t xml:space="preserve">   60 </w:t>
            </w:r>
          </w:p>
        </w:tc>
      </w:tr>
      <w:tr w:rsidR="00FC4DD3" w:rsidRPr="005368C2" w14:paraId="02E99539" w14:textId="77777777" w:rsidTr="00E963C6">
        <w:trPr>
          <w:trHeight w:val="288"/>
        </w:trPr>
        <w:tc>
          <w:tcPr>
            <w:tcW w:w="2895"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763E3D69" w14:textId="77777777" w:rsidR="00FC4DD3" w:rsidRPr="005368C2" w:rsidRDefault="00FC4DD3" w:rsidP="00FC4DD3">
            <w:r w:rsidRPr="005368C2">
              <w:t>Next Coupon (+ days)</w:t>
            </w:r>
          </w:p>
        </w:tc>
        <w:tc>
          <w:tcPr>
            <w:tcW w:w="1800" w:type="dxa"/>
            <w:tcBorders>
              <w:top w:val="nil"/>
              <w:left w:val="nil"/>
              <w:bottom w:val="nil"/>
              <w:right w:val="nil"/>
            </w:tcBorders>
            <w:shd w:val="clear" w:color="auto" w:fill="auto"/>
            <w:tcMar>
              <w:top w:w="15" w:type="dxa"/>
              <w:left w:w="15" w:type="dxa"/>
              <w:bottom w:w="0" w:type="dxa"/>
              <w:right w:w="15" w:type="dxa"/>
            </w:tcMar>
            <w:vAlign w:val="center"/>
            <w:hideMark/>
          </w:tcPr>
          <w:p w14:paraId="4CC6D516" w14:textId="77777777" w:rsidR="00FC4DD3" w:rsidRPr="005368C2" w:rsidRDefault="00FC4DD3" w:rsidP="00FC4DD3">
            <w:r w:rsidRPr="005368C2">
              <w:t xml:space="preserve"> 122 </w:t>
            </w:r>
          </w:p>
        </w:tc>
      </w:tr>
    </w:tbl>
    <w:p w14:paraId="560E5238" w14:textId="77777777" w:rsidR="005F2397" w:rsidRPr="005368C2" w:rsidRDefault="005F2397" w:rsidP="005F2397">
      <w:r w:rsidRPr="005368C2">
        <w:t>Because the cheapest-to-deliver (CTD) is based on standardizing the yield at 6%, long-maturity bonds will be favored if the yield is high and/or there is a long time-to-maturity:</w:t>
      </w:r>
    </w:p>
    <w:p w14:paraId="7E75161E" w14:textId="77777777" w:rsidR="005F2397" w:rsidRPr="005368C2" w:rsidRDefault="005F2397" w:rsidP="005F2397">
      <w:r w:rsidRPr="005368C2">
        <w:t>Bond yields &gt; 6%</w:t>
      </w:r>
    </w:p>
    <w:p w14:paraId="6CDE83B1" w14:textId="77777777" w:rsidR="005F2397" w:rsidRPr="005368C2" w:rsidRDefault="005F2397" w:rsidP="005F2397">
      <w:r w:rsidRPr="005368C2">
        <w:t>Favors delivery of low-coupon, long-maturity bonds</w:t>
      </w:r>
      <w:r w:rsidRPr="005368C2">
        <w:tab/>
      </w:r>
    </w:p>
    <w:p w14:paraId="2F6F14D0" w14:textId="77777777" w:rsidR="005F2397" w:rsidRPr="005368C2" w:rsidRDefault="005F2397" w:rsidP="005F2397">
      <w:r w:rsidRPr="005368C2">
        <w:t>Bond yields &lt; 6%</w:t>
      </w:r>
    </w:p>
    <w:p w14:paraId="537E3E9C" w14:textId="77777777" w:rsidR="005F2397" w:rsidRPr="005368C2" w:rsidRDefault="005F2397" w:rsidP="005F2397">
      <w:r w:rsidRPr="005368C2">
        <w:t>Favors delivery of high-coupon, short-maturity bonds</w:t>
      </w:r>
      <w:r w:rsidRPr="005368C2">
        <w:tab/>
      </w:r>
    </w:p>
    <w:p w14:paraId="2D34D8B7" w14:textId="77777777" w:rsidR="005F2397" w:rsidRPr="005368C2" w:rsidRDefault="005F2397" w:rsidP="005F2397">
      <w:r w:rsidRPr="005368C2">
        <w:t>Upward-sloping yield curve</w:t>
      </w:r>
    </w:p>
    <w:p w14:paraId="5F6AA97D" w14:textId="77777777" w:rsidR="005F2397" w:rsidRPr="005368C2" w:rsidRDefault="005F2397" w:rsidP="005F2397">
      <w:r w:rsidRPr="005368C2">
        <w:t>Favors long time-to-maturity bonds</w:t>
      </w:r>
    </w:p>
    <w:p w14:paraId="19F5056B" w14:textId="77777777" w:rsidR="005F2397" w:rsidRPr="005368C2" w:rsidRDefault="005F2397" w:rsidP="005F2397">
      <w:r w:rsidRPr="005368C2">
        <w:t>Downward-sloping yield curve</w:t>
      </w:r>
    </w:p>
    <w:p w14:paraId="67DD87A6" w14:textId="77777777" w:rsidR="005F2397" w:rsidRPr="005368C2" w:rsidRDefault="005F2397" w:rsidP="005F2397">
      <w:r w:rsidRPr="005368C2">
        <w:t>Favors short time-to-maturity bonds</w:t>
      </w:r>
    </w:p>
    <w:p w14:paraId="38A9EAD5" w14:textId="77777777" w:rsidR="00FC4DD3" w:rsidRDefault="00FC4DD3" w:rsidP="005F2397"/>
    <w:p w14:paraId="69A2CD0F" w14:textId="77777777" w:rsidR="005F2397" w:rsidRPr="005368C2" w:rsidRDefault="005F2397" w:rsidP="005F2397">
      <w:r w:rsidRPr="005368C2">
        <w:t xml:space="preserve">Calculate the theoretical </w:t>
      </w:r>
      <w:r w:rsidR="00972464">
        <w:t>Futures</w:t>
      </w:r>
      <w:r w:rsidRPr="005368C2">
        <w:t xml:space="preserve"> price for a Treasury bond </w:t>
      </w:r>
      <w:r w:rsidR="00972464">
        <w:t>Futures</w:t>
      </w:r>
      <w:r w:rsidRPr="005368C2">
        <w:t xml:space="preserve"> contract</w:t>
      </w:r>
    </w:p>
    <w:p w14:paraId="25A1B6EE" w14:textId="77777777" w:rsidR="005F2397" w:rsidRPr="005368C2" w:rsidRDefault="005F2397" w:rsidP="005F2397">
      <w:r w:rsidRPr="005368C2">
        <w:t>Assume the following (Hull example 6.2):</w:t>
      </w:r>
    </w:p>
    <w:p w14:paraId="47F39350" w14:textId="77777777" w:rsidR="005F2397" w:rsidRPr="005368C2" w:rsidRDefault="005F2397" w:rsidP="005F2397">
      <w:r w:rsidRPr="005368C2">
        <w:t>Cheapest to deliver bond is a 12% coupon bond with a conversion factor of 1.4</w:t>
      </w:r>
    </w:p>
    <w:p w14:paraId="66674F82" w14:textId="77777777" w:rsidR="005F2397" w:rsidRPr="005368C2" w:rsidRDefault="005F2397" w:rsidP="005F2397">
      <w:r w:rsidRPr="005368C2">
        <w:t>Delivery in 270 days</w:t>
      </w:r>
    </w:p>
    <w:p w14:paraId="24621A33" w14:textId="77777777" w:rsidR="005F2397" w:rsidRPr="005368C2" w:rsidRDefault="005F2397" w:rsidP="005F2397">
      <w:r w:rsidRPr="005368C2">
        <w:t>Coupons pay semiannually</w:t>
      </w:r>
    </w:p>
    <w:p w14:paraId="6293E68D" w14:textId="77777777" w:rsidR="005F2397" w:rsidRPr="005368C2" w:rsidRDefault="005F2397" w:rsidP="005F2397">
      <w:r w:rsidRPr="005368C2">
        <w:t>Last coupon paid 60 days; next coupon pays in 122 days</w:t>
      </w:r>
    </w:p>
    <w:p w14:paraId="5F0088C3" w14:textId="77777777" w:rsidR="005F2397" w:rsidRPr="005368C2" w:rsidRDefault="005F2397" w:rsidP="005F2397">
      <w:r w:rsidRPr="005368C2">
        <w:t>Flat term structure at 10%</w:t>
      </w:r>
    </w:p>
    <w:p w14:paraId="328B7D01" w14:textId="77777777" w:rsidR="005F2397" w:rsidRPr="005368C2" w:rsidRDefault="005F2397" w:rsidP="005F2397">
      <w:r w:rsidRPr="005368C2">
        <w:t>Calculations shown in right column:</w:t>
      </w:r>
    </w:p>
    <w:p w14:paraId="2C4752E0" w14:textId="77777777" w:rsidR="005F2397" w:rsidRPr="005368C2" w:rsidRDefault="005F2397" w:rsidP="005F2397">
      <w:r w:rsidRPr="005368C2">
        <w:lastRenderedPageBreak/>
        <w:t>Cash price = Accrued interest + Quoted bond price = $121.978</w:t>
      </w:r>
    </w:p>
    <w:p w14:paraId="4743281A" w14:textId="77777777" w:rsidR="005F2397" w:rsidRPr="005368C2" w:rsidRDefault="005F2397" w:rsidP="005F2397">
      <w:r w:rsidRPr="005368C2">
        <w:t>PV of $6 coupon to be received in 122 days = $5.803</w:t>
      </w:r>
    </w:p>
    <w:p w14:paraId="76664748" w14:textId="77777777" w:rsidR="005F2397" w:rsidRPr="005368C2" w:rsidRDefault="005F2397" w:rsidP="005F2397">
      <w:r w:rsidRPr="005368C2">
        <w:t xml:space="preserve">Cash </w:t>
      </w:r>
      <w:r w:rsidR="00972464">
        <w:t>Futures</w:t>
      </w:r>
      <w:r w:rsidRPr="005368C2">
        <w:t xml:space="preserve"> price = (121.978 – 5.803) * </w:t>
      </w:r>
      <w:proofErr w:type="gramStart"/>
      <w:r w:rsidRPr="005368C2">
        <w:t>EXP[</w:t>
      </w:r>
      <w:proofErr w:type="gramEnd"/>
      <w:r w:rsidRPr="005368C2">
        <w:t>10% * 270/365 days] = $125.095</w:t>
      </w:r>
    </w:p>
    <w:p w14:paraId="4CC98D31" w14:textId="77777777" w:rsidR="005F2397" w:rsidRPr="005368C2" w:rsidRDefault="005F2397" w:rsidP="005F2397">
      <w:r w:rsidRPr="005368C2">
        <w:t xml:space="preserve">Quoted </w:t>
      </w:r>
      <w:r w:rsidR="00972464">
        <w:t>Futures</w:t>
      </w:r>
      <w:r w:rsidRPr="005368C2">
        <w:t xml:space="preserve"> price = $125.095 – (6 * 148/(148+35)) = $120.242</w:t>
      </w:r>
    </w:p>
    <w:p w14:paraId="6B3A6A56" w14:textId="77777777" w:rsidR="005F2397" w:rsidRPr="005368C2" w:rsidRDefault="005F2397" w:rsidP="005F2397">
      <w:r w:rsidRPr="005368C2">
        <w:t xml:space="preserve">Quoted </w:t>
      </w:r>
      <w:r w:rsidR="00972464">
        <w:t>Futures</w:t>
      </w:r>
      <w:r w:rsidRPr="005368C2">
        <w:t xml:space="preserve"> price (CTD) = 120.242 / 1.4 = 85.887</w:t>
      </w:r>
    </w:p>
    <w:p w14:paraId="3B0E67C5" w14:textId="77777777" w:rsidR="005F2397" w:rsidRPr="005368C2" w:rsidRDefault="005F2397" w:rsidP="005F2397"/>
    <w:tbl>
      <w:tblPr>
        <w:tblpPr w:leftFromText="187" w:rightFromText="187" w:vertAnchor="page" w:horzAnchor="margin" w:tblpXSpec="right" w:tblpY="7331"/>
        <w:tblW w:w="4065" w:type="dxa"/>
        <w:tblCellMar>
          <w:left w:w="0" w:type="dxa"/>
          <w:right w:w="0" w:type="dxa"/>
        </w:tblCellMar>
        <w:tblLook w:val="04A0" w:firstRow="1" w:lastRow="0" w:firstColumn="1" w:lastColumn="0" w:noHBand="0" w:noVBand="1"/>
      </w:tblPr>
      <w:tblGrid>
        <w:gridCol w:w="1480"/>
        <w:gridCol w:w="1235"/>
        <w:gridCol w:w="1350"/>
      </w:tblGrid>
      <w:tr w:rsidR="005F2397" w:rsidRPr="005368C2" w14:paraId="7476D0E4" w14:textId="77777777" w:rsidTr="005F2397">
        <w:trPr>
          <w:trHeight w:val="288"/>
        </w:trPr>
        <w:tc>
          <w:tcPr>
            <w:tcW w:w="2715"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32AFB43A" w14:textId="77777777" w:rsidR="005F2397" w:rsidRPr="005368C2" w:rsidRDefault="005F2397" w:rsidP="005F2397">
            <w:r w:rsidRPr="005368C2">
              <w:t>Accrued Interest</w:t>
            </w:r>
          </w:p>
        </w:tc>
        <w:tc>
          <w:tcPr>
            <w:tcW w:w="1350" w:type="dxa"/>
            <w:tcBorders>
              <w:top w:val="nil"/>
              <w:left w:val="nil"/>
              <w:bottom w:val="nil"/>
              <w:right w:val="nil"/>
            </w:tcBorders>
            <w:shd w:val="clear" w:color="auto" w:fill="auto"/>
            <w:tcMar>
              <w:top w:w="15" w:type="dxa"/>
              <w:left w:w="15" w:type="dxa"/>
              <w:bottom w:w="0" w:type="dxa"/>
              <w:right w:w="15" w:type="dxa"/>
            </w:tcMar>
            <w:vAlign w:val="center"/>
            <w:hideMark/>
          </w:tcPr>
          <w:p w14:paraId="19A1EFBC" w14:textId="77777777" w:rsidR="005F2397" w:rsidRPr="005368C2" w:rsidRDefault="005F2397" w:rsidP="005F2397">
            <w:r w:rsidRPr="005368C2">
              <w:t>$1.978</w:t>
            </w:r>
          </w:p>
        </w:tc>
      </w:tr>
      <w:tr w:rsidR="005F2397" w:rsidRPr="005368C2" w14:paraId="27315AFB" w14:textId="77777777" w:rsidTr="005F2397">
        <w:trPr>
          <w:trHeight w:val="288"/>
        </w:trPr>
        <w:tc>
          <w:tcPr>
            <w:tcW w:w="2715"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0D38B39E" w14:textId="77777777" w:rsidR="005F2397" w:rsidRPr="005368C2" w:rsidRDefault="005F2397" w:rsidP="005F2397">
            <w:r w:rsidRPr="005368C2">
              <w:t>Cash (Dirty Price)</w:t>
            </w:r>
          </w:p>
        </w:tc>
        <w:tc>
          <w:tcPr>
            <w:tcW w:w="1350" w:type="dxa"/>
            <w:tcBorders>
              <w:top w:val="nil"/>
              <w:left w:val="nil"/>
              <w:bottom w:val="nil"/>
              <w:right w:val="nil"/>
            </w:tcBorders>
            <w:shd w:val="clear" w:color="auto" w:fill="auto"/>
            <w:tcMar>
              <w:top w:w="15" w:type="dxa"/>
              <w:left w:w="15" w:type="dxa"/>
              <w:bottom w:w="0" w:type="dxa"/>
              <w:right w:w="15" w:type="dxa"/>
            </w:tcMar>
            <w:vAlign w:val="center"/>
            <w:hideMark/>
          </w:tcPr>
          <w:p w14:paraId="534F6061" w14:textId="77777777" w:rsidR="005F2397" w:rsidRPr="005368C2" w:rsidRDefault="005F2397" w:rsidP="005F2397">
            <w:r w:rsidRPr="005368C2">
              <w:t>$121.978</w:t>
            </w:r>
          </w:p>
        </w:tc>
      </w:tr>
      <w:tr w:rsidR="005F2397" w:rsidRPr="005368C2" w14:paraId="6C1F1BAC" w14:textId="77777777" w:rsidTr="005F2397">
        <w:trPr>
          <w:trHeight w:val="288"/>
        </w:trPr>
        <w:tc>
          <w:tcPr>
            <w:tcW w:w="2715"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2B7C1EAF" w14:textId="77777777" w:rsidR="005F2397" w:rsidRPr="005368C2" w:rsidRDefault="005F2397" w:rsidP="005F2397">
            <w:r w:rsidRPr="005368C2">
              <w:t>PV of coupon</w:t>
            </w:r>
          </w:p>
        </w:tc>
        <w:tc>
          <w:tcPr>
            <w:tcW w:w="1350" w:type="dxa"/>
            <w:tcBorders>
              <w:top w:val="nil"/>
              <w:left w:val="nil"/>
              <w:bottom w:val="nil"/>
              <w:right w:val="nil"/>
            </w:tcBorders>
            <w:shd w:val="clear" w:color="auto" w:fill="auto"/>
            <w:tcMar>
              <w:top w:w="15" w:type="dxa"/>
              <w:left w:w="15" w:type="dxa"/>
              <w:bottom w:w="0" w:type="dxa"/>
              <w:right w:w="15" w:type="dxa"/>
            </w:tcMar>
            <w:vAlign w:val="center"/>
            <w:hideMark/>
          </w:tcPr>
          <w:p w14:paraId="53B1EEB3" w14:textId="77777777" w:rsidR="005F2397" w:rsidRPr="005368C2" w:rsidRDefault="005F2397" w:rsidP="005F2397">
            <w:r w:rsidRPr="005368C2">
              <w:t>$5.803</w:t>
            </w:r>
          </w:p>
        </w:tc>
      </w:tr>
      <w:tr w:rsidR="005F2397" w:rsidRPr="005368C2" w14:paraId="2E680637" w14:textId="77777777" w:rsidTr="005F2397">
        <w:trPr>
          <w:trHeight w:val="288"/>
        </w:trPr>
        <w:tc>
          <w:tcPr>
            <w:tcW w:w="2715"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00757CBD" w14:textId="77777777" w:rsidR="005F2397" w:rsidRPr="005368C2" w:rsidRDefault="005F2397" w:rsidP="005F2397">
            <w:r w:rsidRPr="005368C2">
              <w:t>Cash Futures Price</w:t>
            </w:r>
          </w:p>
        </w:tc>
        <w:tc>
          <w:tcPr>
            <w:tcW w:w="1350" w:type="dxa"/>
            <w:tcBorders>
              <w:top w:val="nil"/>
              <w:left w:val="nil"/>
              <w:bottom w:val="nil"/>
              <w:right w:val="nil"/>
            </w:tcBorders>
            <w:shd w:val="clear" w:color="auto" w:fill="auto"/>
            <w:tcMar>
              <w:top w:w="15" w:type="dxa"/>
              <w:left w:w="15" w:type="dxa"/>
              <w:bottom w:w="0" w:type="dxa"/>
              <w:right w:w="15" w:type="dxa"/>
            </w:tcMar>
            <w:vAlign w:val="center"/>
            <w:hideMark/>
          </w:tcPr>
          <w:p w14:paraId="363F1DD3" w14:textId="77777777" w:rsidR="005F2397" w:rsidRPr="005368C2" w:rsidRDefault="005F2397" w:rsidP="005F2397">
            <w:r w:rsidRPr="005368C2">
              <w:t>$125.095</w:t>
            </w:r>
          </w:p>
        </w:tc>
      </w:tr>
      <w:tr w:rsidR="005F2397" w:rsidRPr="005368C2" w14:paraId="5A16B91B" w14:textId="77777777" w:rsidTr="005F2397">
        <w:trPr>
          <w:trHeight w:val="65"/>
        </w:trPr>
        <w:tc>
          <w:tcPr>
            <w:tcW w:w="2715"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67C333C2" w14:textId="77777777" w:rsidR="005F2397" w:rsidRPr="005368C2" w:rsidRDefault="005F2397" w:rsidP="005F2397">
            <w:r w:rsidRPr="005368C2">
              <w:t>Days Accrue, @ delivery</w:t>
            </w:r>
          </w:p>
        </w:tc>
        <w:tc>
          <w:tcPr>
            <w:tcW w:w="1350" w:type="dxa"/>
            <w:tcBorders>
              <w:top w:val="nil"/>
              <w:left w:val="nil"/>
              <w:bottom w:val="nil"/>
              <w:right w:val="nil"/>
            </w:tcBorders>
            <w:shd w:val="clear" w:color="auto" w:fill="auto"/>
            <w:tcMar>
              <w:top w:w="15" w:type="dxa"/>
              <w:left w:w="15" w:type="dxa"/>
              <w:bottom w:w="0" w:type="dxa"/>
              <w:right w:w="15" w:type="dxa"/>
            </w:tcMar>
            <w:vAlign w:val="center"/>
            <w:hideMark/>
          </w:tcPr>
          <w:p w14:paraId="46A59A21" w14:textId="77777777" w:rsidR="005F2397" w:rsidRPr="005368C2" w:rsidRDefault="005F2397" w:rsidP="005F2397">
            <w:r w:rsidRPr="005368C2">
              <w:t xml:space="preserve">             148 </w:t>
            </w:r>
          </w:p>
        </w:tc>
      </w:tr>
      <w:tr w:rsidR="005F2397" w:rsidRPr="005368C2" w14:paraId="72E0D3F7" w14:textId="77777777" w:rsidTr="005F2397">
        <w:trPr>
          <w:trHeight w:val="65"/>
        </w:trPr>
        <w:tc>
          <w:tcPr>
            <w:tcW w:w="2715"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34C827D6" w14:textId="77777777" w:rsidR="005F2397" w:rsidRPr="005368C2" w:rsidRDefault="005F2397" w:rsidP="005F2397">
            <w:r w:rsidRPr="005368C2">
              <w:t>Days Remain, @ delivery</w:t>
            </w:r>
          </w:p>
        </w:tc>
        <w:tc>
          <w:tcPr>
            <w:tcW w:w="1350" w:type="dxa"/>
            <w:tcBorders>
              <w:top w:val="nil"/>
              <w:left w:val="nil"/>
              <w:bottom w:val="nil"/>
              <w:right w:val="nil"/>
            </w:tcBorders>
            <w:shd w:val="clear" w:color="auto" w:fill="auto"/>
            <w:tcMar>
              <w:top w:w="15" w:type="dxa"/>
              <w:left w:w="15" w:type="dxa"/>
              <w:bottom w:w="0" w:type="dxa"/>
              <w:right w:w="15" w:type="dxa"/>
            </w:tcMar>
            <w:vAlign w:val="center"/>
            <w:hideMark/>
          </w:tcPr>
          <w:p w14:paraId="7DAD0D36" w14:textId="77777777" w:rsidR="005F2397" w:rsidRPr="005368C2" w:rsidRDefault="005F2397" w:rsidP="005F2397">
            <w:r w:rsidRPr="005368C2">
              <w:t xml:space="preserve">              35 </w:t>
            </w:r>
          </w:p>
        </w:tc>
      </w:tr>
      <w:tr w:rsidR="005F2397" w:rsidRPr="005368C2" w14:paraId="2599D1FB" w14:textId="77777777" w:rsidTr="005F2397">
        <w:trPr>
          <w:trHeight w:val="288"/>
        </w:trPr>
        <w:tc>
          <w:tcPr>
            <w:tcW w:w="2715"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3630949B" w14:textId="77777777" w:rsidR="005F2397" w:rsidRPr="005368C2" w:rsidRDefault="005F2397" w:rsidP="005F2397">
            <w:r w:rsidRPr="005368C2">
              <w:t>Quoted FP, 12% bond</w:t>
            </w:r>
          </w:p>
        </w:tc>
        <w:tc>
          <w:tcPr>
            <w:tcW w:w="1350" w:type="dxa"/>
            <w:tcBorders>
              <w:top w:val="nil"/>
              <w:left w:val="nil"/>
              <w:bottom w:val="nil"/>
              <w:right w:val="nil"/>
            </w:tcBorders>
            <w:shd w:val="clear" w:color="auto" w:fill="auto"/>
            <w:tcMar>
              <w:top w:w="15" w:type="dxa"/>
              <w:left w:w="15" w:type="dxa"/>
              <w:bottom w:w="0" w:type="dxa"/>
              <w:right w:w="15" w:type="dxa"/>
            </w:tcMar>
            <w:vAlign w:val="center"/>
            <w:hideMark/>
          </w:tcPr>
          <w:p w14:paraId="00C1CB1D" w14:textId="77777777" w:rsidR="005F2397" w:rsidRPr="005368C2" w:rsidRDefault="005F2397" w:rsidP="005F2397">
            <w:r w:rsidRPr="005368C2">
              <w:t>$120.242</w:t>
            </w:r>
          </w:p>
        </w:tc>
      </w:tr>
      <w:tr w:rsidR="005F2397" w:rsidRPr="005368C2" w14:paraId="6517FCCA" w14:textId="77777777" w:rsidTr="005F2397">
        <w:trPr>
          <w:trHeight w:val="288"/>
        </w:trPr>
        <w:tc>
          <w:tcPr>
            <w:tcW w:w="1480" w:type="dxa"/>
            <w:tcBorders>
              <w:top w:val="nil"/>
              <w:left w:val="nil"/>
              <w:bottom w:val="nil"/>
              <w:right w:val="nil"/>
            </w:tcBorders>
            <w:shd w:val="clear" w:color="auto" w:fill="auto"/>
            <w:tcMar>
              <w:top w:w="15" w:type="dxa"/>
              <w:left w:w="15" w:type="dxa"/>
              <w:bottom w:w="0" w:type="dxa"/>
              <w:right w:w="15" w:type="dxa"/>
            </w:tcMar>
            <w:vAlign w:val="center"/>
            <w:hideMark/>
          </w:tcPr>
          <w:p w14:paraId="191957BD" w14:textId="77777777" w:rsidR="005F2397" w:rsidRPr="005368C2" w:rsidRDefault="005F2397" w:rsidP="005F2397"/>
        </w:tc>
        <w:tc>
          <w:tcPr>
            <w:tcW w:w="1235" w:type="dxa"/>
            <w:tcBorders>
              <w:top w:val="nil"/>
              <w:left w:val="nil"/>
              <w:bottom w:val="nil"/>
              <w:right w:val="nil"/>
            </w:tcBorders>
            <w:shd w:val="clear" w:color="auto" w:fill="auto"/>
            <w:tcMar>
              <w:top w:w="15" w:type="dxa"/>
              <w:left w:w="15" w:type="dxa"/>
              <w:bottom w:w="0" w:type="dxa"/>
              <w:right w:w="15" w:type="dxa"/>
            </w:tcMar>
            <w:vAlign w:val="center"/>
            <w:hideMark/>
          </w:tcPr>
          <w:p w14:paraId="7C47AC8F" w14:textId="77777777" w:rsidR="005F2397" w:rsidRPr="005368C2" w:rsidRDefault="005F2397" w:rsidP="005F2397"/>
        </w:tc>
        <w:tc>
          <w:tcPr>
            <w:tcW w:w="1350" w:type="dxa"/>
            <w:tcBorders>
              <w:top w:val="nil"/>
              <w:left w:val="nil"/>
              <w:bottom w:val="nil"/>
              <w:right w:val="nil"/>
            </w:tcBorders>
            <w:shd w:val="clear" w:color="auto" w:fill="auto"/>
            <w:tcMar>
              <w:top w:w="15" w:type="dxa"/>
              <w:left w:w="15" w:type="dxa"/>
              <w:bottom w:w="0" w:type="dxa"/>
              <w:right w:w="15" w:type="dxa"/>
            </w:tcMar>
            <w:vAlign w:val="center"/>
            <w:hideMark/>
          </w:tcPr>
          <w:p w14:paraId="64B3E9AA" w14:textId="77777777" w:rsidR="005F2397" w:rsidRPr="005368C2" w:rsidRDefault="005F2397" w:rsidP="005F2397"/>
        </w:tc>
      </w:tr>
      <w:tr w:rsidR="005F2397" w:rsidRPr="005368C2" w14:paraId="54A929F1" w14:textId="77777777" w:rsidTr="005F2397">
        <w:trPr>
          <w:trHeight w:val="288"/>
        </w:trPr>
        <w:tc>
          <w:tcPr>
            <w:tcW w:w="2715"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6449D002" w14:textId="77777777" w:rsidR="005F2397" w:rsidRPr="005368C2" w:rsidRDefault="005F2397" w:rsidP="005F2397">
            <w:r w:rsidRPr="005368C2">
              <w:t>Quoted FP, CTD</w:t>
            </w:r>
          </w:p>
        </w:tc>
        <w:tc>
          <w:tcPr>
            <w:tcW w:w="1350" w:type="dxa"/>
            <w:tcBorders>
              <w:top w:val="nil"/>
              <w:left w:val="nil"/>
              <w:bottom w:val="nil"/>
              <w:right w:val="nil"/>
            </w:tcBorders>
            <w:shd w:val="clear" w:color="auto" w:fill="DBEEF3"/>
            <w:tcMar>
              <w:top w:w="15" w:type="dxa"/>
              <w:left w:w="15" w:type="dxa"/>
              <w:bottom w:w="0" w:type="dxa"/>
              <w:right w:w="15" w:type="dxa"/>
            </w:tcMar>
            <w:vAlign w:val="center"/>
            <w:hideMark/>
          </w:tcPr>
          <w:p w14:paraId="7EBDDBE0" w14:textId="77777777" w:rsidR="005F2397" w:rsidRPr="005368C2" w:rsidRDefault="005F2397" w:rsidP="005F2397">
            <w:r w:rsidRPr="005368C2">
              <w:t>$85.887</w:t>
            </w:r>
          </w:p>
        </w:tc>
      </w:tr>
    </w:tbl>
    <w:p w14:paraId="78BAEF45" w14:textId="77777777" w:rsidR="005F2397" w:rsidRPr="005368C2" w:rsidRDefault="005F2397" w:rsidP="005F2397"/>
    <w:p w14:paraId="367A1969" w14:textId="77777777" w:rsidR="005F2397" w:rsidRPr="005368C2" w:rsidRDefault="005F2397" w:rsidP="005F2397"/>
    <w:p w14:paraId="052DA7FE" w14:textId="77777777" w:rsidR="005F2397" w:rsidRPr="005368C2" w:rsidRDefault="005F2397" w:rsidP="005F2397">
      <w:r w:rsidRPr="005368C2">
        <w:br w:type="page"/>
      </w:r>
    </w:p>
    <w:p w14:paraId="43925C64" w14:textId="77777777" w:rsidR="005F2397" w:rsidRDefault="005F2397" w:rsidP="00FC4DD3">
      <w:pPr>
        <w:pStyle w:val="Heading2"/>
      </w:pPr>
      <w:bookmarkStart w:id="97" w:name="_Toc221518952"/>
      <w:r w:rsidRPr="005368C2">
        <w:lastRenderedPageBreak/>
        <w:t xml:space="preserve">Calculate the final contract price on a Eurodollar </w:t>
      </w:r>
      <w:r w:rsidR="00972464">
        <w:t>Futures</w:t>
      </w:r>
      <w:r w:rsidRPr="005368C2">
        <w:t xml:space="preserve"> contract</w:t>
      </w:r>
      <w:bookmarkEnd w:id="97"/>
    </w:p>
    <w:p w14:paraId="60EF4D1B" w14:textId="77777777" w:rsidR="00FC4DD3" w:rsidRPr="005368C2" w:rsidRDefault="00FC4DD3" w:rsidP="005F2397"/>
    <w:p w14:paraId="576DEA69" w14:textId="77777777" w:rsidR="005F2397" w:rsidRPr="005368C2" w:rsidRDefault="005F2397" w:rsidP="005F2397">
      <w:r w:rsidRPr="005368C2">
        <w:t xml:space="preserve">If (R) is the LIBOR interest </w:t>
      </w:r>
      <w:r w:rsidR="00696474" w:rsidRPr="005368C2">
        <w:t>rate;</w:t>
      </w:r>
      <w:r w:rsidRPr="005368C2">
        <w:t xml:space="preserve"> the contract price is set to 100 – R. </w:t>
      </w:r>
    </w:p>
    <w:p w14:paraId="2EC6A3AC" w14:textId="77777777" w:rsidR="005F2397" w:rsidRPr="005368C2" w:rsidRDefault="005F2397" w:rsidP="005F2397">
      <w:r w:rsidRPr="005368C2">
        <w:t xml:space="preserve">In the following example, in June, the investor buys a Eurodollar contract at quote of 94.79 (implied LIBOR = 100 – 94.79 = 5.21%). Go forward to June, when contract settles: LIBOR is 4%, so quote is 96 (100 – 4 = 96). </w:t>
      </w:r>
    </w:p>
    <w:p w14:paraId="1581DC0C" w14:textId="77777777" w:rsidR="005F2397" w:rsidRPr="005368C2" w:rsidRDefault="005F2397" w:rsidP="005F2397">
      <w:r w:rsidRPr="005368C2">
        <w:t>Since contract price = 10,000 * [100 – 0.25 * (100 – Quote)]</w:t>
      </w:r>
    </w:p>
    <w:p w14:paraId="31E374AE" w14:textId="77777777" w:rsidR="005F2397" w:rsidRPr="005368C2" w:rsidRDefault="005F2397" w:rsidP="005F2397">
      <w:r w:rsidRPr="005368C2">
        <w:t>January contract price = 10,000 * [100 – 0.25 * (100 – 94.790)] = $986,975</w:t>
      </w:r>
    </w:p>
    <w:p w14:paraId="7DFFF326" w14:textId="77777777" w:rsidR="005F2397" w:rsidRPr="005368C2" w:rsidRDefault="005F2397" w:rsidP="005F2397">
      <w:r w:rsidRPr="005368C2">
        <w:t>June (settlement) contract price = 10,000 * [100 – 0.25 * (100 – 96.000)] = $990,000</w:t>
      </w:r>
    </w:p>
    <w:p w14:paraId="5F2004FE" w14:textId="77777777" w:rsidR="005F2397" w:rsidRPr="005368C2" w:rsidRDefault="005F2397" w:rsidP="005F2397">
      <w:r w:rsidRPr="005368C2">
        <w:t>For gain on this long position of $3,025</w:t>
      </w:r>
    </w:p>
    <w:p w14:paraId="6A6C7EC7" w14:textId="77777777" w:rsidR="005F2397" w:rsidRPr="005368C2" w:rsidRDefault="005F2397" w:rsidP="005F2397">
      <w:r w:rsidRPr="005368C2">
        <w:t>By design, each contract pays $25 per basis point: 1.21 * $25 * 100 = $3,025 gain</w:t>
      </w:r>
    </w:p>
    <w:p w14:paraId="5F4897D2" w14:textId="77777777" w:rsidR="005F2397" w:rsidRPr="005368C2" w:rsidRDefault="005F2397" w:rsidP="005F2397"/>
    <w:tbl>
      <w:tblPr>
        <w:tblW w:w="7859" w:type="dxa"/>
        <w:tblCellMar>
          <w:left w:w="0" w:type="dxa"/>
          <w:right w:w="0" w:type="dxa"/>
        </w:tblCellMar>
        <w:tblLook w:val="04A0" w:firstRow="1" w:lastRow="0" w:firstColumn="1" w:lastColumn="0" w:noHBand="0" w:noVBand="1"/>
      </w:tblPr>
      <w:tblGrid>
        <w:gridCol w:w="1817"/>
        <w:gridCol w:w="2698"/>
        <w:gridCol w:w="990"/>
        <w:gridCol w:w="909"/>
        <w:gridCol w:w="1445"/>
      </w:tblGrid>
      <w:tr w:rsidR="005F2397" w:rsidRPr="005368C2" w14:paraId="70B99C41" w14:textId="77777777" w:rsidTr="00FC4DD3">
        <w:trPr>
          <w:trHeight w:val="144"/>
        </w:trPr>
        <w:tc>
          <w:tcPr>
            <w:tcW w:w="6414" w:type="dxa"/>
            <w:gridSpan w:val="4"/>
            <w:tcBorders>
              <w:top w:val="nil"/>
              <w:left w:val="nil"/>
              <w:bottom w:val="nil"/>
              <w:right w:val="nil"/>
            </w:tcBorders>
            <w:shd w:val="clear" w:color="auto" w:fill="598774"/>
            <w:tcMar>
              <w:top w:w="15" w:type="dxa"/>
              <w:left w:w="15" w:type="dxa"/>
              <w:bottom w:w="0" w:type="dxa"/>
              <w:right w:w="15" w:type="dxa"/>
            </w:tcMar>
            <w:vAlign w:val="center"/>
            <w:hideMark/>
          </w:tcPr>
          <w:p w14:paraId="7EF532F8" w14:textId="77777777" w:rsidR="005F2397" w:rsidRPr="005368C2" w:rsidRDefault="005F2397" w:rsidP="005F2397">
            <w:r w:rsidRPr="005368C2">
              <w:t>Hull Table 6-1: Eurodollar Futures Contract</w:t>
            </w:r>
          </w:p>
        </w:tc>
        <w:tc>
          <w:tcPr>
            <w:tcW w:w="1445" w:type="dxa"/>
            <w:tcBorders>
              <w:top w:val="nil"/>
              <w:left w:val="nil"/>
              <w:bottom w:val="nil"/>
              <w:right w:val="nil"/>
            </w:tcBorders>
            <w:shd w:val="clear" w:color="auto" w:fill="auto"/>
            <w:tcMar>
              <w:top w:w="15" w:type="dxa"/>
              <w:left w:w="15" w:type="dxa"/>
              <w:bottom w:w="0" w:type="dxa"/>
              <w:right w:w="15" w:type="dxa"/>
            </w:tcMar>
            <w:vAlign w:val="center"/>
            <w:hideMark/>
          </w:tcPr>
          <w:p w14:paraId="1FB15293" w14:textId="77777777" w:rsidR="005F2397" w:rsidRPr="005368C2" w:rsidRDefault="005F2397" w:rsidP="005F2397"/>
        </w:tc>
      </w:tr>
      <w:tr w:rsidR="005F2397" w:rsidRPr="005368C2" w14:paraId="4D58B125" w14:textId="77777777" w:rsidTr="00FC4DD3">
        <w:trPr>
          <w:trHeight w:val="144"/>
        </w:trPr>
        <w:tc>
          <w:tcPr>
            <w:tcW w:w="1817" w:type="dxa"/>
            <w:tcBorders>
              <w:top w:val="nil"/>
              <w:left w:val="nil"/>
              <w:bottom w:val="nil"/>
              <w:right w:val="nil"/>
            </w:tcBorders>
            <w:shd w:val="clear" w:color="auto" w:fill="auto"/>
            <w:tcMar>
              <w:top w:w="15" w:type="dxa"/>
              <w:left w:w="15" w:type="dxa"/>
              <w:bottom w:w="0" w:type="dxa"/>
              <w:right w:w="15" w:type="dxa"/>
            </w:tcMar>
            <w:vAlign w:val="center"/>
            <w:hideMark/>
          </w:tcPr>
          <w:p w14:paraId="1BAC5510" w14:textId="77777777" w:rsidR="005F2397" w:rsidRPr="005368C2" w:rsidRDefault="005F2397" w:rsidP="005F2397"/>
        </w:tc>
        <w:tc>
          <w:tcPr>
            <w:tcW w:w="2698" w:type="dxa"/>
            <w:tcBorders>
              <w:top w:val="nil"/>
              <w:left w:val="nil"/>
              <w:bottom w:val="nil"/>
              <w:right w:val="nil"/>
            </w:tcBorders>
            <w:shd w:val="clear" w:color="auto" w:fill="auto"/>
            <w:tcMar>
              <w:top w:w="15" w:type="dxa"/>
              <w:left w:w="15" w:type="dxa"/>
              <w:bottom w:w="0" w:type="dxa"/>
              <w:right w:w="15" w:type="dxa"/>
            </w:tcMar>
            <w:vAlign w:val="center"/>
            <w:hideMark/>
          </w:tcPr>
          <w:p w14:paraId="3D480C92" w14:textId="77777777" w:rsidR="005F2397" w:rsidRPr="005368C2" w:rsidRDefault="005F2397" w:rsidP="005F2397"/>
        </w:tc>
        <w:tc>
          <w:tcPr>
            <w:tcW w:w="990"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10171B01" w14:textId="77777777" w:rsidR="005F2397" w:rsidRPr="005368C2" w:rsidRDefault="005F2397" w:rsidP="005F2397">
            <w:r w:rsidRPr="005368C2">
              <w:t>Quote</w:t>
            </w:r>
          </w:p>
        </w:tc>
        <w:tc>
          <w:tcPr>
            <w:tcW w:w="909"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6173A04C" w14:textId="77777777" w:rsidR="005F2397" w:rsidRPr="005368C2" w:rsidRDefault="005F2397" w:rsidP="005F2397">
            <w:r w:rsidRPr="005368C2">
              <w:t>LIBOR</w:t>
            </w:r>
          </w:p>
        </w:tc>
        <w:tc>
          <w:tcPr>
            <w:tcW w:w="1445"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2BD96086" w14:textId="77777777" w:rsidR="005F2397" w:rsidRPr="005368C2" w:rsidRDefault="005F2397" w:rsidP="005F2397">
            <w:r w:rsidRPr="005368C2">
              <w:t> </w:t>
            </w:r>
          </w:p>
        </w:tc>
      </w:tr>
      <w:tr w:rsidR="005F2397" w:rsidRPr="005368C2" w14:paraId="770C5ECE" w14:textId="77777777" w:rsidTr="00FC4DD3">
        <w:trPr>
          <w:trHeight w:val="144"/>
        </w:trPr>
        <w:tc>
          <w:tcPr>
            <w:tcW w:w="4515"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5E90C8AF" w14:textId="77777777" w:rsidR="005F2397" w:rsidRPr="005368C2" w:rsidRDefault="005F2397" w:rsidP="005F2397">
            <w:r w:rsidRPr="005368C2">
              <w:t>January (June 2007 contract)</w:t>
            </w:r>
          </w:p>
        </w:tc>
        <w:tc>
          <w:tcPr>
            <w:tcW w:w="99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736FBF28" w14:textId="77777777" w:rsidR="005F2397" w:rsidRPr="005368C2" w:rsidRDefault="005F2397" w:rsidP="005F2397">
            <w:r w:rsidRPr="005368C2">
              <w:t xml:space="preserve">94.790 </w:t>
            </w:r>
          </w:p>
        </w:tc>
        <w:tc>
          <w:tcPr>
            <w:tcW w:w="909"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21055CB7" w14:textId="77777777" w:rsidR="005F2397" w:rsidRPr="005368C2" w:rsidRDefault="005F2397" w:rsidP="005F2397">
            <w:r w:rsidRPr="005368C2">
              <w:t xml:space="preserve">5.21 </w:t>
            </w:r>
          </w:p>
        </w:tc>
        <w:tc>
          <w:tcPr>
            <w:tcW w:w="1445"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65C2A3A2" w14:textId="77777777" w:rsidR="005F2397" w:rsidRPr="005368C2" w:rsidRDefault="005F2397" w:rsidP="005F2397">
            <w:r w:rsidRPr="005368C2">
              <w:t xml:space="preserve">    986,975 </w:t>
            </w:r>
          </w:p>
        </w:tc>
      </w:tr>
      <w:tr w:rsidR="005F2397" w:rsidRPr="005368C2" w14:paraId="10BC4430" w14:textId="77777777" w:rsidTr="00FC4DD3">
        <w:trPr>
          <w:trHeight w:val="144"/>
        </w:trPr>
        <w:tc>
          <w:tcPr>
            <w:tcW w:w="4515"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309E06B0" w14:textId="77777777" w:rsidR="005F2397" w:rsidRPr="005368C2" w:rsidRDefault="005F2397" w:rsidP="005F2397">
            <w:r w:rsidRPr="005368C2">
              <w:t>June (Settlement)</w:t>
            </w:r>
          </w:p>
        </w:tc>
        <w:tc>
          <w:tcPr>
            <w:tcW w:w="990"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39735F89" w14:textId="77777777" w:rsidR="005F2397" w:rsidRPr="005368C2" w:rsidRDefault="005F2397" w:rsidP="005F2397">
            <w:r w:rsidRPr="005368C2">
              <w:t>96.000</w:t>
            </w:r>
          </w:p>
        </w:tc>
        <w:tc>
          <w:tcPr>
            <w:tcW w:w="909"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1A24DD31" w14:textId="77777777" w:rsidR="005F2397" w:rsidRPr="005368C2" w:rsidRDefault="005F2397" w:rsidP="005F2397">
            <w:r w:rsidRPr="005368C2">
              <w:t>4.00</w:t>
            </w:r>
          </w:p>
        </w:tc>
        <w:tc>
          <w:tcPr>
            <w:tcW w:w="1445"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13467326" w14:textId="77777777" w:rsidR="005F2397" w:rsidRPr="005368C2" w:rsidRDefault="005F2397" w:rsidP="005F2397">
            <w:r w:rsidRPr="005368C2">
              <w:t xml:space="preserve">  990,000 </w:t>
            </w:r>
          </w:p>
        </w:tc>
      </w:tr>
      <w:tr w:rsidR="005F2397" w:rsidRPr="005368C2" w14:paraId="72714C8C" w14:textId="77777777" w:rsidTr="00FC4DD3">
        <w:trPr>
          <w:trHeight w:val="144"/>
        </w:trPr>
        <w:tc>
          <w:tcPr>
            <w:tcW w:w="1817" w:type="dxa"/>
            <w:tcBorders>
              <w:top w:val="nil"/>
              <w:left w:val="nil"/>
              <w:bottom w:val="nil"/>
              <w:right w:val="nil"/>
            </w:tcBorders>
            <w:shd w:val="clear" w:color="auto" w:fill="auto"/>
            <w:tcMar>
              <w:top w:w="15" w:type="dxa"/>
              <w:left w:w="15" w:type="dxa"/>
              <w:bottom w:w="0" w:type="dxa"/>
              <w:right w:w="15" w:type="dxa"/>
            </w:tcMar>
            <w:vAlign w:val="center"/>
            <w:hideMark/>
          </w:tcPr>
          <w:p w14:paraId="21908E93" w14:textId="77777777" w:rsidR="005F2397" w:rsidRPr="005368C2" w:rsidRDefault="005F2397" w:rsidP="005F2397"/>
        </w:tc>
        <w:tc>
          <w:tcPr>
            <w:tcW w:w="2698" w:type="dxa"/>
            <w:tcBorders>
              <w:top w:val="nil"/>
              <w:left w:val="nil"/>
              <w:bottom w:val="nil"/>
              <w:right w:val="nil"/>
            </w:tcBorders>
            <w:shd w:val="clear" w:color="auto" w:fill="auto"/>
            <w:tcMar>
              <w:top w:w="15" w:type="dxa"/>
              <w:left w:w="15" w:type="dxa"/>
              <w:bottom w:w="0" w:type="dxa"/>
              <w:right w:w="15" w:type="dxa"/>
            </w:tcMar>
            <w:vAlign w:val="center"/>
            <w:hideMark/>
          </w:tcPr>
          <w:p w14:paraId="41BA6C87" w14:textId="77777777" w:rsidR="005F2397" w:rsidRPr="005368C2" w:rsidRDefault="005F2397" w:rsidP="005F2397"/>
        </w:tc>
        <w:tc>
          <w:tcPr>
            <w:tcW w:w="99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27E249B1" w14:textId="77777777" w:rsidR="005F2397" w:rsidRPr="005368C2" w:rsidRDefault="005F2397" w:rsidP="005F2397">
            <w:r w:rsidRPr="005368C2">
              <w:t>1.210</w:t>
            </w:r>
          </w:p>
        </w:tc>
        <w:tc>
          <w:tcPr>
            <w:tcW w:w="909"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2F31CC31" w14:textId="77777777" w:rsidR="005F2397" w:rsidRPr="005368C2" w:rsidRDefault="005F2397" w:rsidP="005F2397"/>
        </w:tc>
        <w:tc>
          <w:tcPr>
            <w:tcW w:w="1445"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247332D1" w14:textId="77777777" w:rsidR="005F2397" w:rsidRPr="005368C2" w:rsidRDefault="005F2397" w:rsidP="005F2397">
            <w:r w:rsidRPr="005368C2">
              <w:t xml:space="preserve">3,025 </w:t>
            </w:r>
          </w:p>
        </w:tc>
      </w:tr>
      <w:tr w:rsidR="005F2397" w:rsidRPr="005368C2" w14:paraId="145C7CF6" w14:textId="77777777" w:rsidTr="005F2397">
        <w:trPr>
          <w:trHeight w:val="144"/>
        </w:trPr>
        <w:tc>
          <w:tcPr>
            <w:tcW w:w="1817" w:type="dxa"/>
            <w:tcBorders>
              <w:top w:val="nil"/>
              <w:left w:val="nil"/>
              <w:bottom w:val="nil"/>
              <w:right w:val="nil"/>
            </w:tcBorders>
            <w:shd w:val="clear" w:color="auto" w:fill="auto"/>
            <w:tcMar>
              <w:top w:w="15" w:type="dxa"/>
              <w:left w:w="15" w:type="dxa"/>
              <w:bottom w:w="0" w:type="dxa"/>
              <w:right w:w="15" w:type="dxa"/>
            </w:tcMar>
            <w:vAlign w:val="center"/>
            <w:hideMark/>
          </w:tcPr>
          <w:p w14:paraId="7F9281C7" w14:textId="77777777" w:rsidR="005F2397" w:rsidRPr="005368C2" w:rsidRDefault="005F2397" w:rsidP="005F2397"/>
        </w:tc>
        <w:tc>
          <w:tcPr>
            <w:tcW w:w="2698" w:type="dxa"/>
            <w:tcBorders>
              <w:top w:val="nil"/>
              <w:left w:val="nil"/>
              <w:bottom w:val="nil"/>
              <w:right w:val="nil"/>
            </w:tcBorders>
            <w:shd w:val="clear" w:color="auto" w:fill="auto"/>
            <w:tcMar>
              <w:top w:w="15" w:type="dxa"/>
              <w:left w:w="15" w:type="dxa"/>
              <w:bottom w:w="0" w:type="dxa"/>
              <w:right w:w="15" w:type="dxa"/>
            </w:tcMar>
            <w:vAlign w:val="center"/>
            <w:hideMark/>
          </w:tcPr>
          <w:p w14:paraId="3289B74A" w14:textId="77777777" w:rsidR="005F2397" w:rsidRPr="005368C2" w:rsidRDefault="005F2397" w:rsidP="005F2397"/>
        </w:tc>
        <w:tc>
          <w:tcPr>
            <w:tcW w:w="990" w:type="dxa"/>
            <w:tcBorders>
              <w:top w:val="nil"/>
              <w:left w:val="nil"/>
              <w:bottom w:val="nil"/>
              <w:right w:val="nil"/>
            </w:tcBorders>
            <w:shd w:val="clear" w:color="auto" w:fill="auto"/>
            <w:tcMar>
              <w:top w:w="15" w:type="dxa"/>
              <w:left w:w="15" w:type="dxa"/>
              <w:bottom w:w="0" w:type="dxa"/>
              <w:right w:w="15" w:type="dxa"/>
            </w:tcMar>
            <w:vAlign w:val="center"/>
            <w:hideMark/>
          </w:tcPr>
          <w:p w14:paraId="68495F6E" w14:textId="77777777" w:rsidR="005F2397" w:rsidRPr="005368C2" w:rsidRDefault="005F2397" w:rsidP="005F2397"/>
        </w:tc>
        <w:tc>
          <w:tcPr>
            <w:tcW w:w="909" w:type="dxa"/>
            <w:tcBorders>
              <w:top w:val="nil"/>
              <w:left w:val="nil"/>
              <w:bottom w:val="nil"/>
              <w:right w:val="nil"/>
            </w:tcBorders>
            <w:shd w:val="clear" w:color="auto" w:fill="auto"/>
            <w:tcMar>
              <w:top w:w="15" w:type="dxa"/>
              <w:left w:w="15" w:type="dxa"/>
              <w:bottom w:w="0" w:type="dxa"/>
              <w:right w:w="15" w:type="dxa"/>
            </w:tcMar>
            <w:vAlign w:val="center"/>
            <w:hideMark/>
          </w:tcPr>
          <w:p w14:paraId="61DEFF16" w14:textId="77777777" w:rsidR="005F2397" w:rsidRPr="005368C2" w:rsidRDefault="005F2397" w:rsidP="005F2397"/>
        </w:tc>
        <w:tc>
          <w:tcPr>
            <w:tcW w:w="1445" w:type="dxa"/>
            <w:tcBorders>
              <w:top w:val="nil"/>
              <w:left w:val="nil"/>
              <w:bottom w:val="nil"/>
              <w:right w:val="nil"/>
            </w:tcBorders>
            <w:shd w:val="clear" w:color="auto" w:fill="auto"/>
            <w:tcMar>
              <w:top w:w="15" w:type="dxa"/>
              <w:left w:w="15" w:type="dxa"/>
              <w:bottom w:w="0" w:type="dxa"/>
              <w:right w:w="15" w:type="dxa"/>
            </w:tcMar>
            <w:vAlign w:val="center"/>
            <w:hideMark/>
          </w:tcPr>
          <w:p w14:paraId="42ECE00F" w14:textId="77777777" w:rsidR="005F2397" w:rsidRPr="005368C2" w:rsidRDefault="005F2397" w:rsidP="005F2397"/>
        </w:tc>
      </w:tr>
      <w:tr w:rsidR="005F2397" w:rsidRPr="005368C2" w14:paraId="35E964EE" w14:textId="77777777" w:rsidTr="005F2397">
        <w:trPr>
          <w:trHeight w:val="144"/>
        </w:trPr>
        <w:tc>
          <w:tcPr>
            <w:tcW w:w="4515" w:type="dxa"/>
            <w:gridSpan w:val="2"/>
            <w:tcBorders>
              <w:top w:val="nil"/>
              <w:left w:val="nil"/>
              <w:bottom w:val="nil"/>
              <w:right w:val="nil"/>
            </w:tcBorders>
            <w:shd w:val="clear" w:color="auto" w:fill="EAF1DD" w:themeFill="accent3" w:themeFillTint="33"/>
            <w:tcMar>
              <w:top w:w="15" w:type="dxa"/>
              <w:left w:w="15" w:type="dxa"/>
              <w:bottom w:w="0" w:type="dxa"/>
              <w:right w:w="15" w:type="dxa"/>
            </w:tcMar>
            <w:vAlign w:val="center"/>
            <w:hideMark/>
          </w:tcPr>
          <w:p w14:paraId="3B32B738" w14:textId="77777777" w:rsidR="005F2397" w:rsidRPr="005368C2" w:rsidRDefault="005F2397" w:rsidP="005F2397">
            <w:r w:rsidRPr="005368C2">
              <w:t>Gain/Loss Per 1 bps</w:t>
            </w:r>
          </w:p>
        </w:tc>
        <w:tc>
          <w:tcPr>
            <w:tcW w:w="990" w:type="dxa"/>
            <w:tcBorders>
              <w:top w:val="nil"/>
              <w:left w:val="nil"/>
              <w:bottom w:val="nil"/>
              <w:right w:val="nil"/>
            </w:tcBorders>
            <w:shd w:val="clear" w:color="auto" w:fill="EAF1DD" w:themeFill="accent3" w:themeFillTint="33"/>
            <w:tcMar>
              <w:top w:w="15" w:type="dxa"/>
              <w:left w:w="15" w:type="dxa"/>
              <w:bottom w:w="0" w:type="dxa"/>
              <w:right w:w="15" w:type="dxa"/>
            </w:tcMar>
            <w:vAlign w:val="center"/>
            <w:hideMark/>
          </w:tcPr>
          <w:p w14:paraId="23ABAE9F" w14:textId="77777777" w:rsidR="005F2397" w:rsidRPr="005368C2" w:rsidRDefault="005F2397" w:rsidP="005F2397">
            <w:r w:rsidRPr="005368C2">
              <w:t xml:space="preserve">25.00 </w:t>
            </w:r>
          </w:p>
        </w:tc>
        <w:tc>
          <w:tcPr>
            <w:tcW w:w="909" w:type="dxa"/>
            <w:tcBorders>
              <w:top w:val="nil"/>
              <w:left w:val="nil"/>
              <w:bottom w:val="nil"/>
              <w:right w:val="nil"/>
            </w:tcBorders>
            <w:shd w:val="clear" w:color="auto" w:fill="auto"/>
            <w:tcMar>
              <w:top w:w="15" w:type="dxa"/>
              <w:left w:w="15" w:type="dxa"/>
              <w:bottom w:w="0" w:type="dxa"/>
              <w:right w:w="15" w:type="dxa"/>
            </w:tcMar>
            <w:vAlign w:val="center"/>
            <w:hideMark/>
          </w:tcPr>
          <w:p w14:paraId="0C56C3FC" w14:textId="77777777" w:rsidR="005F2397" w:rsidRPr="005368C2" w:rsidRDefault="005F2397" w:rsidP="005F2397"/>
        </w:tc>
        <w:tc>
          <w:tcPr>
            <w:tcW w:w="1445" w:type="dxa"/>
            <w:tcBorders>
              <w:top w:val="nil"/>
              <w:left w:val="nil"/>
              <w:bottom w:val="nil"/>
              <w:right w:val="nil"/>
            </w:tcBorders>
            <w:shd w:val="clear" w:color="auto" w:fill="auto"/>
            <w:tcMar>
              <w:top w:w="15" w:type="dxa"/>
              <w:left w:w="15" w:type="dxa"/>
              <w:bottom w:w="0" w:type="dxa"/>
              <w:right w:w="15" w:type="dxa"/>
            </w:tcMar>
            <w:vAlign w:val="center"/>
            <w:hideMark/>
          </w:tcPr>
          <w:p w14:paraId="77A95331" w14:textId="77777777" w:rsidR="005F2397" w:rsidRPr="005368C2" w:rsidRDefault="005F2397" w:rsidP="005F2397"/>
        </w:tc>
      </w:tr>
    </w:tbl>
    <w:p w14:paraId="55D1C81D" w14:textId="77777777" w:rsidR="00FC4DD3" w:rsidRDefault="00FC4DD3" w:rsidP="005F2397"/>
    <w:p w14:paraId="6BF6EF94" w14:textId="77777777" w:rsidR="005F2397" w:rsidRPr="005368C2" w:rsidRDefault="005F2397" w:rsidP="005F2397">
      <w:r w:rsidRPr="005368C2">
        <w:t>Please note:</w:t>
      </w:r>
    </w:p>
    <w:p w14:paraId="7B51E1F2" w14:textId="77777777" w:rsidR="005F2397" w:rsidRPr="005368C2" w:rsidRDefault="005F2397" w:rsidP="005F2397">
      <w:r w:rsidRPr="005368C2">
        <w:t xml:space="preserve">If the Eurodollar </w:t>
      </w:r>
      <w:r w:rsidR="00972464">
        <w:t>Futures</w:t>
      </w:r>
      <w:r w:rsidRPr="005368C2">
        <w:t xml:space="preserve"> quote increases by 1 basis point, long position gains $25 and short position loses $25</w:t>
      </w:r>
      <w:r w:rsidR="00FC4DD3">
        <w:t>.</w:t>
      </w:r>
    </w:p>
    <w:p w14:paraId="0F55F162" w14:textId="77777777" w:rsidR="005F2397" w:rsidRDefault="005F2397" w:rsidP="005F2397">
      <w:r w:rsidRPr="005368C2">
        <w:t xml:space="preserve">If the Eurodollar </w:t>
      </w:r>
      <w:r w:rsidR="00972464">
        <w:t>Futures</w:t>
      </w:r>
      <w:r w:rsidRPr="005368C2">
        <w:t xml:space="preserve"> quote decreases by 1 basis point, long position loses $25 and short position gains $25</w:t>
      </w:r>
      <w:r w:rsidR="00FC4DD3">
        <w:t>.</w:t>
      </w:r>
    </w:p>
    <w:p w14:paraId="6F1A08CD" w14:textId="77777777" w:rsidR="00FC4DD3" w:rsidRPr="005368C2" w:rsidRDefault="00FC4DD3" w:rsidP="005F2397"/>
    <w:p w14:paraId="54D09642" w14:textId="77777777" w:rsidR="005F2397" w:rsidRPr="005368C2" w:rsidRDefault="005F2397" w:rsidP="00FC4DD3">
      <w:pPr>
        <w:pStyle w:val="Heading2"/>
      </w:pPr>
      <w:bookmarkStart w:id="98" w:name="_Toc221518953"/>
      <w:r w:rsidRPr="005368C2">
        <w:t xml:space="preserve">Describe and compute the Eurodollar </w:t>
      </w:r>
      <w:r w:rsidR="00972464">
        <w:t>Futures</w:t>
      </w:r>
      <w:r w:rsidRPr="005368C2">
        <w:t xml:space="preserve"> contract convexity adjustment</w:t>
      </w:r>
      <w:bookmarkEnd w:id="98"/>
      <w:r w:rsidR="00FC4DD3">
        <w:br/>
      </w:r>
    </w:p>
    <w:p w14:paraId="6121507E" w14:textId="77777777" w:rsidR="005F2397" w:rsidRPr="005368C2" w:rsidRDefault="005F2397" w:rsidP="005F2397">
      <w:r w:rsidRPr="005368C2">
        <w:t>The convexity adjustment assumes continuous compounding. Given that (</w:t>
      </w:r>
      <w:r w:rsidRPr="005368C2">
        <w:sym w:font="Symbol" w:char="F073"/>
      </w:r>
      <w:r w:rsidRPr="005368C2">
        <w:t xml:space="preserve">) is the standard deviation of the change in the short-term interest rate in one year, t1 is the time to maturity of the </w:t>
      </w:r>
      <w:r w:rsidR="00972464">
        <w:t>Futures</w:t>
      </w:r>
      <w:r w:rsidRPr="005368C2">
        <w:t xml:space="preserve"> contract and t2 is the time to maturity of the rate underlying the </w:t>
      </w:r>
      <w:r w:rsidR="00972464">
        <w:t>Futures</w:t>
      </w:r>
      <w:r w:rsidRPr="005368C2">
        <w:t xml:space="preserve"> contract. Under </w:t>
      </w:r>
      <w:r w:rsidR="00FC4DD3">
        <w:t>the Hull-Lee model</w:t>
      </w:r>
      <w:r w:rsidRPr="005368C2">
        <w:t xml:space="preserve">, the forward rate is less than the </w:t>
      </w:r>
      <w:r w:rsidR="00972464">
        <w:t>Futures</w:t>
      </w:r>
      <w:r w:rsidRPr="005368C2">
        <w:t xml:space="preserve"> rate as a function of variance:</w:t>
      </w:r>
    </w:p>
    <w:p w14:paraId="5619EEE7" w14:textId="77777777" w:rsidR="005F2397" w:rsidRPr="005368C2" w:rsidRDefault="005F2397" w:rsidP="005F2397">
      <w:r w:rsidRPr="005368C2">
        <w:rPr>
          <w:noProof/>
        </w:rPr>
        <w:drawing>
          <wp:inline distT="0" distB="0" distL="0" distR="0" wp14:anchorId="759C7843" wp14:editId="0EBE998E">
            <wp:extent cx="2545080" cy="502920"/>
            <wp:effectExtent l="0" t="0" r="762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545080" cy="502920"/>
                    </a:xfrm>
                    <a:prstGeom prst="rect">
                      <a:avLst/>
                    </a:prstGeom>
                    <a:noFill/>
                    <a:ln>
                      <a:noFill/>
                    </a:ln>
                  </pic:spPr>
                </pic:pic>
              </a:graphicData>
            </a:graphic>
          </wp:inline>
        </w:drawing>
      </w:r>
    </w:p>
    <w:p w14:paraId="3BEEFACC" w14:textId="77777777" w:rsidR="005F2397" w:rsidRPr="005368C2" w:rsidRDefault="005F2397" w:rsidP="005F2397">
      <w:r w:rsidRPr="005368C2">
        <w:t xml:space="preserve">The primary difference is due to daily settlement of </w:t>
      </w:r>
      <w:r w:rsidR="00972464">
        <w:t>Futures</w:t>
      </w:r>
      <w:r w:rsidRPr="005368C2">
        <w:t xml:space="preserve"> contracts: as they settle daily, this leads to interim cash flows (i.e., margin calls or excess margin).</w:t>
      </w:r>
    </w:p>
    <w:tbl>
      <w:tblPr>
        <w:tblW w:w="9105" w:type="dxa"/>
        <w:tblCellMar>
          <w:left w:w="0" w:type="dxa"/>
          <w:right w:w="0" w:type="dxa"/>
        </w:tblCellMar>
        <w:tblLook w:val="04A0" w:firstRow="1" w:lastRow="0" w:firstColumn="1" w:lastColumn="0" w:noHBand="0" w:noVBand="1"/>
      </w:tblPr>
      <w:tblGrid>
        <w:gridCol w:w="1415"/>
        <w:gridCol w:w="1204"/>
        <w:gridCol w:w="958"/>
        <w:gridCol w:w="5528"/>
      </w:tblGrid>
      <w:tr w:rsidR="005F2397" w:rsidRPr="005368C2" w14:paraId="6B8F6D2B" w14:textId="77777777" w:rsidTr="00FC4DD3">
        <w:trPr>
          <w:trHeight w:val="283"/>
        </w:trPr>
        <w:tc>
          <w:tcPr>
            <w:tcW w:w="9105" w:type="dxa"/>
            <w:gridSpan w:val="4"/>
            <w:tcBorders>
              <w:top w:val="nil"/>
              <w:left w:val="nil"/>
              <w:bottom w:val="nil"/>
              <w:right w:val="nil"/>
            </w:tcBorders>
            <w:shd w:val="clear" w:color="auto" w:fill="598774"/>
            <w:tcMar>
              <w:top w:w="15" w:type="dxa"/>
              <w:left w:w="15" w:type="dxa"/>
              <w:bottom w:w="0" w:type="dxa"/>
              <w:right w:w="15" w:type="dxa"/>
            </w:tcMar>
            <w:vAlign w:val="center"/>
            <w:hideMark/>
          </w:tcPr>
          <w:p w14:paraId="5A1826A5" w14:textId="77777777" w:rsidR="005F2397" w:rsidRPr="005368C2" w:rsidRDefault="005F2397" w:rsidP="005F2397">
            <w:r w:rsidRPr="005368C2">
              <w:t>Hull 6.3: Convexity Adjustment</w:t>
            </w:r>
          </w:p>
        </w:tc>
      </w:tr>
      <w:tr w:rsidR="005F2397" w:rsidRPr="005368C2" w14:paraId="6C71FF1B" w14:textId="77777777" w:rsidTr="00FC4DD3">
        <w:trPr>
          <w:trHeight w:val="283"/>
        </w:trPr>
        <w:tc>
          <w:tcPr>
            <w:tcW w:w="1417" w:type="dxa"/>
            <w:tcBorders>
              <w:top w:val="nil"/>
              <w:left w:val="nil"/>
              <w:right w:val="nil"/>
            </w:tcBorders>
            <w:shd w:val="clear" w:color="auto" w:fill="auto"/>
            <w:tcMar>
              <w:top w:w="15" w:type="dxa"/>
              <w:left w:w="15" w:type="dxa"/>
              <w:bottom w:w="0" w:type="dxa"/>
              <w:right w:w="15" w:type="dxa"/>
            </w:tcMar>
            <w:vAlign w:val="bottom"/>
            <w:hideMark/>
          </w:tcPr>
          <w:p w14:paraId="785BF3AB" w14:textId="77777777" w:rsidR="005F2397" w:rsidRPr="005368C2" w:rsidRDefault="005F2397" w:rsidP="005F2397"/>
        </w:tc>
        <w:tc>
          <w:tcPr>
            <w:tcW w:w="1208" w:type="dxa"/>
            <w:tcBorders>
              <w:top w:val="nil"/>
              <w:left w:val="nil"/>
              <w:right w:val="nil"/>
            </w:tcBorders>
            <w:shd w:val="clear" w:color="auto" w:fill="auto"/>
            <w:tcMar>
              <w:top w:w="15" w:type="dxa"/>
              <w:left w:w="15" w:type="dxa"/>
              <w:bottom w:w="0" w:type="dxa"/>
              <w:right w:w="15" w:type="dxa"/>
            </w:tcMar>
            <w:vAlign w:val="bottom"/>
            <w:hideMark/>
          </w:tcPr>
          <w:p w14:paraId="7A9FDA6F" w14:textId="77777777" w:rsidR="005F2397" w:rsidRPr="005368C2" w:rsidRDefault="005F2397" w:rsidP="005F2397"/>
        </w:tc>
        <w:tc>
          <w:tcPr>
            <w:tcW w:w="936" w:type="dxa"/>
            <w:tcBorders>
              <w:top w:val="nil"/>
              <w:left w:val="nil"/>
              <w:right w:val="nil"/>
            </w:tcBorders>
            <w:shd w:val="clear" w:color="auto" w:fill="auto"/>
            <w:tcMar>
              <w:top w:w="15" w:type="dxa"/>
              <w:left w:w="15" w:type="dxa"/>
              <w:bottom w:w="0" w:type="dxa"/>
              <w:right w:w="15" w:type="dxa"/>
            </w:tcMar>
            <w:vAlign w:val="bottom"/>
            <w:hideMark/>
          </w:tcPr>
          <w:p w14:paraId="618BC324" w14:textId="77777777" w:rsidR="005F2397" w:rsidRPr="005368C2" w:rsidRDefault="005F2397" w:rsidP="005F2397"/>
        </w:tc>
        <w:tc>
          <w:tcPr>
            <w:tcW w:w="5544" w:type="dxa"/>
            <w:tcBorders>
              <w:top w:val="nil"/>
              <w:left w:val="nil"/>
              <w:bottom w:val="nil"/>
              <w:right w:val="nil"/>
            </w:tcBorders>
            <w:shd w:val="clear" w:color="auto" w:fill="auto"/>
          </w:tcPr>
          <w:p w14:paraId="49CA2ECB" w14:textId="77777777" w:rsidR="005F2397" w:rsidRPr="005368C2" w:rsidRDefault="005F2397" w:rsidP="005F2397"/>
        </w:tc>
      </w:tr>
      <w:tr w:rsidR="005F2397" w:rsidRPr="005368C2" w14:paraId="792CE242" w14:textId="77777777" w:rsidTr="00FC4DD3">
        <w:trPr>
          <w:trHeight w:val="283"/>
        </w:trPr>
        <w:tc>
          <w:tcPr>
            <w:tcW w:w="2625"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6C549515" w14:textId="77777777" w:rsidR="005F2397" w:rsidRPr="005368C2" w:rsidRDefault="005F2397" w:rsidP="005F2397">
            <w:r w:rsidRPr="005368C2">
              <w:t>Volatility of short rate</w:t>
            </w:r>
          </w:p>
        </w:tc>
        <w:tc>
          <w:tcPr>
            <w:tcW w:w="936" w:type="dxa"/>
            <w:tcBorders>
              <w:top w:val="nil"/>
              <w:left w:val="nil"/>
              <w:bottom w:val="nil"/>
              <w:right w:val="nil"/>
            </w:tcBorders>
            <w:shd w:val="clear" w:color="auto" w:fill="auto"/>
            <w:tcMar>
              <w:top w:w="15" w:type="dxa"/>
              <w:left w:w="15" w:type="dxa"/>
              <w:bottom w:w="0" w:type="dxa"/>
              <w:right w:w="15" w:type="dxa"/>
            </w:tcMar>
            <w:vAlign w:val="center"/>
            <w:hideMark/>
          </w:tcPr>
          <w:p w14:paraId="03E84496" w14:textId="77777777" w:rsidR="005F2397" w:rsidRPr="005368C2" w:rsidRDefault="005F2397" w:rsidP="005F2397">
            <w:r w:rsidRPr="005368C2">
              <w:t>2.0%</w:t>
            </w:r>
          </w:p>
        </w:tc>
        <w:tc>
          <w:tcPr>
            <w:tcW w:w="5544" w:type="dxa"/>
            <w:tcBorders>
              <w:top w:val="nil"/>
              <w:left w:val="nil"/>
              <w:bottom w:val="nil"/>
              <w:right w:val="nil"/>
            </w:tcBorders>
            <w:shd w:val="clear" w:color="auto" w:fill="auto"/>
          </w:tcPr>
          <w:p w14:paraId="009BEF02" w14:textId="77777777" w:rsidR="005F2397" w:rsidRPr="005368C2" w:rsidRDefault="005F2397" w:rsidP="005F2397"/>
        </w:tc>
      </w:tr>
      <w:tr w:rsidR="005F2397" w:rsidRPr="005368C2" w14:paraId="7051DE5F" w14:textId="77777777" w:rsidTr="00FC4DD3">
        <w:trPr>
          <w:trHeight w:val="283"/>
        </w:trPr>
        <w:tc>
          <w:tcPr>
            <w:tcW w:w="2625"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49F10992" w14:textId="77777777" w:rsidR="005F2397" w:rsidRPr="005368C2" w:rsidRDefault="005F2397" w:rsidP="005F2397">
            <w:r w:rsidRPr="005368C2">
              <w:t xml:space="preserve">Eurodollar </w:t>
            </w:r>
            <w:r w:rsidR="00972464">
              <w:t>Futures</w:t>
            </w:r>
            <w:r w:rsidRPr="005368C2">
              <w:t xml:space="preserve"> price</w:t>
            </w:r>
          </w:p>
        </w:tc>
        <w:tc>
          <w:tcPr>
            <w:tcW w:w="936" w:type="dxa"/>
            <w:tcBorders>
              <w:top w:val="nil"/>
              <w:left w:val="nil"/>
              <w:bottom w:val="nil"/>
              <w:right w:val="nil"/>
            </w:tcBorders>
            <w:shd w:val="clear" w:color="auto" w:fill="auto"/>
            <w:tcMar>
              <w:top w:w="15" w:type="dxa"/>
              <w:left w:w="15" w:type="dxa"/>
              <w:bottom w:w="0" w:type="dxa"/>
              <w:right w:w="15" w:type="dxa"/>
            </w:tcMar>
            <w:vAlign w:val="center"/>
            <w:hideMark/>
          </w:tcPr>
          <w:p w14:paraId="3F08F457" w14:textId="77777777" w:rsidR="005F2397" w:rsidRPr="005368C2" w:rsidRDefault="005F2397" w:rsidP="005F2397">
            <w:r w:rsidRPr="005368C2">
              <w:t>95</w:t>
            </w:r>
          </w:p>
        </w:tc>
        <w:tc>
          <w:tcPr>
            <w:tcW w:w="5544" w:type="dxa"/>
            <w:tcBorders>
              <w:top w:val="nil"/>
              <w:left w:val="nil"/>
              <w:bottom w:val="nil"/>
              <w:right w:val="nil"/>
            </w:tcBorders>
            <w:shd w:val="clear" w:color="auto" w:fill="auto"/>
          </w:tcPr>
          <w:p w14:paraId="55928053" w14:textId="77777777" w:rsidR="005F2397" w:rsidRPr="005368C2" w:rsidRDefault="005F2397" w:rsidP="005F2397"/>
        </w:tc>
      </w:tr>
      <w:tr w:rsidR="005F2397" w:rsidRPr="005368C2" w14:paraId="254E341D" w14:textId="77777777" w:rsidTr="00FC4DD3">
        <w:trPr>
          <w:trHeight w:val="283"/>
        </w:trPr>
        <w:tc>
          <w:tcPr>
            <w:tcW w:w="1417" w:type="dxa"/>
            <w:tcBorders>
              <w:top w:val="nil"/>
              <w:left w:val="nil"/>
              <w:bottom w:val="nil"/>
              <w:right w:val="nil"/>
            </w:tcBorders>
            <w:shd w:val="clear" w:color="auto" w:fill="auto"/>
            <w:tcMar>
              <w:top w:w="15" w:type="dxa"/>
              <w:left w:w="15" w:type="dxa"/>
              <w:bottom w:w="0" w:type="dxa"/>
              <w:right w:w="15" w:type="dxa"/>
            </w:tcMar>
            <w:vAlign w:val="center"/>
            <w:hideMark/>
          </w:tcPr>
          <w:p w14:paraId="0FCCC3C6" w14:textId="77777777" w:rsidR="005F2397" w:rsidRPr="005368C2" w:rsidRDefault="005F2397" w:rsidP="005F2397">
            <w:r w:rsidRPr="005368C2">
              <w:t>T1</w:t>
            </w:r>
          </w:p>
        </w:tc>
        <w:tc>
          <w:tcPr>
            <w:tcW w:w="1208" w:type="dxa"/>
            <w:tcBorders>
              <w:top w:val="nil"/>
              <w:left w:val="nil"/>
              <w:bottom w:val="nil"/>
              <w:right w:val="nil"/>
            </w:tcBorders>
            <w:shd w:val="clear" w:color="auto" w:fill="auto"/>
            <w:tcMar>
              <w:top w:w="15" w:type="dxa"/>
              <w:left w:w="15" w:type="dxa"/>
              <w:bottom w:w="0" w:type="dxa"/>
              <w:right w:w="15" w:type="dxa"/>
            </w:tcMar>
            <w:vAlign w:val="center"/>
            <w:hideMark/>
          </w:tcPr>
          <w:p w14:paraId="3D7F2DB7" w14:textId="77777777" w:rsidR="005F2397" w:rsidRPr="005368C2" w:rsidRDefault="005F2397" w:rsidP="005F2397"/>
        </w:tc>
        <w:tc>
          <w:tcPr>
            <w:tcW w:w="936" w:type="dxa"/>
            <w:tcBorders>
              <w:top w:val="nil"/>
              <w:left w:val="nil"/>
              <w:bottom w:val="nil"/>
              <w:right w:val="nil"/>
            </w:tcBorders>
            <w:shd w:val="clear" w:color="auto" w:fill="auto"/>
            <w:tcMar>
              <w:top w:w="15" w:type="dxa"/>
              <w:left w:w="15" w:type="dxa"/>
              <w:bottom w:w="0" w:type="dxa"/>
              <w:right w:w="15" w:type="dxa"/>
            </w:tcMar>
            <w:vAlign w:val="center"/>
            <w:hideMark/>
          </w:tcPr>
          <w:p w14:paraId="53099474" w14:textId="77777777" w:rsidR="005F2397" w:rsidRPr="005368C2" w:rsidRDefault="005F2397" w:rsidP="005F2397">
            <w:r w:rsidRPr="005368C2">
              <w:t>4.00</w:t>
            </w:r>
          </w:p>
        </w:tc>
        <w:tc>
          <w:tcPr>
            <w:tcW w:w="5544" w:type="dxa"/>
            <w:tcBorders>
              <w:top w:val="nil"/>
              <w:left w:val="nil"/>
              <w:bottom w:val="nil"/>
              <w:right w:val="nil"/>
            </w:tcBorders>
            <w:shd w:val="clear" w:color="auto" w:fill="auto"/>
          </w:tcPr>
          <w:p w14:paraId="31911137" w14:textId="77777777" w:rsidR="005F2397" w:rsidRPr="005368C2" w:rsidRDefault="005F2397" w:rsidP="005F2397"/>
        </w:tc>
      </w:tr>
      <w:tr w:rsidR="005F2397" w:rsidRPr="005368C2" w14:paraId="000F60DC" w14:textId="77777777" w:rsidTr="005F2397">
        <w:trPr>
          <w:trHeight w:val="283"/>
        </w:trPr>
        <w:tc>
          <w:tcPr>
            <w:tcW w:w="2625"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4431FACD" w14:textId="77777777" w:rsidR="005F2397" w:rsidRPr="005368C2" w:rsidRDefault="005F2397" w:rsidP="005F2397">
            <w:r w:rsidRPr="005368C2">
              <w:t>T2 (three month rate)</w:t>
            </w:r>
          </w:p>
        </w:tc>
        <w:tc>
          <w:tcPr>
            <w:tcW w:w="936" w:type="dxa"/>
            <w:tcBorders>
              <w:top w:val="nil"/>
              <w:left w:val="nil"/>
              <w:bottom w:val="nil"/>
              <w:right w:val="nil"/>
            </w:tcBorders>
            <w:shd w:val="clear" w:color="auto" w:fill="auto"/>
            <w:tcMar>
              <w:top w:w="15" w:type="dxa"/>
              <w:left w:w="15" w:type="dxa"/>
              <w:bottom w:w="0" w:type="dxa"/>
              <w:right w:w="15" w:type="dxa"/>
            </w:tcMar>
            <w:vAlign w:val="center"/>
            <w:hideMark/>
          </w:tcPr>
          <w:p w14:paraId="4C6F6223" w14:textId="77777777" w:rsidR="005F2397" w:rsidRPr="005368C2" w:rsidRDefault="005F2397" w:rsidP="005F2397">
            <w:r w:rsidRPr="005368C2">
              <w:t>4.25</w:t>
            </w:r>
          </w:p>
        </w:tc>
        <w:tc>
          <w:tcPr>
            <w:tcW w:w="5544" w:type="dxa"/>
            <w:tcBorders>
              <w:top w:val="nil"/>
              <w:left w:val="nil"/>
              <w:bottom w:val="nil"/>
              <w:right w:val="nil"/>
            </w:tcBorders>
            <w:shd w:val="clear" w:color="auto" w:fill="auto"/>
          </w:tcPr>
          <w:p w14:paraId="6814C67C" w14:textId="77777777" w:rsidR="005F2397" w:rsidRPr="005368C2" w:rsidRDefault="005F2397" w:rsidP="005F2397"/>
        </w:tc>
      </w:tr>
      <w:tr w:rsidR="005F2397" w:rsidRPr="005368C2" w14:paraId="5C50C94C" w14:textId="77777777" w:rsidTr="005F2397">
        <w:trPr>
          <w:trHeight w:val="283"/>
        </w:trPr>
        <w:tc>
          <w:tcPr>
            <w:tcW w:w="1417" w:type="dxa"/>
            <w:tcBorders>
              <w:top w:val="nil"/>
              <w:left w:val="nil"/>
              <w:bottom w:val="nil"/>
              <w:right w:val="nil"/>
            </w:tcBorders>
            <w:shd w:val="clear" w:color="auto" w:fill="auto"/>
            <w:tcMar>
              <w:top w:w="15" w:type="dxa"/>
              <w:left w:w="15" w:type="dxa"/>
              <w:bottom w:w="0" w:type="dxa"/>
              <w:right w:w="15" w:type="dxa"/>
            </w:tcMar>
            <w:vAlign w:val="center"/>
            <w:hideMark/>
          </w:tcPr>
          <w:p w14:paraId="69039B48" w14:textId="77777777" w:rsidR="005F2397" w:rsidRPr="005368C2" w:rsidRDefault="005F2397" w:rsidP="005F2397"/>
        </w:tc>
        <w:tc>
          <w:tcPr>
            <w:tcW w:w="1208" w:type="dxa"/>
            <w:tcBorders>
              <w:top w:val="nil"/>
              <w:left w:val="nil"/>
              <w:bottom w:val="nil"/>
              <w:right w:val="nil"/>
            </w:tcBorders>
            <w:shd w:val="clear" w:color="auto" w:fill="auto"/>
            <w:tcMar>
              <w:top w:w="15" w:type="dxa"/>
              <w:left w:w="15" w:type="dxa"/>
              <w:bottom w:w="0" w:type="dxa"/>
              <w:right w:w="15" w:type="dxa"/>
            </w:tcMar>
            <w:vAlign w:val="center"/>
            <w:hideMark/>
          </w:tcPr>
          <w:p w14:paraId="4A68FE4F" w14:textId="77777777" w:rsidR="005F2397" w:rsidRPr="005368C2" w:rsidRDefault="005F2397" w:rsidP="005F2397"/>
        </w:tc>
        <w:tc>
          <w:tcPr>
            <w:tcW w:w="936" w:type="dxa"/>
            <w:tcBorders>
              <w:top w:val="nil"/>
              <w:left w:val="nil"/>
              <w:bottom w:val="nil"/>
              <w:right w:val="nil"/>
            </w:tcBorders>
            <w:shd w:val="clear" w:color="auto" w:fill="auto"/>
            <w:tcMar>
              <w:top w:w="15" w:type="dxa"/>
              <w:left w:w="15" w:type="dxa"/>
              <w:bottom w:w="0" w:type="dxa"/>
              <w:right w:w="15" w:type="dxa"/>
            </w:tcMar>
            <w:vAlign w:val="center"/>
            <w:hideMark/>
          </w:tcPr>
          <w:p w14:paraId="38F10C6B" w14:textId="77777777" w:rsidR="005F2397" w:rsidRPr="005368C2" w:rsidRDefault="005F2397" w:rsidP="005F2397"/>
        </w:tc>
        <w:tc>
          <w:tcPr>
            <w:tcW w:w="5544" w:type="dxa"/>
            <w:tcBorders>
              <w:top w:val="nil"/>
              <w:left w:val="nil"/>
              <w:bottom w:val="nil"/>
              <w:right w:val="nil"/>
            </w:tcBorders>
            <w:shd w:val="clear" w:color="auto" w:fill="auto"/>
          </w:tcPr>
          <w:p w14:paraId="1276380B" w14:textId="77777777" w:rsidR="005F2397" w:rsidRPr="005368C2" w:rsidRDefault="005F2397" w:rsidP="005F2397"/>
        </w:tc>
      </w:tr>
      <w:tr w:rsidR="005F2397" w:rsidRPr="005368C2" w14:paraId="750868D2" w14:textId="77777777" w:rsidTr="005F2397">
        <w:trPr>
          <w:trHeight w:val="283"/>
        </w:trPr>
        <w:tc>
          <w:tcPr>
            <w:tcW w:w="2625"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22475781" w14:textId="77777777" w:rsidR="005F2397" w:rsidRPr="005368C2" w:rsidRDefault="005F2397" w:rsidP="005F2397">
            <w:r w:rsidRPr="005368C2">
              <w:t>Convexity adjustment</w:t>
            </w:r>
          </w:p>
        </w:tc>
        <w:tc>
          <w:tcPr>
            <w:tcW w:w="936" w:type="dxa"/>
            <w:tcBorders>
              <w:top w:val="nil"/>
              <w:left w:val="nil"/>
              <w:bottom w:val="nil"/>
              <w:right w:val="nil"/>
            </w:tcBorders>
            <w:shd w:val="clear" w:color="auto" w:fill="auto"/>
            <w:tcMar>
              <w:top w:w="15" w:type="dxa"/>
              <w:left w:w="15" w:type="dxa"/>
              <w:bottom w:w="0" w:type="dxa"/>
              <w:right w:w="15" w:type="dxa"/>
            </w:tcMar>
            <w:vAlign w:val="center"/>
            <w:hideMark/>
          </w:tcPr>
          <w:p w14:paraId="25F4C31C" w14:textId="77777777" w:rsidR="005F2397" w:rsidRPr="005368C2" w:rsidRDefault="005F2397" w:rsidP="005F2397">
            <w:r w:rsidRPr="005368C2">
              <w:t>0.3400%</w:t>
            </w:r>
          </w:p>
        </w:tc>
        <w:tc>
          <w:tcPr>
            <w:tcW w:w="5544" w:type="dxa"/>
            <w:tcBorders>
              <w:top w:val="nil"/>
              <w:left w:val="nil"/>
              <w:bottom w:val="nil"/>
              <w:right w:val="nil"/>
            </w:tcBorders>
            <w:shd w:val="clear" w:color="auto" w:fill="auto"/>
          </w:tcPr>
          <w:p w14:paraId="39EDDB72" w14:textId="77777777" w:rsidR="005F2397" w:rsidRPr="005368C2" w:rsidRDefault="005F2397" w:rsidP="005F2397">
            <w:r w:rsidRPr="005368C2">
              <w:t xml:space="preserve"> 0.5 * 2%^2*(4)*(4.25)</w:t>
            </w:r>
          </w:p>
        </w:tc>
      </w:tr>
      <w:tr w:rsidR="005F2397" w:rsidRPr="005368C2" w14:paraId="61DFD3F0" w14:textId="77777777" w:rsidTr="005F2397">
        <w:trPr>
          <w:trHeight w:val="283"/>
        </w:trPr>
        <w:tc>
          <w:tcPr>
            <w:tcW w:w="1417" w:type="dxa"/>
            <w:tcBorders>
              <w:top w:val="nil"/>
              <w:left w:val="nil"/>
              <w:bottom w:val="nil"/>
              <w:right w:val="nil"/>
            </w:tcBorders>
            <w:shd w:val="clear" w:color="auto" w:fill="auto"/>
            <w:tcMar>
              <w:top w:w="15" w:type="dxa"/>
              <w:left w:w="15" w:type="dxa"/>
              <w:bottom w:w="0" w:type="dxa"/>
              <w:right w:w="15" w:type="dxa"/>
            </w:tcMar>
            <w:vAlign w:val="center"/>
            <w:hideMark/>
          </w:tcPr>
          <w:p w14:paraId="5EAA3A45" w14:textId="77777777" w:rsidR="005F2397" w:rsidRPr="005368C2" w:rsidRDefault="005F2397" w:rsidP="005F2397"/>
        </w:tc>
        <w:tc>
          <w:tcPr>
            <w:tcW w:w="1208" w:type="dxa"/>
            <w:tcBorders>
              <w:top w:val="nil"/>
              <w:left w:val="nil"/>
              <w:bottom w:val="nil"/>
              <w:right w:val="nil"/>
            </w:tcBorders>
            <w:shd w:val="clear" w:color="auto" w:fill="auto"/>
            <w:tcMar>
              <w:top w:w="15" w:type="dxa"/>
              <w:left w:w="15" w:type="dxa"/>
              <w:bottom w:w="0" w:type="dxa"/>
              <w:right w:w="15" w:type="dxa"/>
            </w:tcMar>
            <w:vAlign w:val="center"/>
            <w:hideMark/>
          </w:tcPr>
          <w:p w14:paraId="438A5E2E" w14:textId="77777777" w:rsidR="005F2397" w:rsidRPr="005368C2" w:rsidRDefault="005F2397" w:rsidP="005F2397"/>
        </w:tc>
        <w:tc>
          <w:tcPr>
            <w:tcW w:w="936" w:type="dxa"/>
            <w:tcBorders>
              <w:top w:val="nil"/>
              <w:left w:val="nil"/>
              <w:bottom w:val="nil"/>
              <w:right w:val="nil"/>
            </w:tcBorders>
            <w:shd w:val="clear" w:color="auto" w:fill="auto"/>
            <w:tcMar>
              <w:top w:w="15" w:type="dxa"/>
              <w:left w:w="15" w:type="dxa"/>
              <w:bottom w:w="0" w:type="dxa"/>
              <w:right w:w="15" w:type="dxa"/>
            </w:tcMar>
            <w:vAlign w:val="center"/>
            <w:hideMark/>
          </w:tcPr>
          <w:p w14:paraId="2E4BE0E1" w14:textId="77777777" w:rsidR="005F2397" w:rsidRPr="005368C2" w:rsidRDefault="005F2397" w:rsidP="005F2397"/>
        </w:tc>
        <w:tc>
          <w:tcPr>
            <w:tcW w:w="5544" w:type="dxa"/>
            <w:tcBorders>
              <w:top w:val="nil"/>
              <w:left w:val="nil"/>
              <w:bottom w:val="nil"/>
              <w:right w:val="nil"/>
            </w:tcBorders>
            <w:shd w:val="clear" w:color="auto" w:fill="auto"/>
          </w:tcPr>
          <w:p w14:paraId="2FFEED3C" w14:textId="77777777" w:rsidR="005F2397" w:rsidRPr="005368C2" w:rsidRDefault="005F2397" w:rsidP="005F2397"/>
        </w:tc>
      </w:tr>
      <w:tr w:rsidR="005F2397" w:rsidRPr="005368C2" w14:paraId="65372272" w14:textId="77777777" w:rsidTr="005F2397">
        <w:trPr>
          <w:trHeight w:val="283"/>
        </w:trPr>
        <w:tc>
          <w:tcPr>
            <w:tcW w:w="2625"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62D2806B" w14:textId="77777777" w:rsidR="005F2397" w:rsidRPr="005368C2" w:rsidRDefault="005F2397" w:rsidP="005F2397">
            <w:r w:rsidRPr="005368C2">
              <w:t>Futures rate (ACT/360)</w:t>
            </w:r>
          </w:p>
        </w:tc>
        <w:tc>
          <w:tcPr>
            <w:tcW w:w="936" w:type="dxa"/>
            <w:tcBorders>
              <w:top w:val="nil"/>
              <w:left w:val="nil"/>
              <w:bottom w:val="nil"/>
              <w:right w:val="nil"/>
            </w:tcBorders>
            <w:shd w:val="clear" w:color="auto" w:fill="auto"/>
            <w:tcMar>
              <w:top w:w="15" w:type="dxa"/>
              <w:left w:w="15" w:type="dxa"/>
              <w:bottom w:w="0" w:type="dxa"/>
              <w:right w:w="15" w:type="dxa"/>
            </w:tcMar>
            <w:vAlign w:val="center"/>
            <w:hideMark/>
          </w:tcPr>
          <w:p w14:paraId="409567BB" w14:textId="77777777" w:rsidR="005F2397" w:rsidRPr="005368C2" w:rsidRDefault="005F2397" w:rsidP="005F2397">
            <w:r w:rsidRPr="005368C2">
              <w:t>5.000%</w:t>
            </w:r>
          </w:p>
        </w:tc>
        <w:tc>
          <w:tcPr>
            <w:tcW w:w="5544" w:type="dxa"/>
            <w:tcBorders>
              <w:top w:val="nil"/>
              <w:left w:val="nil"/>
              <w:bottom w:val="nil"/>
              <w:right w:val="nil"/>
            </w:tcBorders>
            <w:shd w:val="clear" w:color="auto" w:fill="auto"/>
          </w:tcPr>
          <w:p w14:paraId="3EB94920" w14:textId="77777777" w:rsidR="005F2397" w:rsidRPr="005368C2" w:rsidRDefault="005F2397" w:rsidP="005F2397">
            <w:r w:rsidRPr="005368C2">
              <w:t>= 100 – 95 price</w:t>
            </w:r>
          </w:p>
        </w:tc>
      </w:tr>
      <w:tr w:rsidR="005F2397" w:rsidRPr="005368C2" w14:paraId="65C4920D" w14:textId="77777777" w:rsidTr="005F2397">
        <w:trPr>
          <w:trHeight w:val="283"/>
        </w:trPr>
        <w:tc>
          <w:tcPr>
            <w:tcW w:w="1417" w:type="dxa"/>
            <w:tcBorders>
              <w:top w:val="nil"/>
              <w:left w:val="nil"/>
              <w:bottom w:val="nil"/>
              <w:right w:val="nil"/>
            </w:tcBorders>
            <w:shd w:val="clear" w:color="auto" w:fill="auto"/>
            <w:tcMar>
              <w:top w:w="15" w:type="dxa"/>
              <w:left w:w="15" w:type="dxa"/>
              <w:bottom w:w="0" w:type="dxa"/>
              <w:right w:w="15" w:type="dxa"/>
            </w:tcMar>
            <w:vAlign w:val="center"/>
            <w:hideMark/>
          </w:tcPr>
          <w:p w14:paraId="0F3156BE" w14:textId="77777777" w:rsidR="005F2397" w:rsidRPr="005368C2" w:rsidRDefault="005F2397" w:rsidP="005F2397"/>
        </w:tc>
        <w:tc>
          <w:tcPr>
            <w:tcW w:w="1208" w:type="dxa"/>
            <w:tcBorders>
              <w:top w:val="nil"/>
              <w:left w:val="nil"/>
              <w:bottom w:val="nil"/>
              <w:right w:val="nil"/>
            </w:tcBorders>
            <w:shd w:val="clear" w:color="auto" w:fill="auto"/>
            <w:tcMar>
              <w:top w:w="15" w:type="dxa"/>
              <w:left w:w="15" w:type="dxa"/>
              <w:bottom w:w="0" w:type="dxa"/>
              <w:right w:w="15" w:type="dxa"/>
            </w:tcMar>
            <w:vAlign w:val="center"/>
            <w:hideMark/>
          </w:tcPr>
          <w:p w14:paraId="72D97D01" w14:textId="77777777" w:rsidR="005F2397" w:rsidRPr="005368C2" w:rsidRDefault="005F2397" w:rsidP="005F2397"/>
        </w:tc>
        <w:tc>
          <w:tcPr>
            <w:tcW w:w="936" w:type="dxa"/>
            <w:tcBorders>
              <w:top w:val="nil"/>
              <w:left w:val="nil"/>
              <w:bottom w:val="nil"/>
              <w:right w:val="nil"/>
            </w:tcBorders>
            <w:shd w:val="clear" w:color="auto" w:fill="auto"/>
            <w:tcMar>
              <w:top w:w="15" w:type="dxa"/>
              <w:left w:w="15" w:type="dxa"/>
              <w:bottom w:w="0" w:type="dxa"/>
              <w:right w:w="15" w:type="dxa"/>
            </w:tcMar>
            <w:vAlign w:val="center"/>
            <w:hideMark/>
          </w:tcPr>
          <w:p w14:paraId="1C9D823B" w14:textId="77777777" w:rsidR="005F2397" w:rsidRPr="005368C2" w:rsidRDefault="005F2397" w:rsidP="005F2397">
            <w:r w:rsidRPr="005368C2">
              <w:t>1.250%</w:t>
            </w:r>
          </w:p>
        </w:tc>
        <w:tc>
          <w:tcPr>
            <w:tcW w:w="5544" w:type="dxa"/>
            <w:tcBorders>
              <w:top w:val="nil"/>
              <w:left w:val="nil"/>
              <w:bottom w:val="nil"/>
              <w:right w:val="nil"/>
            </w:tcBorders>
            <w:shd w:val="clear" w:color="auto" w:fill="auto"/>
          </w:tcPr>
          <w:p w14:paraId="6199D671" w14:textId="77777777" w:rsidR="005F2397" w:rsidRPr="005368C2" w:rsidRDefault="005F2397" w:rsidP="005F2397">
            <w:r w:rsidRPr="005368C2">
              <w:t xml:space="preserve">  Per 90 days</w:t>
            </w:r>
          </w:p>
        </w:tc>
      </w:tr>
      <w:tr w:rsidR="005F2397" w:rsidRPr="005368C2" w14:paraId="1DD93725" w14:textId="77777777" w:rsidTr="00FC4DD3">
        <w:trPr>
          <w:trHeight w:val="74"/>
        </w:trPr>
        <w:tc>
          <w:tcPr>
            <w:tcW w:w="1417" w:type="dxa"/>
            <w:tcBorders>
              <w:top w:val="nil"/>
              <w:left w:val="nil"/>
              <w:bottom w:val="nil"/>
              <w:right w:val="nil"/>
            </w:tcBorders>
            <w:shd w:val="clear" w:color="auto" w:fill="auto"/>
            <w:tcMar>
              <w:top w:w="15" w:type="dxa"/>
              <w:left w:w="15" w:type="dxa"/>
              <w:bottom w:w="0" w:type="dxa"/>
              <w:right w:w="15" w:type="dxa"/>
            </w:tcMar>
            <w:vAlign w:val="center"/>
            <w:hideMark/>
          </w:tcPr>
          <w:p w14:paraId="4123F73B" w14:textId="77777777" w:rsidR="005F2397" w:rsidRPr="005368C2" w:rsidRDefault="005F2397" w:rsidP="005F2397"/>
        </w:tc>
        <w:tc>
          <w:tcPr>
            <w:tcW w:w="1208" w:type="dxa"/>
            <w:tcBorders>
              <w:top w:val="nil"/>
              <w:left w:val="nil"/>
              <w:bottom w:val="nil"/>
              <w:right w:val="nil"/>
            </w:tcBorders>
            <w:shd w:val="clear" w:color="auto" w:fill="auto"/>
            <w:tcMar>
              <w:top w:w="15" w:type="dxa"/>
              <w:left w:w="15" w:type="dxa"/>
              <w:bottom w:w="0" w:type="dxa"/>
              <w:right w:w="15" w:type="dxa"/>
            </w:tcMar>
            <w:vAlign w:val="center"/>
            <w:hideMark/>
          </w:tcPr>
          <w:p w14:paraId="1BD06B9A" w14:textId="77777777" w:rsidR="005F2397" w:rsidRPr="005368C2" w:rsidRDefault="005F2397" w:rsidP="005F2397"/>
        </w:tc>
        <w:tc>
          <w:tcPr>
            <w:tcW w:w="936" w:type="dxa"/>
            <w:tcBorders>
              <w:top w:val="nil"/>
              <w:left w:val="nil"/>
              <w:bottom w:val="nil"/>
              <w:right w:val="nil"/>
            </w:tcBorders>
            <w:shd w:val="clear" w:color="auto" w:fill="auto"/>
            <w:tcMar>
              <w:top w:w="15" w:type="dxa"/>
              <w:left w:w="15" w:type="dxa"/>
              <w:bottom w:w="0" w:type="dxa"/>
              <w:right w:w="15" w:type="dxa"/>
            </w:tcMar>
            <w:vAlign w:val="center"/>
            <w:hideMark/>
          </w:tcPr>
          <w:p w14:paraId="25BCAC44" w14:textId="77777777" w:rsidR="005F2397" w:rsidRPr="005368C2" w:rsidRDefault="005F2397" w:rsidP="005F2397">
            <w:r w:rsidRPr="005368C2">
              <w:t>5.038%</w:t>
            </w:r>
          </w:p>
        </w:tc>
        <w:tc>
          <w:tcPr>
            <w:tcW w:w="5544" w:type="dxa"/>
            <w:tcBorders>
              <w:top w:val="nil"/>
              <w:left w:val="nil"/>
              <w:bottom w:val="nil"/>
              <w:right w:val="nil"/>
            </w:tcBorders>
            <w:shd w:val="clear" w:color="auto" w:fill="auto"/>
          </w:tcPr>
          <w:p w14:paraId="522984D1" w14:textId="77777777" w:rsidR="005F2397" w:rsidRPr="005368C2" w:rsidRDefault="005F2397" w:rsidP="005F2397">
            <w:r w:rsidRPr="005368C2">
              <w:t xml:space="preserve"> = </w:t>
            </w:r>
            <w:proofErr w:type="gramStart"/>
            <w:r w:rsidRPr="005368C2">
              <w:t>LN(</w:t>
            </w:r>
            <w:proofErr w:type="gramEnd"/>
            <w:r w:rsidRPr="005368C2">
              <w:t>1.0125)*365/90; i.e., continuous &amp; actual/365</w:t>
            </w:r>
          </w:p>
        </w:tc>
      </w:tr>
      <w:tr w:rsidR="005F2397" w:rsidRPr="005368C2" w14:paraId="31F77273" w14:textId="77777777" w:rsidTr="00FC4DD3">
        <w:trPr>
          <w:trHeight w:val="692"/>
        </w:trPr>
        <w:tc>
          <w:tcPr>
            <w:tcW w:w="2625"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31254B87" w14:textId="77777777" w:rsidR="005F2397" w:rsidRPr="005368C2" w:rsidRDefault="005F2397" w:rsidP="005F2397">
            <w:r w:rsidRPr="005368C2">
              <w:t>Forward (continuous)</w:t>
            </w:r>
          </w:p>
        </w:tc>
        <w:tc>
          <w:tcPr>
            <w:tcW w:w="936" w:type="dxa"/>
            <w:tcBorders>
              <w:top w:val="nil"/>
              <w:left w:val="nil"/>
              <w:bottom w:val="nil"/>
              <w:right w:val="nil"/>
            </w:tcBorders>
            <w:shd w:val="clear" w:color="auto" w:fill="auto"/>
            <w:tcMar>
              <w:top w:w="15" w:type="dxa"/>
              <w:left w:w="15" w:type="dxa"/>
              <w:bottom w:w="0" w:type="dxa"/>
              <w:right w:w="15" w:type="dxa"/>
            </w:tcMar>
            <w:vAlign w:val="center"/>
            <w:hideMark/>
          </w:tcPr>
          <w:p w14:paraId="7ECF3FA6" w14:textId="77777777" w:rsidR="005F2397" w:rsidRPr="005368C2" w:rsidRDefault="005F2397" w:rsidP="005F2397">
            <w:r w:rsidRPr="005368C2">
              <w:t>4.698%</w:t>
            </w:r>
          </w:p>
        </w:tc>
        <w:tc>
          <w:tcPr>
            <w:tcW w:w="5544" w:type="dxa"/>
            <w:tcBorders>
              <w:top w:val="nil"/>
              <w:left w:val="nil"/>
              <w:bottom w:val="nil"/>
              <w:right w:val="nil"/>
            </w:tcBorders>
            <w:shd w:val="clear" w:color="auto" w:fill="auto"/>
          </w:tcPr>
          <w:p w14:paraId="6FC9B9B0" w14:textId="77777777" w:rsidR="005F2397" w:rsidRDefault="005F2397" w:rsidP="005F2397">
            <w:r w:rsidRPr="005368C2">
              <w:t xml:space="preserve"> </w:t>
            </w:r>
          </w:p>
          <w:p w14:paraId="28E594D8" w14:textId="77777777" w:rsidR="00FC4DD3" w:rsidRDefault="00FC4DD3" w:rsidP="005F2397">
            <w:r w:rsidRPr="005368C2">
              <w:t>= Future – convexity adjustment</w:t>
            </w:r>
          </w:p>
          <w:p w14:paraId="0A8BD859" w14:textId="77777777" w:rsidR="00FC4DD3" w:rsidRPr="005368C2" w:rsidRDefault="00FC4DD3" w:rsidP="005F2397"/>
        </w:tc>
      </w:tr>
    </w:tbl>
    <w:p w14:paraId="7CEE6E61" w14:textId="77777777" w:rsidR="005F2397" w:rsidRPr="005368C2" w:rsidRDefault="005F2397" w:rsidP="008B15F3">
      <w:pPr>
        <w:pStyle w:val="Heading2"/>
      </w:pPr>
      <w:bookmarkStart w:id="99" w:name="_Toc221518954"/>
      <w:r w:rsidRPr="005368C2">
        <w:t xml:space="preserve">Explain how Eurodollar </w:t>
      </w:r>
      <w:r w:rsidR="00972464">
        <w:t>Futures</w:t>
      </w:r>
      <w:r w:rsidRPr="005368C2">
        <w:t xml:space="preserve"> can be used to extend the LIBOR zero curve</w:t>
      </w:r>
      <w:bookmarkEnd w:id="99"/>
      <w:r w:rsidR="008B15F3">
        <w:br/>
      </w:r>
    </w:p>
    <w:p w14:paraId="620D7FD0" w14:textId="77777777" w:rsidR="005F2397" w:rsidRPr="005368C2" w:rsidRDefault="005F2397" w:rsidP="005F2397">
      <w:r w:rsidRPr="005368C2">
        <w:t xml:space="preserve">The bootstrap procedure can be used to extend the LIBOR zero </w:t>
      </w:r>
      <w:proofErr w:type="gramStart"/>
      <w:r w:rsidRPr="005368C2">
        <w:t>curve</w:t>
      </w:r>
      <w:proofErr w:type="gramEnd"/>
      <w:r w:rsidRPr="005368C2">
        <w:t>:</w:t>
      </w:r>
    </w:p>
    <w:tbl>
      <w:tblPr>
        <w:tblW w:w="5415" w:type="dxa"/>
        <w:tblCellMar>
          <w:left w:w="0" w:type="dxa"/>
          <w:right w:w="0" w:type="dxa"/>
        </w:tblCellMar>
        <w:tblLook w:val="04A0" w:firstRow="1" w:lastRow="0" w:firstColumn="1" w:lastColumn="0" w:noHBand="0" w:noVBand="1"/>
      </w:tblPr>
      <w:tblGrid>
        <w:gridCol w:w="1095"/>
        <w:gridCol w:w="1080"/>
        <w:gridCol w:w="1620"/>
        <w:gridCol w:w="1620"/>
      </w:tblGrid>
      <w:tr w:rsidR="005F2397" w:rsidRPr="005368C2" w14:paraId="473F3B26" w14:textId="77777777" w:rsidTr="008B15F3">
        <w:trPr>
          <w:trHeight w:val="288"/>
        </w:trPr>
        <w:tc>
          <w:tcPr>
            <w:tcW w:w="1095" w:type="dxa"/>
            <w:tcBorders>
              <w:top w:val="nil"/>
              <w:left w:val="nil"/>
              <w:bottom w:val="single" w:sz="4" w:space="0" w:color="000000"/>
              <w:right w:val="nil"/>
            </w:tcBorders>
            <w:shd w:val="clear" w:color="auto" w:fill="598774"/>
            <w:tcMar>
              <w:top w:w="15" w:type="dxa"/>
              <w:left w:w="15" w:type="dxa"/>
              <w:bottom w:w="0" w:type="dxa"/>
              <w:right w:w="15" w:type="dxa"/>
            </w:tcMar>
            <w:vAlign w:val="center"/>
            <w:hideMark/>
          </w:tcPr>
          <w:p w14:paraId="3AED4314" w14:textId="77777777" w:rsidR="005F2397" w:rsidRPr="005368C2" w:rsidRDefault="005F2397" w:rsidP="005F2397">
            <w:r w:rsidRPr="005368C2">
              <w:t>Start</w:t>
            </w:r>
          </w:p>
        </w:tc>
        <w:tc>
          <w:tcPr>
            <w:tcW w:w="1080" w:type="dxa"/>
            <w:tcBorders>
              <w:top w:val="nil"/>
              <w:left w:val="nil"/>
              <w:bottom w:val="single" w:sz="4" w:space="0" w:color="000000"/>
              <w:right w:val="nil"/>
            </w:tcBorders>
            <w:shd w:val="clear" w:color="auto" w:fill="598774"/>
            <w:tcMar>
              <w:top w:w="15" w:type="dxa"/>
              <w:left w:w="15" w:type="dxa"/>
              <w:bottom w:w="0" w:type="dxa"/>
              <w:right w:w="15" w:type="dxa"/>
            </w:tcMar>
            <w:vAlign w:val="center"/>
            <w:hideMark/>
          </w:tcPr>
          <w:p w14:paraId="3B331B0D" w14:textId="77777777" w:rsidR="005F2397" w:rsidRPr="005368C2" w:rsidRDefault="005F2397" w:rsidP="005F2397">
            <w:r w:rsidRPr="005368C2">
              <w:t>Days</w:t>
            </w:r>
          </w:p>
        </w:tc>
        <w:tc>
          <w:tcPr>
            <w:tcW w:w="1620" w:type="dxa"/>
            <w:tcBorders>
              <w:top w:val="nil"/>
              <w:left w:val="nil"/>
              <w:bottom w:val="single" w:sz="4" w:space="0" w:color="000000"/>
              <w:right w:val="nil"/>
            </w:tcBorders>
            <w:shd w:val="clear" w:color="auto" w:fill="598774"/>
            <w:tcMar>
              <w:top w:w="15" w:type="dxa"/>
              <w:left w:w="15" w:type="dxa"/>
              <w:bottom w:w="0" w:type="dxa"/>
              <w:right w:w="15" w:type="dxa"/>
            </w:tcMar>
            <w:vAlign w:val="center"/>
            <w:hideMark/>
          </w:tcPr>
          <w:p w14:paraId="32A191D2" w14:textId="77777777" w:rsidR="005F2397" w:rsidRPr="005368C2" w:rsidRDefault="008B15F3" w:rsidP="005F2397">
            <w:r w:rsidRPr="005368C2">
              <w:t>Forward (</w:t>
            </w:r>
            <w:r w:rsidR="005F2397" w:rsidRPr="005368C2">
              <w:t xml:space="preserve">F) </w:t>
            </w:r>
          </w:p>
        </w:tc>
        <w:tc>
          <w:tcPr>
            <w:tcW w:w="1620" w:type="dxa"/>
            <w:tcBorders>
              <w:top w:val="nil"/>
              <w:left w:val="nil"/>
              <w:bottom w:val="single" w:sz="4" w:space="0" w:color="000000"/>
              <w:right w:val="nil"/>
            </w:tcBorders>
            <w:shd w:val="clear" w:color="auto" w:fill="598774"/>
            <w:tcMar>
              <w:top w:w="15" w:type="dxa"/>
              <w:left w:w="15" w:type="dxa"/>
              <w:bottom w:w="0" w:type="dxa"/>
              <w:right w:w="15" w:type="dxa"/>
            </w:tcMar>
            <w:vAlign w:val="center"/>
            <w:hideMark/>
          </w:tcPr>
          <w:p w14:paraId="7B6405CB" w14:textId="77777777" w:rsidR="005F2397" w:rsidRPr="005368C2" w:rsidRDefault="005F2397" w:rsidP="005F2397">
            <w:r w:rsidRPr="005368C2">
              <w:t xml:space="preserve">Zero(R) </w:t>
            </w:r>
          </w:p>
        </w:tc>
      </w:tr>
      <w:tr w:rsidR="005F2397" w:rsidRPr="005368C2" w14:paraId="20DE6796" w14:textId="77777777" w:rsidTr="005F2397">
        <w:trPr>
          <w:trHeight w:val="288"/>
        </w:trPr>
        <w:tc>
          <w:tcPr>
            <w:tcW w:w="1095"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5FCD0B20" w14:textId="77777777" w:rsidR="005F2397" w:rsidRPr="005368C2" w:rsidRDefault="005F2397" w:rsidP="005F2397">
            <w:r w:rsidRPr="005368C2">
              <w:t>0</w:t>
            </w:r>
          </w:p>
        </w:tc>
        <w:tc>
          <w:tcPr>
            <w:tcW w:w="108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5830C129" w14:textId="77777777" w:rsidR="005F2397" w:rsidRPr="005368C2" w:rsidRDefault="005F2397" w:rsidP="005F2397">
            <w:r w:rsidRPr="005368C2">
              <w:t>400</w:t>
            </w:r>
          </w:p>
        </w:tc>
        <w:tc>
          <w:tcPr>
            <w:tcW w:w="162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616F295E" w14:textId="77777777" w:rsidR="005F2397" w:rsidRPr="005368C2" w:rsidRDefault="005F2397" w:rsidP="005F2397">
            <w:r w:rsidRPr="005368C2">
              <w:t>4.80%</w:t>
            </w:r>
          </w:p>
        </w:tc>
        <w:tc>
          <w:tcPr>
            <w:tcW w:w="162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0092F570" w14:textId="77777777" w:rsidR="005F2397" w:rsidRPr="005368C2" w:rsidRDefault="005F2397" w:rsidP="005F2397"/>
        </w:tc>
      </w:tr>
      <w:tr w:rsidR="005F2397" w:rsidRPr="005368C2" w14:paraId="33037EFF" w14:textId="77777777" w:rsidTr="008B15F3">
        <w:trPr>
          <w:trHeight w:val="288"/>
        </w:trPr>
        <w:tc>
          <w:tcPr>
            <w:tcW w:w="1095" w:type="dxa"/>
            <w:tcBorders>
              <w:top w:val="nil"/>
              <w:left w:val="nil"/>
              <w:bottom w:val="nil"/>
              <w:right w:val="nil"/>
            </w:tcBorders>
            <w:shd w:val="clear" w:color="auto" w:fill="auto"/>
            <w:tcMar>
              <w:top w:w="15" w:type="dxa"/>
              <w:left w:w="15" w:type="dxa"/>
              <w:bottom w:w="0" w:type="dxa"/>
              <w:right w:w="15" w:type="dxa"/>
            </w:tcMar>
            <w:vAlign w:val="center"/>
            <w:hideMark/>
          </w:tcPr>
          <w:p w14:paraId="0F38AB2E" w14:textId="77777777" w:rsidR="005F2397" w:rsidRPr="005368C2" w:rsidRDefault="005F2397" w:rsidP="005F2397">
            <w:r w:rsidRPr="005368C2">
              <w:t>400</w:t>
            </w:r>
          </w:p>
        </w:tc>
        <w:tc>
          <w:tcPr>
            <w:tcW w:w="1080" w:type="dxa"/>
            <w:tcBorders>
              <w:top w:val="nil"/>
              <w:left w:val="nil"/>
              <w:bottom w:val="nil"/>
              <w:right w:val="nil"/>
            </w:tcBorders>
            <w:shd w:val="clear" w:color="auto" w:fill="auto"/>
            <w:tcMar>
              <w:top w:w="15" w:type="dxa"/>
              <w:left w:w="15" w:type="dxa"/>
              <w:bottom w:w="0" w:type="dxa"/>
              <w:right w:w="15" w:type="dxa"/>
            </w:tcMar>
            <w:vAlign w:val="center"/>
            <w:hideMark/>
          </w:tcPr>
          <w:p w14:paraId="0C0BBFD8" w14:textId="77777777" w:rsidR="005F2397" w:rsidRPr="005368C2" w:rsidRDefault="005F2397" w:rsidP="005F2397">
            <w:r w:rsidRPr="005368C2">
              <w:t>90</w:t>
            </w:r>
          </w:p>
        </w:tc>
        <w:tc>
          <w:tcPr>
            <w:tcW w:w="1620" w:type="dxa"/>
            <w:tcBorders>
              <w:top w:val="nil"/>
              <w:left w:val="nil"/>
              <w:bottom w:val="nil"/>
              <w:right w:val="nil"/>
            </w:tcBorders>
            <w:shd w:val="clear" w:color="auto" w:fill="auto"/>
            <w:tcMar>
              <w:top w:w="15" w:type="dxa"/>
              <w:left w:w="15" w:type="dxa"/>
              <w:bottom w:w="0" w:type="dxa"/>
              <w:right w:w="15" w:type="dxa"/>
            </w:tcMar>
            <w:vAlign w:val="center"/>
            <w:hideMark/>
          </w:tcPr>
          <w:p w14:paraId="39CB7F2C" w14:textId="77777777" w:rsidR="005F2397" w:rsidRPr="005368C2" w:rsidRDefault="005F2397" w:rsidP="005F2397">
            <w:r w:rsidRPr="005368C2">
              <w:t>5.30%</w:t>
            </w:r>
          </w:p>
        </w:tc>
        <w:tc>
          <w:tcPr>
            <w:tcW w:w="1620" w:type="dxa"/>
            <w:tcBorders>
              <w:top w:val="nil"/>
              <w:left w:val="nil"/>
              <w:bottom w:val="nil"/>
              <w:right w:val="nil"/>
            </w:tcBorders>
            <w:shd w:val="clear" w:color="auto" w:fill="auto"/>
            <w:tcMar>
              <w:top w:w="15" w:type="dxa"/>
              <w:left w:w="15" w:type="dxa"/>
              <w:bottom w:w="0" w:type="dxa"/>
              <w:right w:w="15" w:type="dxa"/>
            </w:tcMar>
            <w:vAlign w:val="center"/>
            <w:hideMark/>
          </w:tcPr>
          <w:p w14:paraId="4EDA97EF" w14:textId="77777777" w:rsidR="005F2397" w:rsidRPr="005368C2" w:rsidRDefault="005F2397" w:rsidP="005F2397">
            <w:r w:rsidRPr="005368C2">
              <w:t>4.800%</w:t>
            </w:r>
          </w:p>
        </w:tc>
      </w:tr>
      <w:tr w:rsidR="005F2397" w:rsidRPr="005368C2" w14:paraId="05C648B8" w14:textId="77777777" w:rsidTr="008B15F3">
        <w:trPr>
          <w:trHeight w:val="288"/>
        </w:trPr>
        <w:tc>
          <w:tcPr>
            <w:tcW w:w="1095" w:type="dxa"/>
            <w:tcBorders>
              <w:top w:val="nil"/>
              <w:left w:val="nil"/>
              <w:bottom w:val="nil"/>
              <w:right w:val="nil"/>
            </w:tcBorders>
            <w:shd w:val="clear" w:color="auto" w:fill="auto"/>
            <w:tcMar>
              <w:top w:w="15" w:type="dxa"/>
              <w:left w:w="15" w:type="dxa"/>
              <w:bottom w:w="0" w:type="dxa"/>
              <w:right w:w="15" w:type="dxa"/>
            </w:tcMar>
            <w:vAlign w:val="center"/>
            <w:hideMark/>
          </w:tcPr>
          <w:p w14:paraId="282BC7F1" w14:textId="77777777" w:rsidR="005F2397" w:rsidRPr="005368C2" w:rsidRDefault="005F2397" w:rsidP="005F2397">
            <w:r w:rsidRPr="005368C2">
              <w:t>491</w:t>
            </w:r>
          </w:p>
        </w:tc>
        <w:tc>
          <w:tcPr>
            <w:tcW w:w="1080" w:type="dxa"/>
            <w:tcBorders>
              <w:top w:val="nil"/>
              <w:left w:val="nil"/>
              <w:bottom w:val="nil"/>
              <w:right w:val="nil"/>
            </w:tcBorders>
            <w:shd w:val="clear" w:color="auto" w:fill="auto"/>
            <w:tcMar>
              <w:top w:w="15" w:type="dxa"/>
              <w:left w:w="15" w:type="dxa"/>
              <w:bottom w:w="0" w:type="dxa"/>
              <w:right w:w="15" w:type="dxa"/>
            </w:tcMar>
            <w:vAlign w:val="center"/>
            <w:hideMark/>
          </w:tcPr>
          <w:p w14:paraId="32A23115" w14:textId="77777777" w:rsidR="005F2397" w:rsidRPr="005368C2" w:rsidRDefault="005F2397" w:rsidP="005F2397">
            <w:r w:rsidRPr="005368C2">
              <w:t>90</w:t>
            </w:r>
          </w:p>
        </w:tc>
        <w:tc>
          <w:tcPr>
            <w:tcW w:w="1620" w:type="dxa"/>
            <w:tcBorders>
              <w:top w:val="nil"/>
              <w:left w:val="nil"/>
              <w:bottom w:val="nil"/>
              <w:right w:val="nil"/>
            </w:tcBorders>
            <w:shd w:val="clear" w:color="auto" w:fill="auto"/>
            <w:tcMar>
              <w:top w:w="15" w:type="dxa"/>
              <w:left w:w="15" w:type="dxa"/>
              <w:bottom w:w="0" w:type="dxa"/>
              <w:right w:w="15" w:type="dxa"/>
            </w:tcMar>
            <w:vAlign w:val="center"/>
            <w:hideMark/>
          </w:tcPr>
          <w:p w14:paraId="1341C5E1" w14:textId="77777777" w:rsidR="005F2397" w:rsidRPr="005368C2" w:rsidRDefault="005F2397" w:rsidP="005F2397">
            <w:r w:rsidRPr="005368C2">
              <w:t>5.50%</w:t>
            </w:r>
          </w:p>
        </w:tc>
        <w:tc>
          <w:tcPr>
            <w:tcW w:w="1620" w:type="dxa"/>
            <w:tcBorders>
              <w:top w:val="nil"/>
              <w:left w:val="nil"/>
              <w:bottom w:val="nil"/>
              <w:right w:val="nil"/>
            </w:tcBorders>
            <w:shd w:val="clear" w:color="auto" w:fill="auto"/>
            <w:tcMar>
              <w:top w:w="15" w:type="dxa"/>
              <w:left w:w="15" w:type="dxa"/>
              <w:bottom w:w="0" w:type="dxa"/>
              <w:right w:w="15" w:type="dxa"/>
            </w:tcMar>
            <w:vAlign w:val="center"/>
            <w:hideMark/>
          </w:tcPr>
          <w:p w14:paraId="5D50F4A5" w14:textId="77777777" w:rsidR="005F2397" w:rsidRPr="005368C2" w:rsidRDefault="005F2397" w:rsidP="005F2397">
            <w:r w:rsidRPr="005368C2">
              <w:t>4.893%</w:t>
            </w:r>
          </w:p>
        </w:tc>
      </w:tr>
      <w:tr w:rsidR="005F2397" w:rsidRPr="005368C2" w14:paraId="630B8A04" w14:textId="77777777" w:rsidTr="008B15F3">
        <w:trPr>
          <w:trHeight w:val="288"/>
        </w:trPr>
        <w:tc>
          <w:tcPr>
            <w:tcW w:w="1095" w:type="dxa"/>
            <w:tcBorders>
              <w:top w:val="nil"/>
              <w:left w:val="nil"/>
              <w:bottom w:val="nil"/>
              <w:right w:val="nil"/>
            </w:tcBorders>
            <w:shd w:val="clear" w:color="auto" w:fill="auto"/>
            <w:tcMar>
              <w:top w:w="15" w:type="dxa"/>
              <w:left w:w="15" w:type="dxa"/>
              <w:bottom w:w="0" w:type="dxa"/>
              <w:right w:w="15" w:type="dxa"/>
            </w:tcMar>
            <w:vAlign w:val="center"/>
            <w:hideMark/>
          </w:tcPr>
          <w:p w14:paraId="22E0681A" w14:textId="77777777" w:rsidR="005F2397" w:rsidRPr="005368C2" w:rsidRDefault="005F2397" w:rsidP="005F2397">
            <w:r w:rsidRPr="005368C2">
              <w:t>589</w:t>
            </w:r>
          </w:p>
        </w:tc>
        <w:tc>
          <w:tcPr>
            <w:tcW w:w="1080" w:type="dxa"/>
            <w:tcBorders>
              <w:top w:val="nil"/>
              <w:left w:val="nil"/>
              <w:bottom w:val="nil"/>
              <w:right w:val="nil"/>
            </w:tcBorders>
            <w:shd w:val="clear" w:color="auto" w:fill="auto"/>
            <w:tcMar>
              <w:top w:w="15" w:type="dxa"/>
              <w:left w:w="15" w:type="dxa"/>
              <w:bottom w:w="0" w:type="dxa"/>
              <w:right w:w="15" w:type="dxa"/>
            </w:tcMar>
            <w:vAlign w:val="center"/>
            <w:hideMark/>
          </w:tcPr>
          <w:p w14:paraId="16067C33" w14:textId="77777777" w:rsidR="005F2397" w:rsidRPr="005368C2" w:rsidRDefault="005F2397" w:rsidP="005F2397">
            <w:r w:rsidRPr="005368C2">
              <w:t>90</w:t>
            </w:r>
          </w:p>
        </w:tc>
        <w:tc>
          <w:tcPr>
            <w:tcW w:w="1620" w:type="dxa"/>
            <w:tcBorders>
              <w:top w:val="nil"/>
              <w:left w:val="nil"/>
              <w:bottom w:val="nil"/>
              <w:right w:val="nil"/>
            </w:tcBorders>
            <w:shd w:val="clear" w:color="auto" w:fill="auto"/>
            <w:tcMar>
              <w:top w:w="15" w:type="dxa"/>
              <w:left w:w="15" w:type="dxa"/>
              <w:bottom w:w="0" w:type="dxa"/>
              <w:right w:w="15" w:type="dxa"/>
            </w:tcMar>
            <w:vAlign w:val="center"/>
            <w:hideMark/>
          </w:tcPr>
          <w:p w14:paraId="11D76056" w14:textId="77777777" w:rsidR="005F2397" w:rsidRPr="005368C2" w:rsidRDefault="005F2397" w:rsidP="005F2397">
            <w:r w:rsidRPr="005368C2">
              <w:t>5.60%</w:t>
            </w:r>
          </w:p>
        </w:tc>
        <w:tc>
          <w:tcPr>
            <w:tcW w:w="1620" w:type="dxa"/>
            <w:tcBorders>
              <w:top w:val="nil"/>
              <w:left w:val="nil"/>
              <w:bottom w:val="nil"/>
              <w:right w:val="nil"/>
            </w:tcBorders>
            <w:shd w:val="clear" w:color="auto" w:fill="auto"/>
            <w:tcMar>
              <w:top w:w="15" w:type="dxa"/>
              <w:left w:w="15" w:type="dxa"/>
              <w:bottom w:w="0" w:type="dxa"/>
              <w:right w:w="15" w:type="dxa"/>
            </w:tcMar>
            <w:vAlign w:val="center"/>
            <w:hideMark/>
          </w:tcPr>
          <w:p w14:paraId="0E977260" w14:textId="77777777" w:rsidR="005F2397" w:rsidRPr="005368C2" w:rsidRDefault="005F2397" w:rsidP="005F2397">
            <w:r w:rsidRPr="005368C2">
              <w:t>4.994%</w:t>
            </w:r>
          </w:p>
        </w:tc>
      </w:tr>
    </w:tbl>
    <w:p w14:paraId="4CBA9DAF" w14:textId="77777777" w:rsidR="005F2397" w:rsidRPr="005368C2" w:rsidRDefault="005F2397" w:rsidP="005F2397"/>
    <w:p w14:paraId="2E40216F" w14:textId="77777777" w:rsidR="005F2397" w:rsidRPr="005368C2" w:rsidRDefault="00AC0915" w:rsidP="005F2397">
      <w:r>
        <w:pict w14:anchorId="41158FC3">
          <v:shape id="_x0000_i1043" type="#_x0000_t75" style="width:174pt;height:49pt">
            <v:imagedata r:id="rId93" o:title=""/>
          </v:shape>
        </w:pict>
      </w:r>
    </w:p>
    <w:p w14:paraId="6D4F7783" w14:textId="77777777" w:rsidR="005F2397" w:rsidRPr="005368C2" w:rsidRDefault="005F2397" w:rsidP="005F2397">
      <w:r w:rsidRPr="005368C2">
        <w:t>For example:</w:t>
      </w:r>
    </w:p>
    <w:p w14:paraId="1CA8D4C7" w14:textId="77777777" w:rsidR="005F2397" w:rsidRPr="005368C2" w:rsidRDefault="005F2397" w:rsidP="005F2397">
      <w:r w:rsidRPr="005368C2">
        <w:t xml:space="preserve">We use the second forward rate to obtain the 589-day rate: 4.994% = [(491 days * 4.893% zero rate) + (98 day difference * 5.5% forward rate)] / 589 days </w:t>
      </w:r>
    </w:p>
    <w:p w14:paraId="13F79742" w14:textId="77777777" w:rsidR="005F2397" w:rsidRPr="005368C2" w:rsidRDefault="005F2397" w:rsidP="005F2397">
      <w:r w:rsidRPr="005368C2">
        <w:br w:type="page"/>
      </w:r>
    </w:p>
    <w:p w14:paraId="1C7284F6" w14:textId="77777777" w:rsidR="005F2397" w:rsidRPr="005368C2" w:rsidRDefault="005F2397" w:rsidP="008B15F3">
      <w:pPr>
        <w:pStyle w:val="Heading2"/>
      </w:pPr>
      <w:bookmarkStart w:id="100" w:name="_Toc221518955"/>
      <w:r w:rsidRPr="005368C2">
        <w:lastRenderedPageBreak/>
        <w:t>Calculate the duration</w:t>
      </w:r>
      <w:r w:rsidRPr="005368C2">
        <w:rPr>
          <w:rFonts w:cs="Monaco"/>
        </w:rPr>
        <w:t>‐</w:t>
      </w:r>
      <w:r w:rsidRPr="005368C2">
        <w:t>based hedge ratio and describe a duration</w:t>
      </w:r>
      <w:r w:rsidRPr="005368C2">
        <w:rPr>
          <w:rFonts w:cs="Monaco"/>
        </w:rPr>
        <w:t>‐</w:t>
      </w:r>
      <w:r w:rsidRPr="005368C2">
        <w:t xml:space="preserve">based hedging strategy using interest rate </w:t>
      </w:r>
      <w:r w:rsidR="00972464">
        <w:t>Futures</w:t>
      </w:r>
      <w:bookmarkEnd w:id="100"/>
      <w:r w:rsidR="008B15F3">
        <w:br/>
      </w:r>
    </w:p>
    <w:p w14:paraId="70639DDE" w14:textId="77777777" w:rsidR="005F2397" w:rsidRPr="005368C2" w:rsidRDefault="005F2397" w:rsidP="005F2397">
      <w:r w:rsidRPr="005368C2">
        <w:t xml:space="preserve">The number of contracts required to hedge against an uncertain change in the yield, given by </w:t>
      </w:r>
      <w:r w:rsidRPr="005368C2">
        <w:sym w:font="Symbol" w:char="F044"/>
      </w:r>
      <w:r w:rsidRPr="005368C2">
        <w:t>y, is given by:</w:t>
      </w:r>
    </w:p>
    <w:p w14:paraId="38AC38F2" w14:textId="77777777" w:rsidR="005F2397" w:rsidRPr="005368C2" w:rsidRDefault="005F2397" w:rsidP="005F2397">
      <w:r w:rsidRPr="005368C2">
        <w:rPr>
          <w:noProof/>
        </w:rPr>
        <w:drawing>
          <wp:inline distT="0" distB="0" distL="0" distR="0" wp14:anchorId="73390800" wp14:editId="6DF4D1DF">
            <wp:extent cx="1028700" cy="578644"/>
            <wp:effectExtent l="0" t="0" r="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028700" cy="578644"/>
                    </a:xfrm>
                    <a:prstGeom prst="rect">
                      <a:avLst/>
                    </a:prstGeom>
                    <a:noFill/>
                    <a:ln>
                      <a:noFill/>
                    </a:ln>
                  </pic:spPr>
                </pic:pic>
              </a:graphicData>
            </a:graphic>
          </wp:inline>
        </w:drawing>
      </w:r>
      <w:r w:rsidRPr="005368C2">
        <w:tab/>
      </w:r>
    </w:p>
    <w:p w14:paraId="421179F3" w14:textId="77777777" w:rsidR="005F2397" w:rsidRDefault="005F2397" w:rsidP="005F2397">
      <w:r w:rsidRPr="005368C2">
        <w:t xml:space="preserve">Note: FC = contract price for the interest rate </w:t>
      </w:r>
      <w:r w:rsidR="00972464">
        <w:t>Futures</w:t>
      </w:r>
      <w:r w:rsidRPr="005368C2">
        <w:t xml:space="preserve"> contract. DF = duration of asset underlying </w:t>
      </w:r>
      <w:r w:rsidR="00972464">
        <w:t>Futures</w:t>
      </w:r>
      <w:r w:rsidRPr="005368C2">
        <w:t xml:space="preserve"> contract at maturity. P = forward value of the portfolio being hedged at the maturity of the hedge (typically assumed to be today’s portfolio value). DP = duration of portfolio at maturity of the hedge</w:t>
      </w:r>
      <w:r w:rsidR="008B15F3">
        <w:t>.</w:t>
      </w:r>
    </w:p>
    <w:p w14:paraId="3380378B" w14:textId="77777777" w:rsidR="008B15F3" w:rsidRPr="005368C2" w:rsidRDefault="008B15F3" w:rsidP="005F2397"/>
    <w:p w14:paraId="58DFA849" w14:textId="77777777" w:rsidR="005F2397" w:rsidRDefault="005F2397" w:rsidP="005F2397">
      <w:r w:rsidRPr="005368C2">
        <w:t xml:space="preserve">For example, assume a </w:t>
      </w:r>
      <w:r w:rsidR="008B15F3" w:rsidRPr="005368C2">
        <w:t>portfolio</w:t>
      </w:r>
      <w:r w:rsidRPr="005368C2">
        <w:t xml:space="preserve"> value of $10 million. The manager hedges with T-bond </w:t>
      </w:r>
      <w:r w:rsidR="00972464">
        <w:t>Futures</w:t>
      </w:r>
      <w:r w:rsidRPr="005368C2">
        <w:t xml:space="preserve"> (each contract delivers $100,000) with a current price of </w:t>
      </w:r>
      <w:r w:rsidR="008B15F3">
        <w:t>$</w:t>
      </w:r>
      <w:r w:rsidRPr="005368C2">
        <w:t xml:space="preserve">98. She thinks the duration of the portfolio at hedge maturity will be 6.0 and the duration of </w:t>
      </w:r>
      <w:r w:rsidR="00972464">
        <w:t>Futures</w:t>
      </w:r>
      <w:r w:rsidR="008B15F3">
        <w:t xml:space="preserve"> contract will</w:t>
      </w:r>
      <w:r w:rsidRPr="005368C2">
        <w:t xml:space="preserve"> be 5.0. How many </w:t>
      </w:r>
      <w:r w:rsidR="00972464">
        <w:t>Futures</w:t>
      </w:r>
      <w:r w:rsidRPr="005368C2">
        <w:t xml:space="preserve"> contracts should be shorted?</w:t>
      </w:r>
    </w:p>
    <w:p w14:paraId="1747DBBA" w14:textId="77777777" w:rsidR="008B15F3" w:rsidRPr="005368C2" w:rsidRDefault="008B15F3" w:rsidP="005F2397"/>
    <w:p w14:paraId="3AC534EE" w14:textId="77777777" w:rsidR="005F2397" w:rsidRDefault="005F2397" w:rsidP="005F2397">
      <w:r w:rsidRPr="005368C2">
        <w:rPr>
          <w:noProof/>
        </w:rPr>
        <w:drawing>
          <wp:inline distT="0" distB="0" distL="0" distR="0" wp14:anchorId="64244B2D" wp14:editId="5F64DE3A">
            <wp:extent cx="3314700" cy="61619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3314700" cy="616194"/>
                    </a:xfrm>
                    <a:prstGeom prst="rect">
                      <a:avLst/>
                    </a:prstGeom>
                    <a:noFill/>
                    <a:ln>
                      <a:noFill/>
                    </a:ln>
                  </pic:spPr>
                </pic:pic>
              </a:graphicData>
            </a:graphic>
          </wp:inline>
        </w:drawing>
      </w:r>
    </w:p>
    <w:p w14:paraId="3A8C5771" w14:textId="77777777" w:rsidR="008B15F3" w:rsidRPr="005368C2" w:rsidRDefault="008B15F3" w:rsidP="005F2397"/>
    <w:p w14:paraId="350360BE" w14:textId="77777777" w:rsidR="005F2397" w:rsidRPr="005368C2" w:rsidRDefault="005F2397" w:rsidP="008B15F3">
      <w:pPr>
        <w:pStyle w:val="Heading2"/>
      </w:pPr>
      <w:bookmarkStart w:id="101" w:name="_Toc221518956"/>
      <w:r w:rsidRPr="005368C2">
        <w:t>Explain the limitations of using a duration</w:t>
      </w:r>
      <w:r w:rsidRPr="005368C2">
        <w:rPr>
          <w:rFonts w:cs="Monaco"/>
        </w:rPr>
        <w:t>‐</w:t>
      </w:r>
      <w:r w:rsidRPr="005368C2">
        <w:t>based hedging strategy</w:t>
      </w:r>
      <w:bookmarkEnd w:id="101"/>
      <w:r w:rsidR="008B15F3">
        <w:br/>
      </w:r>
    </w:p>
    <w:p w14:paraId="5DA338EE" w14:textId="77777777" w:rsidR="005F2397" w:rsidRPr="005368C2" w:rsidRDefault="005F2397" w:rsidP="005F2397">
      <w:r w:rsidRPr="005368C2">
        <w:t xml:space="preserve">Portfolio immunization or duration matching is when a bank or fund matches the average duration of assets with the average duration of liabilities. </w:t>
      </w:r>
    </w:p>
    <w:p w14:paraId="59CBEF7B" w14:textId="77777777" w:rsidR="005F2397" w:rsidRPr="005368C2" w:rsidRDefault="005F2397" w:rsidP="005F2397">
      <w:r w:rsidRPr="005368C2">
        <w:t>Duration matching protects or “immunizes” against small, parallel shifts in the yield (interest rate) curve. The limitation is that it does not protect against nonparallel shifts. The two most common nonparallel shifts are:</w:t>
      </w:r>
    </w:p>
    <w:p w14:paraId="7FAF2689" w14:textId="77777777" w:rsidR="008B15F3" w:rsidRDefault="005F2397" w:rsidP="005F2397">
      <w:pPr>
        <w:pStyle w:val="ListParagraph"/>
        <w:numPr>
          <w:ilvl w:val="0"/>
          <w:numId w:val="39"/>
        </w:numPr>
      </w:pPr>
      <w:r w:rsidRPr="005368C2">
        <w:t>A twist in the slope of the yield curve, or</w:t>
      </w:r>
    </w:p>
    <w:p w14:paraId="7D664256" w14:textId="77777777" w:rsidR="005F2397" w:rsidRPr="005368C2" w:rsidRDefault="005F2397" w:rsidP="005F2397">
      <w:pPr>
        <w:pStyle w:val="ListParagraph"/>
        <w:numPr>
          <w:ilvl w:val="0"/>
          <w:numId w:val="39"/>
        </w:numPr>
      </w:pPr>
      <w:r w:rsidRPr="005368C2">
        <w:t>A change in curvature</w:t>
      </w:r>
    </w:p>
    <w:p w14:paraId="570BE516" w14:textId="77777777" w:rsidR="005F2397" w:rsidRPr="005368C2" w:rsidRDefault="005F2397" w:rsidP="005F2397">
      <w:r w:rsidRPr="005368C2">
        <w:br w:type="page"/>
      </w:r>
    </w:p>
    <w:p w14:paraId="7E6062F7" w14:textId="77777777" w:rsidR="005F2397" w:rsidRPr="005368C2" w:rsidRDefault="005F2397" w:rsidP="00944F42">
      <w:pPr>
        <w:pStyle w:val="Heading1"/>
      </w:pPr>
      <w:bookmarkStart w:id="102" w:name="_Toc254797388"/>
      <w:bookmarkStart w:id="103" w:name="_Toc221518957"/>
      <w:r w:rsidRPr="005368C2">
        <w:lastRenderedPageBreak/>
        <w:t>Hull, Chapter 7: Swaps</w:t>
      </w:r>
      <w:bookmarkEnd w:id="102"/>
      <w:bookmarkEnd w:id="103"/>
    </w:p>
    <w:p w14:paraId="52C1A619" w14:textId="77777777" w:rsidR="005F2397" w:rsidRPr="005368C2" w:rsidRDefault="00AC0915" w:rsidP="005F2397">
      <w:r w:rsidRPr="007833AB">
        <w:rPr>
          <w:noProof/>
        </w:rPr>
        <mc:AlternateContent>
          <mc:Choice Requires="wps">
            <w:drawing>
              <wp:anchor distT="0" distB="0" distL="114300" distR="114300" simplePos="0" relativeHeight="251701760" behindDoc="0" locked="0" layoutInCell="1" allowOverlap="1" wp14:anchorId="3BAE51F4" wp14:editId="298AD349">
                <wp:simplePos x="0" y="0"/>
                <wp:positionH relativeFrom="column">
                  <wp:posOffset>304800</wp:posOffset>
                </wp:positionH>
                <wp:positionV relativeFrom="paragraph">
                  <wp:posOffset>320040</wp:posOffset>
                </wp:positionV>
                <wp:extent cx="5829300" cy="6021705"/>
                <wp:effectExtent l="0" t="0" r="12700" b="0"/>
                <wp:wrapSquare wrapText="bothSides"/>
                <wp:docPr id="239" name="Text Box 239"/>
                <wp:cNvGraphicFramePr/>
                <a:graphic xmlns:a="http://schemas.openxmlformats.org/drawingml/2006/main">
                  <a:graphicData uri="http://schemas.microsoft.com/office/word/2010/wordprocessingShape">
                    <wps:wsp>
                      <wps:cNvSpPr txBox="1"/>
                      <wps:spPr>
                        <a:xfrm>
                          <a:off x="0" y="0"/>
                          <a:ext cx="5829300" cy="6021705"/>
                        </a:xfrm>
                        <a:prstGeom prst="rect">
                          <a:avLst/>
                        </a:prstGeom>
                        <a:solidFill>
                          <a:srgbClr val="598774"/>
                        </a:solid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B8D350E" w14:textId="77777777" w:rsidR="004B1CE2" w:rsidRPr="005368C2" w:rsidRDefault="004B1CE2" w:rsidP="00AC0915">
                            <w:pPr>
                              <w:rPr>
                                <w:b/>
                              </w:rPr>
                            </w:pPr>
                            <w:r w:rsidRPr="005368C2">
                              <w:rPr>
                                <w:b/>
                              </w:rPr>
                              <w:t>Learning Outcomes:</w:t>
                            </w:r>
                          </w:p>
                          <w:p w14:paraId="3339337A" w14:textId="77777777" w:rsidR="004B1CE2" w:rsidRPr="005368C2" w:rsidRDefault="004B1CE2" w:rsidP="00AC0915"/>
                          <w:p w14:paraId="34789D8C" w14:textId="77777777" w:rsidR="004B1CE2" w:rsidRPr="005368C2" w:rsidRDefault="004B1CE2" w:rsidP="00AC0915">
                            <w:r w:rsidRPr="00AC0915">
                              <w:rPr>
                                <w:b/>
                              </w:rPr>
                              <w:t>Explain</w:t>
                            </w:r>
                            <w:r w:rsidRPr="005368C2">
                              <w:t xml:space="preserve"> the mechanics of a plain vanilla interest rate swap and compute its cash flows. </w:t>
                            </w:r>
                          </w:p>
                          <w:p w14:paraId="1240CF9D" w14:textId="77777777" w:rsidR="004B1CE2" w:rsidRPr="00AC0915" w:rsidRDefault="004B1CE2" w:rsidP="00AC0915">
                            <w:pPr>
                              <w:rPr>
                                <w:sz w:val="16"/>
                                <w:szCs w:val="16"/>
                              </w:rPr>
                            </w:pPr>
                          </w:p>
                          <w:p w14:paraId="5B698603" w14:textId="77777777" w:rsidR="004B1CE2" w:rsidRDefault="004B1CE2" w:rsidP="00AC0915">
                            <w:r w:rsidRPr="00AC0915">
                              <w:rPr>
                                <w:b/>
                              </w:rPr>
                              <w:t>Explain</w:t>
                            </w:r>
                            <w:r w:rsidRPr="005368C2">
                              <w:t xml:space="preserve"> how a plain vanilla interest rate swap can be used to transform an asset or a liability and calculate the resulting cash flows. </w:t>
                            </w:r>
                          </w:p>
                          <w:p w14:paraId="7A4701F8" w14:textId="77777777" w:rsidR="004B1CE2" w:rsidRPr="00AC0915" w:rsidRDefault="004B1CE2" w:rsidP="00AC0915">
                            <w:pPr>
                              <w:rPr>
                                <w:sz w:val="16"/>
                                <w:szCs w:val="16"/>
                              </w:rPr>
                            </w:pPr>
                          </w:p>
                          <w:p w14:paraId="112381FB" w14:textId="77777777" w:rsidR="004B1CE2" w:rsidRDefault="004B1CE2" w:rsidP="00AC0915">
                            <w:r w:rsidRPr="00AC0915">
                              <w:rPr>
                                <w:b/>
                              </w:rPr>
                              <w:t>Explain</w:t>
                            </w:r>
                            <w:r w:rsidRPr="005368C2">
                              <w:t xml:space="preserve"> the role of financial intermediaries in the swaps market. </w:t>
                            </w:r>
                          </w:p>
                          <w:p w14:paraId="1A3E2977" w14:textId="77777777" w:rsidR="004B1CE2" w:rsidRPr="00AC0915" w:rsidRDefault="004B1CE2" w:rsidP="00AC0915">
                            <w:pPr>
                              <w:rPr>
                                <w:sz w:val="16"/>
                                <w:szCs w:val="16"/>
                              </w:rPr>
                            </w:pPr>
                          </w:p>
                          <w:p w14:paraId="5DC9854F" w14:textId="77777777" w:rsidR="004B1CE2" w:rsidRDefault="004B1CE2" w:rsidP="00AC0915">
                            <w:r w:rsidRPr="00AC0915">
                              <w:rPr>
                                <w:b/>
                              </w:rPr>
                              <w:t>Describe</w:t>
                            </w:r>
                            <w:r w:rsidRPr="005368C2">
                              <w:t xml:space="preserve"> the role of the confirmation in a swap transaction. </w:t>
                            </w:r>
                          </w:p>
                          <w:p w14:paraId="170C01B1" w14:textId="77777777" w:rsidR="004B1CE2" w:rsidRPr="00AC0915" w:rsidRDefault="004B1CE2" w:rsidP="00AC0915">
                            <w:pPr>
                              <w:rPr>
                                <w:sz w:val="16"/>
                                <w:szCs w:val="16"/>
                              </w:rPr>
                            </w:pPr>
                          </w:p>
                          <w:p w14:paraId="42A99C8C" w14:textId="77777777" w:rsidR="004B1CE2" w:rsidRDefault="004B1CE2" w:rsidP="00AC0915">
                            <w:r w:rsidRPr="00AC0915">
                              <w:rPr>
                                <w:b/>
                              </w:rPr>
                              <w:t>Describe</w:t>
                            </w:r>
                            <w:r w:rsidRPr="005368C2">
                              <w:t xml:space="preserve"> the comparative advantage argument for the existence of interest rate swaps and discuss some of the criticisms of this argument. </w:t>
                            </w:r>
                          </w:p>
                          <w:p w14:paraId="7FE77801" w14:textId="77777777" w:rsidR="004B1CE2" w:rsidRPr="00AC0915" w:rsidRDefault="004B1CE2" w:rsidP="00AC0915">
                            <w:pPr>
                              <w:rPr>
                                <w:sz w:val="16"/>
                                <w:szCs w:val="16"/>
                              </w:rPr>
                            </w:pPr>
                          </w:p>
                          <w:p w14:paraId="6DF3B3B3" w14:textId="77777777" w:rsidR="004B1CE2" w:rsidRDefault="004B1CE2" w:rsidP="00AC0915">
                            <w:r w:rsidRPr="00AC0915">
                              <w:rPr>
                                <w:b/>
                              </w:rPr>
                              <w:t>Explain</w:t>
                            </w:r>
                            <w:r w:rsidRPr="005368C2">
                              <w:t xml:space="preserve"> how the discount rates in a plain vanilla interest rate swap are computed. </w:t>
                            </w:r>
                          </w:p>
                          <w:p w14:paraId="3941C540" w14:textId="77777777" w:rsidR="004B1CE2" w:rsidRPr="00AC0915" w:rsidRDefault="004B1CE2" w:rsidP="00AC0915">
                            <w:pPr>
                              <w:rPr>
                                <w:sz w:val="16"/>
                                <w:szCs w:val="16"/>
                              </w:rPr>
                            </w:pPr>
                          </w:p>
                          <w:p w14:paraId="2B38FF65" w14:textId="77777777" w:rsidR="004B1CE2" w:rsidRDefault="004B1CE2" w:rsidP="00AC0915">
                            <w:r w:rsidRPr="00AC0915">
                              <w:rPr>
                                <w:b/>
                              </w:rPr>
                              <w:t>Calculate</w:t>
                            </w:r>
                            <w:r w:rsidRPr="005368C2">
                              <w:t xml:space="preserve"> the value of a plain vanilla interest rate swap based on two simultaneous bond positions. </w:t>
                            </w:r>
                          </w:p>
                          <w:p w14:paraId="44AA82AF" w14:textId="77777777" w:rsidR="004B1CE2" w:rsidRPr="00AC0915" w:rsidRDefault="004B1CE2" w:rsidP="00AC0915">
                            <w:pPr>
                              <w:rPr>
                                <w:sz w:val="16"/>
                                <w:szCs w:val="16"/>
                              </w:rPr>
                            </w:pPr>
                          </w:p>
                          <w:p w14:paraId="5C6447DE" w14:textId="77777777" w:rsidR="004B1CE2" w:rsidRDefault="004B1CE2" w:rsidP="00AC0915">
                            <w:r w:rsidRPr="00AC0915">
                              <w:rPr>
                                <w:b/>
                              </w:rPr>
                              <w:t>Calculate</w:t>
                            </w:r>
                            <w:r w:rsidRPr="005368C2">
                              <w:t xml:space="preserve"> the value </w:t>
                            </w:r>
                            <w:proofErr w:type="gramStart"/>
                            <w:r w:rsidRPr="005368C2">
                              <w:t>of  a</w:t>
                            </w:r>
                            <w:proofErr w:type="gramEnd"/>
                            <w:r w:rsidRPr="005368C2">
                              <w:t xml:space="preserve"> plain vanilla interest rate swap from a sequence of forward rate agreements (FRAs). </w:t>
                            </w:r>
                          </w:p>
                          <w:p w14:paraId="0E25F6C1" w14:textId="77777777" w:rsidR="004B1CE2" w:rsidRPr="00AC0915" w:rsidRDefault="004B1CE2" w:rsidP="00AC0915">
                            <w:pPr>
                              <w:rPr>
                                <w:sz w:val="16"/>
                                <w:szCs w:val="16"/>
                              </w:rPr>
                            </w:pPr>
                          </w:p>
                          <w:p w14:paraId="6177FB31" w14:textId="77777777" w:rsidR="004B1CE2" w:rsidRDefault="004B1CE2" w:rsidP="00AC0915">
                            <w:r w:rsidRPr="00AC0915">
                              <w:rPr>
                                <w:b/>
                              </w:rPr>
                              <w:t>Explain</w:t>
                            </w:r>
                            <w:r w:rsidRPr="005368C2">
                              <w:t xml:space="preserve"> the mechanics of a currency swap and </w:t>
                            </w:r>
                            <w:r w:rsidRPr="00AC0915">
                              <w:rPr>
                                <w:b/>
                              </w:rPr>
                              <w:t>compute</w:t>
                            </w:r>
                            <w:r w:rsidRPr="005368C2">
                              <w:t xml:space="preserve"> its cash flows. </w:t>
                            </w:r>
                          </w:p>
                          <w:p w14:paraId="52EC5FAA" w14:textId="77777777" w:rsidR="004B1CE2" w:rsidRPr="00AC0915" w:rsidRDefault="004B1CE2" w:rsidP="00AC0915">
                            <w:pPr>
                              <w:rPr>
                                <w:sz w:val="16"/>
                                <w:szCs w:val="16"/>
                              </w:rPr>
                            </w:pPr>
                          </w:p>
                          <w:p w14:paraId="511EE6EE" w14:textId="77777777" w:rsidR="004B1CE2" w:rsidRDefault="004B1CE2" w:rsidP="00AC0915">
                            <w:r w:rsidRPr="00AC0915">
                              <w:rPr>
                                <w:b/>
                              </w:rPr>
                              <w:t>Describe</w:t>
                            </w:r>
                            <w:r w:rsidRPr="005368C2">
                              <w:t xml:space="preserve"> the comparative advantage argument for the existence of currency swaps. </w:t>
                            </w:r>
                          </w:p>
                          <w:p w14:paraId="298E2110" w14:textId="77777777" w:rsidR="004B1CE2" w:rsidRPr="00AC0915" w:rsidRDefault="004B1CE2" w:rsidP="00AC0915">
                            <w:pPr>
                              <w:rPr>
                                <w:sz w:val="16"/>
                                <w:szCs w:val="16"/>
                              </w:rPr>
                            </w:pPr>
                          </w:p>
                          <w:p w14:paraId="4C972C2B" w14:textId="77777777" w:rsidR="004B1CE2" w:rsidRDefault="004B1CE2" w:rsidP="00AC0915">
                            <w:r w:rsidRPr="00AC0915">
                              <w:rPr>
                                <w:b/>
                              </w:rPr>
                              <w:t>Explain</w:t>
                            </w:r>
                            <w:r w:rsidRPr="005368C2">
                              <w:t xml:space="preserve"> how a currency swap can be used to transform an asset or liability and </w:t>
                            </w:r>
                            <w:r w:rsidRPr="00AC0915">
                              <w:rPr>
                                <w:b/>
                              </w:rPr>
                              <w:t>calculate</w:t>
                            </w:r>
                            <w:r w:rsidRPr="005368C2">
                              <w:t xml:space="preserve"> the resulting cash flows. </w:t>
                            </w:r>
                          </w:p>
                          <w:p w14:paraId="5E8640CA" w14:textId="77777777" w:rsidR="004B1CE2" w:rsidRPr="00AC0915" w:rsidRDefault="004B1CE2" w:rsidP="00AC0915">
                            <w:pPr>
                              <w:rPr>
                                <w:sz w:val="16"/>
                                <w:szCs w:val="16"/>
                              </w:rPr>
                            </w:pPr>
                          </w:p>
                          <w:p w14:paraId="5F70770C" w14:textId="77777777" w:rsidR="004B1CE2" w:rsidRDefault="004B1CE2" w:rsidP="00AC0915">
                            <w:r w:rsidRPr="00AC0915">
                              <w:rPr>
                                <w:b/>
                              </w:rPr>
                              <w:t>Calculate</w:t>
                            </w:r>
                            <w:r w:rsidRPr="005368C2">
                              <w:t xml:space="preserve"> the value of a currency swap based on two simultaneous bond positions. </w:t>
                            </w:r>
                          </w:p>
                          <w:p w14:paraId="7893F640" w14:textId="77777777" w:rsidR="004B1CE2" w:rsidRPr="00AC0915" w:rsidRDefault="004B1CE2" w:rsidP="00AC0915">
                            <w:pPr>
                              <w:rPr>
                                <w:sz w:val="16"/>
                                <w:szCs w:val="16"/>
                              </w:rPr>
                            </w:pPr>
                          </w:p>
                          <w:p w14:paraId="5F5AEEDB" w14:textId="77777777" w:rsidR="004B1CE2" w:rsidRDefault="004B1CE2" w:rsidP="00AC0915">
                            <w:r w:rsidRPr="00AC0915">
                              <w:rPr>
                                <w:b/>
                              </w:rPr>
                              <w:t>Calculate</w:t>
                            </w:r>
                            <w:r w:rsidRPr="005368C2">
                              <w:t xml:space="preserve"> the value of a currency swap based on a sequence of FRAs. </w:t>
                            </w:r>
                          </w:p>
                          <w:p w14:paraId="3E8A4045" w14:textId="77777777" w:rsidR="004B1CE2" w:rsidRPr="00AC0915" w:rsidRDefault="004B1CE2" w:rsidP="00AC0915">
                            <w:pPr>
                              <w:rPr>
                                <w:sz w:val="16"/>
                                <w:szCs w:val="16"/>
                              </w:rPr>
                            </w:pPr>
                          </w:p>
                          <w:p w14:paraId="58D06271" w14:textId="77777777" w:rsidR="004B1CE2" w:rsidRDefault="004B1CE2" w:rsidP="00AC0915">
                            <w:r w:rsidRPr="00AC0915">
                              <w:rPr>
                                <w:b/>
                              </w:rPr>
                              <w:t>Describe</w:t>
                            </w:r>
                            <w:r w:rsidRPr="005368C2">
                              <w:t xml:space="preserve"> the role of credit risk inherent in an existing swap position. </w:t>
                            </w:r>
                          </w:p>
                          <w:p w14:paraId="4D5D7EEA" w14:textId="77777777" w:rsidR="004B1CE2" w:rsidRPr="00AC0915" w:rsidRDefault="004B1CE2" w:rsidP="00AC0915">
                            <w:pPr>
                              <w:rPr>
                                <w:sz w:val="16"/>
                                <w:szCs w:val="16"/>
                              </w:rPr>
                            </w:pPr>
                          </w:p>
                          <w:p w14:paraId="16DAA623" w14:textId="77777777" w:rsidR="004B1CE2" w:rsidRPr="005368C2" w:rsidRDefault="004B1CE2" w:rsidP="00AC0915">
                            <w:r w:rsidRPr="00AC0915">
                              <w:rPr>
                                <w:b/>
                              </w:rPr>
                              <w:t>Identify</w:t>
                            </w:r>
                            <w:r w:rsidRPr="005368C2">
                              <w:t xml:space="preserve"> and describe other types of swaps, including commodity, volatility and exotic swaps.</w:t>
                            </w:r>
                          </w:p>
                          <w:p w14:paraId="5D2438FF" w14:textId="77777777" w:rsidR="004B1CE2" w:rsidRPr="005368C2" w:rsidRDefault="004B1CE2" w:rsidP="00AC091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xt Box 239" o:spid="_x0000_s1072" type="#_x0000_t202" style="position:absolute;margin-left:24pt;margin-top:25.2pt;width:459pt;height:474.15pt;z-index:2517017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" fillcolor="#598774" stroked="f">
                <v:textbox>
                  <w:txbxContent>
                    <w:p w14:paraId="3B8D350E" w14:textId="77777777" w:rsidR="004B1CE2" w:rsidRPr="005368C2" w:rsidRDefault="004B1CE2" w:rsidP="00AC0915">
                      <w:pPr>
                        <w:rPr>
                          <w:b/>
                        </w:rPr>
                      </w:pPr>
                      <w:r w:rsidRPr="005368C2">
                        <w:rPr>
                          <w:b/>
                        </w:rPr>
                        <w:t>Learning Outcomes:</w:t>
                      </w:r>
                    </w:p>
                    <w:p w14:paraId="3339337A" w14:textId="77777777" w:rsidR="004B1CE2" w:rsidRPr="005368C2" w:rsidRDefault="004B1CE2" w:rsidP="00AC0915"/>
                    <w:p w14:paraId="34789D8C" w14:textId="77777777" w:rsidR="004B1CE2" w:rsidRPr="005368C2" w:rsidRDefault="004B1CE2" w:rsidP="00AC0915">
                      <w:r w:rsidRPr="00AC0915">
                        <w:rPr>
                          <w:b/>
                        </w:rPr>
                        <w:t>Explain</w:t>
                      </w:r>
                      <w:r w:rsidRPr="005368C2">
                        <w:t xml:space="preserve"> the mechanics of a plain vanilla interest rate swap and compute its cash flows. </w:t>
                      </w:r>
                    </w:p>
                    <w:p w14:paraId="1240CF9D" w14:textId="77777777" w:rsidR="004B1CE2" w:rsidRPr="00AC0915" w:rsidRDefault="004B1CE2" w:rsidP="00AC0915">
                      <w:pPr>
                        <w:rPr>
                          <w:sz w:val="16"/>
                          <w:szCs w:val="16"/>
                        </w:rPr>
                      </w:pPr>
                    </w:p>
                    <w:p w14:paraId="5B698603" w14:textId="77777777" w:rsidR="004B1CE2" w:rsidRDefault="004B1CE2" w:rsidP="00AC0915">
                      <w:r w:rsidRPr="00AC0915">
                        <w:rPr>
                          <w:b/>
                        </w:rPr>
                        <w:t>Explain</w:t>
                      </w:r>
                      <w:r w:rsidRPr="005368C2">
                        <w:t xml:space="preserve"> how a plain vanilla interest rate swap can be used to transform an asset or a liability and calculate the resulting cash flows. </w:t>
                      </w:r>
                    </w:p>
                    <w:p w14:paraId="7A4701F8" w14:textId="77777777" w:rsidR="004B1CE2" w:rsidRPr="00AC0915" w:rsidRDefault="004B1CE2" w:rsidP="00AC0915">
                      <w:pPr>
                        <w:rPr>
                          <w:sz w:val="16"/>
                          <w:szCs w:val="16"/>
                        </w:rPr>
                      </w:pPr>
                    </w:p>
                    <w:p w14:paraId="112381FB" w14:textId="77777777" w:rsidR="004B1CE2" w:rsidRDefault="004B1CE2" w:rsidP="00AC0915">
                      <w:r w:rsidRPr="00AC0915">
                        <w:rPr>
                          <w:b/>
                        </w:rPr>
                        <w:t>Explain</w:t>
                      </w:r>
                      <w:r w:rsidRPr="005368C2">
                        <w:t xml:space="preserve"> the role of financial intermediaries in the swaps market. </w:t>
                      </w:r>
                    </w:p>
                    <w:p w14:paraId="1A3E2977" w14:textId="77777777" w:rsidR="004B1CE2" w:rsidRPr="00AC0915" w:rsidRDefault="004B1CE2" w:rsidP="00AC0915">
                      <w:pPr>
                        <w:rPr>
                          <w:sz w:val="16"/>
                          <w:szCs w:val="16"/>
                        </w:rPr>
                      </w:pPr>
                    </w:p>
                    <w:p w14:paraId="5DC9854F" w14:textId="77777777" w:rsidR="004B1CE2" w:rsidRDefault="004B1CE2" w:rsidP="00AC0915">
                      <w:r w:rsidRPr="00AC0915">
                        <w:rPr>
                          <w:b/>
                        </w:rPr>
                        <w:t>Describe</w:t>
                      </w:r>
                      <w:r w:rsidRPr="005368C2">
                        <w:t xml:space="preserve"> the role of the confirmation in a swap transaction. </w:t>
                      </w:r>
                    </w:p>
                    <w:p w14:paraId="170C01B1" w14:textId="77777777" w:rsidR="004B1CE2" w:rsidRPr="00AC0915" w:rsidRDefault="004B1CE2" w:rsidP="00AC0915">
                      <w:pPr>
                        <w:rPr>
                          <w:sz w:val="16"/>
                          <w:szCs w:val="16"/>
                        </w:rPr>
                      </w:pPr>
                    </w:p>
                    <w:p w14:paraId="42A99C8C" w14:textId="77777777" w:rsidR="004B1CE2" w:rsidRDefault="004B1CE2" w:rsidP="00AC0915">
                      <w:r w:rsidRPr="00AC0915">
                        <w:rPr>
                          <w:b/>
                        </w:rPr>
                        <w:t>Describe</w:t>
                      </w:r>
                      <w:r w:rsidRPr="005368C2">
                        <w:t xml:space="preserve"> the comparative advantage argument for the existence of interest rate swaps and discuss some of the criticisms of this argument. </w:t>
                      </w:r>
                    </w:p>
                    <w:p w14:paraId="7FE77801" w14:textId="77777777" w:rsidR="004B1CE2" w:rsidRPr="00AC0915" w:rsidRDefault="004B1CE2" w:rsidP="00AC0915">
                      <w:pPr>
                        <w:rPr>
                          <w:sz w:val="16"/>
                          <w:szCs w:val="16"/>
                        </w:rPr>
                      </w:pPr>
                    </w:p>
                    <w:p w14:paraId="6DF3B3B3" w14:textId="77777777" w:rsidR="004B1CE2" w:rsidRDefault="004B1CE2" w:rsidP="00AC0915">
                      <w:r w:rsidRPr="00AC0915">
                        <w:rPr>
                          <w:b/>
                        </w:rPr>
                        <w:t>Explain</w:t>
                      </w:r>
                      <w:r w:rsidRPr="005368C2">
                        <w:t xml:space="preserve"> how the discount rates in a plain vanilla interest rate swap are computed. </w:t>
                      </w:r>
                    </w:p>
                    <w:p w14:paraId="3941C540" w14:textId="77777777" w:rsidR="004B1CE2" w:rsidRPr="00AC0915" w:rsidRDefault="004B1CE2" w:rsidP="00AC0915">
                      <w:pPr>
                        <w:rPr>
                          <w:sz w:val="16"/>
                          <w:szCs w:val="16"/>
                        </w:rPr>
                      </w:pPr>
                    </w:p>
                    <w:p w14:paraId="2B38FF65" w14:textId="77777777" w:rsidR="004B1CE2" w:rsidRDefault="004B1CE2" w:rsidP="00AC0915">
                      <w:r w:rsidRPr="00AC0915">
                        <w:rPr>
                          <w:b/>
                        </w:rPr>
                        <w:t>Calculate</w:t>
                      </w:r>
                      <w:r w:rsidRPr="005368C2">
                        <w:t xml:space="preserve"> the value of a plain vanilla interest rate swap based on two simultaneous bond positions. </w:t>
                      </w:r>
                    </w:p>
                    <w:p w14:paraId="44AA82AF" w14:textId="77777777" w:rsidR="004B1CE2" w:rsidRPr="00AC0915" w:rsidRDefault="004B1CE2" w:rsidP="00AC0915">
                      <w:pPr>
                        <w:rPr>
                          <w:sz w:val="16"/>
                          <w:szCs w:val="16"/>
                        </w:rPr>
                      </w:pPr>
                    </w:p>
                    <w:p w14:paraId="5C6447DE" w14:textId="77777777" w:rsidR="004B1CE2" w:rsidRDefault="004B1CE2" w:rsidP="00AC0915">
                      <w:r w:rsidRPr="00AC0915">
                        <w:rPr>
                          <w:b/>
                        </w:rPr>
                        <w:t>Calculate</w:t>
                      </w:r>
                      <w:r w:rsidRPr="005368C2">
                        <w:t xml:space="preserve"> the value </w:t>
                      </w:r>
                      <w:proofErr w:type="gramStart"/>
                      <w:r w:rsidRPr="005368C2">
                        <w:t>of  a</w:t>
                      </w:r>
                      <w:proofErr w:type="gramEnd"/>
                      <w:r w:rsidRPr="005368C2">
                        <w:t xml:space="preserve"> plain vanilla interest rate swap from a sequence of forward rate agreements (FRAs). </w:t>
                      </w:r>
                    </w:p>
                    <w:p w14:paraId="0E25F6C1" w14:textId="77777777" w:rsidR="004B1CE2" w:rsidRPr="00AC0915" w:rsidRDefault="004B1CE2" w:rsidP="00AC0915">
                      <w:pPr>
                        <w:rPr>
                          <w:sz w:val="16"/>
                          <w:szCs w:val="16"/>
                        </w:rPr>
                      </w:pPr>
                    </w:p>
                    <w:p w14:paraId="6177FB31" w14:textId="77777777" w:rsidR="004B1CE2" w:rsidRDefault="004B1CE2" w:rsidP="00AC0915">
                      <w:r w:rsidRPr="00AC0915">
                        <w:rPr>
                          <w:b/>
                        </w:rPr>
                        <w:t>Explain</w:t>
                      </w:r>
                      <w:r w:rsidRPr="005368C2">
                        <w:t xml:space="preserve"> the mechanics of a currency swap and </w:t>
                      </w:r>
                      <w:r w:rsidRPr="00AC0915">
                        <w:rPr>
                          <w:b/>
                        </w:rPr>
                        <w:t>compute</w:t>
                      </w:r>
                      <w:r w:rsidRPr="005368C2">
                        <w:t xml:space="preserve"> its cash flows. </w:t>
                      </w:r>
                    </w:p>
                    <w:p w14:paraId="52EC5FAA" w14:textId="77777777" w:rsidR="004B1CE2" w:rsidRPr="00AC0915" w:rsidRDefault="004B1CE2" w:rsidP="00AC0915">
                      <w:pPr>
                        <w:rPr>
                          <w:sz w:val="16"/>
                          <w:szCs w:val="16"/>
                        </w:rPr>
                      </w:pPr>
                    </w:p>
                    <w:p w14:paraId="511EE6EE" w14:textId="77777777" w:rsidR="004B1CE2" w:rsidRDefault="004B1CE2" w:rsidP="00AC0915">
                      <w:r w:rsidRPr="00AC0915">
                        <w:rPr>
                          <w:b/>
                        </w:rPr>
                        <w:t>Describe</w:t>
                      </w:r>
                      <w:r w:rsidRPr="005368C2">
                        <w:t xml:space="preserve"> the comparative advantage argument for the existence of currency swaps. </w:t>
                      </w:r>
                    </w:p>
                    <w:p w14:paraId="298E2110" w14:textId="77777777" w:rsidR="004B1CE2" w:rsidRPr="00AC0915" w:rsidRDefault="004B1CE2" w:rsidP="00AC0915">
                      <w:pPr>
                        <w:rPr>
                          <w:sz w:val="16"/>
                          <w:szCs w:val="16"/>
                        </w:rPr>
                      </w:pPr>
                    </w:p>
                    <w:p w14:paraId="4C972C2B" w14:textId="77777777" w:rsidR="004B1CE2" w:rsidRDefault="004B1CE2" w:rsidP="00AC0915">
                      <w:r w:rsidRPr="00AC0915">
                        <w:rPr>
                          <w:b/>
                        </w:rPr>
                        <w:t>Explain</w:t>
                      </w:r>
                      <w:r w:rsidRPr="005368C2">
                        <w:t xml:space="preserve"> how a currency swap can be used to transform an asset or liability and </w:t>
                      </w:r>
                      <w:r w:rsidRPr="00AC0915">
                        <w:rPr>
                          <w:b/>
                        </w:rPr>
                        <w:t>calculate</w:t>
                      </w:r>
                      <w:r w:rsidRPr="005368C2">
                        <w:t xml:space="preserve"> the resulting cash flows. </w:t>
                      </w:r>
                    </w:p>
                    <w:p w14:paraId="5E8640CA" w14:textId="77777777" w:rsidR="004B1CE2" w:rsidRPr="00AC0915" w:rsidRDefault="004B1CE2" w:rsidP="00AC0915">
                      <w:pPr>
                        <w:rPr>
                          <w:sz w:val="16"/>
                          <w:szCs w:val="16"/>
                        </w:rPr>
                      </w:pPr>
                    </w:p>
                    <w:p w14:paraId="5F70770C" w14:textId="77777777" w:rsidR="004B1CE2" w:rsidRDefault="004B1CE2" w:rsidP="00AC0915">
                      <w:r w:rsidRPr="00AC0915">
                        <w:rPr>
                          <w:b/>
                        </w:rPr>
                        <w:t>Calculate</w:t>
                      </w:r>
                      <w:r w:rsidRPr="005368C2">
                        <w:t xml:space="preserve"> the value of a currency swap based on two simultaneous bond positions. </w:t>
                      </w:r>
                    </w:p>
                    <w:p w14:paraId="7893F640" w14:textId="77777777" w:rsidR="004B1CE2" w:rsidRPr="00AC0915" w:rsidRDefault="004B1CE2" w:rsidP="00AC0915">
                      <w:pPr>
                        <w:rPr>
                          <w:sz w:val="16"/>
                          <w:szCs w:val="16"/>
                        </w:rPr>
                      </w:pPr>
                    </w:p>
                    <w:p w14:paraId="5F5AEEDB" w14:textId="77777777" w:rsidR="004B1CE2" w:rsidRDefault="004B1CE2" w:rsidP="00AC0915">
                      <w:r w:rsidRPr="00AC0915">
                        <w:rPr>
                          <w:b/>
                        </w:rPr>
                        <w:t>Calculate</w:t>
                      </w:r>
                      <w:r w:rsidRPr="005368C2">
                        <w:t xml:space="preserve"> the value of a currency swap based on a sequence of FRAs. </w:t>
                      </w:r>
                    </w:p>
                    <w:p w14:paraId="3E8A4045" w14:textId="77777777" w:rsidR="004B1CE2" w:rsidRPr="00AC0915" w:rsidRDefault="004B1CE2" w:rsidP="00AC0915">
                      <w:pPr>
                        <w:rPr>
                          <w:sz w:val="16"/>
                          <w:szCs w:val="16"/>
                        </w:rPr>
                      </w:pPr>
                    </w:p>
                    <w:p w14:paraId="58D06271" w14:textId="77777777" w:rsidR="004B1CE2" w:rsidRDefault="004B1CE2" w:rsidP="00AC0915">
                      <w:r w:rsidRPr="00AC0915">
                        <w:rPr>
                          <w:b/>
                        </w:rPr>
                        <w:t>Describe</w:t>
                      </w:r>
                      <w:r w:rsidRPr="005368C2">
                        <w:t xml:space="preserve"> the role of credit risk inherent in an existing swap position. </w:t>
                      </w:r>
                    </w:p>
                    <w:p w14:paraId="4D5D7EEA" w14:textId="77777777" w:rsidR="004B1CE2" w:rsidRPr="00AC0915" w:rsidRDefault="004B1CE2" w:rsidP="00AC0915">
                      <w:pPr>
                        <w:rPr>
                          <w:sz w:val="16"/>
                          <w:szCs w:val="16"/>
                        </w:rPr>
                      </w:pPr>
                    </w:p>
                    <w:p w14:paraId="16DAA623" w14:textId="77777777" w:rsidR="004B1CE2" w:rsidRPr="005368C2" w:rsidRDefault="004B1CE2" w:rsidP="00AC0915">
                      <w:r w:rsidRPr="00AC0915">
                        <w:rPr>
                          <w:b/>
                        </w:rPr>
                        <w:t>Identify</w:t>
                      </w:r>
                      <w:r w:rsidRPr="005368C2">
                        <w:t xml:space="preserve"> and describe other types of swaps, including commodity, volatility and exotic swaps.</w:t>
                      </w:r>
                    </w:p>
                    <w:p w14:paraId="5D2438FF" w14:textId="77777777" w:rsidR="004B1CE2" w:rsidRPr="005368C2" w:rsidRDefault="004B1CE2" w:rsidP="00AC0915"/>
                  </w:txbxContent>
                </v:textbox>
                <w10:wrap type="square"/>
              </v:shape>
            </w:pict>
          </mc:Fallback>
        </mc:AlternateContent>
      </w:r>
      <w:r w:rsidR="005F2397" w:rsidRPr="005368C2">
        <w:br w:type="page"/>
      </w:r>
    </w:p>
    <w:p w14:paraId="6A0DFD66" w14:textId="77777777" w:rsidR="005F2397" w:rsidRPr="005368C2" w:rsidRDefault="005F2397" w:rsidP="007F5AB3">
      <w:pPr>
        <w:pStyle w:val="Heading2"/>
      </w:pPr>
      <w:bookmarkStart w:id="104" w:name="_Toc221518958"/>
      <w:r w:rsidRPr="005368C2">
        <w:lastRenderedPageBreak/>
        <w:t>Explain the mechanics of a plain vanilla interest rate swap and compute its cash flows</w:t>
      </w:r>
      <w:bookmarkEnd w:id="104"/>
    </w:p>
    <w:p w14:paraId="35BF169C" w14:textId="77777777" w:rsidR="005F2397" w:rsidRPr="005368C2" w:rsidRDefault="005F2397" w:rsidP="005F2397">
      <w:r w:rsidRPr="005368C2">
        <w:t>In a plain-vanilla interest-rate swap, one company agrees to pay a fixed interest rate and receive a variable interest rate (i.e., “pay-fixed and receive-floating”) and the other company (a.k.a., the counterparty) agrees to pay a variable rate and receive a fixed interest rate (i.e., “pay-floating and receive-</w:t>
      </w:r>
      <w:commentRangeStart w:id="105"/>
      <w:r w:rsidRPr="005368C2">
        <w:t>fixed</w:t>
      </w:r>
      <w:commentRangeEnd w:id="105"/>
      <w:r w:rsidR="004B1CE2">
        <w:rPr>
          <w:rStyle w:val="CommentReference"/>
        </w:rPr>
        <w:commentReference w:id="105"/>
      </w:r>
      <w:r w:rsidRPr="005368C2">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09"/>
        <w:gridCol w:w="4597"/>
      </w:tblGrid>
      <w:tr w:rsidR="005F2397" w:rsidRPr="005368C2" w14:paraId="05932C13" w14:textId="77777777" w:rsidTr="005F2397">
        <w:tc>
          <w:tcPr>
            <w:tcW w:w="4788" w:type="dxa"/>
          </w:tcPr>
          <w:p w14:paraId="7ED32F5E" w14:textId="77777777" w:rsidR="005F2397" w:rsidRPr="005368C2" w:rsidRDefault="005F2397" w:rsidP="005F2397">
            <w:r w:rsidRPr="005368C2">
              <w:rPr>
                <w:noProof/>
              </w:rPr>
              <w:drawing>
                <wp:inline distT="0" distB="0" distL="0" distR="0" wp14:anchorId="4DD86299" wp14:editId="014B6193">
                  <wp:extent cx="1685925" cy="2095500"/>
                  <wp:effectExtent l="19050" t="0" r="9525" b="0"/>
                  <wp:docPr id="29"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96" cstate="print"/>
                          <a:srcRect/>
                          <a:stretch>
                            <a:fillRect/>
                          </a:stretch>
                        </pic:blipFill>
                        <pic:spPr bwMode="auto">
                          <a:xfrm>
                            <a:off x="0" y="0"/>
                            <a:ext cx="1685925" cy="2095500"/>
                          </a:xfrm>
                          <a:prstGeom prst="rect">
                            <a:avLst/>
                          </a:prstGeom>
                          <a:noFill/>
                          <a:ln w="9525">
                            <a:noFill/>
                            <a:miter lim="800000"/>
                            <a:headEnd/>
                            <a:tailEnd/>
                          </a:ln>
                        </pic:spPr>
                      </pic:pic>
                    </a:graphicData>
                  </a:graphic>
                </wp:inline>
              </w:drawing>
            </w:r>
          </w:p>
        </w:tc>
        <w:tc>
          <w:tcPr>
            <w:tcW w:w="4788" w:type="dxa"/>
          </w:tcPr>
          <w:p w14:paraId="06CD1B0B" w14:textId="77777777" w:rsidR="005F2397" w:rsidRPr="005368C2" w:rsidRDefault="005F2397" w:rsidP="005F2397">
            <w:r w:rsidRPr="005368C2">
              <w:rPr>
                <w:noProof/>
              </w:rPr>
              <w:drawing>
                <wp:anchor distT="0" distB="0" distL="114300" distR="114300" simplePos="0" relativeHeight="251637248" behindDoc="0" locked="0" layoutInCell="1" allowOverlap="1" wp14:anchorId="43EAFDA6" wp14:editId="29119A74">
                  <wp:simplePos x="0" y="0"/>
                  <wp:positionH relativeFrom="column">
                    <wp:posOffset>-1905</wp:posOffset>
                  </wp:positionH>
                  <wp:positionV relativeFrom="paragraph">
                    <wp:posOffset>9525</wp:posOffset>
                  </wp:positionV>
                  <wp:extent cx="2247900" cy="2038350"/>
                  <wp:effectExtent l="19050" t="0" r="0" b="0"/>
                  <wp:wrapNone/>
                  <wp:docPr id="225"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97" cstate="print"/>
                          <a:srcRect/>
                          <a:stretch>
                            <a:fillRect/>
                          </a:stretch>
                        </pic:blipFill>
                        <pic:spPr bwMode="auto">
                          <a:xfrm>
                            <a:off x="0" y="0"/>
                            <a:ext cx="2247900" cy="2038350"/>
                          </a:xfrm>
                          <a:prstGeom prst="rect">
                            <a:avLst/>
                          </a:prstGeom>
                          <a:noFill/>
                          <a:ln w="9525">
                            <a:noFill/>
                            <a:miter lim="800000"/>
                            <a:headEnd/>
                            <a:tailEnd/>
                          </a:ln>
                        </pic:spPr>
                      </pic:pic>
                    </a:graphicData>
                  </a:graphic>
                </wp:anchor>
              </w:drawing>
            </w:r>
          </w:p>
        </w:tc>
      </w:tr>
    </w:tbl>
    <w:p w14:paraId="7A0E756B" w14:textId="77777777" w:rsidR="005F2397" w:rsidRPr="005368C2" w:rsidRDefault="005F2397" w:rsidP="005F2397">
      <w:r w:rsidRPr="005368C2">
        <w:t>An illustration with the following assumption:</w:t>
      </w:r>
    </w:p>
    <w:p w14:paraId="17BB83A2" w14:textId="77777777" w:rsidR="005F2397" w:rsidRPr="005368C2" w:rsidRDefault="005F2397" w:rsidP="005F2397">
      <w:r w:rsidRPr="005368C2">
        <w:t>Notional principal: $100 million (it is called notional principal because, in this type of swap, the principal is not exchanged)</w:t>
      </w:r>
    </w:p>
    <w:p w14:paraId="0FB597C6" w14:textId="77777777" w:rsidR="005F2397" w:rsidRPr="005368C2" w:rsidRDefault="005F2397" w:rsidP="005F2397">
      <w:r w:rsidRPr="005368C2">
        <w:t>Swap agreement: Pay fixed rate of 5% and receive LIBOR</w:t>
      </w:r>
    </w:p>
    <w:p w14:paraId="448C4A11" w14:textId="77777777" w:rsidR="005F2397" w:rsidRPr="005368C2" w:rsidRDefault="005F2397" w:rsidP="005F2397">
      <w:r w:rsidRPr="005368C2">
        <w:t>Term: 3 years with payments every six months</w:t>
      </w:r>
    </w:p>
    <w:tbl>
      <w:tblPr>
        <w:tblStyle w:val="LightShading-Accent3"/>
        <w:tblW w:w="0" w:type="auto"/>
        <w:jc w:val="center"/>
        <w:tblLook w:val="0620" w:firstRow="1" w:lastRow="0" w:firstColumn="0" w:lastColumn="0" w:noHBand="1" w:noVBand="1"/>
      </w:tblPr>
      <w:tblGrid>
        <w:gridCol w:w="1665"/>
        <w:gridCol w:w="1593"/>
        <w:gridCol w:w="1412"/>
        <w:gridCol w:w="1392"/>
        <w:gridCol w:w="1407"/>
      </w:tblGrid>
      <w:tr w:rsidR="005F2397" w:rsidRPr="00AC0915" w14:paraId="00F21CB0" w14:textId="77777777" w:rsidTr="00AC0915">
        <w:trPr>
          <w:cnfStyle w:val="100000000000" w:firstRow="1" w:lastRow="0" w:firstColumn="0" w:lastColumn="0" w:oddVBand="0" w:evenVBand="0" w:oddHBand="0" w:evenHBand="0" w:firstRowFirstColumn="0" w:firstRowLastColumn="0" w:lastRowFirstColumn="0" w:lastRowLastColumn="0"/>
          <w:trHeight w:val="318"/>
          <w:jc w:val="center"/>
        </w:trPr>
        <w:tc>
          <w:tcPr>
            <w:tcW w:w="1665" w:type="dxa"/>
            <w:shd w:val="clear" w:color="auto" w:fill="598774"/>
          </w:tcPr>
          <w:p w14:paraId="55023E6C" w14:textId="77777777" w:rsidR="005F2397" w:rsidRPr="00AC0915" w:rsidRDefault="005F2397" w:rsidP="005F2397">
            <w:pPr>
              <w:rPr>
                <w:color w:val="000000" w:themeColor="text1"/>
              </w:rPr>
            </w:pPr>
            <w:r w:rsidRPr="00AC0915">
              <w:rPr>
                <w:color w:val="000000" w:themeColor="text1"/>
              </w:rPr>
              <w:t xml:space="preserve">End of </w:t>
            </w:r>
            <w:r w:rsidRPr="00AC0915">
              <w:rPr>
                <w:color w:val="000000" w:themeColor="text1"/>
              </w:rPr>
              <w:br/>
              <w:t>Period</w:t>
            </w:r>
            <w:r w:rsidRPr="00AC0915">
              <w:rPr>
                <w:color w:val="000000" w:themeColor="text1"/>
              </w:rPr>
              <w:br/>
              <w:t>(6 months)</w:t>
            </w:r>
          </w:p>
        </w:tc>
        <w:tc>
          <w:tcPr>
            <w:tcW w:w="1593" w:type="dxa"/>
            <w:shd w:val="clear" w:color="auto" w:fill="598774"/>
          </w:tcPr>
          <w:p w14:paraId="5221A3AE" w14:textId="77777777" w:rsidR="005F2397" w:rsidRPr="00AC0915" w:rsidRDefault="005F2397" w:rsidP="005F2397">
            <w:pPr>
              <w:rPr>
                <w:color w:val="000000" w:themeColor="text1"/>
              </w:rPr>
            </w:pPr>
            <w:r w:rsidRPr="00AC0915">
              <w:rPr>
                <w:color w:val="000000" w:themeColor="text1"/>
              </w:rPr>
              <w:t>LIBOR at the Start of Period</w:t>
            </w:r>
          </w:p>
        </w:tc>
        <w:tc>
          <w:tcPr>
            <w:tcW w:w="1412" w:type="dxa"/>
            <w:shd w:val="clear" w:color="auto" w:fill="598774"/>
          </w:tcPr>
          <w:p w14:paraId="6F911A02" w14:textId="77777777" w:rsidR="005F2397" w:rsidRPr="00AC0915" w:rsidRDefault="005F2397" w:rsidP="005F2397">
            <w:pPr>
              <w:rPr>
                <w:color w:val="000000" w:themeColor="text1"/>
              </w:rPr>
            </w:pPr>
            <w:r w:rsidRPr="00AC0915">
              <w:rPr>
                <w:color w:val="000000" w:themeColor="text1"/>
              </w:rPr>
              <w:br/>
              <w:t>Pay Fixed Cash Flow</w:t>
            </w:r>
          </w:p>
        </w:tc>
        <w:tc>
          <w:tcPr>
            <w:tcW w:w="1392" w:type="dxa"/>
            <w:shd w:val="clear" w:color="auto" w:fill="598774"/>
          </w:tcPr>
          <w:p w14:paraId="2C9FA9BA" w14:textId="77777777" w:rsidR="005F2397" w:rsidRPr="00AC0915" w:rsidRDefault="005F2397" w:rsidP="005F2397">
            <w:pPr>
              <w:rPr>
                <w:color w:val="000000" w:themeColor="text1"/>
              </w:rPr>
            </w:pPr>
            <w:r w:rsidRPr="00AC0915">
              <w:rPr>
                <w:color w:val="000000" w:themeColor="text1"/>
              </w:rPr>
              <w:t xml:space="preserve">Receive Floating </w:t>
            </w:r>
            <w:r w:rsidRPr="00AC0915">
              <w:rPr>
                <w:color w:val="000000" w:themeColor="text1"/>
              </w:rPr>
              <w:br/>
              <w:t>Cash Flow</w:t>
            </w:r>
          </w:p>
        </w:tc>
        <w:tc>
          <w:tcPr>
            <w:tcW w:w="1407" w:type="dxa"/>
            <w:shd w:val="clear" w:color="auto" w:fill="598774"/>
          </w:tcPr>
          <w:p w14:paraId="043F06BC" w14:textId="77777777" w:rsidR="005F2397" w:rsidRPr="00AC0915" w:rsidRDefault="005F2397" w:rsidP="005F2397">
            <w:pPr>
              <w:rPr>
                <w:color w:val="000000" w:themeColor="text1"/>
              </w:rPr>
            </w:pPr>
            <w:r w:rsidRPr="00AC0915">
              <w:rPr>
                <w:color w:val="000000" w:themeColor="text1"/>
              </w:rPr>
              <w:br/>
              <w:t>Net Cash Flow</w:t>
            </w:r>
          </w:p>
        </w:tc>
      </w:tr>
      <w:tr w:rsidR="005F2397" w:rsidRPr="005368C2" w14:paraId="04428E58" w14:textId="77777777" w:rsidTr="005F2397">
        <w:trPr>
          <w:jc w:val="center"/>
        </w:trPr>
        <w:tc>
          <w:tcPr>
            <w:tcW w:w="1665" w:type="dxa"/>
          </w:tcPr>
          <w:p w14:paraId="63433CDD" w14:textId="77777777" w:rsidR="005F2397" w:rsidRPr="00AC0915" w:rsidRDefault="005F2397" w:rsidP="005F2397">
            <w:pPr>
              <w:rPr>
                <w:color w:val="000000" w:themeColor="text1"/>
              </w:rPr>
            </w:pPr>
            <w:r w:rsidRPr="00AC0915">
              <w:rPr>
                <w:color w:val="000000" w:themeColor="text1"/>
              </w:rPr>
              <w:t>1</w:t>
            </w:r>
          </w:p>
        </w:tc>
        <w:tc>
          <w:tcPr>
            <w:tcW w:w="1593" w:type="dxa"/>
          </w:tcPr>
          <w:p w14:paraId="2582DB94" w14:textId="77777777" w:rsidR="005F2397" w:rsidRPr="00AC0915" w:rsidRDefault="005F2397" w:rsidP="005F2397">
            <w:pPr>
              <w:rPr>
                <w:color w:val="000000" w:themeColor="text1"/>
              </w:rPr>
            </w:pPr>
            <w:r w:rsidRPr="00AC0915">
              <w:rPr>
                <w:color w:val="000000" w:themeColor="text1"/>
              </w:rPr>
              <w:t>5.0%</w:t>
            </w:r>
          </w:p>
        </w:tc>
        <w:tc>
          <w:tcPr>
            <w:tcW w:w="1412" w:type="dxa"/>
          </w:tcPr>
          <w:p w14:paraId="282E9449" w14:textId="77777777" w:rsidR="005F2397" w:rsidRPr="00AC0915" w:rsidRDefault="005F2397" w:rsidP="005F2397">
            <w:pPr>
              <w:rPr>
                <w:color w:val="000000" w:themeColor="text1"/>
              </w:rPr>
            </w:pPr>
            <w:r w:rsidRPr="00AC0915">
              <w:rPr>
                <w:color w:val="000000" w:themeColor="text1"/>
              </w:rPr>
              <w:t>-2.5</w:t>
            </w:r>
          </w:p>
        </w:tc>
        <w:tc>
          <w:tcPr>
            <w:tcW w:w="1392" w:type="dxa"/>
          </w:tcPr>
          <w:p w14:paraId="1DFB6DFE" w14:textId="77777777" w:rsidR="005F2397" w:rsidRPr="00AC0915" w:rsidRDefault="005F2397" w:rsidP="005F2397">
            <w:pPr>
              <w:rPr>
                <w:color w:val="000000" w:themeColor="text1"/>
              </w:rPr>
            </w:pPr>
            <w:r w:rsidRPr="00AC0915">
              <w:rPr>
                <w:color w:val="000000" w:themeColor="text1"/>
              </w:rPr>
              <w:t>+2.5</w:t>
            </w:r>
          </w:p>
        </w:tc>
        <w:tc>
          <w:tcPr>
            <w:tcW w:w="1407" w:type="dxa"/>
          </w:tcPr>
          <w:p w14:paraId="51B768F6" w14:textId="77777777" w:rsidR="005F2397" w:rsidRPr="00AC0915" w:rsidRDefault="005F2397" w:rsidP="005F2397">
            <w:pPr>
              <w:rPr>
                <w:color w:val="000000" w:themeColor="text1"/>
              </w:rPr>
            </w:pPr>
            <w:r w:rsidRPr="00AC0915">
              <w:rPr>
                <w:color w:val="000000" w:themeColor="text1"/>
              </w:rPr>
              <w:t>0.0</w:t>
            </w:r>
          </w:p>
        </w:tc>
      </w:tr>
      <w:tr w:rsidR="005F2397" w:rsidRPr="005368C2" w14:paraId="0E9523A0" w14:textId="77777777" w:rsidTr="005F2397">
        <w:trPr>
          <w:jc w:val="center"/>
        </w:trPr>
        <w:tc>
          <w:tcPr>
            <w:tcW w:w="1665" w:type="dxa"/>
          </w:tcPr>
          <w:p w14:paraId="085B8BCE" w14:textId="77777777" w:rsidR="005F2397" w:rsidRPr="00AC0915" w:rsidRDefault="005F2397" w:rsidP="005F2397">
            <w:pPr>
              <w:rPr>
                <w:color w:val="000000" w:themeColor="text1"/>
              </w:rPr>
            </w:pPr>
            <w:r w:rsidRPr="00AC0915">
              <w:rPr>
                <w:color w:val="000000" w:themeColor="text1"/>
              </w:rPr>
              <w:t>2 (Year 1)</w:t>
            </w:r>
          </w:p>
        </w:tc>
        <w:tc>
          <w:tcPr>
            <w:tcW w:w="1593" w:type="dxa"/>
          </w:tcPr>
          <w:p w14:paraId="3B0F1C67" w14:textId="77777777" w:rsidR="005F2397" w:rsidRPr="00AC0915" w:rsidRDefault="005F2397" w:rsidP="005F2397">
            <w:pPr>
              <w:rPr>
                <w:color w:val="000000" w:themeColor="text1"/>
              </w:rPr>
            </w:pPr>
            <w:r w:rsidRPr="00AC0915">
              <w:rPr>
                <w:color w:val="000000" w:themeColor="text1"/>
              </w:rPr>
              <w:t>5.2%</w:t>
            </w:r>
          </w:p>
        </w:tc>
        <w:tc>
          <w:tcPr>
            <w:tcW w:w="1412" w:type="dxa"/>
          </w:tcPr>
          <w:p w14:paraId="4DC16898" w14:textId="77777777" w:rsidR="005F2397" w:rsidRPr="00AC0915" w:rsidRDefault="005F2397" w:rsidP="005F2397">
            <w:pPr>
              <w:rPr>
                <w:color w:val="000000" w:themeColor="text1"/>
              </w:rPr>
            </w:pPr>
            <w:r w:rsidRPr="00AC0915">
              <w:rPr>
                <w:color w:val="000000" w:themeColor="text1"/>
              </w:rPr>
              <w:t>-2.5</w:t>
            </w:r>
          </w:p>
        </w:tc>
        <w:tc>
          <w:tcPr>
            <w:tcW w:w="1392" w:type="dxa"/>
          </w:tcPr>
          <w:p w14:paraId="0FD66C82" w14:textId="77777777" w:rsidR="005F2397" w:rsidRPr="00AC0915" w:rsidRDefault="005F2397" w:rsidP="005F2397">
            <w:pPr>
              <w:rPr>
                <w:color w:val="000000" w:themeColor="text1"/>
              </w:rPr>
            </w:pPr>
            <w:r w:rsidRPr="00AC0915">
              <w:rPr>
                <w:color w:val="000000" w:themeColor="text1"/>
              </w:rPr>
              <w:t>+2.6</w:t>
            </w:r>
          </w:p>
        </w:tc>
        <w:tc>
          <w:tcPr>
            <w:tcW w:w="1407" w:type="dxa"/>
          </w:tcPr>
          <w:p w14:paraId="300D702C" w14:textId="77777777" w:rsidR="005F2397" w:rsidRPr="00AC0915" w:rsidRDefault="005F2397" w:rsidP="005F2397">
            <w:pPr>
              <w:rPr>
                <w:color w:val="000000" w:themeColor="text1"/>
              </w:rPr>
            </w:pPr>
            <w:r w:rsidRPr="00AC0915">
              <w:rPr>
                <w:color w:val="000000" w:themeColor="text1"/>
              </w:rPr>
              <w:t>+0.1</w:t>
            </w:r>
          </w:p>
        </w:tc>
      </w:tr>
      <w:tr w:rsidR="005F2397" w:rsidRPr="005368C2" w14:paraId="046FC990" w14:textId="77777777" w:rsidTr="005F2397">
        <w:trPr>
          <w:jc w:val="center"/>
        </w:trPr>
        <w:tc>
          <w:tcPr>
            <w:tcW w:w="1665" w:type="dxa"/>
          </w:tcPr>
          <w:p w14:paraId="0A846A39" w14:textId="77777777" w:rsidR="005F2397" w:rsidRPr="00AC0915" w:rsidRDefault="005F2397" w:rsidP="005F2397">
            <w:pPr>
              <w:rPr>
                <w:color w:val="000000" w:themeColor="text1"/>
              </w:rPr>
            </w:pPr>
            <w:r w:rsidRPr="00AC0915">
              <w:rPr>
                <w:color w:val="000000" w:themeColor="text1"/>
              </w:rPr>
              <w:t>3</w:t>
            </w:r>
          </w:p>
        </w:tc>
        <w:tc>
          <w:tcPr>
            <w:tcW w:w="1593" w:type="dxa"/>
          </w:tcPr>
          <w:p w14:paraId="14EBCFEC" w14:textId="77777777" w:rsidR="005F2397" w:rsidRPr="00AC0915" w:rsidRDefault="005F2397" w:rsidP="005F2397">
            <w:pPr>
              <w:rPr>
                <w:color w:val="000000" w:themeColor="text1"/>
              </w:rPr>
            </w:pPr>
            <w:r w:rsidRPr="00AC0915">
              <w:rPr>
                <w:color w:val="000000" w:themeColor="text1"/>
              </w:rPr>
              <w:t>5.4%</w:t>
            </w:r>
          </w:p>
        </w:tc>
        <w:tc>
          <w:tcPr>
            <w:tcW w:w="1412" w:type="dxa"/>
          </w:tcPr>
          <w:p w14:paraId="35944197" w14:textId="77777777" w:rsidR="005F2397" w:rsidRPr="00AC0915" w:rsidRDefault="005F2397" w:rsidP="005F2397">
            <w:pPr>
              <w:rPr>
                <w:color w:val="000000" w:themeColor="text1"/>
              </w:rPr>
            </w:pPr>
            <w:r w:rsidRPr="00AC0915">
              <w:rPr>
                <w:color w:val="000000" w:themeColor="text1"/>
              </w:rPr>
              <w:t>-2.5</w:t>
            </w:r>
          </w:p>
        </w:tc>
        <w:tc>
          <w:tcPr>
            <w:tcW w:w="1392" w:type="dxa"/>
          </w:tcPr>
          <w:p w14:paraId="13A501D2" w14:textId="77777777" w:rsidR="005F2397" w:rsidRPr="00AC0915" w:rsidRDefault="005F2397" w:rsidP="005F2397">
            <w:pPr>
              <w:rPr>
                <w:color w:val="000000" w:themeColor="text1"/>
              </w:rPr>
            </w:pPr>
            <w:r w:rsidRPr="00AC0915">
              <w:rPr>
                <w:color w:val="000000" w:themeColor="text1"/>
              </w:rPr>
              <w:t>+2.7</w:t>
            </w:r>
          </w:p>
        </w:tc>
        <w:tc>
          <w:tcPr>
            <w:tcW w:w="1407" w:type="dxa"/>
          </w:tcPr>
          <w:p w14:paraId="3C437F19" w14:textId="77777777" w:rsidR="005F2397" w:rsidRPr="00AC0915" w:rsidRDefault="005F2397" w:rsidP="005F2397">
            <w:pPr>
              <w:rPr>
                <w:color w:val="000000" w:themeColor="text1"/>
              </w:rPr>
            </w:pPr>
            <w:r w:rsidRPr="00AC0915">
              <w:rPr>
                <w:color w:val="000000" w:themeColor="text1"/>
              </w:rPr>
              <w:t>+0.2</w:t>
            </w:r>
          </w:p>
        </w:tc>
      </w:tr>
      <w:tr w:rsidR="005F2397" w:rsidRPr="005368C2" w14:paraId="15C8D57C" w14:textId="77777777" w:rsidTr="005F2397">
        <w:trPr>
          <w:jc w:val="center"/>
        </w:trPr>
        <w:tc>
          <w:tcPr>
            <w:tcW w:w="1665" w:type="dxa"/>
          </w:tcPr>
          <w:p w14:paraId="4F9446DE" w14:textId="77777777" w:rsidR="005F2397" w:rsidRPr="00AC0915" w:rsidRDefault="005F2397" w:rsidP="005F2397">
            <w:pPr>
              <w:rPr>
                <w:color w:val="000000" w:themeColor="text1"/>
              </w:rPr>
            </w:pPr>
            <w:r w:rsidRPr="00AC0915">
              <w:rPr>
                <w:color w:val="000000" w:themeColor="text1"/>
              </w:rPr>
              <w:t>4 (Year 2)</w:t>
            </w:r>
          </w:p>
        </w:tc>
        <w:tc>
          <w:tcPr>
            <w:tcW w:w="1593" w:type="dxa"/>
          </w:tcPr>
          <w:p w14:paraId="066F9D46" w14:textId="77777777" w:rsidR="005F2397" w:rsidRPr="00AC0915" w:rsidRDefault="005F2397" w:rsidP="005F2397">
            <w:pPr>
              <w:rPr>
                <w:color w:val="000000" w:themeColor="text1"/>
              </w:rPr>
            </w:pPr>
            <w:r w:rsidRPr="00AC0915">
              <w:rPr>
                <w:color w:val="000000" w:themeColor="text1"/>
              </w:rPr>
              <w:t>5.0%</w:t>
            </w:r>
          </w:p>
        </w:tc>
        <w:tc>
          <w:tcPr>
            <w:tcW w:w="1412" w:type="dxa"/>
          </w:tcPr>
          <w:p w14:paraId="02F14C1E" w14:textId="77777777" w:rsidR="005F2397" w:rsidRPr="00AC0915" w:rsidRDefault="005F2397" w:rsidP="005F2397">
            <w:pPr>
              <w:rPr>
                <w:color w:val="000000" w:themeColor="text1"/>
              </w:rPr>
            </w:pPr>
            <w:r w:rsidRPr="00AC0915">
              <w:rPr>
                <w:color w:val="000000" w:themeColor="text1"/>
              </w:rPr>
              <w:t>-2.5</w:t>
            </w:r>
          </w:p>
        </w:tc>
        <w:tc>
          <w:tcPr>
            <w:tcW w:w="1392" w:type="dxa"/>
          </w:tcPr>
          <w:p w14:paraId="7E01CB86" w14:textId="77777777" w:rsidR="005F2397" w:rsidRPr="00AC0915" w:rsidRDefault="005F2397" w:rsidP="005F2397">
            <w:pPr>
              <w:rPr>
                <w:color w:val="000000" w:themeColor="text1"/>
              </w:rPr>
            </w:pPr>
            <w:r w:rsidRPr="00AC0915">
              <w:rPr>
                <w:color w:val="000000" w:themeColor="text1"/>
              </w:rPr>
              <w:t>+2.5</w:t>
            </w:r>
          </w:p>
        </w:tc>
        <w:tc>
          <w:tcPr>
            <w:tcW w:w="1407" w:type="dxa"/>
          </w:tcPr>
          <w:p w14:paraId="25E9CF77" w14:textId="77777777" w:rsidR="005F2397" w:rsidRPr="00AC0915" w:rsidRDefault="005F2397" w:rsidP="005F2397">
            <w:pPr>
              <w:rPr>
                <w:color w:val="000000" w:themeColor="text1"/>
              </w:rPr>
            </w:pPr>
            <w:r w:rsidRPr="00AC0915">
              <w:rPr>
                <w:color w:val="000000" w:themeColor="text1"/>
              </w:rPr>
              <w:t>0.0</w:t>
            </w:r>
          </w:p>
        </w:tc>
      </w:tr>
      <w:tr w:rsidR="005F2397" w:rsidRPr="005368C2" w14:paraId="09DBA20F" w14:textId="77777777" w:rsidTr="00AC0915">
        <w:trPr>
          <w:trHeight w:val="80"/>
          <w:jc w:val="center"/>
        </w:trPr>
        <w:tc>
          <w:tcPr>
            <w:tcW w:w="1665" w:type="dxa"/>
            <w:tcBorders>
              <w:bottom w:val="nil"/>
            </w:tcBorders>
          </w:tcPr>
          <w:p w14:paraId="54B2B3F0" w14:textId="77777777" w:rsidR="005F2397" w:rsidRPr="00AC0915" w:rsidRDefault="005F2397" w:rsidP="005F2397">
            <w:pPr>
              <w:rPr>
                <w:color w:val="000000" w:themeColor="text1"/>
              </w:rPr>
            </w:pPr>
            <w:r w:rsidRPr="00AC0915">
              <w:rPr>
                <w:color w:val="000000" w:themeColor="text1"/>
              </w:rPr>
              <w:t>5</w:t>
            </w:r>
          </w:p>
        </w:tc>
        <w:tc>
          <w:tcPr>
            <w:tcW w:w="1593" w:type="dxa"/>
            <w:tcBorders>
              <w:bottom w:val="nil"/>
            </w:tcBorders>
          </w:tcPr>
          <w:p w14:paraId="66ADD960" w14:textId="77777777" w:rsidR="005F2397" w:rsidRPr="00AC0915" w:rsidRDefault="005F2397" w:rsidP="005F2397">
            <w:pPr>
              <w:rPr>
                <w:color w:val="000000" w:themeColor="text1"/>
              </w:rPr>
            </w:pPr>
            <w:r w:rsidRPr="00AC0915">
              <w:rPr>
                <w:color w:val="000000" w:themeColor="text1"/>
              </w:rPr>
              <w:t>4.8%</w:t>
            </w:r>
          </w:p>
        </w:tc>
        <w:tc>
          <w:tcPr>
            <w:tcW w:w="1412" w:type="dxa"/>
            <w:tcBorders>
              <w:bottom w:val="nil"/>
            </w:tcBorders>
          </w:tcPr>
          <w:p w14:paraId="367913E3" w14:textId="77777777" w:rsidR="005F2397" w:rsidRPr="00AC0915" w:rsidRDefault="005F2397" w:rsidP="005F2397">
            <w:pPr>
              <w:rPr>
                <w:color w:val="000000" w:themeColor="text1"/>
              </w:rPr>
            </w:pPr>
            <w:r w:rsidRPr="00AC0915">
              <w:rPr>
                <w:color w:val="000000" w:themeColor="text1"/>
              </w:rPr>
              <w:t>-2.5</w:t>
            </w:r>
          </w:p>
        </w:tc>
        <w:tc>
          <w:tcPr>
            <w:tcW w:w="1392" w:type="dxa"/>
            <w:tcBorders>
              <w:bottom w:val="nil"/>
            </w:tcBorders>
          </w:tcPr>
          <w:p w14:paraId="5DFCC766" w14:textId="77777777" w:rsidR="005F2397" w:rsidRPr="00AC0915" w:rsidRDefault="005F2397" w:rsidP="005F2397">
            <w:pPr>
              <w:rPr>
                <w:color w:val="000000" w:themeColor="text1"/>
              </w:rPr>
            </w:pPr>
            <w:r w:rsidRPr="00AC0915">
              <w:rPr>
                <w:color w:val="000000" w:themeColor="text1"/>
              </w:rPr>
              <w:t>+2.4</w:t>
            </w:r>
          </w:p>
        </w:tc>
        <w:tc>
          <w:tcPr>
            <w:tcW w:w="1407" w:type="dxa"/>
            <w:tcBorders>
              <w:bottom w:val="nil"/>
            </w:tcBorders>
          </w:tcPr>
          <w:p w14:paraId="457A8F63" w14:textId="77777777" w:rsidR="005F2397" w:rsidRPr="00AC0915" w:rsidRDefault="005F2397" w:rsidP="005F2397">
            <w:pPr>
              <w:rPr>
                <w:color w:val="000000" w:themeColor="text1"/>
              </w:rPr>
            </w:pPr>
            <w:r w:rsidRPr="00AC0915">
              <w:rPr>
                <w:color w:val="000000" w:themeColor="text1"/>
              </w:rPr>
              <w:t>-0.1</w:t>
            </w:r>
          </w:p>
        </w:tc>
      </w:tr>
      <w:tr w:rsidR="005F2397" w:rsidRPr="005368C2" w14:paraId="04C3CCD2" w14:textId="77777777" w:rsidTr="00AC0915">
        <w:trPr>
          <w:jc w:val="center"/>
        </w:trPr>
        <w:tc>
          <w:tcPr>
            <w:tcW w:w="1665" w:type="dxa"/>
            <w:tcBorders>
              <w:top w:val="nil"/>
              <w:bottom w:val="single" w:sz="8" w:space="0" w:color="000000" w:themeColor="text1"/>
            </w:tcBorders>
            <w:shd w:val="clear" w:color="auto" w:fill="auto"/>
          </w:tcPr>
          <w:p w14:paraId="49E4CBCD" w14:textId="77777777" w:rsidR="005F2397" w:rsidRPr="00AC0915" w:rsidRDefault="005F2397" w:rsidP="005F2397">
            <w:pPr>
              <w:rPr>
                <w:color w:val="000000" w:themeColor="text1"/>
              </w:rPr>
            </w:pPr>
            <w:r w:rsidRPr="00AC0915">
              <w:rPr>
                <w:color w:val="000000" w:themeColor="text1"/>
              </w:rPr>
              <w:t>6 (Year 3)</w:t>
            </w:r>
          </w:p>
        </w:tc>
        <w:tc>
          <w:tcPr>
            <w:tcW w:w="1593" w:type="dxa"/>
            <w:tcBorders>
              <w:top w:val="nil"/>
              <w:bottom w:val="single" w:sz="8" w:space="0" w:color="000000" w:themeColor="text1"/>
            </w:tcBorders>
            <w:shd w:val="clear" w:color="auto" w:fill="auto"/>
          </w:tcPr>
          <w:p w14:paraId="696B53B5" w14:textId="77777777" w:rsidR="005F2397" w:rsidRPr="00AC0915" w:rsidRDefault="005F2397" w:rsidP="005F2397">
            <w:pPr>
              <w:rPr>
                <w:color w:val="000000" w:themeColor="text1"/>
              </w:rPr>
            </w:pPr>
            <w:r w:rsidRPr="00AC0915">
              <w:rPr>
                <w:color w:val="000000" w:themeColor="text1"/>
              </w:rPr>
              <w:t>4.6%</w:t>
            </w:r>
          </w:p>
        </w:tc>
        <w:tc>
          <w:tcPr>
            <w:tcW w:w="1412" w:type="dxa"/>
            <w:tcBorders>
              <w:top w:val="nil"/>
              <w:bottom w:val="single" w:sz="8" w:space="0" w:color="000000" w:themeColor="text1"/>
            </w:tcBorders>
            <w:shd w:val="clear" w:color="auto" w:fill="auto"/>
          </w:tcPr>
          <w:p w14:paraId="55773798" w14:textId="77777777" w:rsidR="005F2397" w:rsidRPr="00AC0915" w:rsidRDefault="005F2397" w:rsidP="005F2397">
            <w:pPr>
              <w:rPr>
                <w:color w:val="000000" w:themeColor="text1"/>
              </w:rPr>
            </w:pPr>
            <w:r w:rsidRPr="00AC0915">
              <w:rPr>
                <w:color w:val="000000" w:themeColor="text1"/>
              </w:rPr>
              <w:t>-2.5</w:t>
            </w:r>
          </w:p>
        </w:tc>
        <w:tc>
          <w:tcPr>
            <w:tcW w:w="1392" w:type="dxa"/>
            <w:tcBorders>
              <w:top w:val="nil"/>
              <w:bottom w:val="single" w:sz="8" w:space="0" w:color="000000" w:themeColor="text1"/>
            </w:tcBorders>
            <w:shd w:val="clear" w:color="auto" w:fill="auto"/>
          </w:tcPr>
          <w:p w14:paraId="599CB130" w14:textId="77777777" w:rsidR="005F2397" w:rsidRPr="00AC0915" w:rsidRDefault="005F2397" w:rsidP="005F2397">
            <w:pPr>
              <w:rPr>
                <w:color w:val="000000" w:themeColor="text1"/>
              </w:rPr>
            </w:pPr>
            <w:r w:rsidRPr="00AC0915">
              <w:rPr>
                <w:color w:val="000000" w:themeColor="text1"/>
              </w:rPr>
              <w:t>+2.3</w:t>
            </w:r>
          </w:p>
        </w:tc>
        <w:tc>
          <w:tcPr>
            <w:tcW w:w="1407" w:type="dxa"/>
            <w:tcBorders>
              <w:top w:val="nil"/>
              <w:bottom w:val="single" w:sz="8" w:space="0" w:color="000000" w:themeColor="text1"/>
            </w:tcBorders>
            <w:shd w:val="clear" w:color="auto" w:fill="auto"/>
          </w:tcPr>
          <w:p w14:paraId="6B4658A6" w14:textId="77777777" w:rsidR="005F2397" w:rsidRPr="00AC0915" w:rsidRDefault="005F2397" w:rsidP="005F2397">
            <w:pPr>
              <w:rPr>
                <w:color w:val="000000" w:themeColor="text1"/>
              </w:rPr>
            </w:pPr>
            <w:r w:rsidRPr="00AC0915">
              <w:rPr>
                <w:color w:val="000000" w:themeColor="text1"/>
              </w:rPr>
              <w:t>-0.2</w:t>
            </w:r>
          </w:p>
        </w:tc>
      </w:tr>
    </w:tbl>
    <w:p w14:paraId="66955925" w14:textId="77777777" w:rsidR="005F2397" w:rsidRPr="005368C2" w:rsidRDefault="005F2397" w:rsidP="005F2397"/>
    <w:p w14:paraId="0A89DDE0" w14:textId="77777777" w:rsidR="005F2397" w:rsidRPr="005368C2" w:rsidRDefault="005F2397" w:rsidP="005F2397">
      <w:r w:rsidRPr="005368C2">
        <w:t>The notional is not exchanged in the plain vanilla interest rate swap. Also, the first floating rate payment is known at inception because the floating rate that applies is the rate that prevails at the start of the six month swap interval.</w:t>
      </w:r>
    </w:p>
    <w:p w14:paraId="66119065" w14:textId="77777777" w:rsidR="005F2397" w:rsidRPr="005368C2" w:rsidRDefault="005F2397" w:rsidP="005F2397">
      <w:r w:rsidRPr="005368C2">
        <w:br w:type="page"/>
      </w:r>
    </w:p>
    <w:p w14:paraId="4ADD7178" w14:textId="77777777" w:rsidR="005F2397" w:rsidRPr="005368C2" w:rsidRDefault="005F2397" w:rsidP="005F2397">
      <w:r w:rsidRPr="005368C2">
        <w:lastRenderedPageBreak/>
        <w:t>Explain how a plain vanilla interest rate swap can be used to transform an asset or a liability and calculate the resulting cash flows</w:t>
      </w:r>
    </w:p>
    <w:p w14:paraId="2C56EF52" w14:textId="77777777" w:rsidR="005F2397" w:rsidRPr="005368C2" w:rsidRDefault="005F2397" w:rsidP="005F2397">
      <w:r w:rsidRPr="005368C2">
        <w:t>If a company owns a fixed-rate bond (e.g., say the company receives 5% fixed), then it can enter into an interest-rate swap in order to transform its asset. Under the swap, the company may pay 5% fixed and receive LIBOR +. After the swap, the company is earning a variable rate.</w:t>
      </w:r>
    </w:p>
    <w:p w14:paraId="1E27F7C1" w14:textId="77777777" w:rsidR="005F2397" w:rsidRPr="005368C2" w:rsidRDefault="005F2397" w:rsidP="005F2397">
      <w:r w:rsidRPr="005368C2">
        <w:rPr>
          <w:noProof/>
        </w:rPr>
        <w:drawing>
          <wp:inline distT="0" distB="0" distL="0" distR="0" wp14:anchorId="235F2E95" wp14:editId="158AC6D3">
            <wp:extent cx="5046132" cy="765544"/>
            <wp:effectExtent l="0" t="0" r="2540" b="0"/>
            <wp:docPr id="248" name="Picture 5"/>
            <wp:cNvGraphicFramePr/>
            <a:graphic xmlns:a="http://schemas.openxmlformats.org/drawingml/2006/main">
              <a:graphicData uri="http://schemas.openxmlformats.org/drawingml/2006/picture">
                <pic:pic xmlns:pic="http://schemas.openxmlformats.org/drawingml/2006/picture">
                  <pic:nvPicPr>
                    <pic:cNvPr id="1959937" name="Picture 1"/>
                    <pic:cNvPicPr>
                      <a:picLocks noChangeAspect="1" noChangeArrowheads="1"/>
                    </pic:cNvPicPr>
                  </pic:nvPicPr>
                  <pic:blipFill>
                    <a:blip r:embed="rId98" cstate="print"/>
                    <a:srcRect/>
                    <a:stretch>
                      <a:fillRect/>
                    </a:stretch>
                  </pic:blipFill>
                  <pic:spPr bwMode="auto">
                    <a:xfrm>
                      <a:off x="0" y="0"/>
                      <a:ext cx="5045190" cy="765401"/>
                    </a:xfrm>
                    <a:prstGeom prst="rect">
                      <a:avLst/>
                    </a:prstGeom>
                    <a:noFill/>
                    <a:ln w="9525">
                      <a:noFill/>
                      <a:miter lim="800000"/>
                      <a:headEnd/>
                      <a:tailEnd/>
                    </a:ln>
                    <a:effectLst/>
                  </pic:spPr>
                </pic:pic>
              </a:graphicData>
            </a:graphic>
          </wp:inline>
        </w:drawing>
      </w:r>
    </w:p>
    <w:p w14:paraId="7E586E37" w14:textId="77777777" w:rsidR="005F2397" w:rsidRPr="005368C2" w:rsidRDefault="005F2397" w:rsidP="005F2397">
      <w:r w:rsidRPr="005368C2">
        <w:t>Explain the role of financial intermediaries in the swaps market</w:t>
      </w:r>
    </w:p>
    <w:p w14:paraId="218942A5" w14:textId="77777777" w:rsidR="005F2397" w:rsidRPr="005368C2" w:rsidRDefault="005F2397" w:rsidP="005F2397">
      <w:r w:rsidRPr="005368C2">
        <w:t>Usually two non-financial swap counterparties do not deal with each other directly</w:t>
      </w:r>
    </w:p>
    <w:p w14:paraId="29CE87CA" w14:textId="77777777" w:rsidR="005F2397" w:rsidRPr="005368C2" w:rsidRDefault="005F2397" w:rsidP="005F2397">
      <w:r w:rsidRPr="005368C2">
        <w:t>Financial intermediary may earn 3 or 4 basis points (0.03% or 0.04%) on a pair of offsetting transactions</w:t>
      </w:r>
    </w:p>
    <w:p w14:paraId="733C0DAC" w14:textId="77777777" w:rsidR="005F2397" w:rsidRPr="005368C2" w:rsidRDefault="005F2397" w:rsidP="005F2397">
      <w:r w:rsidRPr="005368C2">
        <w:t>In practice, intermediary is prepared to enter swap without having offsetting swap (warehousing)</w:t>
      </w:r>
    </w:p>
    <w:p w14:paraId="61E56FA6" w14:textId="77777777" w:rsidR="005F2397" w:rsidRPr="005368C2" w:rsidRDefault="005F2397" w:rsidP="005F2397">
      <w:r w:rsidRPr="005368C2">
        <w:t>Describe the role of the confirmation in a swap transaction</w:t>
      </w:r>
    </w:p>
    <w:p w14:paraId="39F9305C" w14:textId="77777777" w:rsidR="005F2397" w:rsidRPr="005368C2" w:rsidRDefault="005F2397" w:rsidP="005F2397">
      <w:r w:rsidRPr="005368C2">
        <w:t xml:space="preserve">Confirmation is a legal agreement underlying a swap and is signed by representatives of two parties. </w:t>
      </w:r>
    </w:p>
    <w:p w14:paraId="27C11955" w14:textId="77777777" w:rsidR="005F2397" w:rsidRPr="005368C2" w:rsidRDefault="005F2397" w:rsidP="005F2397">
      <w:r w:rsidRPr="005368C2">
        <w:t>Drafting of confirmations is facilitated by the ISDA</w:t>
      </w:r>
    </w:p>
    <w:p w14:paraId="35F5988A" w14:textId="77777777" w:rsidR="005F2397" w:rsidRPr="005368C2" w:rsidRDefault="005F2397" w:rsidP="005F2397">
      <w:r w:rsidRPr="005368C2">
        <w:t>ISDA has produced a number of master agreements that include well-defined clauses</w:t>
      </w:r>
    </w:p>
    <w:p w14:paraId="29E9A4A0" w14:textId="77777777" w:rsidR="005F2397" w:rsidRPr="005368C2" w:rsidRDefault="005F2397" w:rsidP="005F2397">
      <w:r w:rsidRPr="005368C2">
        <w:t>Describe the comparative advantage argument for the existence of interest rate swaps and discuss some of the criticisms of this argument</w:t>
      </w:r>
    </w:p>
    <w:p w14:paraId="035D5456" w14:textId="77777777" w:rsidR="005F2397" w:rsidRPr="005368C2" w:rsidRDefault="005F2397" w:rsidP="005F2397">
      <w:r w:rsidRPr="005368C2">
        <w:t>The comparative-advantage argument is used to explain the popularity (or utility) of swaps. Consider two companies: BetterCreditCorp has a better credit rating than WorseCreditCorp. Their respective borrowing rates are given below:</w:t>
      </w:r>
    </w:p>
    <w:tbl>
      <w:tblPr>
        <w:tblW w:w="0" w:type="auto"/>
        <w:jc w:val="center"/>
        <w:tblBorders>
          <w:top w:val="single" w:sz="12" w:space="0" w:color="008000"/>
          <w:bottom w:val="single" w:sz="12" w:space="0" w:color="008000"/>
        </w:tblBorders>
        <w:tblLook w:val="01E0" w:firstRow="1" w:lastRow="1" w:firstColumn="1" w:lastColumn="1" w:noHBand="0" w:noVBand="0"/>
      </w:tblPr>
      <w:tblGrid>
        <w:gridCol w:w="2192"/>
        <w:gridCol w:w="1209"/>
        <w:gridCol w:w="1726"/>
      </w:tblGrid>
      <w:tr w:rsidR="005F2397" w:rsidRPr="005368C2" w14:paraId="4E2E25D3" w14:textId="77777777" w:rsidTr="005F2397">
        <w:trPr>
          <w:trHeight w:val="288"/>
          <w:jc w:val="center"/>
        </w:trPr>
        <w:tc>
          <w:tcPr>
            <w:tcW w:w="2192" w:type="dxa"/>
            <w:tcBorders>
              <w:top w:val="nil"/>
              <w:bottom w:val="single" w:sz="12" w:space="0" w:color="008000"/>
            </w:tcBorders>
            <w:shd w:val="clear" w:color="auto" w:fill="auto"/>
          </w:tcPr>
          <w:p w14:paraId="2E792249" w14:textId="77777777" w:rsidR="005F2397" w:rsidRPr="005368C2" w:rsidRDefault="005F2397" w:rsidP="005F2397"/>
        </w:tc>
        <w:tc>
          <w:tcPr>
            <w:tcW w:w="1209" w:type="dxa"/>
            <w:tcBorders>
              <w:top w:val="nil"/>
              <w:bottom w:val="single" w:sz="12" w:space="0" w:color="008000"/>
            </w:tcBorders>
            <w:shd w:val="clear" w:color="auto" w:fill="auto"/>
          </w:tcPr>
          <w:p w14:paraId="78252973" w14:textId="77777777" w:rsidR="005F2397" w:rsidRPr="005368C2" w:rsidRDefault="005F2397" w:rsidP="005F2397">
            <w:r w:rsidRPr="005368C2">
              <w:t>Fixed</w:t>
            </w:r>
          </w:p>
        </w:tc>
        <w:tc>
          <w:tcPr>
            <w:tcW w:w="1726" w:type="dxa"/>
            <w:tcBorders>
              <w:top w:val="nil"/>
              <w:bottom w:val="single" w:sz="12" w:space="0" w:color="008000"/>
            </w:tcBorders>
            <w:shd w:val="clear" w:color="auto" w:fill="auto"/>
          </w:tcPr>
          <w:p w14:paraId="44B4264D" w14:textId="77777777" w:rsidR="005F2397" w:rsidRPr="005368C2" w:rsidRDefault="005F2397" w:rsidP="005F2397">
            <w:r w:rsidRPr="005368C2">
              <w:t>Floating</w:t>
            </w:r>
          </w:p>
        </w:tc>
      </w:tr>
      <w:tr w:rsidR="005F2397" w:rsidRPr="005368C2" w14:paraId="078F0E7A" w14:textId="77777777" w:rsidTr="005F2397">
        <w:trPr>
          <w:trHeight w:val="288"/>
          <w:jc w:val="center"/>
        </w:trPr>
        <w:tc>
          <w:tcPr>
            <w:tcW w:w="2192" w:type="dxa"/>
            <w:tcBorders>
              <w:top w:val="single" w:sz="12" w:space="0" w:color="008000"/>
            </w:tcBorders>
            <w:shd w:val="clear" w:color="auto" w:fill="auto"/>
          </w:tcPr>
          <w:p w14:paraId="5B6DDEED" w14:textId="77777777" w:rsidR="005F2397" w:rsidRPr="005368C2" w:rsidRDefault="005F2397" w:rsidP="005F2397">
            <w:r w:rsidRPr="005368C2">
              <w:t>BetterCreditCorp</w:t>
            </w:r>
          </w:p>
        </w:tc>
        <w:tc>
          <w:tcPr>
            <w:tcW w:w="1209" w:type="dxa"/>
            <w:tcBorders>
              <w:top w:val="single" w:sz="12" w:space="0" w:color="008000"/>
            </w:tcBorders>
            <w:shd w:val="clear" w:color="auto" w:fill="auto"/>
          </w:tcPr>
          <w:p w14:paraId="210E0AAF" w14:textId="77777777" w:rsidR="005F2397" w:rsidRPr="005368C2" w:rsidRDefault="005F2397" w:rsidP="005F2397">
            <w:r w:rsidRPr="005368C2">
              <w:t>4%</w:t>
            </w:r>
          </w:p>
        </w:tc>
        <w:tc>
          <w:tcPr>
            <w:tcW w:w="1726" w:type="dxa"/>
            <w:tcBorders>
              <w:top w:val="single" w:sz="12" w:space="0" w:color="008000"/>
            </w:tcBorders>
            <w:shd w:val="clear" w:color="auto" w:fill="auto"/>
          </w:tcPr>
          <w:p w14:paraId="32BC9439" w14:textId="77777777" w:rsidR="005F2397" w:rsidRPr="005368C2" w:rsidRDefault="005F2397" w:rsidP="005F2397">
            <w:r w:rsidRPr="005368C2">
              <w:t>LIBOR + 1%</w:t>
            </w:r>
          </w:p>
        </w:tc>
      </w:tr>
      <w:tr w:rsidR="005F2397" w:rsidRPr="005368C2" w14:paraId="5A5FF895" w14:textId="77777777" w:rsidTr="005F2397">
        <w:trPr>
          <w:trHeight w:val="288"/>
          <w:jc w:val="center"/>
        </w:trPr>
        <w:tc>
          <w:tcPr>
            <w:tcW w:w="2192" w:type="dxa"/>
            <w:tcBorders>
              <w:top w:val="single" w:sz="6" w:space="0" w:color="008000"/>
              <w:bottom w:val="nil"/>
            </w:tcBorders>
            <w:shd w:val="clear" w:color="auto" w:fill="auto"/>
          </w:tcPr>
          <w:p w14:paraId="162B018A" w14:textId="77777777" w:rsidR="005F2397" w:rsidRPr="005368C2" w:rsidRDefault="005F2397" w:rsidP="005F2397">
            <w:r w:rsidRPr="005368C2">
              <w:t>WorseCreditCorp</w:t>
            </w:r>
          </w:p>
        </w:tc>
        <w:tc>
          <w:tcPr>
            <w:tcW w:w="1209" w:type="dxa"/>
            <w:tcBorders>
              <w:top w:val="single" w:sz="6" w:space="0" w:color="008000"/>
              <w:bottom w:val="nil"/>
            </w:tcBorders>
            <w:shd w:val="clear" w:color="auto" w:fill="auto"/>
          </w:tcPr>
          <w:p w14:paraId="0AE6CCD9" w14:textId="77777777" w:rsidR="005F2397" w:rsidRPr="005368C2" w:rsidRDefault="005F2397" w:rsidP="005F2397">
            <w:r w:rsidRPr="005368C2">
              <w:t>6%</w:t>
            </w:r>
          </w:p>
        </w:tc>
        <w:tc>
          <w:tcPr>
            <w:tcW w:w="1726" w:type="dxa"/>
            <w:tcBorders>
              <w:top w:val="single" w:sz="6" w:space="0" w:color="008000"/>
              <w:bottom w:val="nil"/>
            </w:tcBorders>
            <w:shd w:val="clear" w:color="auto" w:fill="auto"/>
          </w:tcPr>
          <w:p w14:paraId="534D5FC5" w14:textId="77777777" w:rsidR="005F2397" w:rsidRPr="005368C2" w:rsidRDefault="005F2397" w:rsidP="005F2397">
            <w:r w:rsidRPr="005368C2">
              <w:t>LIBOR + 2%</w:t>
            </w:r>
          </w:p>
        </w:tc>
      </w:tr>
    </w:tbl>
    <w:p w14:paraId="2ED05B2D" w14:textId="77777777" w:rsidR="005F2397" w:rsidRPr="005368C2" w:rsidRDefault="005F2397" w:rsidP="005F2397">
      <w:r w:rsidRPr="005368C2">
        <w:t>Now assume that these two corporations enter into an interest rate swap. BetterCreditCorp will pay LIBOR + 0.5% to WorseCreditCorp and WorseCreditCorp will pay 4% fixed to BetterCreditCorp (we are ignoring transaction costs):</w:t>
      </w:r>
    </w:p>
    <w:p w14:paraId="0A46882C" w14:textId="77777777" w:rsidR="005F2397" w:rsidRPr="005368C2" w:rsidRDefault="005F2397" w:rsidP="005F2397">
      <w:r w:rsidRPr="005368C2">
        <w:rPr>
          <w:noProof/>
        </w:rPr>
        <w:drawing>
          <wp:inline distT="0" distB="0" distL="0" distR="0" wp14:anchorId="07FA4514" wp14:editId="2738BB20">
            <wp:extent cx="4808131" cy="1111110"/>
            <wp:effectExtent l="19050" t="0" r="0" b="0"/>
            <wp:docPr id="249" name="Picture 6"/>
            <wp:cNvGraphicFramePr/>
            <a:graphic xmlns:a="http://schemas.openxmlformats.org/drawingml/2006/main">
              <a:graphicData uri="http://schemas.openxmlformats.org/drawingml/2006/picture">
                <pic:pic xmlns:pic="http://schemas.openxmlformats.org/drawingml/2006/picture">
                  <pic:nvPicPr>
                    <pic:cNvPr id="2103298" name="Picture 2"/>
                    <pic:cNvPicPr>
                      <a:picLocks noChangeAspect="1" noChangeArrowheads="1"/>
                    </pic:cNvPicPr>
                  </pic:nvPicPr>
                  <pic:blipFill>
                    <a:blip r:embed="rId99" cstate="print"/>
                    <a:srcRect/>
                    <a:stretch>
                      <a:fillRect/>
                    </a:stretch>
                  </pic:blipFill>
                  <pic:spPr bwMode="auto">
                    <a:xfrm>
                      <a:off x="0" y="0"/>
                      <a:ext cx="4814809" cy="1112653"/>
                    </a:xfrm>
                    <a:prstGeom prst="rect">
                      <a:avLst/>
                    </a:prstGeom>
                    <a:noFill/>
                    <a:ln w="9525">
                      <a:noFill/>
                      <a:miter lim="800000"/>
                      <a:headEnd/>
                      <a:tailEnd/>
                    </a:ln>
                    <a:effectLst/>
                  </pic:spPr>
                </pic:pic>
              </a:graphicData>
            </a:graphic>
          </wp:inline>
        </w:drawing>
      </w:r>
    </w:p>
    <w:p w14:paraId="4EE2A3A6" w14:textId="77777777" w:rsidR="005F2397" w:rsidRPr="005368C2" w:rsidRDefault="005F2397" w:rsidP="005F2397">
      <w:r w:rsidRPr="005368C2">
        <w:t>Under this swap, BetterCreditCorp is paying LIBOR + 0.5% (since the fixed payments from WorseCreditCorp essentially pass-through) and WorseCreditCrop is paying 5.5% fixed (i.e., 4% fixed to BetterCreditCorp plus 1.5 on the additional LIBOR). Notice that both have improved their cost of capital:</w:t>
      </w:r>
    </w:p>
    <w:p w14:paraId="67AD02D3" w14:textId="77777777" w:rsidR="005F2397" w:rsidRPr="005368C2" w:rsidRDefault="005F2397" w:rsidP="005F2397">
      <w:r w:rsidRPr="005368C2">
        <w:t>BetterCreditCorp pays LIBOR + 0.5%): 0.5% less than its “competitive” floating rate</w:t>
      </w:r>
    </w:p>
    <w:p w14:paraId="73524B97" w14:textId="77777777" w:rsidR="005F2397" w:rsidRPr="005368C2" w:rsidRDefault="005F2397" w:rsidP="005F2397">
      <w:r w:rsidRPr="005368C2">
        <w:t>WorseCreditCorp pays 5.5% fixed: 0.5% less than its “competitive” fixed rate</w:t>
      </w:r>
    </w:p>
    <w:p w14:paraId="372AD21F" w14:textId="77777777" w:rsidR="005F2397" w:rsidRPr="005368C2" w:rsidRDefault="005F2397" w:rsidP="005F2397">
      <w:r w:rsidRPr="005368C2">
        <w:t xml:space="preserve">What makes this possible? Only that the 2% spread in their fixed rates (6% - 4% = 2%) is greater than the 1% spread in their variable rates. WorseCreditCorp is said to have a </w:t>
      </w:r>
      <w:r w:rsidRPr="005368C2">
        <w:lastRenderedPageBreak/>
        <w:t xml:space="preserve">comparative advantage in the floating-rate market; BetterCreditCorp is said to have an advantage in the fixed-rate market. </w:t>
      </w:r>
    </w:p>
    <w:p w14:paraId="00CBC941" w14:textId="77777777" w:rsidR="005F2397" w:rsidRPr="005368C2" w:rsidRDefault="005F2397" w:rsidP="005F2397">
      <w:r w:rsidRPr="005368C2">
        <w:t xml:space="preserve">A comparative advantage exists when two companies face different interest rate markets: the difference in fixed rate markets (i.e., between the companies; call this “a”) is greater than the difference in floating rate markets (call this “b”). </w:t>
      </w:r>
    </w:p>
    <w:p w14:paraId="24F47BDC" w14:textId="77777777" w:rsidR="005F2397" w:rsidRPr="005368C2" w:rsidRDefault="005F2397" w:rsidP="005F2397">
      <w:r w:rsidRPr="005368C2">
        <w:t>Under these circumstances, a swap arrangement can produce a total gain (i.e., to both parties, before any transaction costs) equal to: a–b.</w:t>
      </w:r>
    </w:p>
    <w:p w14:paraId="52407812" w14:textId="77777777" w:rsidR="005F2397" w:rsidRPr="005368C2" w:rsidRDefault="005F2397" w:rsidP="005F2397">
      <w:r w:rsidRPr="005368C2">
        <w:t xml:space="preserve">The contrary view concerns arbitrage: if markets </w:t>
      </w:r>
      <w:proofErr w:type="gramStart"/>
      <w:r w:rsidRPr="005368C2">
        <w:t>are</w:t>
      </w:r>
      <w:proofErr w:type="gramEnd"/>
      <w:r w:rsidRPr="005368C2">
        <w:t xml:space="preserve"> efficient, we would expect the differentials (i.e., that allow for the comparative advantage) to erode. A further criticism is the duration difference between the typical market rates: the floating rate is typically LIBOR+ and adjusted every six months, while the fixed rate loan may be longer. The comparative advantage argument assumes that the floating rates will not adjust and converge.</w:t>
      </w:r>
    </w:p>
    <w:p w14:paraId="0E4B2505" w14:textId="77777777" w:rsidR="005F2397" w:rsidRPr="005368C2" w:rsidRDefault="005F2397" w:rsidP="005F2397">
      <w:r w:rsidRPr="005368C2">
        <w:t>The 4.0% and 5.2% rates available to AAACorp and BBBCorp in fixed rate markets are 5-year rates</w:t>
      </w:r>
    </w:p>
    <w:p w14:paraId="73D7DDC5" w14:textId="77777777" w:rsidR="005F2397" w:rsidRPr="005368C2" w:rsidRDefault="005F2397" w:rsidP="005F2397">
      <w:r w:rsidRPr="005368C2">
        <w:t>The LIBOR</w:t>
      </w:r>
      <w:r w:rsidRPr="005368C2">
        <w:rPr>
          <w:rFonts w:cs="Times New Roman"/>
        </w:rPr>
        <w:t>−</w:t>
      </w:r>
      <w:r w:rsidRPr="005368C2">
        <w:t>0.1% and LIBOR+0.6% rates available in the floating rate market are six-month rates</w:t>
      </w:r>
    </w:p>
    <w:p w14:paraId="3B63CE2B" w14:textId="77777777" w:rsidR="005F2397" w:rsidRPr="005368C2" w:rsidRDefault="005F2397" w:rsidP="005F2397">
      <w:r w:rsidRPr="005368C2">
        <w:t>BBBCorp’s fixed rate depends on the spread above LIBOR it borrows at in the future</w:t>
      </w:r>
    </w:p>
    <w:p w14:paraId="7EE92E58" w14:textId="77777777" w:rsidR="005F2397" w:rsidRPr="005368C2" w:rsidRDefault="005F2397" w:rsidP="005F2397">
      <w:r w:rsidRPr="005368C2">
        <w:t>Explain how the discount rates in a plain vanilla interest rate swap are computed</w:t>
      </w:r>
    </w:p>
    <w:p w14:paraId="52A3E74B" w14:textId="77777777" w:rsidR="005F2397" w:rsidRPr="005368C2" w:rsidRDefault="005F2397" w:rsidP="005F2397">
      <w:r w:rsidRPr="005368C2">
        <w:t>LIBOR rates are observable only for short time periods (i.e., one year or less). To compute the discount rate for the LIBOR/swap zero curve, we can use the bootstrap method. For example:</w:t>
      </w:r>
    </w:p>
    <w:p w14:paraId="74ED15DD" w14:textId="77777777" w:rsidR="005F2397" w:rsidRPr="005368C2" w:rsidRDefault="005F2397" w:rsidP="005F2397">
      <w:r w:rsidRPr="005368C2">
        <w:t>Assume that LIBOR/swap zero rates are given: six-month = 3%, one-year = 3.5%, and eighteen months = 4%.</w:t>
      </w:r>
    </w:p>
    <w:p w14:paraId="466CB586" w14:textId="77777777" w:rsidR="005F2397" w:rsidRPr="005368C2" w:rsidRDefault="005F2397" w:rsidP="005F2397">
      <w:r w:rsidRPr="005368C2">
        <w:t xml:space="preserve">The </w:t>
      </w:r>
      <w:proofErr w:type="gramStart"/>
      <w:r w:rsidRPr="005368C2">
        <w:t>2 year</w:t>
      </w:r>
      <w:proofErr w:type="gramEnd"/>
      <w:r w:rsidRPr="005368C2">
        <w:t xml:space="preserve"> swap rate is 5% which implies that a $100 face value bond with a 5% coupon will sell exactly at par (why? Because the 5% coupons are discounted at 5%)</w:t>
      </w:r>
    </w:p>
    <w:p w14:paraId="537CA16E" w14:textId="77777777" w:rsidR="005F2397" w:rsidRPr="005368C2" w:rsidRDefault="005F2397" w:rsidP="005F2397">
      <w:r w:rsidRPr="005368C2">
        <w:t>We can solve for the two year zero rate (R) because it is the unknown</w:t>
      </w:r>
    </w:p>
    <w:p w14:paraId="6F49EB4D" w14:textId="77777777" w:rsidR="005F2397" w:rsidRPr="005368C2" w:rsidRDefault="005F2397" w:rsidP="005F2397"/>
    <w:tbl>
      <w:tblPr>
        <w:tblStyle w:val="LightShading-Accent3"/>
        <w:tblW w:w="0" w:type="auto"/>
        <w:jc w:val="center"/>
        <w:tblLook w:val="0660" w:firstRow="1" w:lastRow="1" w:firstColumn="0" w:lastColumn="0" w:noHBand="1" w:noVBand="1"/>
      </w:tblPr>
      <w:tblGrid>
        <w:gridCol w:w="1772"/>
        <w:gridCol w:w="1771"/>
        <w:gridCol w:w="1771"/>
        <w:gridCol w:w="1772"/>
      </w:tblGrid>
      <w:tr w:rsidR="005F2397" w:rsidRPr="00AC0915" w14:paraId="7136E7B1" w14:textId="77777777" w:rsidTr="00AC0915">
        <w:trPr>
          <w:cnfStyle w:val="100000000000" w:firstRow="1" w:lastRow="0" w:firstColumn="0" w:lastColumn="0" w:oddVBand="0" w:evenVBand="0" w:oddHBand="0" w:evenHBand="0" w:firstRowFirstColumn="0" w:firstRowLastColumn="0" w:lastRowFirstColumn="0" w:lastRowLastColumn="0"/>
          <w:trHeight w:val="288"/>
          <w:jc w:val="center"/>
        </w:trPr>
        <w:tc>
          <w:tcPr>
            <w:tcW w:w="1772" w:type="dxa"/>
            <w:shd w:val="clear" w:color="auto" w:fill="598774"/>
          </w:tcPr>
          <w:p w14:paraId="01D4C9DC" w14:textId="77777777" w:rsidR="005F2397" w:rsidRPr="00AC0915" w:rsidRDefault="005F2397" w:rsidP="005F2397">
            <w:pPr>
              <w:rPr>
                <w:color w:val="000000" w:themeColor="text1"/>
              </w:rPr>
            </w:pPr>
            <w:r w:rsidRPr="00AC0915">
              <w:rPr>
                <w:color w:val="000000" w:themeColor="text1"/>
              </w:rPr>
              <w:br/>
            </w:r>
            <w:r w:rsidRPr="00AC0915">
              <w:rPr>
                <w:color w:val="000000" w:themeColor="text1"/>
              </w:rPr>
              <w:br/>
              <w:t>Period</w:t>
            </w:r>
          </w:p>
        </w:tc>
        <w:tc>
          <w:tcPr>
            <w:tcW w:w="1771" w:type="dxa"/>
            <w:shd w:val="clear" w:color="auto" w:fill="598774"/>
          </w:tcPr>
          <w:p w14:paraId="5B50AB27" w14:textId="77777777" w:rsidR="005F2397" w:rsidRPr="00AC0915" w:rsidRDefault="005F2397" w:rsidP="005F2397">
            <w:pPr>
              <w:rPr>
                <w:color w:val="000000" w:themeColor="text1"/>
              </w:rPr>
            </w:pPr>
            <w:r w:rsidRPr="00AC0915">
              <w:rPr>
                <w:color w:val="000000" w:themeColor="text1"/>
              </w:rPr>
              <w:br/>
            </w:r>
            <w:r w:rsidRPr="00AC0915">
              <w:rPr>
                <w:color w:val="000000" w:themeColor="text1"/>
              </w:rPr>
              <w:br/>
              <w:t>Cash flow</w:t>
            </w:r>
          </w:p>
        </w:tc>
        <w:tc>
          <w:tcPr>
            <w:tcW w:w="1771" w:type="dxa"/>
            <w:shd w:val="clear" w:color="auto" w:fill="598774"/>
          </w:tcPr>
          <w:p w14:paraId="40C2D3C8" w14:textId="77777777" w:rsidR="005F2397" w:rsidRPr="00AC0915" w:rsidRDefault="005F2397" w:rsidP="005F2397">
            <w:pPr>
              <w:rPr>
                <w:color w:val="000000" w:themeColor="text1"/>
              </w:rPr>
            </w:pPr>
            <w:r w:rsidRPr="00AC0915">
              <w:rPr>
                <w:color w:val="000000" w:themeColor="text1"/>
              </w:rPr>
              <w:br/>
              <w:t>LIBOR/swap zero rates</w:t>
            </w:r>
          </w:p>
        </w:tc>
        <w:tc>
          <w:tcPr>
            <w:tcW w:w="1772" w:type="dxa"/>
            <w:shd w:val="clear" w:color="auto" w:fill="598774"/>
          </w:tcPr>
          <w:p w14:paraId="0D437D9F" w14:textId="77777777" w:rsidR="005F2397" w:rsidRPr="00AC0915" w:rsidRDefault="005F2397" w:rsidP="005F2397">
            <w:pPr>
              <w:rPr>
                <w:color w:val="000000" w:themeColor="text1"/>
              </w:rPr>
            </w:pPr>
            <w:r w:rsidRPr="00AC0915">
              <w:rPr>
                <w:color w:val="000000" w:themeColor="text1"/>
              </w:rPr>
              <w:t>Present</w:t>
            </w:r>
            <w:r w:rsidRPr="00AC0915">
              <w:rPr>
                <w:color w:val="000000" w:themeColor="text1"/>
              </w:rPr>
              <w:br/>
              <w:t>Value of</w:t>
            </w:r>
            <w:r w:rsidRPr="00AC0915">
              <w:rPr>
                <w:color w:val="000000" w:themeColor="text1"/>
              </w:rPr>
              <w:br/>
              <w:t>Cash Flow</w:t>
            </w:r>
          </w:p>
        </w:tc>
      </w:tr>
      <w:tr w:rsidR="005F2397" w:rsidRPr="005368C2" w14:paraId="0E915E25" w14:textId="77777777" w:rsidTr="00AC0915">
        <w:trPr>
          <w:trHeight w:val="288"/>
          <w:jc w:val="center"/>
        </w:trPr>
        <w:tc>
          <w:tcPr>
            <w:tcW w:w="1772" w:type="dxa"/>
            <w:tcBorders>
              <w:top w:val="single" w:sz="8" w:space="0" w:color="9BBB59" w:themeColor="accent3"/>
            </w:tcBorders>
            <w:shd w:val="clear" w:color="auto" w:fill="auto"/>
          </w:tcPr>
          <w:p w14:paraId="62637493" w14:textId="77777777" w:rsidR="005F2397" w:rsidRPr="00AC0915" w:rsidRDefault="005F2397" w:rsidP="005F2397">
            <w:pPr>
              <w:rPr>
                <w:color w:val="000000" w:themeColor="text1"/>
              </w:rPr>
            </w:pPr>
            <w:r w:rsidRPr="00AC0915">
              <w:rPr>
                <w:color w:val="000000" w:themeColor="text1"/>
              </w:rPr>
              <w:t>0.5</w:t>
            </w:r>
          </w:p>
        </w:tc>
        <w:tc>
          <w:tcPr>
            <w:tcW w:w="1771" w:type="dxa"/>
            <w:tcBorders>
              <w:top w:val="single" w:sz="8" w:space="0" w:color="9BBB59" w:themeColor="accent3"/>
            </w:tcBorders>
            <w:shd w:val="clear" w:color="auto" w:fill="auto"/>
          </w:tcPr>
          <w:p w14:paraId="1C7C0E3C" w14:textId="77777777" w:rsidR="005F2397" w:rsidRPr="00AC0915" w:rsidRDefault="005F2397" w:rsidP="005F2397">
            <w:pPr>
              <w:rPr>
                <w:color w:val="000000" w:themeColor="text1"/>
              </w:rPr>
            </w:pPr>
            <w:r w:rsidRPr="00AC0915">
              <w:rPr>
                <w:color w:val="000000" w:themeColor="text1"/>
              </w:rPr>
              <w:t>$2.5</w:t>
            </w:r>
          </w:p>
        </w:tc>
        <w:tc>
          <w:tcPr>
            <w:tcW w:w="1771" w:type="dxa"/>
            <w:tcBorders>
              <w:top w:val="single" w:sz="8" w:space="0" w:color="9BBB59" w:themeColor="accent3"/>
            </w:tcBorders>
            <w:shd w:val="clear" w:color="auto" w:fill="auto"/>
          </w:tcPr>
          <w:p w14:paraId="5E3ADDAD" w14:textId="77777777" w:rsidR="005F2397" w:rsidRPr="00AC0915" w:rsidRDefault="005F2397" w:rsidP="005F2397">
            <w:pPr>
              <w:rPr>
                <w:color w:val="000000" w:themeColor="text1"/>
              </w:rPr>
            </w:pPr>
            <w:r w:rsidRPr="00AC0915">
              <w:rPr>
                <w:color w:val="000000" w:themeColor="text1"/>
              </w:rPr>
              <w:t>3.0%</w:t>
            </w:r>
          </w:p>
        </w:tc>
        <w:tc>
          <w:tcPr>
            <w:tcW w:w="1772" w:type="dxa"/>
            <w:tcBorders>
              <w:top w:val="single" w:sz="8" w:space="0" w:color="9BBB59" w:themeColor="accent3"/>
            </w:tcBorders>
            <w:shd w:val="clear" w:color="auto" w:fill="auto"/>
          </w:tcPr>
          <w:p w14:paraId="13571370" w14:textId="77777777" w:rsidR="005F2397" w:rsidRPr="00AC0915" w:rsidRDefault="005F2397" w:rsidP="005F2397">
            <w:pPr>
              <w:rPr>
                <w:color w:val="000000" w:themeColor="text1"/>
              </w:rPr>
            </w:pPr>
            <w:r w:rsidRPr="00AC0915">
              <w:rPr>
                <w:color w:val="000000" w:themeColor="text1"/>
              </w:rPr>
              <w:t>$2.46</w:t>
            </w:r>
          </w:p>
        </w:tc>
      </w:tr>
      <w:tr w:rsidR="005F2397" w:rsidRPr="005368C2" w14:paraId="191CEBF1" w14:textId="77777777" w:rsidTr="00AC0915">
        <w:trPr>
          <w:trHeight w:val="288"/>
          <w:jc w:val="center"/>
        </w:trPr>
        <w:tc>
          <w:tcPr>
            <w:tcW w:w="1772" w:type="dxa"/>
            <w:shd w:val="clear" w:color="auto" w:fill="auto"/>
          </w:tcPr>
          <w:p w14:paraId="79D57C97" w14:textId="77777777" w:rsidR="005F2397" w:rsidRPr="00AC0915" w:rsidRDefault="005F2397" w:rsidP="005F2397">
            <w:pPr>
              <w:rPr>
                <w:color w:val="000000" w:themeColor="text1"/>
              </w:rPr>
            </w:pPr>
            <w:r w:rsidRPr="00AC0915">
              <w:rPr>
                <w:color w:val="000000" w:themeColor="text1"/>
              </w:rPr>
              <w:t>1.0</w:t>
            </w:r>
          </w:p>
        </w:tc>
        <w:tc>
          <w:tcPr>
            <w:tcW w:w="1771" w:type="dxa"/>
            <w:shd w:val="clear" w:color="auto" w:fill="auto"/>
          </w:tcPr>
          <w:p w14:paraId="0E19B42E" w14:textId="77777777" w:rsidR="005F2397" w:rsidRPr="00AC0915" w:rsidRDefault="005F2397" w:rsidP="005F2397">
            <w:pPr>
              <w:rPr>
                <w:color w:val="000000" w:themeColor="text1"/>
              </w:rPr>
            </w:pPr>
            <w:r w:rsidRPr="00AC0915">
              <w:rPr>
                <w:color w:val="000000" w:themeColor="text1"/>
              </w:rPr>
              <w:t>$2.5</w:t>
            </w:r>
          </w:p>
        </w:tc>
        <w:tc>
          <w:tcPr>
            <w:tcW w:w="1771" w:type="dxa"/>
            <w:shd w:val="clear" w:color="auto" w:fill="auto"/>
          </w:tcPr>
          <w:p w14:paraId="0B21FDFD" w14:textId="77777777" w:rsidR="005F2397" w:rsidRPr="00AC0915" w:rsidRDefault="005F2397" w:rsidP="005F2397">
            <w:pPr>
              <w:rPr>
                <w:color w:val="000000" w:themeColor="text1"/>
              </w:rPr>
            </w:pPr>
            <w:r w:rsidRPr="00AC0915">
              <w:rPr>
                <w:color w:val="000000" w:themeColor="text1"/>
              </w:rPr>
              <w:t>3.5%</w:t>
            </w:r>
          </w:p>
        </w:tc>
        <w:tc>
          <w:tcPr>
            <w:tcW w:w="1772" w:type="dxa"/>
            <w:shd w:val="clear" w:color="auto" w:fill="auto"/>
          </w:tcPr>
          <w:p w14:paraId="32198C02" w14:textId="77777777" w:rsidR="005F2397" w:rsidRPr="00AC0915" w:rsidRDefault="005F2397" w:rsidP="005F2397">
            <w:pPr>
              <w:rPr>
                <w:color w:val="000000" w:themeColor="text1"/>
              </w:rPr>
            </w:pPr>
            <w:r w:rsidRPr="00AC0915">
              <w:rPr>
                <w:color w:val="000000" w:themeColor="text1"/>
              </w:rPr>
              <w:t>$2.41</w:t>
            </w:r>
          </w:p>
        </w:tc>
      </w:tr>
      <w:tr w:rsidR="005F2397" w:rsidRPr="005368C2" w14:paraId="1204E381" w14:textId="77777777" w:rsidTr="00AC0915">
        <w:trPr>
          <w:trHeight w:val="288"/>
          <w:jc w:val="center"/>
        </w:trPr>
        <w:tc>
          <w:tcPr>
            <w:tcW w:w="1772" w:type="dxa"/>
            <w:shd w:val="clear" w:color="auto" w:fill="auto"/>
          </w:tcPr>
          <w:p w14:paraId="05942D68" w14:textId="77777777" w:rsidR="005F2397" w:rsidRPr="00AC0915" w:rsidRDefault="005F2397" w:rsidP="005F2397">
            <w:pPr>
              <w:rPr>
                <w:color w:val="000000" w:themeColor="text1"/>
              </w:rPr>
            </w:pPr>
            <w:r w:rsidRPr="00AC0915">
              <w:rPr>
                <w:color w:val="000000" w:themeColor="text1"/>
              </w:rPr>
              <w:t>1.5</w:t>
            </w:r>
          </w:p>
        </w:tc>
        <w:tc>
          <w:tcPr>
            <w:tcW w:w="1771" w:type="dxa"/>
            <w:shd w:val="clear" w:color="auto" w:fill="auto"/>
          </w:tcPr>
          <w:p w14:paraId="209EB2BE" w14:textId="77777777" w:rsidR="005F2397" w:rsidRPr="00AC0915" w:rsidRDefault="005F2397" w:rsidP="005F2397">
            <w:pPr>
              <w:rPr>
                <w:color w:val="000000" w:themeColor="text1"/>
              </w:rPr>
            </w:pPr>
            <w:r w:rsidRPr="00AC0915">
              <w:rPr>
                <w:color w:val="000000" w:themeColor="text1"/>
              </w:rPr>
              <w:t>$2.5</w:t>
            </w:r>
          </w:p>
        </w:tc>
        <w:tc>
          <w:tcPr>
            <w:tcW w:w="1771" w:type="dxa"/>
            <w:shd w:val="clear" w:color="auto" w:fill="auto"/>
          </w:tcPr>
          <w:p w14:paraId="033BF333" w14:textId="77777777" w:rsidR="005F2397" w:rsidRPr="00AC0915" w:rsidRDefault="005F2397" w:rsidP="005F2397">
            <w:pPr>
              <w:rPr>
                <w:color w:val="000000" w:themeColor="text1"/>
              </w:rPr>
            </w:pPr>
            <w:r w:rsidRPr="00AC0915">
              <w:rPr>
                <w:color w:val="000000" w:themeColor="text1"/>
              </w:rPr>
              <w:t>4.0%</w:t>
            </w:r>
          </w:p>
        </w:tc>
        <w:tc>
          <w:tcPr>
            <w:tcW w:w="1772" w:type="dxa"/>
            <w:shd w:val="clear" w:color="auto" w:fill="auto"/>
          </w:tcPr>
          <w:p w14:paraId="2DEDACA4" w14:textId="77777777" w:rsidR="005F2397" w:rsidRPr="00AC0915" w:rsidRDefault="005F2397" w:rsidP="005F2397">
            <w:pPr>
              <w:rPr>
                <w:color w:val="000000" w:themeColor="text1"/>
              </w:rPr>
            </w:pPr>
            <w:r w:rsidRPr="00AC0915">
              <w:rPr>
                <w:color w:val="000000" w:themeColor="text1"/>
              </w:rPr>
              <w:t>$2.35</w:t>
            </w:r>
          </w:p>
        </w:tc>
      </w:tr>
      <w:tr w:rsidR="005F2397" w:rsidRPr="005368C2" w14:paraId="146041BD" w14:textId="77777777" w:rsidTr="00AC0915">
        <w:trPr>
          <w:trHeight w:val="288"/>
          <w:jc w:val="center"/>
        </w:trPr>
        <w:tc>
          <w:tcPr>
            <w:tcW w:w="1772" w:type="dxa"/>
            <w:tcBorders>
              <w:bottom w:val="single" w:sz="8" w:space="0" w:color="000000" w:themeColor="text1"/>
            </w:tcBorders>
            <w:shd w:val="clear" w:color="auto" w:fill="auto"/>
          </w:tcPr>
          <w:p w14:paraId="609880C3" w14:textId="77777777" w:rsidR="005F2397" w:rsidRPr="00AC0915" w:rsidRDefault="005F2397" w:rsidP="005F2397">
            <w:pPr>
              <w:rPr>
                <w:color w:val="000000" w:themeColor="text1"/>
              </w:rPr>
            </w:pPr>
            <w:r w:rsidRPr="00AC0915">
              <w:rPr>
                <w:color w:val="000000" w:themeColor="text1"/>
              </w:rPr>
              <w:t>2.0</w:t>
            </w:r>
          </w:p>
        </w:tc>
        <w:tc>
          <w:tcPr>
            <w:tcW w:w="1771" w:type="dxa"/>
            <w:tcBorders>
              <w:bottom w:val="single" w:sz="8" w:space="0" w:color="000000" w:themeColor="text1"/>
            </w:tcBorders>
            <w:shd w:val="clear" w:color="auto" w:fill="auto"/>
          </w:tcPr>
          <w:p w14:paraId="55909BD2" w14:textId="77777777" w:rsidR="005F2397" w:rsidRPr="00AC0915" w:rsidRDefault="005F2397" w:rsidP="005F2397">
            <w:pPr>
              <w:rPr>
                <w:color w:val="000000" w:themeColor="text1"/>
              </w:rPr>
            </w:pPr>
            <w:r w:rsidRPr="00AC0915">
              <w:rPr>
                <w:color w:val="000000" w:themeColor="text1"/>
              </w:rPr>
              <w:t>$102.50</w:t>
            </w:r>
          </w:p>
        </w:tc>
        <w:tc>
          <w:tcPr>
            <w:tcW w:w="1771" w:type="dxa"/>
            <w:tcBorders>
              <w:bottom w:val="single" w:sz="8" w:space="0" w:color="000000" w:themeColor="text1"/>
            </w:tcBorders>
            <w:shd w:val="clear" w:color="auto" w:fill="auto"/>
          </w:tcPr>
          <w:p w14:paraId="27B69F1B" w14:textId="77777777" w:rsidR="005F2397" w:rsidRPr="00AC0915" w:rsidRDefault="005F2397" w:rsidP="005F2397">
            <w:pPr>
              <w:rPr>
                <w:color w:val="000000" w:themeColor="text1"/>
              </w:rPr>
            </w:pPr>
            <w:r w:rsidRPr="00AC0915">
              <w:rPr>
                <w:color w:val="000000" w:themeColor="text1"/>
              </w:rPr>
              <w:t>X?</w:t>
            </w:r>
          </w:p>
        </w:tc>
        <w:tc>
          <w:tcPr>
            <w:tcW w:w="1772" w:type="dxa"/>
            <w:tcBorders>
              <w:bottom w:val="single" w:sz="8" w:space="0" w:color="000000" w:themeColor="text1"/>
            </w:tcBorders>
            <w:shd w:val="clear" w:color="auto" w:fill="auto"/>
          </w:tcPr>
          <w:p w14:paraId="2402A427" w14:textId="77777777" w:rsidR="005F2397" w:rsidRPr="00AC0915" w:rsidRDefault="005F2397" w:rsidP="005F2397">
            <w:pPr>
              <w:rPr>
                <w:color w:val="000000" w:themeColor="text1"/>
              </w:rPr>
            </w:pPr>
            <w:r w:rsidRPr="00AC0915">
              <w:rPr>
                <w:color w:val="000000" w:themeColor="text1"/>
              </w:rPr>
              <w:t>102.5e-2R</w:t>
            </w:r>
          </w:p>
        </w:tc>
      </w:tr>
      <w:tr w:rsidR="005F2397" w:rsidRPr="005368C2" w14:paraId="667D5730" w14:textId="77777777" w:rsidTr="00AC0915">
        <w:trPr>
          <w:cnfStyle w:val="010000000000" w:firstRow="0" w:lastRow="1" w:firstColumn="0" w:lastColumn="0" w:oddVBand="0" w:evenVBand="0" w:oddHBand="0" w:evenHBand="0" w:firstRowFirstColumn="0" w:firstRowLastColumn="0" w:lastRowFirstColumn="0" w:lastRowLastColumn="0"/>
          <w:trHeight w:val="288"/>
          <w:jc w:val="center"/>
        </w:trPr>
        <w:tc>
          <w:tcPr>
            <w:tcW w:w="1772" w:type="dxa"/>
            <w:tcBorders>
              <w:top w:val="single" w:sz="8" w:space="0" w:color="000000" w:themeColor="text1"/>
              <w:bottom w:val="single" w:sz="8" w:space="0" w:color="000000" w:themeColor="text1"/>
            </w:tcBorders>
            <w:shd w:val="clear" w:color="auto" w:fill="auto"/>
          </w:tcPr>
          <w:p w14:paraId="4BC6B3C5" w14:textId="77777777" w:rsidR="005F2397" w:rsidRPr="00AC0915" w:rsidRDefault="005F2397" w:rsidP="005F2397">
            <w:pPr>
              <w:rPr>
                <w:color w:val="000000" w:themeColor="text1"/>
              </w:rPr>
            </w:pPr>
          </w:p>
        </w:tc>
        <w:tc>
          <w:tcPr>
            <w:tcW w:w="1771" w:type="dxa"/>
            <w:tcBorders>
              <w:top w:val="single" w:sz="8" w:space="0" w:color="000000" w:themeColor="text1"/>
              <w:bottom w:val="single" w:sz="8" w:space="0" w:color="000000" w:themeColor="text1"/>
            </w:tcBorders>
            <w:shd w:val="clear" w:color="auto" w:fill="auto"/>
          </w:tcPr>
          <w:p w14:paraId="20EB6AAE" w14:textId="77777777" w:rsidR="005F2397" w:rsidRPr="00AC0915" w:rsidRDefault="005F2397" w:rsidP="005F2397">
            <w:pPr>
              <w:rPr>
                <w:color w:val="000000" w:themeColor="text1"/>
              </w:rPr>
            </w:pPr>
          </w:p>
        </w:tc>
        <w:tc>
          <w:tcPr>
            <w:tcW w:w="1771" w:type="dxa"/>
            <w:tcBorders>
              <w:top w:val="single" w:sz="8" w:space="0" w:color="000000" w:themeColor="text1"/>
              <w:bottom w:val="single" w:sz="8" w:space="0" w:color="000000" w:themeColor="text1"/>
            </w:tcBorders>
            <w:shd w:val="clear" w:color="auto" w:fill="auto"/>
          </w:tcPr>
          <w:p w14:paraId="02684E16" w14:textId="77777777" w:rsidR="005F2397" w:rsidRPr="00AC0915" w:rsidRDefault="005F2397" w:rsidP="005F2397">
            <w:pPr>
              <w:rPr>
                <w:color w:val="000000" w:themeColor="text1"/>
              </w:rPr>
            </w:pPr>
            <w:r w:rsidRPr="00AC0915">
              <w:rPr>
                <w:color w:val="000000" w:themeColor="text1"/>
              </w:rPr>
              <w:t>Total PV</w:t>
            </w:r>
          </w:p>
        </w:tc>
        <w:tc>
          <w:tcPr>
            <w:tcW w:w="1772" w:type="dxa"/>
            <w:tcBorders>
              <w:top w:val="single" w:sz="8" w:space="0" w:color="000000" w:themeColor="text1"/>
              <w:bottom w:val="single" w:sz="8" w:space="0" w:color="000000" w:themeColor="text1"/>
            </w:tcBorders>
            <w:shd w:val="clear" w:color="auto" w:fill="auto"/>
          </w:tcPr>
          <w:p w14:paraId="7688504B" w14:textId="77777777" w:rsidR="005F2397" w:rsidRPr="00AC0915" w:rsidRDefault="005F2397" w:rsidP="005F2397">
            <w:pPr>
              <w:rPr>
                <w:color w:val="000000" w:themeColor="text1"/>
              </w:rPr>
            </w:pPr>
            <w:r w:rsidRPr="00AC0915">
              <w:rPr>
                <w:color w:val="000000" w:themeColor="text1"/>
              </w:rPr>
              <w:tab/>
              <w:t>$100.00</w:t>
            </w:r>
          </w:p>
        </w:tc>
      </w:tr>
    </w:tbl>
    <w:p w14:paraId="7186CCA3" w14:textId="77777777" w:rsidR="005F2397" w:rsidRPr="005368C2" w:rsidRDefault="005F2397" w:rsidP="005F2397">
      <w:r w:rsidRPr="005368C2">
        <w:t>We solve for R as follows:</w:t>
      </w:r>
    </w:p>
    <w:p w14:paraId="5B658140" w14:textId="77777777" w:rsidR="005F2397" w:rsidRPr="005368C2" w:rsidRDefault="005F2397" w:rsidP="005F2397">
      <w:r w:rsidRPr="005368C2">
        <w:rPr>
          <w:noProof/>
        </w:rPr>
        <w:drawing>
          <wp:inline distT="0" distB="0" distL="0" distR="0" wp14:anchorId="466F9091" wp14:editId="4109F1A1">
            <wp:extent cx="5280660" cy="10363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280660" cy="1036320"/>
                    </a:xfrm>
                    <a:prstGeom prst="rect">
                      <a:avLst/>
                    </a:prstGeom>
                    <a:noFill/>
                    <a:ln>
                      <a:noFill/>
                    </a:ln>
                  </pic:spPr>
                </pic:pic>
              </a:graphicData>
            </a:graphic>
          </wp:inline>
        </w:drawing>
      </w:r>
    </w:p>
    <w:p w14:paraId="601C4DCA" w14:textId="77777777" w:rsidR="005F2397" w:rsidRPr="005368C2" w:rsidRDefault="005F2397" w:rsidP="005F2397"/>
    <w:p w14:paraId="38E11A8C" w14:textId="77777777" w:rsidR="005F2397" w:rsidRPr="005368C2" w:rsidRDefault="005F2397" w:rsidP="005F2397">
      <w:bookmarkStart w:id="106" w:name="_Toc199673701"/>
      <w:r w:rsidRPr="005368C2">
        <w:t>Interpretation of Swap</w:t>
      </w:r>
      <w:bookmarkEnd w:id="106"/>
    </w:p>
    <w:p w14:paraId="2EC4305F" w14:textId="77777777" w:rsidR="005F2397" w:rsidRPr="005368C2" w:rsidRDefault="005F2397" w:rsidP="005F2397">
      <w:r w:rsidRPr="005368C2">
        <w:lastRenderedPageBreak/>
        <w:t>If two companies enter into an interest rate swap arrangement, then one of the companies has a swap position that is equivalent to a long position in floating-rate bond and a short position in a fixed-rate bond.</w:t>
      </w:r>
    </w:p>
    <w:p w14:paraId="3780793D" w14:textId="77777777" w:rsidR="005F2397" w:rsidRPr="005368C2" w:rsidRDefault="005F2397" w:rsidP="005F2397">
      <w:r w:rsidRPr="005368C2">
        <w:t>VSWAP = BFL - BFIX</w:t>
      </w:r>
    </w:p>
    <w:p w14:paraId="56B7F300" w14:textId="77777777" w:rsidR="005F2397" w:rsidRPr="005368C2" w:rsidRDefault="005F2397" w:rsidP="005F2397">
      <w:r w:rsidRPr="005368C2">
        <w:t>The counterparty to the same swap has the equivalent of a long position in a fixed-rate bond and a short position in a floating-rate bond:</w:t>
      </w:r>
    </w:p>
    <w:p w14:paraId="69F218AB" w14:textId="77777777" w:rsidR="005F2397" w:rsidRPr="005368C2" w:rsidRDefault="005F2397" w:rsidP="005F2397">
      <w:r w:rsidRPr="005368C2">
        <w:t>VSWAP Counterparty = BFIX -BFL</w:t>
      </w:r>
    </w:p>
    <w:p w14:paraId="07A957E1" w14:textId="77777777" w:rsidR="005F2397" w:rsidRPr="005368C2" w:rsidRDefault="005F2397" w:rsidP="005F2397">
      <w:r w:rsidRPr="005368C2">
        <w:t>Calculate the value of a plain vanilla interest rate swap based on two simultaneous bond positions</w:t>
      </w:r>
    </w:p>
    <w:p w14:paraId="069CFA9B" w14:textId="77777777" w:rsidR="005F2397" w:rsidRPr="005368C2" w:rsidRDefault="005F2397" w:rsidP="005F2397">
      <w:r w:rsidRPr="005368C2">
        <w:t>For a fixed-rate payer (who therefore receives floating), the value of an interest rate swap is:</w:t>
      </w:r>
    </w:p>
    <w:p w14:paraId="4F46B1B2" w14:textId="77777777" w:rsidR="005F2397" w:rsidRPr="005368C2" w:rsidRDefault="005F2397" w:rsidP="005F2397">
      <w:r w:rsidRPr="005368C2">
        <w:t>VSWAP = BFL - BFIX</w:t>
      </w:r>
    </w:p>
    <w:p w14:paraId="661BEC01" w14:textId="77777777" w:rsidR="005F2397" w:rsidRPr="005368C2" w:rsidRDefault="005F2397" w:rsidP="005F2397">
      <w:r w:rsidRPr="005368C2">
        <w:t>Here is the notation:</w:t>
      </w:r>
    </w:p>
    <w:p w14:paraId="5839C33F" w14:textId="77777777" w:rsidR="005F2397" w:rsidRPr="005368C2" w:rsidRDefault="005F2397" w:rsidP="005F2397">
      <w:proofErr w:type="gramStart"/>
      <w:r w:rsidRPr="005368C2">
        <w:t>ti</w:t>
      </w:r>
      <w:proofErr w:type="gramEnd"/>
      <w:r w:rsidRPr="005368C2">
        <w:tab/>
        <w:t>Time until ith payments are exchanged</w:t>
      </w:r>
    </w:p>
    <w:p w14:paraId="3B041C68" w14:textId="77777777" w:rsidR="005F2397" w:rsidRPr="005368C2" w:rsidRDefault="005F2397" w:rsidP="005F2397">
      <w:r w:rsidRPr="005368C2">
        <w:t>L</w:t>
      </w:r>
      <w:r w:rsidRPr="005368C2">
        <w:tab/>
        <w:t>Notional principal in swap agreement</w:t>
      </w:r>
    </w:p>
    <w:p w14:paraId="27C2976D" w14:textId="77777777" w:rsidR="005F2397" w:rsidRPr="005368C2" w:rsidRDefault="005F2397" w:rsidP="005F2397">
      <w:proofErr w:type="gramStart"/>
      <w:r w:rsidRPr="005368C2">
        <w:t>ri</w:t>
      </w:r>
      <w:proofErr w:type="gramEnd"/>
      <w:r w:rsidRPr="005368C2">
        <w:tab/>
        <w:t>LIBOR zero rate corresponding to maturity ti</w:t>
      </w:r>
    </w:p>
    <w:p w14:paraId="6F37FBAC" w14:textId="77777777" w:rsidR="005F2397" w:rsidRPr="005368C2" w:rsidRDefault="005F2397" w:rsidP="005F2397">
      <w:proofErr w:type="gramStart"/>
      <w:r w:rsidRPr="005368C2">
        <w:t>k</w:t>
      </w:r>
      <w:proofErr w:type="gramEnd"/>
      <w:r w:rsidRPr="005368C2">
        <w:tab/>
        <w:t>Fixed payment made on each payment date</w:t>
      </w:r>
    </w:p>
    <w:p w14:paraId="51BEF5D6" w14:textId="77777777" w:rsidR="005F2397" w:rsidRPr="005368C2" w:rsidRDefault="005F2397" w:rsidP="005F2397">
      <w:proofErr w:type="gramStart"/>
      <w:r w:rsidRPr="005368C2">
        <w:t>k</w:t>
      </w:r>
      <w:proofErr w:type="gramEnd"/>
      <w:r w:rsidRPr="005368C2">
        <w:t>*</w:t>
      </w:r>
      <w:r w:rsidRPr="005368C2">
        <w:tab/>
        <w:t>The next floating-rate payment to be made on the next payment date</w:t>
      </w:r>
    </w:p>
    <w:p w14:paraId="25E9F26D" w14:textId="77777777" w:rsidR="005F2397" w:rsidRPr="005368C2" w:rsidRDefault="005F2397" w:rsidP="005F2397">
      <w:r w:rsidRPr="005368C2">
        <w:t>The swap is the present value of receive-floating cash flow stream minus the present value of the pay-fixed cash flow stream:</w:t>
      </w:r>
    </w:p>
    <w:p w14:paraId="1B0617B7" w14:textId="77777777" w:rsidR="005F2397" w:rsidRPr="005368C2" w:rsidRDefault="005F2397" w:rsidP="005F2397">
      <w:r w:rsidRPr="005368C2">
        <w:rPr>
          <w:noProof/>
        </w:rPr>
        <w:drawing>
          <wp:inline distT="0" distB="0" distL="0" distR="0" wp14:anchorId="358776FE" wp14:editId="28ECCF62">
            <wp:extent cx="1371600" cy="259080"/>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1371600" cy="259080"/>
                    </a:xfrm>
                    <a:prstGeom prst="rect">
                      <a:avLst/>
                    </a:prstGeom>
                    <a:noFill/>
                    <a:ln>
                      <a:noFill/>
                    </a:ln>
                  </pic:spPr>
                </pic:pic>
              </a:graphicData>
            </a:graphic>
          </wp:inline>
        </w:drawing>
      </w:r>
    </w:p>
    <w:p w14:paraId="53C89255" w14:textId="77777777" w:rsidR="005F2397" w:rsidRPr="005368C2" w:rsidRDefault="005F2397" w:rsidP="005F2397">
      <w:r w:rsidRPr="005368C2">
        <w:t>The value of the fixed rate cash flows requires the discounting of each coupon and the final payment:</w:t>
      </w:r>
    </w:p>
    <w:p w14:paraId="50A2B253" w14:textId="77777777" w:rsidR="005F2397" w:rsidRPr="005368C2" w:rsidRDefault="005F2397" w:rsidP="005F2397">
      <w:r w:rsidRPr="005368C2">
        <w:rPr>
          <w:noProof/>
        </w:rPr>
        <w:drawing>
          <wp:inline distT="0" distB="0" distL="0" distR="0" wp14:anchorId="1FDCA5AA" wp14:editId="6ECC3409">
            <wp:extent cx="1714500" cy="4953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1714500" cy="495300"/>
                    </a:xfrm>
                    <a:prstGeom prst="rect">
                      <a:avLst/>
                    </a:prstGeom>
                    <a:noFill/>
                    <a:ln>
                      <a:noFill/>
                    </a:ln>
                  </pic:spPr>
                </pic:pic>
              </a:graphicData>
            </a:graphic>
          </wp:inline>
        </w:drawing>
      </w:r>
      <w:r w:rsidRPr="005368C2">
        <w:tab/>
      </w:r>
    </w:p>
    <w:p w14:paraId="0CA00621" w14:textId="77777777" w:rsidR="005F2397" w:rsidRPr="005368C2" w:rsidRDefault="005F2397" w:rsidP="005F2397">
      <w:r w:rsidRPr="005368C2">
        <w:t>The floating-rate stream is easier! We only need to discount the sum of the notional principal (L) and the next floating-rate payment:</w:t>
      </w:r>
    </w:p>
    <w:p w14:paraId="7217C9A5" w14:textId="77777777" w:rsidR="005F2397" w:rsidRPr="005368C2" w:rsidRDefault="005F2397" w:rsidP="005F2397">
      <w:r w:rsidRPr="005368C2">
        <w:rPr>
          <w:noProof/>
        </w:rPr>
        <w:drawing>
          <wp:inline distT="0" distB="0" distL="0" distR="0" wp14:anchorId="2AF52FD6" wp14:editId="1B38F43E">
            <wp:extent cx="1356360" cy="29718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1356360" cy="297180"/>
                    </a:xfrm>
                    <a:prstGeom prst="rect">
                      <a:avLst/>
                    </a:prstGeom>
                    <a:noFill/>
                    <a:ln>
                      <a:noFill/>
                    </a:ln>
                  </pic:spPr>
                </pic:pic>
              </a:graphicData>
            </a:graphic>
          </wp:inline>
        </w:drawing>
      </w:r>
      <w:r w:rsidRPr="005368C2">
        <w:tab/>
      </w:r>
    </w:p>
    <w:p w14:paraId="159FBED9" w14:textId="77777777" w:rsidR="005F2397" w:rsidRPr="005368C2" w:rsidRDefault="005F2397" w:rsidP="005F2397">
      <w:r w:rsidRPr="005368C2">
        <w:br w:type="page"/>
      </w:r>
    </w:p>
    <w:p w14:paraId="2C6940B5" w14:textId="77777777" w:rsidR="005F2397" w:rsidRPr="005368C2" w:rsidRDefault="005F2397" w:rsidP="005F2397">
      <w:r w:rsidRPr="005368C2">
        <w:lastRenderedPageBreak/>
        <w:t>Let’s look at an example. We assume a notional principal of $100 million (L = $100 million). In this case, we will receive fixed-rate payments at 4% per annum. The LIBOR rates at 3-months, 9-months, and 15-months are, respectively, 5%, 6% and 7%. The 6-month LIBOR is 5.5% and our company is going to “pay floating” such that the first floating payment is based on this six-month LIBOR. The swap expires in 15 months. We’ll assume the LIBOR curve does not shift over time.</w:t>
      </w:r>
    </w:p>
    <w:tbl>
      <w:tblPr>
        <w:tblW w:w="3080" w:type="dxa"/>
        <w:tblCellMar>
          <w:left w:w="0" w:type="dxa"/>
          <w:right w:w="0" w:type="dxa"/>
        </w:tblCellMar>
        <w:tblLook w:val="04A0" w:firstRow="1" w:lastRow="0" w:firstColumn="1" w:lastColumn="0" w:noHBand="0" w:noVBand="1"/>
      </w:tblPr>
      <w:tblGrid>
        <w:gridCol w:w="780"/>
        <w:gridCol w:w="780"/>
        <w:gridCol w:w="700"/>
        <w:gridCol w:w="820"/>
      </w:tblGrid>
      <w:tr w:rsidR="005F2397" w:rsidRPr="005368C2" w14:paraId="67CCE200" w14:textId="77777777" w:rsidTr="005F2397">
        <w:trPr>
          <w:trHeight w:val="255"/>
        </w:trPr>
        <w:tc>
          <w:tcPr>
            <w:tcW w:w="1560" w:type="dxa"/>
            <w:gridSpan w:val="2"/>
            <w:tcBorders>
              <w:top w:val="nil"/>
              <w:left w:val="nil"/>
              <w:bottom w:val="single" w:sz="4" w:space="0" w:color="000000"/>
              <w:right w:val="nil"/>
            </w:tcBorders>
            <w:shd w:val="clear" w:color="auto" w:fill="auto"/>
            <w:noWrap/>
            <w:tcMar>
              <w:top w:w="17" w:type="dxa"/>
              <w:left w:w="17" w:type="dxa"/>
              <w:bottom w:w="0" w:type="dxa"/>
              <w:right w:w="17" w:type="dxa"/>
            </w:tcMar>
            <w:vAlign w:val="center"/>
            <w:hideMark/>
          </w:tcPr>
          <w:p w14:paraId="5CE42A3B" w14:textId="77777777" w:rsidR="005F2397" w:rsidRPr="005368C2" w:rsidRDefault="005F2397" w:rsidP="005F2397">
            <w:r w:rsidRPr="005368C2">
              <w:t>Assumptions</w:t>
            </w:r>
          </w:p>
        </w:tc>
        <w:tc>
          <w:tcPr>
            <w:tcW w:w="700" w:type="dxa"/>
            <w:tcBorders>
              <w:top w:val="nil"/>
              <w:left w:val="nil"/>
              <w:bottom w:val="single" w:sz="4" w:space="0" w:color="000000"/>
              <w:right w:val="nil"/>
            </w:tcBorders>
            <w:shd w:val="clear" w:color="auto" w:fill="auto"/>
            <w:noWrap/>
            <w:tcMar>
              <w:top w:w="17" w:type="dxa"/>
              <w:left w:w="17" w:type="dxa"/>
              <w:bottom w:w="0" w:type="dxa"/>
              <w:right w:w="17" w:type="dxa"/>
            </w:tcMar>
            <w:vAlign w:val="bottom"/>
            <w:hideMark/>
          </w:tcPr>
          <w:p w14:paraId="38350867" w14:textId="77777777" w:rsidR="005F2397" w:rsidRPr="005368C2" w:rsidRDefault="005F2397" w:rsidP="005F2397">
            <w:r w:rsidRPr="005368C2">
              <w:t> </w:t>
            </w:r>
          </w:p>
        </w:tc>
        <w:tc>
          <w:tcPr>
            <w:tcW w:w="820" w:type="dxa"/>
            <w:tcBorders>
              <w:top w:val="nil"/>
              <w:left w:val="nil"/>
              <w:bottom w:val="single" w:sz="4" w:space="0" w:color="000000"/>
              <w:right w:val="nil"/>
            </w:tcBorders>
            <w:shd w:val="clear" w:color="auto" w:fill="auto"/>
            <w:noWrap/>
            <w:tcMar>
              <w:top w:w="17" w:type="dxa"/>
              <w:left w:w="17" w:type="dxa"/>
              <w:bottom w:w="0" w:type="dxa"/>
              <w:right w:w="17" w:type="dxa"/>
            </w:tcMar>
            <w:vAlign w:val="bottom"/>
            <w:hideMark/>
          </w:tcPr>
          <w:p w14:paraId="659031A1" w14:textId="77777777" w:rsidR="005F2397" w:rsidRPr="005368C2" w:rsidRDefault="005F2397" w:rsidP="005F2397">
            <w:r w:rsidRPr="005368C2">
              <w:t> </w:t>
            </w:r>
            <w:r w:rsidR="004B1CE2">
              <w:rPr>
                <w:rStyle w:val="CommentReference"/>
              </w:rPr>
              <w:commentReference w:id="107"/>
            </w:r>
          </w:p>
        </w:tc>
      </w:tr>
      <w:tr w:rsidR="005F2397" w:rsidRPr="005368C2" w14:paraId="6EE155A3" w14:textId="77777777" w:rsidTr="005F2397">
        <w:trPr>
          <w:trHeight w:val="255"/>
        </w:trPr>
        <w:tc>
          <w:tcPr>
            <w:tcW w:w="0" w:type="auto"/>
            <w:gridSpan w:val="2"/>
            <w:tcBorders>
              <w:top w:val="nil"/>
              <w:left w:val="nil"/>
              <w:bottom w:val="nil"/>
              <w:right w:val="nil"/>
            </w:tcBorders>
            <w:shd w:val="clear" w:color="auto" w:fill="auto"/>
            <w:noWrap/>
            <w:tcMar>
              <w:top w:w="17" w:type="dxa"/>
              <w:left w:w="17" w:type="dxa"/>
              <w:bottom w:w="0" w:type="dxa"/>
              <w:right w:w="17" w:type="dxa"/>
            </w:tcMar>
            <w:vAlign w:val="center"/>
            <w:hideMark/>
          </w:tcPr>
          <w:p w14:paraId="3A070526" w14:textId="77777777" w:rsidR="005F2397" w:rsidRPr="005368C2" w:rsidRDefault="005F2397" w:rsidP="005F2397">
            <w:r w:rsidRPr="005368C2">
              <w:t>Notional</w:t>
            </w: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3A5D52E7" w14:textId="77777777" w:rsidR="005F2397" w:rsidRPr="005368C2" w:rsidRDefault="005F2397" w:rsidP="005F2397"/>
        </w:tc>
        <w:tc>
          <w:tcPr>
            <w:tcW w:w="0" w:type="auto"/>
            <w:tcBorders>
              <w:top w:val="nil"/>
              <w:left w:val="nil"/>
              <w:bottom w:val="nil"/>
              <w:right w:val="nil"/>
            </w:tcBorders>
            <w:shd w:val="clear" w:color="auto" w:fill="FFFFCC"/>
            <w:noWrap/>
            <w:tcMar>
              <w:top w:w="17" w:type="dxa"/>
              <w:left w:w="17" w:type="dxa"/>
              <w:bottom w:w="0" w:type="dxa"/>
              <w:right w:w="17" w:type="dxa"/>
            </w:tcMar>
            <w:vAlign w:val="center"/>
            <w:hideMark/>
          </w:tcPr>
          <w:p w14:paraId="2942486D" w14:textId="77777777" w:rsidR="005F2397" w:rsidRPr="005368C2" w:rsidRDefault="005F2397" w:rsidP="005F2397">
            <w:bookmarkStart w:id="108" w:name="RANGE!D2"/>
            <w:r w:rsidRPr="005368C2">
              <w:t>100</w:t>
            </w:r>
            <w:bookmarkEnd w:id="108"/>
          </w:p>
        </w:tc>
      </w:tr>
      <w:tr w:rsidR="005F2397" w:rsidRPr="005368C2" w14:paraId="33F36410" w14:textId="77777777" w:rsidTr="005F2397">
        <w:trPr>
          <w:trHeight w:val="255"/>
        </w:trPr>
        <w:tc>
          <w:tcPr>
            <w:tcW w:w="0" w:type="auto"/>
            <w:gridSpan w:val="2"/>
            <w:tcBorders>
              <w:top w:val="nil"/>
              <w:left w:val="nil"/>
              <w:bottom w:val="nil"/>
              <w:right w:val="nil"/>
            </w:tcBorders>
            <w:shd w:val="clear" w:color="auto" w:fill="auto"/>
            <w:noWrap/>
            <w:tcMar>
              <w:top w:w="17" w:type="dxa"/>
              <w:left w:w="17" w:type="dxa"/>
              <w:bottom w:w="0" w:type="dxa"/>
              <w:right w:w="17" w:type="dxa"/>
            </w:tcMar>
            <w:vAlign w:val="center"/>
            <w:hideMark/>
          </w:tcPr>
          <w:p w14:paraId="559F3876" w14:textId="77777777" w:rsidR="005F2397" w:rsidRPr="005368C2" w:rsidRDefault="005F2397" w:rsidP="005F2397">
            <w:r w:rsidRPr="005368C2">
              <w:t>Receive Fixed</w:t>
            </w: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5845F696" w14:textId="77777777" w:rsidR="005F2397" w:rsidRPr="005368C2" w:rsidRDefault="005F2397" w:rsidP="005F2397"/>
        </w:tc>
        <w:tc>
          <w:tcPr>
            <w:tcW w:w="0" w:type="auto"/>
            <w:tcBorders>
              <w:top w:val="nil"/>
              <w:left w:val="nil"/>
              <w:bottom w:val="nil"/>
              <w:right w:val="nil"/>
            </w:tcBorders>
            <w:shd w:val="clear" w:color="auto" w:fill="FFFFCC"/>
            <w:noWrap/>
            <w:tcMar>
              <w:top w:w="17" w:type="dxa"/>
              <w:left w:w="17" w:type="dxa"/>
              <w:bottom w:w="0" w:type="dxa"/>
              <w:right w:w="17" w:type="dxa"/>
            </w:tcMar>
            <w:vAlign w:val="center"/>
            <w:hideMark/>
          </w:tcPr>
          <w:p w14:paraId="0F11ABAA" w14:textId="77777777" w:rsidR="005F2397" w:rsidRPr="005368C2" w:rsidRDefault="005F2397" w:rsidP="005F2397">
            <w:r w:rsidRPr="005368C2">
              <w:t>4.0%</w:t>
            </w:r>
          </w:p>
        </w:tc>
      </w:tr>
      <w:tr w:rsidR="005F2397" w:rsidRPr="005368C2" w14:paraId="1D64B4CD" w14:textId="77777777" w:rsidTr="005F2397">
        <w:trPr>
          <w:trHeight w:val="255"/>
        </w:trPr>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1B528258" w14:textId="77777777" w:rsidR="005F2397" w:rsidRPr="005368C2" w:rsidRDefault="005F2397" w:rsidP="005F2397"/>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475F3D37" w14:textId="77777777" w:rsidR="005F2397" w:rsidRPr="005368C2" w:rsidRDefault="005F2397" w:rsidP="005F2397"/>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2BBC3941" w14:textId="77777777" w:rsidR="005F2397" w:rsidRPr="005368C2" w:rsidRDefault="005F2397" w:rsidP="005F2397"/>
        </w:tc>
        <w:tc>
          <w:tcPr>
            <w:tcW w:w="0" w:type="auto"/>
            <w:tcBorders>
              <w:top w:val="nil"/>
              <w:left w:val="nil"/>
              <w:bottom w:val="nil"/>
              <w:right w:val="nil"/>
            </w:tcBorders>
            <w:shd w:val="clear" w:color="auto" w:fill="FFFFCC"/>
            <w:noWrap/>
            <w:tcMar>
              <w:top w:w="17" w:type="dxa"/>
              <w:left w:w="17" w:type="dxa"/>
              <w:bottom w:w="0" w:type="dxa"/>
              <w:right w:w="17" w:type="dxa"/>
            </w:tcMar>
            <w:vAlign w:val="center"/>
            <w:hideMark/>
          </w:tcPr>
          <w:p w14:paraId="6EED3705" w14:textId="77777777" w:rsidR="005F2397" w:rsidRPr="005368C2" w:rsidRDefault="005F2397" w:rsidP="005F2397"/>
        </w:tc>
      </w:tr>
      <w:tr w:rsidR="005F2397" w:rsidRPr="005368C2" w14:paraId="5BCA2D27" w14:textId="77777777" w:rsidTr="005F2397">
        <w:trPr>
          <w:trHeight w:val="255"/>
        </w:trPr>
        <w:tc>
          <w:tcPr>
            <w:tcW w:w="0" w:type="auto"/>
            <w:gridSpan w:val="2"/>
            <w:tcBorders>
              <w:top w:val="nil"/>
              <w:left w:val="nil"/>
              <w:bottom w:val="single" w:sz="4" w:space="0" w:color="000000"/>
              <w:right w:val="nil"/>
            </w:tcBorders>
            <w:shd w:val="clear" w:color="auto" w:fill="auto"/>
            <w:noWrap/>
            <w:tcMar>
              <w:top w:w="17" w:type="dxa"/>
              <w:left w:w="17" w:type="dxa"/>
              <w:bottom w:w="0" w:type="dxa"/>
              <w:right w:w="17" w:type="dxa"/>
            </w:tcMar>
            <w:vAlign w:val="center"/>
            <w:hideMark/>
          </w:tcPr>
          <w:p w14:paraId="3B78EB39" w14:textId="77777777" w:rsidR="005F2397" w:rsidRPr="005368C2" w:rsidRDefault="005F2397" w:rsidP="005F2397">
            <w:r w:rsidRPr="005368C2">
              <w:t>LIBOR Rates</w:t>
            </w:r>
          </w:p>
        </w:tc>
        <w:tc>
          <w:tcPr>
            <w:tcW w:w="0" w:type="auto"/>
            <w:tcBorders>
              <w:top w:val="nil"/>
              <w:left w:val="nil"/>
              <w:bottom w:val="single" w:sz="4" w:space="0" w:color="000000"/>
              <w:right w:val="nil"/>
            </w:tcBorders>
            <w:shd w:val="clear" w:color="auto" w:fill="auto"/>
            <w:noWrap/>
            <w:tcMar>
              <w:top w:w="17" w:type="dxa"/>
              <w:left w:w="17" w:type="dxa"/>
              <w:bottom w:w="0" w:type="dxa"/>
              <w:right w:w="17" w:type="dxa"/>
            </w:tcMar>
            <w:vAlign w:val="center"/>
            <w:hideMark/>
          </w:tcPr>
          <w:p w14:paraId="28E4BFE0" w14:textId="77777777" w:rsidR="005F2397" w:rsidRPr="005368C2" w:rsidRDefault="005F2397" w:rsidP="005F2397">
            <w:r w:rsidRPr="005368C2">
              <w:t>T</w:t>
            </w:r>
          </w:p>
        </w:tc>
        <w:tc>
          <w:tcPr>
            <w:tcW w:w="0" w:type="auto"/>
            <w:tcBorders>
              <w:top w:val="nil"/>
              <w:left w:val="nil"/>
              <w:bottom w:val="single" w:sz="4" w:space="0" w:color="000000"/>
              <w:right w:val="nil"/>
            </w:tcBorders>
            <w:shd w:val="clear" w:color="auto" w:fill="FFFFCC"/>
            <w:noWrap/>
            <w:tcMar>
              <w:top w:w="17" w:type="dxa"/>
              <w:left w:w="17" w:type="dxa"/>
              <w:bottom w:w="0" w:type="dxa"/>
              <w:right w:w="17" w:type="dxa"/>
            </w:tcMar>
            <w:vAlign w:val="center"/>
            <w:hideMark/>
          </w:tcPr>
          <w:p w14:paraId="6AA1C9DE" w14:textId="77777777" w:rsidR="005F2397" w:rsidRPr="005368C2" w:rsidRDefault="005F2397" w:rsidP="005F2397">
            <w:r w:rsidRPr="005368C2">
              <w:t> </w:t>
            </w:r>
          </w:p>
        </w:tc>
      </w:tr>
      <w:tr w:rsidR="005F2397" w:rsidRPr="005368C2" w14:paraId="21D4D918" w14:textId="77777777" w:rsidTr="005F2397">
        <w:trPr>
          <w:trHeight w:val="255"/>
        </w:trPr>
        <w:tc>
          <w:tcPr>
            <w:tcW w:w="0" w:type="auto"/>
            <w:gridSpan w:val="2"/>
            <w:tcBorders>
              <w:top w:val="nil"/>
              <w:left w:val="nil"/>
              <w:bottom w:val="nil"/>
              <w:right w:val="nil"/>
            </w:tcBorders>
            <w:shd w:val="clear" w:color="auto" w:fill="auto"/>
            <w:noWrap/>
            <w:tcMar>
              <w:top w:w="17" w:type="dxa"/>
              <w:left w:w="17" w:type="dxa"/>
              <w:bottom w:w="0" w:type="dxa"/>
              <w:right w:w="17" w:type="dxa"/>
            </w:tcMar>
            <w:vAlign w:val="center"/>
            <w:hideMark/>
          </w:tcPr>
          <w:p w14:paraId="76331365" w14:textId="77777777" w:rsidR="005F2397" w:rsidRPr="005368C2" w:rsidRDefault="005F2397" w:rsidP="005F2397">
            <w:r w:rsidRPr="005368C2">
              <w:t>3 Months</w:t>
            </w: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207C0EEB" w14:textId="77777777" w:rsidR="005F2397" w:rsidRPr="005368C2" w:rsidRDefault="005F2397" w:rsidP="005F2397">
            <w:r w:rsidRPr="005368C2">
              <w:t>0.25</w:t>
            </w:r>
          </w:p>
        </w:tc>
        <w:tc>
          <w:tcPr>
            <w:tcW w:w="0" w:type="auto"/>
            <w:tcBorders>
              <w:top w:val="nil"/>
              <w:left w:val="nil"/>
              <w:bottom w:val="nil"/>
              <w:right w:val="nil"/>
            </w:tcBorders>
            <w:shd w:val="clear" w:color="auto" w:fill="FFFFCC"/>
            <w:noWrap/>
            <w:tcMar>
              <w:top w:w="17" w:type="dxa"/>
              <w:left w:w="17" w:type="dxa"/>
              <w:bottom w:w="0" w:type="dxa"/>
              <w:right w:w="17" w:type="dxa"/>
            </w:tcMar>
            <w:vAlign w:val="center"/>
            <w:hideMark/>
          </w:tcPr>
          <w:p w14:paraId="5254FF59" w14:textId="77777777" w:rsidR="005F2397" w:rsidRPr="005368C2" w:rsidRDefault="005F2397" w:rsidP="005F2397">
            <w:r w:rsidRPr="005368C2">
              <w:t>5.0%</w:t>
            </w:r>
          </w:p>
        </w:tc>
      </w:tr>
      <w:tr w:rsidR="005F2397" w:rsidRPr="005368C2" w14:paraId="072DDFD9" w14:textId="77777777" w:rsidTr="005F2397">
        <w:trPr>
          <w:trHeight w:val="255"/>
        </w:trPr>
        <w:tc>
          <w:tcPr>
            <w:tcW w:w="0" w:type="auto"/>
            <w:gridSpan w:val="2"/>
            <w:tcBorders>
              <w:top w:val="nil"/>
              <w:left w:val="nil"/>
              <w:bottom w:val="nil"/>
              <w:right w:val="nil"/>
            </w:tcBorders>
            <w:shd w:val="clear" w:color="auto" w:fill="auto"/>
            <w:noWrap/>
            <w:tcMar>
              <w:top w:w="17" w:type="dxa"/>
              <w:left w:w="17" w:type="dxa"/>
              <w:bottom w:w="0" w:type="dxa"/>
              <w:right w:w="17" w:type="dxa"/>
            </w:tcMar>
            <w:vAlign w:val="center"/>
            <w:hideMark/>
          </w:tcPr>
          <w:p w14:paraId="7D992670" w14:textId="77777777" w:rsidR="005F2397" w:rsidRPr="005368C2" w:rsidRDefault="005F2397" w:rsidP="005F2397">
            <w:r w:rsidRPr="005368C2">
              <w:t>6 Months</w:t>
            </w: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776483C8" w14:textId="77777777" w:rsidR="005F2397" w:rsidRPr="005368C2" w:rsidRDefault="005F2397" w:rsidP="005F2397">
            <w:r w:rsidRPr="005368C2">
              <w:t>0.50</w:t>
            </w:r>
          </w:p>
        </w:tc>
        <w:tc>
          <w:tcPr>
            <w:tcW w:w="0" w:type="auto"/>
            <w:tcBorders>
              <w:top w:val="nil"/>
              <w:left w:val="nil"/>
              <w:bottom w:val="nil"/>
              <w:right w:val="nil"/>
            </w:tcBorders>
            <w:shd w:val="clear" w:color="auto" w:fill="FFFFCC"/>
            <w:noWrap/>
            <w:tcMar>
              <w:top w:w="17" w:type="dxa"/>
              <w:left w:w="17" w:type="dxa"/>
              <w:bottom w:w="0" w:type="dxa"/>
              <w:right w:w="17" w:type="dxa"/>
            </w:tcMar>
            <w:vAlign w:val="center"/>
            <w:hideMark/>
          </w:tcPr>
          <w:p w14:paraId="66207B7A" w14:textId="77777777" w:rsidR="005F2397" w:rsidRPr="005368C2" w:rsidRDefault="005F2397" w:rsidP="005F2397">
            <w:r w:rsidRPr="005368C2">
              <w:t>5.5%</w:t>
            </w:r>
          </w:p>
        </w:tc>
      </w:tr>
      <w:tr w:rsidR="005F2397" w:rsidRPr="005368C2" w14:paraId="10A8747F" w14:textId="77777777" w:rsidTr="005F2397">
        <w:trPr>
          <w:trHeight w:val="255"/>
        </w:trPr>
        <w:tc>
          <w:tcPr>
            <w:tcW w:w="0" w:type="auto"/>
            <w:gridSpan w:val="2"/>
            <w:tcBorders>
              <w:top w:val="nil"/>
              <w:left w:val="nil"/>
              <w:bottom w:val="nil"/>
              <w:right w:val="nil"/>
            </w:tcBorders>
            <w:shd w:val="clear" w:color="auto" w:fill="auto"/>
            <w:noWrap/>
            <w:tcMar>
              <w:top w:w="17" w:type="dxa"/>
              <w:left w:w="17" w:type="dxa"/>
              <w:bottom w:w="0" w:type="dxa"/>
              <w:right w:w="17" w:type="dxa"/>
            </w:tcMar>
            <w:vAlign w:val="center"/>
            <w:hideMark/>
          </w:tcPr>
          <w:p w14:paraId="05F14A39" w14:textId="77777777" w:rsidR="005F2397" w:rsidRPr="005368C2" w:rsidRDefault="005F2397" w:rsidP="005F2397">
            <w:r w:rsidRPr="005368C2">
              <w:t>9 Months</w:t>
            </w: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14B91DA3" w14:textId="77777777" w:rsidR="005F2397" w:rsidRPr="005368C2" w:rsidRDefault="005F2397" w:rsidP="005F2397">
            <w:r w:rsidRPr="005368C2">
              <w:t>0.75</w:t>
            </w:r>
          </w:p>
        </w:tc>
        <w:tc>
          <w:tcPr>
            <w:tcW w:w="0" w:type="auto"/>
            <w:tcBorders>
              <w:top w:val="nil"/>
              <w:left w:val="nil"/>
              <w:bottom w:val="nil"/>
              <w:right w:val="nil"/>
            </w:tcBorders>
            <w:shd w:val="clear" w:color="auto" w:fill="FFFFCC"/>
            <w:noWrap/>
            <w:tcMar>
              <w:top w:w="17" w:type="dxa"/>
              <w:left w:w="17" w:type="dxa"/>
              <w:bottom w:w="0" w:type="dxa"/>
              <w:right w:w="17" w:type="dxa"/>
            </w:tcMar>
            <w:vAlign w:val="center"/>
            <w:hideMark/>
          </w:tcPr>
          <w:p w14:paraId="1CB2C125" w14:textId="77777777" w:rsidR="005F2397" w:rsidRPr="005368C2" w:rsidRDefault="005F2397" w:rsidP="005F2397">
            <w:r w:rsidRPr="005368C2">
              <w:t>6.0%</w:t>
            </w:r>
          </w:p>
        </w:tc>
      </w:tr>
      <w:tr w:rsidR="005F2397" w:rsidRPr="005368C2" w14:paraId="6FB6D795" w14:textId="77777777" w:rsidTr="005F2397">
        <w:trPr>
          <w:trHeight w:val="255"/>
        </w:trPr>
        <w:tc>
          <w:tcPr>
            <w:tcW w:w="0" w:type="auto"/>
            <w:gridSpan w:val="2"/>
            <w:tcBorders>
              <w:top w:val="nil"/>
              <w:left w:val="nil"/>
              <w:bottom w:val="nil"/>
              <w:right w:val="nil"/>
            </w:tcBorders>
            <w:shd w:val="clear" w:color="auto" w:fill="auto"/>
            <w:noWrap/>
            <w:tcMar>
              <w:top w:w="17" w:type="dxa"/>
              <w:left w:w="17" w:type="dxa"/>
              <w:bottom w:w="0" w:type="dxa"/>
              <w:right w:w="17" w:type="dxa"/>
            </w:tcMar>
            <w:vAlign w:val="center"/>
            <w:hideMark/>
          </w:tcPr>
          <w:p w14:paraId="2989EDA0" w14:textId="77777777" w:rsidR="005F2397" w:rsidRPr="005368C2" w:rsidRDefault="005F2397" w:rsidP="005F2397">
            <w:r w:rsidRPr="005368C2">
              <w:t>12 Months</w:t>
            </w: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2B6DE386" w14:textId="77777777" w:rsidR="005F2397" w:rsidRPr="005368C2" w:rsidRDefault="005F2397" w:rsidP="005F2397">
            <w:r w:rsidRPr="005368C2">
              <w:t>1.00</w:t>
            </w:r>
          </w:p>
        </w:tc>
        <w:tc>
          <w:tcPr>
            <w:tcW w:w="0" w:type="auto"/>
            <w:tcBorders>
              <w:top w:val="nil"/>
              <w:left w:val="nil"/>
              <w:bottom w:val="nil"/>
              <w:right w:val="nil"/>
            </w:tcBorders>
            <w:shd w:val="clear" w:color="auto" w:fill="FFFFCC"/>
            <w:noWrap/>
            <w:tcMar>
              <w:top w:w="17" w:type="dxa"/>
              <w:left w:w="17" w:type="dxa"/>
              <w:bottom w:w="0" w:type="dxa"/>
              <w:right w:w="17" w:type="dxa"/>
            </w:tcMar>
            <w:vAlign w:val="center"/>
            <w:hideMark/>
          </w:tcPr>
          <w:p w14:paraId="31BE61B3" w14:textId="77777777" w:rsidR="005F2397" w:rsidRPr="005368C2" w:rsidRDefault="005F2397" w:rsidP="005F2397">
            <w:r w:rsidRPr="005368C2">
              <w:t>6.5%</w:t>
            </w:r>
          </w:p>
        </w:tc>
      </w:tr>
      <w:tr w:rsidR="005F2397" w:rsidRPr="005368C2" w14:paraId="72C11CAF" w14:textId="77777777" w:rsidTr="005F2397">
        <w:trPr>
          <w:trHeight w:val="255"/>
        </w:trPr>
        <w:tc>
          <w:tcPr>
            <w:tcW w:w="0" w:type="auto"/>
            <w:gridSpan w:val="2"/>
            <w:tcBorders>
              <w:top w:val="nil"/>
              <w:left w:val="nil"/>
              <w:bottom w:val="nil"/>
              <w:right w:val="nil"/>
            </w:tcBorders>
            <w:shd w:val="clear" w:color="auto" w:fill="auto"/>
            <w:noWrap/>
            <w:tcMar>
              <w:top w:w="17" w:type="dxa"/>
              <w:left w:w="17" w:type="dxa"/>
              <w:bottom w:w="0" w:type="dxa"/>
              <w:right w:w="17" w:type="dxa"/>
            </w:tcMar>
            <w:vAlign w:val="center"/>
            <w:hideMark/>
          </w:tcPr>
          <w:p w14:paraId="54795AE0" w14:textId="77777777" w:rsidR="005F2397" w:rsidRPr="005368C2" w:rsidRDefault="005F2397" w:rsidP="005F2397">
            <w:r w:rsidRPr="005368C2">
              <w:t>15 Months</w:t>
            </w: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4EA02502" w14:textId="77777777" w:rsidR="005F2397" w:rsidRPr="005368C2" w:rsidRDefault="005F2397" w:rsidP="005F2397">
            <w:r w:rsidRPr="005368C2">
              <w:t>1.25</w:t>
            </w:r>
          </w:p>
        </w:tc>
        <w:tc>
          <w:tcPr>
            <w:tcW w:w="0" w:type="auto"/>
            <w:tcBorders>
              <w:top w:val="nil"/>
              <w:left w:val="nil"/>
              <w:bottom w:val="nil"/>
              <w:right w:val="nil"/>
            </w:tcBorders>
            <w:shd w:val="clear" w:color="auto" w:fill="FFFFCC"/>
            <w:noWrap/>
            <w:tcMar>
              <w:top w:w="17" w:type="dxa"/>
              <w:left w:w="17" w:type="dxa"/>
              <w:bottom w:w="0" w:type="dxa"/>
              <w:right w:w="17" w:type="dxa"/>
            </w:tcMar>
            <w:vAlign w:val="center"/>
            <w:hideMark/>
          </w:tcPr>
          <w:p w14:paraId="70B88B33" w14:textId="77777777" w:rsidR="005F2397" w:rsidRPr="005368C2" w:rsidRDefault="005F2397" w:rsidP="005F2397">
            <w:r w:rsidRPr="005368C2">
              <w:t>7.0%</w:t>
            </w:r>
          </w:p>
        </w:tc>
      </w:tr>
    </w:tbl>
    <w:p w14:paraId="75765AD6" w14:textId="77777777" w:rsidR="005F2397" w:rsidRPr="005368C2" w:rsidRDefault="005F2397" w:rsidP="005F2397"/>
    <w:tbl>
      <w:tblPr>
        <w:tblW w:w="8361" w:type="dxa"/>
        <w:tblInd w:w="10" w:type="dxa"/>
        <w:tblCellMar>
          <w:left w:w="0" w:type="dxa"/>
          <w:right w:w="0" w:type="dxa"/>
        </w:tblCellMar>
        <w:tblLook w:val="04A0" w:firstRow="1" w:lastRow="0" w:firstColumn="1" w:lastColumn="0" w:noHBand="0" w:noVBand="1"/>
      </w:tblPr>
      <w:tblGrid>
        <w:gridCol w:w="933"/>
        <w:gridCol w:w="1103"/>
        <w:gridCol w:w="1237"/>
        <w:gridCol w:w="376"/>
        <w:gridCol w:w="1053"/>
        <w:gridCol w:w="1053"/>
        <w:gridCol w:w="382"/>
        <w:gridCol w:w="1112"/>
        <w:gridCol w:w="1112"/>
      </w:tblGrid>
      <w:tr w:rsidR="005F2397" w:rsidRPr="005368C2" w14:paraId="0FB9242D" w14:textId="77777777" w:rsidTr="005F2397">
        <w:trPr>
          <w:trHeight w:hRule="exact" w:val="284"/>
        </w:trPr>
        <w:tc>
          <w:tcPr>
            <w:tcW w:w="933" w:type="dxa"/>
            <w:tcBorders>
              <w:top w:val="nil"/>
              <w:left w:val="nil"/>
              <w:bottom w:val="nil"/>
              <w:right w:val="nil"/>
            </w:tcBorders>
            <w:shd w:val="clear" w:color="auto" w:fill="auto"/>
            <w:noWrap/>
            <w:tcMar>
              <w:top w:w="17" w:type="dxa"/>
              <w:left w:w="17" w:type="dxa"/>
              <w:bottom w:w="0" w:type="dxa"/>
              <w:right w:w="17" w:type="dxa"/>
            </w:tcMar>
            <w:vAlign w:val="bottom"/>
            <w:hideMark/>
          </w:tcPr>
          <w:p w14:paraId="5887A7EC" w14:textId="77777777" w:rsidR="005F2397" w:rsidRPr="005368C2" w:rsidRDefault="005F2397" w:rsidP="005F2397"/>
        </w:tc>
        <w:tc>
          <w:tcPr>
            <w:tcW w:w="1103" w:type="dxa"/>
            <w:tcBorders>
              <w:top w:val="nil"/>
              <w:left w:val="nil"/>
              <w:bottom w:val="nil"/>
              <w:right w:val="nil"/>
            </w:tcBorders>
            <w:shd w:val="clear" w:color="auto" w:fill="auto"/>
            <w:noWrap/>
            <w:tcMar>
              <w:top w:w="17" w:type="dxa"/>
              <w:left w:w="17" w:type="dxa"/>
              <w:bottom w:w="0" w:type="dxa"/>
              <w:right w:w="17" w:type="dxa"/>
            </w:tcMar>
            <w:vAlign w:val="bottom"/>
            <w:hideMark/>
          </w:tcPr>
          <w:p w14:paraId="6741DD07" w14:textId="77777777" w:rsidR="005F2397" w:rsidRPr="005368C2" w:rsidRDefault="005F2397" w:rsidP="005F2397"/>
        </w:tc>
        <w:tc>
          <w:tcPr>
            <w:tcW w:w="1237" w:type="dxa"/>
            <w:tcBorders>
              <w:top w:val="nil"/>
              <w:left w:val="nil"/>
              <w:bottom w:val="nil"/>
              <w:right w:val="nil"/>
            </w:tcBorders>
            <w:shd w:val="clear" w:color="auto" w:fill="auto"/>
            <w:noWrap/>
            <w:tcMar>
              <w:top w:w="17" w:type="dxa"/>
              <w:left w:w="17" w:type="dxa"/>
              <w:bottom w:w="0" w:type="dxa"/>
              <w:right w:w="17" w:type="dxa"/>
            </w:tcMar>
            <w:vAlign w:val="bottom"/>
            <w:hideMark/>
          </w:tcPr>
          <w:p w14:paraId="64C93CA4" w14:textId="77777777" w:rsidR="005F2397" w:rsidRPr="005368C2" w:rsidRDefault="005F2397" w:rsidP="005F2397"/>
        </w:tc>
        <w:tc>
          <w:tcPr>
            <w:tcW w:w="376" w:type="dxa"/>
            <w:tcBorders>
              <w:top w:val="nil"/>
              <w:left w:val="nil"/>
              <w:bottom w:val="nil"/>
              <w:right w:val="nil"/>
            </w:tcBorders>
            <w:shd w:val="clear" w:color="auto" w:fill="auto"/>
            <w:noWrap/>
            <w:tcMar>
              <w:top w:w="17" w:type="dxa"/>
              <w:left w:w="17" w:type="dxa"/>
              <w:bottom w:w="0" w:type="dxa"/>
              <w:right w:w="17" w:type="dxa"/>
            </w:tcMar>
            <w:vAlign w:val="bottom"/>
            <w:hideMark/>
          </w:tcPr>
          <w:p w14:paraId="17285D63" w14:textId="77777777" w:rsidR="005F2397" w:rsidRPr="005368C2" w:rsidRDefault="005F2397" w:rsidP="005F2397"/>
        </w:tc>
        <w:tc>
          <w:tcPr>
            <w:tcW w:w="2106" w:type="dxa"/>
            <w:gridSpan w:val="2"/>
            <w:tcBorders>
              <w:top w:val="nil"/>
              <w:left w:val="nil"/>
              <w:bottom w:val="nil"/>
              <w:right w:val="nil"/>
            </w:tcBorders>
            <w:shd w:val="clear" w:color="auto" w:fill="9FE6FF"/>
            <w:noWrap/>
            <w:tcMar>
              <w:top w:w="17" w:type="dxa"/>
              <w:left w:w="17" w:type="dxa"/>
              <w:bottom w:w="0" w:type="dxa"/>
              <w:right w:w="17" w:type="dxa"/>
            </w:tcMar>
            <w:vAlign w:val="center"/>
            <w:hideMark/>
          </w:tcPr>
          <w:p w14:paraId="02935178" w14:textId="77777777" w:rsidR="005F2397" w:rsidRPr="005368C2" w:rsidRDefault="005F2397" w:rsidP="005F2397">
            <w:r w:rsidRPr="005368C2">
              <w:t>Fixed</w:t>
            </w:r>
          </w:p>
        </w:tc>
        <w:tc>
          <w:tcPr>
            <w:tcW w:w="382" w:type="dxa"/>
            <w:tcBorders>
              <w:top w:val="nil"/>
              <w:left w:val="nil"/>
              <w:bottom w:val="nil"/>
              <w:right w:val="nil"/>
            </w:tcBorders>
            <w:shd w:val="clear" w:color="auto" w:fill="auto"/>
            <w:noWrap/>
            <w:tcMar>
              <w:top w:w="17" w:type="dxa"/>
              <w:left w:w="17" w:type="dxa"/>
              <w:bottom w:w="0" w:type="dxa"/>
              <w:right w:w="17" w:type="dxa"/>
            </w:tcMar>
            <w:vAlign w:val="bottom"/>
            <w:hideMark/>
          </w:tcPr>
          <w:p w14:paraId="68A92C67" w14:textId="77777777" w:rsidR="005F2397" w:rsidRPr="005368C2" w:rsidRDefault="005F2397" w:rsidP="005F2397"/>
        </w:tc>
        <w:tc>
          <w:tcPr>
            <w:tcW w:w="2224" w:type="dxa"/>
            <w:gridSpan w:val="2"/>
            <w:tcBorders>
              <w:top w:val="nil"/>
              <w:left w:val="nil"/>
              <w:bottom w:val="nil"/>
              <w:right w:val="nil"/>
            </w:tcBorders>
            <w:shd w:val="clear" w:color="auto" w:fill="99FF99"/>
            <w:noWrap/>
            <w:tcMar>
              <w:top w:w="17" w:type="dxa"/>
              <w:left w:w="17" w:type="dxa"/>
              <w:bottom w:w="0" w:type="dxa"/>
              <w:right w:w="17" w:type="dxa"/>
            </w:tcMar>
            <w:vAlign w:val="center"/>
            <w:hideMark/>
          </w:tcPr>
          <w:p w14:paraId="3D195405" w14:textId="77777777" w:rsidR="005F2397" w:rsidRPr="005368C2" w:rsidRDefault="005F2397" w:rsidP="005F2397">
            <w:r w:rsidRPr="005368C2">
              <w:t>Floating</w:t>
            </w:r>
          </w:p>
        </w:tc>
      </w:tr>
      <w:tr w:rsidR="005F2397" w:rsidRPr="005368C2" w14:paraId="5FBCAD61" w14:textId="77777777" w:rsidTr="005F2397">
        <w:trPr>
          <w:trHeight w:hRule="exact" w:val="284"/>
        </w:trPr>
        <w:tc>
          <w:tcPr>
            <w:tcW w:w="933" w:type="dxa"/>
            <w:tcBorders>
              <w:top w:val="nil"/>
              <w:left w:val="nil"/>
              <w:bottom w:val="nil"/>
              <w:right w:val="nil"/>
            </w:tcBorders>
            <w:shd w:val="clear" w:color="auto" w:fill="auto"/>
            <w:noWrap/>
            <w:tcMar>
              <w:top w:w="17" w:type="dxa"/>
              <w:left w:w="17" w:type="dxa"/>
              <w:bottom w:w="0" w:type="dxa"/>
              <w:right w:w="17" w:type="dxa"/>
            </w:tcMar>
            <w:vAlign w:val="center"/>
            <w:hideMark/>
          </w:tcPr>
          <w:p w14:paraId="4CAD9C74" w14:textId="77777777" w:rsidR="005F2397" w:rsidRPr="005368C2" w:rsidRDefault="005F2397" w:rsidP="005F2397"/>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3B57DA45" w14:textId="77777777" w:rsidR="005F2397" w:rsidRPr="005368C2" w:rsidRDefault="005F2397" w:rsidP="005F2397">
            <w:r w:rsidRPr="005368C2">
              <w:t>LIBOR</w:t>
            </w: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345D5186" w14:textId="77777777" w:rsidR="005F2397" w:rsidRPr="005368C2" w:rsidRDefault="005F2397" w:rsidP="005F2397">
            <w:r w:rsidRPr="005368C2">
              <w:t>Disc.</w:t>
            </w:r>
          </w:p>
        </w:tc>
        <w:tc>
          <w:tcPr>
            <w:tcW w:w="0" w:type="auto"/>
            <w:tcBorders>
              <w:top w:val="nil"/>
              <w:left w:val="nil"/>
              <w:bottom w:val="nil"/>
              <w:right w:val="nil"/>
            </w:tcBorders>
            <w:shd w:val="clear" w:color="auto" w:fill="auto"/>
            <w:noWrap/>
            <w:tcMar>
              <w:top w:w="17" w:type="dxa"/>
              <w:left w:w="17" w:type="dxa"/>
              <w:bottom w:w="0" w:type="dxa"/>
              <w:right w:w="17" w:type="dxa"/>
            </w:tcMar>
            <w:vAlign w:val="bottom"/>
            <w:hideMark/>
          </w:tcPr>
          <w:p w14:paraId="7B0D4DF4" w14:textId="77777777" w:rsidR="005F2397" w:rsidRPr="005368C2" w:rsidRDefault="005F2397" w:rsidP="005F2397"/>
        </w:tc>
        <w:tc>
          <w:tcPr>
            <w:tcW w:w="0" w:type="auto"/>
            <w:gridSpan w:val="2"/>
            <w:tcBorders>
              <w:top w:val="nil"/>
              <w:left w:val="nil"/>
              <w:bottom w:val="single" w:sz="4" w:space="0" w:color="000000"/>
              <w:right w:val="nil"/>
            </w:tcBorders>
            <w:shd w:val="clear" w:color="auto" w:fill="9FE6FF"/>
            <w:noWrap/>
            <w:tcMar>
              <w:top w:w="17" w:type="dxa"/>
              <w:left w:w="17" w:type="dxa"/>
              <w:bottom w:w="0" w:type="dxa"/>
              <w:right w:w="17" w:type="dxa"/>
            </w:tcMar>
            <w:vAlign w:val="center"/>
            <w:hideMark/>
          </w:tcPr>
          <w:p w14:paraId="48748665" w14:textId="77777777" w:rsidR="005F2397" w:rsidRPr="005368C2" w:rsidRDefault="005F2397" w:rsidP="005F2397">
            <w:r w:rsidRPr="005368C2">
              <w:t>Cash Flows</w:t>
            </w:r>
          </w:p>
        </w:tc>
        <w:tc>
          <w:tcPr>
            <w:tcW w:w="0" w:type="auto"/>
            <w:tcBorders>
              <w:top w:val="nil"/>
              <w:left w:val="nil"/>
              <w:bottom w:val="nil"/>
              <w:right w:val="nil"/>
            </w:tcBorders>
            <w:shd w:val="clear" w:color="auto" w:fill="auto"/>
            <w:noWrap/>
            <w:tcMar>
              <w:top w:w="17" w:type="dxa"/>
              <w:left w:w="17" w:type="dxa"/>
              <w:bottom w:w="0" w:type="dxa"/>
              <w:right w:w="17" w:type="dxa"/>
            </w:tcMar>
            <w:vAlign w:val="bottom"/>
            <w:hideMark/>
          </w:tcPr>
          <w:p w14:paraId="3954BB2A" w14:textId="77777777" w:rsidR="005F2397" w:rsidRPr="005368C2" w:rsidRDefault="005F2397" w:rsidP="005F2397"/>
        </w:tc>
        <w:tc>
          <w:tcPr>
            <w:tcW w:w="0" w:type="auto"/>
            <w:gridSpan w:val="2"/>
            <w:tcBorders>
              <w:top w:val="nil"/>
              <w:left w:val="nil"/>
              <w:bottom w:val="single" w:sz="4" w:space="0" w:color="000000"/>
              <w:right w:val="nil"/>
            </w:tcBorders>
            <w:shd w:val="clear" w:color="auto" w:fill="99FF99"/>
            <w:noWrap/>
            <w:tcMar>
              <w:top w:w="17" w:type="dxa"/>
              <w:left w:w="17" w:type="dxa"/>
              <w:bottom w:w="0" w:type="dxa"/>
              <w:right w:w="17" w:type="dxa"/>
            </w:tcMar>
            <w:vAlign w:val="center"/>
            <w:hideMark/>
          </w:tcPr>
          <w:p w14:paraId="029D185F" w14:textId="77777777" w:rsidR="005F2397" w:rsidRPr="005368C2" w:rsidRDefault="005F2397" w:rsidP="005F2397">
            <w:r w:rsidRPr="005368C2">
              <w:t>Cash Flows</w:t>
            </w:r>
          </w:p>
        </w:tc>
      </w:tr>
      <w:tr w:rsidR="005F2397" w:rsidRPr="005368C2" w14:paraId="000E233C" w14:textId="77777777" w:rsidTr="005F2397">
        <w:trPr>
          <w:trHeight w:hRule="exact" w:val="284"/>
        </w:trPr>
        <w:tc>
          <w:tcPr>
            <w:tcW w:w="933" w:type="dxa"/>
            <w:tcBorders>
              <w:top w:val="nil"/>
              <w:left w:val="nil"/>
              <w:bottom w:val="single" w:sz="8" w:space="0" w:color="000000"/>
              <w:right w:val="nil"/>
            </w:tcBorders>
            <w:shd w:val="clear" w:color="auto" w:fill="auto"/>
            <w:noWrap/>
            <w:tcMar>
              <w:top w:w="17" w:type="dxa"/>
              <w:left w:w="17" w:type="dxa"/>
              <w:bottom w:w="0" w:type="dxa"/>
              <w:right w:w="17" w:type="dxa"/>
            </w:tcMar>
            <w:vAlign w:val="center"/>
            <w:hideMark/>
          </w:tcPr>
          <w:p w14:paraId="64545D45" w14:textId="77777777" w:rsidR="005F2397" w:rsidRPr="005368C2" w:rsidRDefault="005F2397" w:rsidP="005F2397">
            <w:r w:rsidRPr="005368C2">
              <w:t>Time</w:t>
            </w:r>
          </w:p>
        </w:tc>
        <w:tc>
          <w:tcPr>
            <w:tcW w:w="0" w:type="auto"/>
            <w:tcBorders>
              <w:top w:val="nil"/>
              <w:left w:val="nil"/>
              <w:bottom w:val="single" w:sz="8" w:space="0" w:color="000000"/>
              <w:right w:val="nil"/>
            </w:tcBorders>
            <w:shd w:val="clear" w:color="auto" w:fill="auto"/>
            <w:noWrap/>
            <w:tcMar>
              <w:top w:w="17" w:type="dxa"/>
              <w:left w:w="17" w:type="dxa"/>
              <w:bottom w:w="0" w:type="dxa"/>
              <w:right w:w="17" w:type="dxa"/>
            </w:tcMar>
            <w:vAlign w:val="center"/>
            <w:hideMark/>
          </w:tcPr>
          <w:p w14:paraId="138B1AA7" w14:textId="77777777" w:rsidR="005F2397" w:rsidRPr="005368C2" w:rsidRDefault="005F2397" w:rsidP="005F2397">
            <w:r w:rsidRPr="005368C2">
              <w:t>Rates</w:t>
            </w:r>
          </w:p>
        </w:tc>
        <w:tc>
          <w:tcPr>
            <w:tcW w:w="0" w:type="auto"/>
            <w:tcBorders>
              <w:top w:val="nil"/>
              <w:left w:val="nil"/>
              <w:bottom w:val="single" w:sz="8" w:space="0" w:color="000000"/>
              <w:right w:val="nil"/>
            </w:tcBorders>
            <w:shd w:val="clear" w:color="auto" w:fill="auto"/>
            <w:noWrap/>
            <w:tcMar>
              <w:top w:w="17" w:type="dxa"/>
              <w:left w:w="17" w:type="dxa"/>
              <w:bottom w:w="0" w:type="dxa"/>
              <w:right w:w="17" w:type="dxa"/>
            </w:tcMar>
            <w:vAlign w:val="center"/>
            <w:hideMark/>
          </w:tcPr>
          <w:p w14:paraId="5A8A3270" w14:textId="77777777" w:rsidR="005F2397" w:rsidRPr="005368C2" w:rsidRDefault="005F2397" w:rsidP="005F2397">
            <w:r w:rsidRPr="005368C2">
              <w:t>Factor</w:t>
            </w:r>
          </w:p>
        </w:tc>
        <w:tc>
          <w:tcPr>
            <w:tcW w:w="0" w:type="auto"/>
            <w:tcBorders>
              <w:top w:val="nil"/>
              <w:left w:val="nil"/>
              <w:bottom w:val="single" w:sz="8" w:space="0" w:color="000000"/>
              <w:right w:val="nil"/>
            </w:tcBorders>
            <w:shd w:val="clear" w:color="auto" w:fill="auto"/>
            <w:noWrap/>
            <w:tcMar>
              <w:top w:w="17" w:type="dxa"/>
              <w:left w:w="17" w:type="dxa"/>
              <w:bottom w:w="0" w:type="dxa"/>
              <w:right w:w="17" w:type="dxa"/>
            </w:tcMar>
            <w:vAlign w:val="bottom"/>
            <w:hideMark/>
          </w:tcPr>
          <w:p w14:paraId="02BDCE41" w14:textId="77777777" w:rsidR="005F2397" w:rsidRPr="005368C2" w:rsidRDefault="005F2397" w:rsidP="005F2397">
            <w:r w:rsidRPr="005368C2">
              <w:t> </w:t>
            </w:r>
          </w:p>
        </w:tc>
        <w:tc>
          <w:tcPr>
            <w:tcW w:w="0" w:type="auto"/>
            <w:tcBorders>
              <w:top w:val="nil"/>
              <w:left w:val="nil"/>
              <w:bottom w:val="single" w:sz="8" w:space="0" w:color="000000"/>
              <w:right w:val="nil"/>
            </w:tcBorders>
            <w:shd w:val="clear" w:color="auto" w:fill="9FE6FF"/>
            <w:noWrap/>
            <w:tcMar>
              <w:top w:w="17" w:type="dxa"/>
              <w:left w:w="17" w:type="dxa"/>
              <w:bottom w:w="0" w:type="dxa"/>
              <w:right w:w="17" w:type="dxa"/>
            </w:tcMar>
            <w:vAlign w:val="center"/>
            <w:hideMark/>
          </w:tcPr>
          <w:p w14:paraId="469E45BE" w14:textId="77777777" w:rsidR="005F2397" w:rsidRPr="005368C2" w:rsidRDefault="005F2397" w:rsidP="005F2397">
            <w:r w:rsidRPr="005368C2">
              <w:t>FV</w:t>
            </w:r>
          </w:p>
        </w:tc>
        <w:tc>
          <w:tcPr>
            <w:tcW w:w="0" w:type="auto"/>
            <w:tcBorders>
              <w:top w:val="nil"/>
              <w:left w:val="nil"/>
              <w:bottom w:val="single" w:sz="8" w:space="0" w:color="000000"/>
              <w:right w:val="nil"/>
            </w:tcBorders>
            <w:shd w:val="clear" w:color="auto" w:fill="9FE6FF"/>
            <w:noWrap/>
            <w:tcMar>
              <w:top w:w="17" w:type="dxa"/>
              <w:left w:w="17" w:type="dxa"/>
              <w:bottom w:w="0" w:type="dxa"/>
              <w:right w:w="17" w:type="dxa"/>
            </w:tcMar>
            <w:vAlign w:val="center"/>
            <w:hideMark/>
          </w:tcPr>
          <w:p w14:paraId="40E6515C" w14:textId="77777777" w:rsidR="005F2397" w:rsidRPr="005368C2" w:rsidRDefault="005F2397" w:rsidP="005F2397">
            <w:r w:rsidRPr="005368C2">
              <w:t>PV</w:t>
            </w:r>
          </w:p>
        </w:tc>
        <w:tc>
          <w:tcPr>
            <w:tcW w:w="0" w:type="auto"/>
            <w:tcBorders>
              <w:top w:val="nil"/>
              <w:left w:val="nil"/>
              <w:bottom w:val="single" w:sz="8" w:space="0" w:color="000000"/>
              <w:right w:val="nil"/>
            </w:tcBorders>
            <w:shd w:val="clear" w:color="auto" w:fill="auto"/>
            <w:noWrap/>
            <w:tcMar>
              <w:top w:w="17" w:type="dxa"/>
              <w:left w:w="17" w:type="dxa"/>
              <w:bottom w:w="0" w:type="dxa"/>
              <w:right w:w="17" w:type="dxa"/>
            </w:tcMar>
            <w:vAlign w:val="bottom"/>
            <w:hideMark/>
          </w:tcPr>
          <w:p w14:paraId="5ECBFDE7" w14:textId="77777777" w:rsidR="005F2397" w:rsidRPr="005368C2" w:rsidRDefault="005F2397" w:rsidP="005F2397">
            <w:r w:rsidRPr="005368C2">
              <w:t> </w:t>
            </w:r>
          </w:p>
        </w:tc>
        <w:tc>
          <w:tcPr>
            <w:tcW w:w="0" w:type="auto"/>
            <w:tcBorders>
              <w:top w:val="nil"/>
              <w:left w:val="nil"/>
              <w:bottom w:val="single" w:sz="8" w:space="0" w:color="000000"/>
              <w:right w:val="nil"/>
            </w:tcBorders>
            <w:shd w:val="clear" w:color="auto" w:fill="99FF99"/>
            <w:noWrap/>
            <w:tcMar>
              <w:top w:w="17" w:type="dxa"/>
              <w:left w:w="17" w:type="dxa"/>
              <w:bottom w:w="0" w:type="dxa"/>
              <w:right w:w="17" w:type="dxa"/>
            </w:tcMar>
            <w:vAlign w:val="center"/>
            <w:hideMark/>
          </w:tcPr>
          <w:p w14:paraId="52D86BB2" w14:textId="77777777" w:rsidR="005F2397" w:rsidRPr="005368C2" w:rsidRDefault="005F2397" w:rsidP="005F2397">
            <w:r w:rsidRPr="005368C2">
              <w:t>FV</w:t>
            </w:r>
          </w:p>
        </w:tc>
        <w:tc>
          <w:tcPr>
            <w:tcW w:w="0" w:type="auto"/>
            <w:tcBorders>
              <w:top w:val="nil"/>
              <w:left w:val="nil"/>
              <w:bottom w:val="single" w:sz="8" w:space="0" w:color="000000"/>
              <w:right w:val="nil"/>
            </w:tcBorders>
            <w:shd w:val="clear" w:color="auto" w:fill="99FF99"/>
            <w:noWrap/>
            <w:tcMar>
              <w:top w:w="17" w:type="dxa"/>
              <w:left w:w="17" w:type="dxa"/>
              <w:bottom w:w="0" w:type="dxa"/>
              <w:right w:w="17" w:type="dxa"/>
            </w:tcMar>
            <w:vAlign w:val="center"/>
            <w:hideMark/>
          </w:tcPr>
          <w:p w14:paraId="53A87144" w14:textId="77777777" w:rsidR="005F2397" w:rsidRPr="005368C2" w:rsidRDefault="005F2397" w:rsidP="005F2397">
            <w:r w:rsidRPr="005368C2">
              <w:t>PV</w:t>
            </w:r>
          </w:p>
        </w:tc>
      </w:tr>
      <w:tr w:rsidR="005F2397" w:rsidRPr="005368C2" w14:paraId="3747E498" w14:textId="77777777" w:rsidTr="005F2397">
        <w:trPr>
          <w:trHeight w:hRule="exact" w:val="284"/>
        </w:trPr>
        <w:tc>
          <w:tcPr>
            <w:tcW w:w="933" w:type="dxa"/>
            <w:tcBorders>
              <w:top w:val="nil"/>
              <w:left w:val="nil"/>
              <w:bottom w:val="nil"/>
              <w:right w:val="nil"/>
            </w:tcBorders>
            <w:shd w:val="clear" w:color="auto" w:fill="auto"/>
            <w:noWrap/>
            <w:tcMar>
              <w:top w:w="17" w:type="dxa"/>
              <w:left w:w="17" w:type="dxa"/>
              <w:bottom w:w="0" w:type="dxa"/>
              <w:right w:w="17" w:type="dxa"/>
            </w:tcMar>
            <w:vAlign w:val="center"/>
            <w:hideMark/>
          </w:tcPr>
          <w:p w14:paraId="396A6CFE" w14:textId="77777777" w:rsidR="005F2397" w:rsidRPr="005368C2" w:rsidRDefault="005F2397" w:rsidP="005F2397">
            <w:r w:rsidRPr="005368C2">
              <w:t>0.25</w:t>
            </w: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42E42EF5" w14:textId="77777777" w:rsidR="005F2397" w:rsidRPr="005368C2" w:rsidRDefault="005F2397" w:rsidP="005F2397">
            <w:r w:rsidRPr="005368C2">
              <w:t>5.0%</w:t>
            </w: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46EA3695" w14:textId="77777777" w:rsidR="005F2397" w:rsidRPr="005368C2" w:rsidRDefault="005F2397" w:rsidP="005F2397">
            <w:r w:rsidRPr="005368C2">
              <w:t>0.988</w:t>
            </w: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223CDA35" w14:textId="77777777" w:rsidR="005F2397" w:rsidRPr="005368C2" w:rsidRDefault="005F2397" w:rsidP="005F2397"/>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138BE232" w14:textId="77777777" w:rsidR="005F2397" w:rsidRPr="005368C2" w:rsidRDefault="005F2397" w:rsidP="005F2397">
            <w:r w:rsidRPr="005368C2">
              <w:t>$2.0</w:t>
            </w: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787161D1" w14:textId="77777777" w:rsidR="005F2397" w:rsidRPr="005368C2" w:rsidRDefault="005F2397" w:rsidP="005F2397">
            <w:r w:rsidRPr="005368C2">
              <w:t>$1.98</w:t>
            </w: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30C27DF9" w14:textId="77777777" w:rsidR="005F2397" w:rsidRPr="005368C2" w:rsidRDefault="005F2397" w:rsidP="005F2397"/>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3067746D" w14:textId="77777777" w:rsidR="005F2397" w:rsidRPr="005368C2" w:rsidRDefault="005F2397" w:rsidP="005F2397">
            <w:r w:rsidRPr="005368C2">
              <w:t>$102.75</w:t>
            </w: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0BEA5191" w14:textId="77777777" w:rsidR="005F2397" w:rsidRPr="005368C2" w:rsidRDefault="005F2397" w:rsidP="005F2397">
            <w:r w:rsidRPr="005368C2">
              <w:t>$101.47</w:t>
            </w:r>
          </w:p>
        </w:tc>
      </w:tr>
      <w:tr w:rsidR="005F2397" w:rsidRPr="005368C2" w14:paraId="661CD563" w14:textId="77777777" w:rsidTr="005F2397">
        <w:trPr>
          <w:trHeight w:hRule="exact" w:val="284"/>
        </w:trPr>
        <w:tc>
          <w:tcPr>
            <w:tcW w:w="933" w:type="dxa"/>
            <w:tcBorders>
              <w:top w:val="nil"/>
              <w:left w:val="nil"/>
              <w:bottom w:val="nil"/>
              <w:right w:val="nil"/>
            </w:tcBorders>
            <w:shd w:val="clear" w:color="auto" w:fill="auto"/>
            <w:noWrap/>
            <w:tcMar>
              <w:top w:w="17" w:type="dxa"/>
              <w:left w:w="17" w:type="dxa"/>
              <w:bottom w:w="0" w:type="dxa"/>
              <w:right w:w="17" w:type="dxa"/>
            </w:tcMar>
            <w:vAlign w:val="center"/>
            <w:hideMark/>
          </w:tcPr>
          <w:p w14:paraId="5C19688B" w14:textId="77777777" w:rsidR="005F2397" w:rsidRPr="005368C2" w:rsidRDefault="005F2397" w:rsidP="005F2397">
            <w:r w:rsidRPr="005368C2">
              <w:t>0.75</w:t>
            </w: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55CC87B8" w14:textId="77777777" w:rsidR="005F2397" w:rsidRPr="005368C2" w:rsidRDefault="005F2397" w:rsidP="005F2397">
            <w:r w:rsidRPr="005368C2">
              <w:t>6.0%</w:t>
            </w: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227F74EA" w14:textId="77777777" w:rsidR="005F2397" w:rsidRPr="005368C2" w:rsidRDefault="005F2397" w:rsidP="005F2397">
            <w:r w:rsidRPr="005368C2">
              <w:t>0.956</w:t>
            </w: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0EB4EB09" w14:textId="77777777" w:rsidR="005F2397" w:rsidRPr="005368C2" w:rsidRDefault="005F2397" w:rsidP="005F2397"/>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4DA96A52" w14:textId="77777777" w:rsidR="005F2397" w:rsidRPr="005368C2" w:rsidRDefault="005F2397" w:rsidP="005F2397">
            <w:r w:rsidRPr="005368C2">
              <w:t>$2.0</w:t>
            </w: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7760B283" w14:textId="77777777" w:rsidR="005F2397" w:rsidRPr="005368C2" w:rsidRDefault="005F2397" w:rsidP="005F2397">
            <w:r w:rsidRPr="005368C2">
              <w:t>$1.91</w:t>
            </w: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53AD4CEA" w14:textId="77777777" w:rsidR="005F2397" w:rsidRPr="005368C2" w:rsidRDefault="005F2397" w:rsidP="005F2397"/>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3A6C9AA1" w14:textId="77777777" w:rsidR="005F2397" w:rsidRPr="005368C2" w:rsidRDefault="005F2397" w:rsidP="005F2397"/>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7374E25C" w14:textId="77777777" w:rsidR="005F2397" w:rsidRPr="005368C2" w:rsidRDefault="005F2397" w:rsidP="005F2397"/>
        </w:tc>
      </w:tr>
      <w:tr w:rsidR="005F2397" w:rsidRPr="005368C2" w14:paraId="07691F34" w14:textId="77777777" w:rsidTr="005F2397">
        <w:trPr>
          <w:trHeight w:hRule="exact" w:val="284"/>
        </w:trPr>
        <w:tc>
          <w:tcPr>
            <w:tcW w:w="933" w:type="dxa"/>
            <w:tcBorders>
              <w:top w:val="nil"/>
              <w:left w:val="nil"/>
              <w:bottom w:val="nil"/>
              <w:right w:val="nil"/>
            </w:tcBorders>
            <w:shd w:val="clear" w:color="auto" w:fill="auto"/>
            <w:noWrap/>
            <w:tcMar>
              <w:top w:w="17" w:type="dxa"/>
              <w:left w:w="17" w:type="dxa"/>
              <w:bottom w:w="0" w:type="dxa"/>
              <w:right w:w="17" w:type="dxa"/>
            </w:tcMar>
            <w:vAlign w:val="center"/>
            <w:hideMark/>
          </w:tcPr>
          <w:p w14:paraId="7B331B71" w14:textId="77777777" w:rsidR="005F2397" w:rsidRPr="005368C2" w:rsidRDefault="005F2397" w:rsidP="005F2397">
            <w:r w:rsidRPr="005368C2">
              <w:t>1.25</w:t>
            </w: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72B0AE24" w14:textId="77777777" w:rsidR="005F2397" w:rsidRPr="005368C2" w:rsidRDefault="005F2397" w:rsidP="005F2397">
            <w:r w:rsidRPr="005368C2">
              <w:t>7.0%</w:t>
            </w: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7F159116" w14:textId="77777777" w:rsidR="005F2397" w:rsidRPr="005368C2" w:rsidRDefault="005F2397" w:rsidP="005F2397">
            <w:r w:rsidRPr="005368C2">
              <w:t>0.916</w:t>
            </w: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796BFC7D" w14:textId="77777777" w:rsidR="005F2397" w:rsidRPr="005368C2" w:rsidRDefault="005F2397" w:rsidP="005F2397"/>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3EC23F39" w14:textId="77777777" w:rsidR="005F2397" w:rsidRPr="005368C2" w:rsidRDefault="005F2397" w:rsidP="005F2397">
            <w:r w:rsidRPr="005368C2">
              <w:t>$102.0</w:t>
            </w: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3D003244" w14:textId="77777777" w:rsidR="005F2397" w:rsidRPr="005368C2" w:rsidRDefault="005F2397" w:rsidP="005F2397">
            <w:r w:rsidRPr="005368C2">
              <w:t>$93.45</w:t>
            </w: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4B953C42" w14:textId="77777777" w:rsidR="005F2397" w:rsidRPr="005368C2" w:rsidRDefault="005F2397" w:rsidP="005F2397"/>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37359CD9" w14:textId="77777777" w:rsidR="005F2397" w:rsidRPr="005368C2" w:rsidRDefault="005F2397" w:rsidP="005F2397"/>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1ECF07C0" w14:textId="77777777" w:rsidR="005F2397" w:rsidRPr="005368C2" w:rsidRDefault="005F2397" w:rsidP="005F2397"/>
        </w:tc>
      </w:tr>
      <w:tr w:rsidR="005F2397" w:rsidRPr="005368C2" w14:paraId="2E5E3EFD" w14:textId="77777777" w:rsidTr="005F2397">
        <w:trPr>
          <w:trHeight w:hRule="exact" w:val="284"/>
        </w:trPr>
        <w:tc>
          <w:tcPr>
            <w:tcW w:w="933" w:type="dxa"/>
            <w:tcBorders>
              <w:top w:val="single" w:sz="8" w:space="0" w:color="000000"/>
              <w:left w:val="nil"/>
              <w:bottom w:val="nil"/>
              <w:right w:val="nil"/>
            </w:tcBorders>
            <w:shd w:val="clear" w:color="auto" w:fill="auto"/>
            <w:noWrap/>
            <w:tcMar>
              <w:top w:w="17" w:type="dxa"/>
              <w:left w:w="17" w:type="dxa"/>
              <w:bottom w:w="0" w:type="dxa"/>
              <w:right w:w="17" w:type="dxa"/>
            </w:tcMar>
            <w:vAlign w:val="center"/>
            <w:hideMark/>
          </w:tcPr>
          <w:p w14:paraId="66DEC82F" w14:textId="77777777" w:rsidR="005F2397" w:rsidRPr="005368C2" w:rsidRDefault="005F2397" w:rsidP="005F2397">
            <w:r w:rsidRPr="005368C2">
              <w:t> </w:t>
            </w:r>
          </w:p>
        </w:tc>
        <w:tc>
          <w:tcPr>
            <w:tcW w:w="0" w:type="auto"/>
            <w:tcBorders>
              <w:top w:val="single" w:sz="8" w:space="0" w:color="000000"/>
              <w:left w:val="nil"/>
              <w:bottom w:val="nil"/>
              <w:right w:val="nil"/>
            </w:tcBorders>
            <w:shd w:val="clear" w:color="auto" w:fill="auto"/>
            <w:noWrap/>
            <w:tcMar>
              <w:top w:w="17" w:type="dxa"/>
              <w:left w:w="17" w:type="dxa"/>
              <w:bottom w:w="0" w:type="dxa"/>
              <w:right w:w="17" w:type="dxa"/>
            </w:tcMar>
            <w:vAlign w:val="center"/>
            <w:hideMark/>
          </w:tcPr>
          <w:p w14:paraId="0BB2990E" w14:textId="77777777" w:rsidR="005F2397" w:rsidRPr="005368C2" w:rsidRDefault="005F2397" w:rsidP="005F2397">
            <w:r w:rsidRPr="005368C2">
              <w:t> </w:t>
            </w:r>
          </w:p>
        </w:tc>
        <w:tc>
          <w:tcPr>
            <w:tcW w:w="0" w:type="auto"/>
            <w:tcBorders>
              <w:top w:val="single" w:sz="8" w:space="0" w:color="000000"/>
              <w:left w:val="nil"/>
              <w:bottom w:val="nil"/>
              <w:right w:val="nil"/>
            </w:tcBorders>
            <w:shd w:val="clear" w:color="auto" w:fill="auto"/>
            <w:noWrap/>
            <w:tcMar>
              <w:top w:w="17" w:type="dxa"/>
              <w:left w:w="17" w:type="dxa"/>
              <w:bottom w:w="0" w:type="dxa"/>
              <w:right w:w="17" w:type="dxa"/>
            </w:tcMar>
            <w:vAlign w:val="center"/>
            <w:hideMark/>
          </w:tcPr>
          <w:p w14:paraId="5DA669BA" w14:textId="77777777" w:rsidR="005F2397" w:rsidRPr="005368C2" w:rsidRDefault="005F2397" w:rsidP="005F2397">
            <w:r w:rsidRPr="005368C2">
              <w:t> </w:t>
            </w:r>
          </w:p>
        </w:tc>
        <w:tc>
          <w:tcPr>
            <w:tcW w:w="0" w:type="auto"/>
            <w:tcBorders>
              <w:top w:val="single" w:sz="8" w:space="0" w:color="000000"/>
              <w:left w:val="nil"/>
              <w:bottom w:val="nil"/>
              <w:right w:val="nil"/>
            </w:tcBorders>
            <w:shd w:val="clear" w:color="auto" w:fill="auto"/>
            <w:noWrap/>
            <w:tcMar>
              <w:top w:w="17" w:type="dxa"/>
              <w:left w:w="17" w:type="dxa"/>
              <w:bottom w:w="0" w:type="dxa"/>
              <w:right w:w="17" w:type="dxa"/>
            </w:tcMar>
            <w:vAlign w:val="center"/>
            <w:hideMark/>
          </w:tcPr>
          <w:p w14:paraId="5432F4E3" w14:textId="77777777" w:rsidR="005F2397" w:rsidRPr="005368C2" w:rsidRDefault="005F2397" w:rsidP="005F2397">
            <w:r w:rsidRPr="005368C2">
              <w:t> </w:t>
            </w:r>
          </w:p>
        </w:tc>
        <w:tc>
          <w:tcPr>
            <w:tcW w:w="0" w:type="auto"/>
            <w:tcBorders>
              <w:top w:val="single" w:sz="8" w:space="0" w:color="000000"/>
              <w:left w:val="nil"/>
              <w:bottom w:val="nil"/>
              <w:right w:val="nil"/>
            </w:tcBorders>
            <w:shd w:val="clear" w:color="auto" w:fill="auto"/>
            <w:noWrap/>
            <w:tcMar>
              <w:top w:w="17" w:type="dxa"/>
              <w:left w:w="17" w:type="dxa"/>
              <w:bottom w:w="0" w:type="dxa"/>
              <w:right w:w="17" w:type="dxa"/>
            </w:tcMar>
            <w:vAlign w:val="center"/>
            <w:hideMark/>
          </w:tcPr>
          <w:p w14:paraId="41E98D05" w14:textId="77777777" w:rsidR="005F2397" w:rsidRPr="005368C2" w:rsidRDefault="005F2397" w:rsidP="005F2397">
            <w:r w:rsidRPr="005368C2">
              <w:t>Total</w:t>
            </w:r>
          </w:p>
        </w:tc>
        <w:tc>
          <w:tcPr>
            <w:tcW w:w="0" w:type="auto"/>
            <w:tcBorders>
              <w:top w:val="single" w:sz="8" w:space="0" w:color="000000"/>
              <w:left w:val="nil"/>
              <w:bottom w:val="nil"/>
              <w:right w:val="nil"/>
            </w:tcBorders>
            <w:shd w:val="clear" w:color="auto" w:fill="auto"/>
            <w:noWrap/>
            <w:tcMar>
              <w:top w:w="17" w:type="dxa"/>
              <w:left w:w="17" w:type="dxa"/>
              <w:bottom w:w="0" w:type="dxa"/>
              <w:right w:w="17" w:type="dxa"/>
            </w:tcMar>
            <w:vAlign w:val="center"/>
            <w:hideMark/>
          </w:tcPr>
          <w:p w14:paraId="37D3C984" w14:textId="77777777" w:rsidR="005F2397" w:rsidRPr="005368C2" w:rsidRDefault="005F2397" w:rsidP="005F2397">
            <w:r w:rsidRPr="005368C2">
              <w:t>$97.34</w:t>
            </w:r>
          </w:p>
        </w:tc>
        <w:tc>
          <w:tcPr>
            <w:tcW w:w="0" w:type="auto"/>
            <w:tcBorders>
              <w:top w:val="single" w:sz="8" w:space="0" w:color="000000"/>
              <w:left w:val="nil"/>
              <w:bottom w:val="nil"/>
              <w:right w:val="nil"/>
            </w:tcBorders>
            <w:shd w:val="clear" w:color="auto" w:fill="auto"/>
            <w:noWrap/>
            <w:tcMar>
              <w:top w:w="17" w:type="dxa"/>
              <w:left w:w="17" w:type="dxa"/>
              <w:bottom w:w="0" w:type="dxa"/>
              <w:right w:w="17" w:type="dxa"/>
            </w:tcMar>
            <w:vAlign w:val="center"/>
            <w:hideMark/>
          </w:tcPr>
          <w:p w14:paraId="52E6987B" w14:textId="77777777" w:rsidR="005F2397" w:rsidRPr="005368C2" w:rsidRDefault="005F2397" w:rsidP="005F2397">
            <w:r w:rsidRPr="005368C2">
              <w:t> </w:t>
            </w:r>
          </w:p>
        </w:tc>
        <w:tc>
          <w:tcPr>
            <w:tcW w:w="0" w:type="auto"/>
            <w:tcBorders>
              <w:top w:val="single" w:sz="8" w:space="0" w:color="000000"/>
              <w:left w:val="nil"/>
              <w:bottom w:val="nil"/>
              <w:right w:val="nil"/>
            </w:tcBorders>
            <w:shd w:val="clear" w:color="auto" w:fill="auto"/>
            <w:noWrap/>
            <w:tcMar>
              <w:top w:w="17" w:type="dxa"/>
              <w:left w:w="17" w:type="dxa"/>
              <w:bottom w:w="0" w:type="dxa"/>
              <w:right w:w="17" w:type="dxa"/>
            </w:tcMar>
            <w:vAlign w:val="center"/>
            <w:hideMark/>
          </w:tcPr>
          <w:p w14:paraId="7374841E" w14:textId="77777777" w:rsidR="005F2397" w:rsidRPr="005368C2" w:rsidRDefault="005F2397" w:rsidP="005F2397">
            <w:r w:rsidRPr="005368C2">
              <w:t> </w:t>
            </w:r>
          </w:p>
        </w:tc>
        <w:tc>
          <w:tcPr>
            <w:tcW w:w="0" w:type="auto"/>
            <w:tcBorders>
              <w:top w:val="single" w:sz="8" w:space="0" w:color="000000"/>
              <w:left w:val="nil"/>
              <w:bottom w:val="nil"/>
              <w:right w:val="nil"/>
            </w:tcBorders>
            <w:shd w:val="clear" w:color="auto" w:fill="auto"/>
            <w:noWrap/>
            <w:tcMar>
              <w:top w:w="17" w:type="dxa"/>
              <w:left w:w="17" w:type="dxa"/>
              <w:bottom w:w="0" w:type="dxa"/>
              <w:right w:w="17" w:type="dxa"/>
            </w:tcMar>
            <w:vAlign w:val="center"/>
            <w:hideMark/>
          </w:tcPr>
          <w:p w14:paraId="57FD6025" w14:textId="77777777" w:rsidR="005F2397" w:rsidRPr="005368C2" w:rsidRDefault="005F2397" w:rsidP="005F2397">
            <w:r w:rsidRPr="005368C2">
              <w:t>$101.47</w:t>
            </w:r>
          </w:p>
        </w:tc>
      </w:tr>
      <w:tr w:rsidR="005F2397" w:rsidRPr="005368C2" w14:paraId="660785C6" w14:textId="77777777" w:rsidTr="005F2397">
        <w:trPr>
          <w:trHeight w:hRule="exact" w:val="284"/>
        </w:trPr>
        <w:tc>
          <w:tcPr>
            <w:tcW w:w="933" w:type="dxa"/>
            <w:tcBorders>
              <w:top w:val="nil"/>
              <w:left w:val="nil"/>
              <w:right w:val="nil"/>
            </w:tcBorders>
            <w:shd w:val="clear" w:color="auto" w:fill="auto"/>
            <w:noWrap/>
            <w:tcMar>
              <w:top w:w="17" w:type="dxa"/>
              <w:left w:w="17" w:type="dxa"/>
              <w:bottom w:w="0" w:type="dxa"/>
              <w:right w:w="17" w:type="dxa"/>
            </w:tcMar>
            <w:vAlign w:val="bottom"/>
            <w:hideMark/>
          </w:tcPr>
          <w:p w14:paraId="70A337B0" w14:textId="77777777" w:rsidR="005F2397" w:rsidRPr="005368C2" w:rsidRDefault="005F2397" w:rsidP="005F2397"/>
        </w:tc>
        <w:tc>
          <w:tcPr>
            <w:tcW w:w="0" w:type="auto"/>
            <w:tcBorders>
              <w:top w:val="nil"/>
              <w:left w:val="nil"/>
              <w:right w:val="nil"/>
            </w:tcBorders>
            <w:shd w:val="clear" w:color="auto" w:fill="auto"/>
            <w:noWrap/>
            <w:tcMar>
              <w:top w:w="17" w:type="dxa"/>
              <w:left w:w="17" w:type="dxa"/>
              <w:bottom w:w="0" w:type="dxa"/>
              <w:right w:w="17" w:type="dxa"/>
            </w:tcMar>
            <w:vAlign w:val="bottom"/>
            <w:hideMark/>
          </w:tcPr>
          <w:p w14:paraId="409C5B97" w14:textId="77777777" w:rsidR="005F2397" w:rsidRPr="005368C2" w:rsidRDefault="005F2397" w:rsidP="005F2397"/>
        </w:tc>
        <w:tc>
          <w:tcPr>
            <w:tcW w:w="0" w:type="auto"/>
            <w:tcBorders>
              <w:top w:val="nil"/>
              <w:left w:val="nil"/>
              <w:right w:val="nil"/>
            </w:tcBorders>
            <w:shd w:val="clear" w:color="auto" w:fill="auto"/>
            <w:noWrap/>
            <w:tcMar>
              <w:top w:w="17" w:type="dxa"/>
              <w:left w:w="17" w:type="dxa"/>
              <w:bottom w:w="0" w:type="dxa"/>
              <w:right w:w="17" w:type="dxa"/>
            </w:tcMar>
            <w:vAlign w:val="bottom"/>
            <w:hideMark/>
          </w:tcPr>
          <w:p w14:paraId="4972850C" w14:textId="77777777" w:rsidR="005F2397" w:rsidRPr="005368C2" w:rsidRDefault="005F2397" w:rsidP="005F2397"/>
        </w:tc>
        <w:tc>
          <w:tcPr>
            <w:tcW w:w="0" w:type="auto"/>
            <w:tcBorders>
              <w:top w:val="nil"/>
              <w:left w:val="nil"/>
              <w:right w:val="nil"/>
            </w:tcBorders>
            <w:shd w:val="clear" w:color="auto" w:fill="auto"/>
            <w:noWrap/>
            <w:tcMar>
              <w:top w:w="17" w:type="dxa"/>
              <w:left w:w="17" w:type="dxa"/>
              <w:bottom w:w="0" w:type="dxa"/>
              <w:right w:w="17" w:type="dxa"/>
            </w:tcMar>
            <w:vAlign w:val="bottom"/>
            <w:hideMark/>
          </w:tcPr>
          <w:p w14:paraId="49670B5B" w14:textId="77777777" w:rsidR="005F2397" w:rsidRPr="005368C2" w:rsidRDefault="005F2397" w:rsidP="005F2397"/>
        </w:tc>
        <w:tc>
          <w:tcPr>
            <w:tcW w:w="0" w:type="auto"/>
            <w:tcBorders>
              <w:top w:val="nil"/>
              <w:left w:val="nil"/>
              <w:right w:val="nil"/>
            </w:tcBorders>
            <w:shd w:val="clear" w:color="auto" w:fill="auto"/>
            <w:noWrap/>
            <w:tcMar>
              <w:top w:w="17" w:type="dxa"/>
              <w:left w:w="17" w:type="dxa"/>
              <w:bottom w:w="0" w:type="dxa"/>
              <w:right w:w="17" w:type="dxa"/>
            </w:tcMar>
            <w:vAlign w:val="bottom"/>
            <w:hideMark/>
          </w:tcPr>
          <w:p w14:paraId="112B6E6A" w14:textId="77777777" w:rsidR="005F2397" w:rsidRPr="005368C2" w:rsidRDefault="005F2397" w:rsidP="005F2397"/>
        </w:tc>
        <w:tc>
          <w:tcPr>
            <w:tcW w:w="0" w:type="auto"/>
            <w:tcBorders>
              <w:top w:val="nil"/>
              <w:left w:val="nil"/>
              <w:right w:val="nil"/>
            </w:tcBorders>
            <w:shd w:val="clear" w:color="auto" w:fill="auto"/>
            <w:noWrap/>
            <w:tcMar>
              <w:top w:w="17" w:type="dxa"/>
              <w:left w:w="17" w:type="dxa"/>
              <w:bottom w:w="0" w:type="dxa"/>
              <w:right w:w="17" w:type="dxa"/>
            </w:tcMar>
            <w:vAlign w:val="bottom"/>
            <w:hideMark/>
          </w:tcPr>
          <w:p w14:paraId="4A378F81" w14:textId="77777777" w:rsidR="005F2397" w:rsidRPr="005368C2" w:rsidRDefault="005F2397" w:rsidP="005F2397"/>
        </w:tc>
        <w:tc>
          <w:tcPr>
            <w:tcW w:w="0" w:type="auto"/>
            <w:tcBorders>
              <w:top w:val="nil"/>
              <w:left w:val="nil"/>
              <w:right w:val="nil"/>
            </w:tcBorders>
            <w:shd w:val="clear" w:color="auto" w:fill="auto"/>
            <w:noWrap/>
            <w:tcMar>
              <w:top w:w="17" w:type="dxa"/>
              <w:left w:w="17" w:type="dxa"/>
              <w:bottom w:w="0" w:type="dxa"/>
              <w:right w:w="17" w:type="dxa"/>
            </w:tcMar>
            <w:vAlign w:val="bottom"/>
            <w:hideMark/>
          </w:tcPr>
          <w:p w14:paraId="50892E24" w14:textId="77777777" w:rsidR="005F2397" w:rsidRPr="005368C2" w:rsidRDefault="005F2397" w:rsidP="005F2397"/>
        </w:tc>
        <w:tc>
          <w:tcPr>
            <w:tcW w:w="0" w:type="auto"/>
            <w:tcBorders>
              <w:top w:val="nil"/>
              <w:left w:val="nil"/>
              <w:right w:val="nil"/>
            </w:tcBorders>
            <w:shd w:val="clear" w:color="auto" w:fill="auto"/>
            <w:noWrap/>
            <w:tcMar>
              <w:top w:w="17" w:type="dxa"/>
              <w:left w:w="17" w:type="dxa"/>
              <w:bottom w:w="0" w:type="dxa"/>
              <w:right w:w="17" w:type="dxa"/>
            </w:tcMar>
            <w:vAlign w:val="bottom"/>
            <w:hideMark/>
          </w:tcPr>
          <w:p w14:paraId="39BBF298" w14:textId="77777777" w:rsidR="005F2397" w:rsidRPr="005368C2" w:rsidRDefault="005F2397" w:rsidP="005F2397"/>
        </w:tc>
        <w:tc>
          <w:tcPr>
            <w:tcW w:w="0" w:type="auto"/>
            <w:tcBorders>
              <w:top w:val="nil"/>
              <w:left w:val="nil"/>
              <w:right w:val="nil"/>
            </w:tcBorders>
            <w:shd w:val="clear" w:color="auto" w:fill="auto"/>
            <w:noWrap/>
            <w:tcMar>
              <w:top w:w="17" w:type="dxa"/>
              <w:left w:w="17" w:type="dxa"/>
              <w:bottom w:w="0" w:type="dxa"/>
              <w:right w:w="17" w:type="dxa"/>
            </w:tcMar>
            <w:vAlign w:val="bottom"/>
            <w:hideMark/>
          </w:tcPr>
          <w:p w14:paraId="7A56910C" w14:textId="77777777" w:rsidR="005F2397" w:rsidRPr="005368C2" w:rsidRDefault="005F2397" w:rsidP="005F2397"/>
        </w:tc>
      </w:tr>
      <w:tr w:rsidR="005F2397" w:rsidRPr="005368C2" w14:paraId="203530FF" w14:textId="77777777" w:rsidTr="005F2397">
        <w:trPr>
          <w:trHeight w:hRule="exact" w:val="284"/>
        </w:trPr>
        <w:tc>
          <w:tcPr>
            <w:tcW w:w="933" w:type="dxa"/>
            <w:tcBorders>
              <w:left w:val="nil"/>
            </w:tcBorders>
            <w:shd w:val="clear" w:color="auto" w:fill="EAF1DD" w:themeFill="accent3" w:themeFillTint="33"/>
            <w:noWrap/>
            <w:tcMar>
              <w:top w:w="17" w:type="dxa"/>
              <w:left w:w="17" w:type="dxa"/>
              <w:bottom w:w="0" w:type="dxa"/>
              <w:right w:w="17" w:type="dxa"/>
            </w:tcMar>
            <w:vAlign w:val="bottom"/>
            <w:hideMark/>
          </w:tcPr>
          <w:p w14:paraId="49A3E60E" w14:textId="77777777" w:rsidR="005F2397" w:rsidRPr="005368C2" w:rsidRDefault="005F2397" w:rsidP="005F2397"/>
        </w:tc>
        <w:tc>
          <w:tcPr>
            <w:tcW w:w="0" w:type="auto"/>
            <w:gridSpan w:val="2"/>
            <w:shd w:val="clear" w:color="auto" w:fill="EAF1DD" w:themeFill="accent3" w:themeFillTint="33"/>
            <w:noWrap/>
            <w:tcMar>
              <w:top w:w="17" w:type="dxa"/>
              <w:left w:w="17" w:type="dxa"/>
              <w:bottom w:w="0" w:type="dxa"/>
              <w:right w:w="17" w:type="dxa"/>
            </w:tcMar>
            <w:vAlign w:val="center"/>
            <w:hideMark/>
          </w:tcPr>
          <w:p w14:paraId="2FBD7ADB" w14:textId="77777777" w:rsidR="005F2397" w:rsidRPr="005368C2" w:rsidRDefault="005F2397" w:rsidP="005F2397">
            <w:r w:rsidRPr="005368C2">
              <w:t xml:space="preserve">Value (swap) = </w:t>
            </w:r>
          </w:p>
        </w:tc>
        <w:tc>
          <w:tcPr>
            <w:tcW w:w="0" w:type="auto"/>
            <w:shd w:val="clear" w:color="auto" w:fill="EAF1DD" w:themeFill="accent3" w:themeFillTint="33"/>
            <w:noWrap/>
            <w:tcMar>
              <w:top w:w="17" w:type="dxa"/>
              <w:left w:w="17" w:type="dxa"/>
              <w:bottom w:w="0" w:type="dxa"/>
              <w:right w:w="17" w:type="dxa"/>
            </w:tcMar>
            <w:vAlign w:val="center"/>
            <w:hideMark/>
          </w:tcPr>
          <w:p w14:paraId="131F003F" w14:textId="77777777" w:rsidR="005F2397" w:rsidRPr="005368C2" w:rsidRDefault="005F2397" w:rsidP="005F2397">
            <w:r w:rsidRPr="005368C2">
              <w:t> </w:t>
            </w:r>
          </w:p>
        </w:tc>
        <w:tc>
          <w:tcPr>
            <w:tcW w:w="0" w:type="auto"/>
            <w:gridSpan w:val="3"/>
            <w:shd w:val="clear" w:color="auto" w:fill="EAF1DD" w:themeFill="accent3" w:themeFillTint="33"/>
            <w:noWrap/>
            <w:tcMar>
              <w:top w:w="17" w:type="dxa"/>
              <w:left w:w="17" w:type="dxa"/>
              <w:bottom w:w="0" w:type="dxa"/>
              <w:right w:w="17" w:type="dxa"/>
            </w:tcMar>
            <w:vAlign w:val="center"/>
            <w:hideMark/>
          </w:tcPr>
          <w:p w14:paraId="27593ED0" w14:textId="77777777" w:rsidR="005F2397" w:rsidRPr="005368C2" w:rsidRDefault="005F2397" w:rsidP="005F2397">
            <w:r w:rsidRPr="005368C2">
              <w:t xml:space="preserve">$97.34 - $101.47 = </w:t>
            </w:r>
          </w:p>
        </w:tc>
        <w:tc>
          <w:tcPr>
            <w:tcW w:w="0" w:type="auto"/>
            <w:shd w:val="clear" w:color="auto" w:fill="EAF1DD" w:themeFill="accent3" w:themeFillTint="33"/>
            <w:noWrap/>
            <w:tcMar>
              <w:top w:w="17" w:type="dxa"/>
              <w:left w:w="17" w:type="dxa"/>
              <w:bottom w:w="0" w:type="dxa"/>
              <w:right w:w="17" w:type="dxa"/>
            </w:tcMar>
            <w:vAlign w:val="center"/>
            <w:hideMark/>
          </w:tcPr>
          <w:p w14:paraId="25CB87CF" w14:textId="77777777" w:rsidR="005F2397" w:rsidRPr="005368C2" w:rsidRDefault="005F2397" w:rsidP="005F2397">
            <w:r w:rsidRPr="005368C2">
              <w:t>-$4.13</w:t>
            </w:r>
          </w:p>
        </w:tc>
        <w:tc>
          <w:tcPr>
            <w:tcW w:w="0" w:type="auto"/>
            <w:tcBorders>
              <w:right w:val="nil"/>
            </w:tcBorders>
            <w:shd w:val="clear" w:color="auto" w:fill="EAF1DD" w:themeFill="accent3" w:themeFillTint="33"/>
            <w:noWrap/>
            <w:tcMar>
              <w:top w:w="17" w:type="dxa"/>
              <w:left w:w="17" w:type="dxa"/>
              <w:bottom w:w="0" w:type="dxa"/>
              <w:right w:w="17" w:type="dxa"/>
            </w:tcMar>
            <w:vAlign w:val="bottom"/>
            <w:hideMark/>
          </w:tcPr>
          <w:p w14:paraId="0C25C64D" w14:textId="77777777" w:rsidR="005F2397" w:rsidRPr="005368C2" w:rsidRDefault="005F2397" w:rsidP="005F2397"/>
        </w:tc>
      </w:tr>
    </w:tbl>
    <w:p w14:paraId="33A562E1" w14:textId="77777777" w:rsidR="005F2397" w:rsidRPr="005368C2" w:rsidRDefault="005F2397" w:rsidP="005F2397">
      <w:r w:rsidRPr="005368C2">
        <w:br/>
        <w:t>First, we compute the present value of the (received or incoming) fixed cash flow stream. That requires us to discount the $2 (1/2 of the 4% per annum) to be received in three months (4% annual = $2 semi-annual) and again in nine months; finally, we discount the lump sum to be received in fifteen months ($102). The present value of the fixed cash flow stream is $97.34.</w:t>
      </w:r>
    </w:p>
    <w:p w14:paraId="6ACF2D13" w14:textId="77777777" w:rsidR="005F2397" w:rsidRPr="005368C2" w:rsidRDefault="005F2397" w:rsidP="005F2397">
      <w:r w:rsidRPr="005368C2">
        <w:t xml:space="preserve">For the present value of the floating-rate cash flow stream, we only need to value one cash flow at three months: 2.75% of the notional ($2.75 because it’s a semi-annual payment on 5.5%) plus the notional ($100) equals $102.75. That’s the future value in three months, so we discount it to get $101.47. </w:t>
      </w:r>
    </w:p>
    <w:p w14:paraId="29011BDA" w14:textId="77777777" w:rsidR="005F2397" w:rsidRPr="005368C2" w:rsidRDefault="005F2397" w:rsidP="005F2397">
      <w:r w:rsidRPr="005368C2">
        <w:t>The value of the swap, to our floating-rate payer, is the difference between the present value of the fixed cash flow stream they are receiving (97.34) and the present value of the floating rate stream they are paying (101.47).</w:t>
      </w:r>
    </w:p>
    <w:p w14:paraId="2A964E0B" w14:textId="77777777" w:rsidR="005F2397" w:rsidRPr="005368C2" w:rsidRDefault="005F2397" w:rsidP="005F2397">
      <w:r w:rsidRPr="005368C2">
        <w:br w:type="page"/>
      </w:r>
    </w:p>
    <w:p w14:paraId="633CB949" w14:textId="77777777" w:rsidR="005F2397" w:rsidRPr="005368C2" w:rsidRDefault="005F2397" w:rsidP="005F2397">
      <w:r w:rsidRPr="005368C2">
        <w:lastRenderedPageBreak/>
        <w:t>Another example (using our learning spreadsheet):</w:t>
      </w:r>
    </w:p>
    <w:p w14:paraId="2B9D15B0" w14:textId="77777777" w:rsidR="005F2397" w:rsidRDefault="005F2397" w:rsidP="005F2397">
      <w:r w:rsidRPr="005368C2">
        <w:t>This example uses the learning spreadsheet. In the case, the fixed-payments are 8% per annum, paid semi-annually on $100 million notional. The swap is being valued at the midpoint between swap settlements; i.e., the last swap was three months prior and the next swap occurs three months’ forward.</w:t>
      </w:r>
    </w:p>
    <w:p w14:paraId="4455D78E" w14:textId="77777777" w:rsidR="00AC0915" w:rsidRPr="005368C2" w:rsidRDefault="00AC0915" w:rsidP="005F2397"/>
    <w:tbl>
      <w:tblPr>
        <w:tblW w:w="9557" w:type="dxa"/>
        <w:tblLayout w:type="fixed"/>
        <w:tblCellMar>
          <w:left w:w="0" w:type="dxa"/>
          <w:right w:w="0" w:type="dxa"/>
        </w:tblCellMar>
        <w:tblLook w:val="04A0" w:firstRow="1" w:lastRow="0" w:firstColumn="1" w:lastColumn="0" w:noHBand="0" w:noVBand="1"/>
      </w:tblPr>
      <w:tblGrid>
        <w:gridCol w:w="1993"/>
        <w:gridCol w:w="544"/>
        <w:gridCol w:w="1260"/>
        <w:gridCol w:w="1350"/>
        <w:gridCol w:w="1620"/>
        <w:gridCol w:w="720"/>
        <w:gridCol w:w="2070"/>
      </w:tblGrid>
      <w:tr w:rsidR="005F2397" w:rsidRPr="005368C2" w14:paraId="1DA8CD3E" w14:textId="77777777" w:rsidTr="00AC0915">
        <w:trPr>
          <w:trHeight w:val="183"/>
        </w:trPr>
        <w:tc>
          <w:tcPr>
            <w:tcW w:w="2537" w:type="dxa"/>
            <w:gridSpan w:val="2"/>
            <w:tcBorders>
              <w:top w:val="nil"/>
              <w:left w:val="nil"/>
              <w:bottom w:val="single" w:sz="4" w:space="0" w:color="000000"/>
              <w:right w:val="nil"/>
            </w:tcBorders>
            <w:shd w:val="clear" w:color="auto" w:fill="auto"/>
            <w:noWrap/>
            <w:tcMar>
              <w:top w:w="17" w:type="dxa"/>
              <w:left w:w="17" w:type="dxa"/>
              <w:bottom w:w="0" w:type="dxa"/>
              <w:right w:w="17" w:type="dxa"/>
            </w:tcMar>
            <w:vAlign w:val="bottom"/>
            <w:hideMark/>
          </w:tcPr>
          <w:p w14:paraId="2C3B3B87" w14:textId="77777777" w:rsidR="005F2397" w:rsidRPr="005368C2" w:rsidRDefault="005F2397" w:rsidP="005F2397">
            <w:r w:rsidRPr="005368C2">
              <w:t>Assumptions</w:t>
            </w:r>
          </w:p>
        </w:tc>
        <w:tc>
          <w:tcPr>
            <w:tcW w:w="1260" w:type="dxa"/>
            <w:tcBorders>
              <w:top w:val="nil"/>
              <w:left w:val="nil"/>
              <w:bottom w:val="single" w:sz="4" w:space="0" w:color="000000"/>
              <w:right w:val="nil"/>
            </w:tcBorders>
            <w:shd w:val="clear" w:color="auto" w:fill="auto"/>
            <w:noWrap/>
            <w:tcMar>
              <w:top w:w="17" w:type="dxa"/>
              <w:left w:w="17" w:type="dxa"/>
              <w:bottom w:w="0" w:type="dxa"/>
              <w:right w:w="17" w:type="dxa"/>
            </w:tcMar>
            <w:vAlign w:val="bottom"/>
            <w:hideMark/>
          </w:tcPr>
          <w:p w14:paraId="776774D1" w14:textId="77777777" w:rsidR="005F2397" w:rsidRPr="005368C2" w:rsidRDefault="005F2397" w:rsidP="005F2397">
            <w:r w:rsidRPr="005368C2">
              <w:t> </w:t>
            </w:r>
          </w:p>
        </w:tc>
        <w:tc>
          <w:tcPr>
            <w:tcW w:w="1350" w:type="dxa"/>
            <w:tcBorders>
              <w:top w:val="nil"/>
              <w:left w:val="nil"/>
              <w:bottom w:val="single" w:sz="4" w:space="0" w:color="000000"/>
              <w:right w:val="nil"/>
            </w:tcBorders>
            <w:shd w:val="clear" w:color="auto" w:fill="auto"/>
            <w:noWrap/>
            <w:tcMar>
              <w:top w:w="17" w:type="dxa"/>
              <w:left w:w="17" w:type="dxa"/>
              <w:bottom w:w="0" w:type="dxa"/>
              <w:right w:w="17" w:type="dxa"/>
            </w:tcMar>
            <w:vAlign w:val="bottom"/>
            <w:hideMark/>
          </w:tcPr>
          <w:p w14:paraId="56F980C4" w14:textId="77777777" w:rsidR="005F2397" w:rsidRPr="005368C2" w:rsidRDefault="005F2397" w:rsidP="005F2397">
            <w:r w:rsidRPr="005368C2">
              <w:t> </w:t>
            </w:r>
          </w:p>
        </w:tc>
        <w:tc>
          <w:tcPr>
            <w:tcW w:w="1620" w:type="dxa"/>
            <w:tcBorders>
              <w:top w:val="nil"/>
              <w:left w:val="nil"/>
              <w:bottom w:val="nil"/>
              <w:right w:val="nil"/>
            </w:tcBorders>
            <w:shd w:val="clear" w:color="auto" w:fill="auto"/>
            <w:noWrap/>
            <w:tcMar>
              <w:top w:w="17" w:type="dxa"/>
              <w:left w:w="17" w:type="dxa"/>
              <w:bottom w:w="0" w:type="dxa"/>
              <w:right w:w="17" w:type="dxa"/>
            </w:tcMar>
            <w:vAlign w:val="bottom"/>
            <w:hideMark/>
          </w:tcPr>
          <w:p w14:paraId="3CCDCF5F" w14:textId="77777777" w:rsidR="005F2397" w:rsidRPr="005368C2" w:rsidRDefault="005F2397" w:rsidP="005F2397"/>
        </w:tc>
        <w:tc>
          <w:tcPr>
            <w:tcW w:w="720" w:type="dxa"/>
            <w:tcBorders>
              <w:top w:val="nil"/>
              <w:left w:val="nil"/>
              <w:bottom w:val="nil"/>
              <w:right w:val="nil"/>
            </w:tcBorders>
            <w:shd w:val="clear" w:color="auto" w:fill="auto"/>
            <w:noWrap/>
            <w:tcMar>
              <w:top w:w="17" w:type="dxa"/>
              <w:left w:w="17" w:type="dxa"/>
              <w:bottom w:w="0" w:type="dxa"/>
              <w:right w:w="17" w:type="dxa"/>
            </w:tcMar>
            <w:vAlign w:val="bottom"/>
            <w:hideMark/>
          </w:tcPr>
          <w:p w14:paraId="3E994621" w14:textId="77777777" w:rsidR="005F2397" w:rsidRPr="005368C2" w:rsidRDefault="005F2397" w:rsidP="005F2397"/>
        </w:tc>
        <w:tc>
          <w:tcPr>
            <w:tcW w:w="2070" w:type="dxa"/>
            <w:tcBorders>
              <w:top w:val="nil"/>
              <w:left w:val="nil"/>
              <w:bottom w:val="nil"/>
              <w:right w:val="nil"/>
            </w:tcBorders>
            <w:shd w:val="clear" w:color="auto" w:fill="auto"/>
            <w:noWrap/>
            <w:tcMar>
              <w:top w:w="17" w:type="dxa"/>
              <w:left w:w="17" w:type="dxa"/>
              <w:bottom w:w="0" w:type="dxa"/>
              <w:right w:w="17" w:type="dxa"/>
            </w:tcMar>
            <w:vAlign w:val="bottom"/>
            <w:hideMark/>
          </w:tcPr>
          <w:p w14:paraId="192438EE" w14:textId="77777777" w:rsidR="005F2397" w:rsidRPr="005368C2" w:rsidRDefault="005F2397" w:rsidP="005F2397"/>
        </w:tc>
      </w:tr>
      <w:tr w:rsidR="005F2397" w:rsidRPr="005368C2" w14:paraId="4D86F0D4" w14:textId="77777777" w:rsidTr="00AC0915">
        <w:trPr>
          <w:trHeight w:val="183"/>
        </w:trPr>
        <w:tc>
          <w:tcPr>
            <w:tcW w:w="2537" w:type="dxa"/>
            <w:gridSpan w:val="2"/>
            <w:tcBorders>
              <w:top w:val="nil"/>
              <w:left w:val="nil"/>
              <w:bottom w:val="nil"/>
              <w:right w:val="nil"/>
            </w:tcBorders>
            <w:shd w:val="clear" w:color="auto" w:fill="auto"/>
            <w:noWrap/>
            <w:tcMar>
              <w:top w:w="17" w:type="dxa"/>
              <w:left w:w="17" w:type="dxa"/>
              <w:bottom w:w="0" w:type="dxa"/>
              <w:right w:w="17" w:type="dxa"/>
            </w:tcMar>
            <w:vAlign w:val="bottom"/>
            <w:hideMark/>
          </w:tcPr>
          <w:p w14:paraId="6FD681A3" w14:textId="77777777" w:rsidR="005F2397" w:rsidRPr="005368C2" w:rsidRDefault="005F2397" w:rsidP="005F2397">
            <w:r w:rsidRPr="005368C2">
              <w:t>Notional</w:t>
            </w:r>
          </w:p>
        </w:tc>
        <w:tc>
          <w:tcPr>
            <w:tcW w:w="1260" w:type="dxa"/>
            <w:tcBorders>
              <w:top w:val="nil"/>
              <w:left w:val="nil"/>
              <w:bottom w:val="nil"/>
              <w:right w:val="nil"/>
            </w:tcBorders>
            <w:shd w:val="clear" w:color="auto" w:fill="auto"/>
            <w:noWrap/>
            <w:tcMar>
              <w:top w:w="17" w:type="dxa"/>
              <w:left w:w="17" w:type="dxa"/>
              <w:bottom w:w="0" w:type="dxa"/>
              <w:right w:w="17" w:type="dxa"/>
            </w:tcMar>
            <w:vAlign w:val="bottom"/>
            <w:hideMark/>
          </w:tcPr>
          <w:p w14:paraId="13383A50" w14:textId="77777777" w:rsidR="005F2397" w:rsidRPr="005368C2" w:rsidRDefault="005F2397" w:rsidP="005F2397"/>
        </w:tc>
        <w:tc>
          <w:tcPr>
            <w:tcW w:w="1350" w:type="dxa"/>
            <w:tcBorders>
              <w:top w:val="single" w:sz="4" w:space="0" w:color="000000"/>
              <w:left w:val="nil"/>
              <w:bottom w:val="nil"/>
              <w:right w:val="nil"/>
            </w:tcBorders>
            <w:shd w:val="clear" w:color="auto" w:fill="auto"/>
            <w:noWrap/>
            <w:tcMar>
              <w:top w:w="17" w:type="dxa"/>
              <w:left w:w="17" w:type="dxa"/>
              <w:bottom w:w="0" w:type="dxa"/>
              <w:right w:w="17" w:type="dxa"/>
            </w:tcMar>
            <w:vAlign w:val="bottom"/>
            <w:hideMark/>
          </w:tcPr>
          <w:p w14:paraId="6F21B858" w14:textId="77777777" w:rsidR="005F2397" w:rsidRPr="005368C2" w:rsidRDefault="005F2397" w:rsidP="005F2397">
            <w:bookmarkStart w:id="109" w:name="RANGE!E7"/>
            <w:r w:rsidRPr="005368C2">
              <w:t>100</w:t>
            </w:r>
            <w:bookmarkEnd w:id="109"/>
          </w:p>
        </w:tc>
        <w:tc>
          <w:tcPr>
            <w:tcW w:w="1620" w:type="dxa"/>
            <w:tcBorders>
              <w:top w:val="nil"/>
              <w:left w:val="nil"/>
              <w:bottom w:val="nil"/>
              <w:right w:val="nil"/>
            </w:tcBorders>
            <w:shd w:val="clear" w:color="auto" w:fill="auto"/>
            <w:noWrap/>
            <w:tcMar>
              <w:top w:w="17" w:type="dxa"/>
              <w:left w:w="17" w:type="dxa"/>
              <w:bottom w:w="0" w:type="dxa"/>
              <w:right w:w="17" w:type="dxa"/>
            </w:tcMar>
            <w:vAlign w:val="bottom"/>
            <w:hideMark/>
          </w:tcPr>
          <w:p w14:paraId="7BAA0B64" w14:textId="77777777" w:rsidR="005F2397" w:rsidRPr="005368C2" w:rsidRDefault="005F2397" w:rsidP="005F2397"/>
        </w:tc>
        <w:tc>
          <w:tcPr>
            <w:tcW w:w="720" w:type="dxa"/>
            <w:tcBorders>
              <w:top w:val="nil"/>
              <w:left w:val="nil"/>
              <w:bottom w:val="nil"/>
              <w:right w:val="nil"/>
            </w:tcBorders>
            <w:shd w:val="clear" w:color="auto" w:fill="auto"/>
            <w:noWrap/>
            <w:tcMar>
              <w:top w:w="17" w:type="dxa"/>
              <w:left w:w="17" w:type="dxa"/>
              <w:bottom w:w="0" w:type="dxa"/>
              <w:right w:w="17" w:type="dxa"/>
            </w:tcMar>
            <w:vAlign w:val="bottom"/>
            <w:hideMark/>
          </w:tcPr>
          <w:p w14:paraId="4583EC3F" w14:textId="77777777" w:rsidR="005F2397" w:rsidRPr="005368C2" w:rsidRDefault="005F2397" w:rsidP="005F2397"/>
        </w:tc>
        <w:tc>
          <w:tcPr>
            <w:tcW w:w="2070" w:type="dxa"/>
            <w:tcBorders>
              <w:top w:val="nil"/>
              <w:left w:val="nil"/>
              <w:bottom w:val="nil"/>
              <w:right w:val="nil"/>
            </w:tcBorders>
            <w:shd w:val="clear" w:color="auto" w:fill="auto"/>
            <w:noWrap/>
            <w:tcMar>
              <w:top w:w="17" w:type="dxa"/>
              <w:left w:w="17" w:type="dxa"/>
              <w:bottom w:w="0" w:type="dxa"/>
              <w:right w:w="17" w:type="dxa"/>
            </w:tcMar>
            <w:vAlign w:val="bottom"/>
            <w:hideMark/>
          </w:tcPr>
          <w:p w14:paraId="710AFC88" w14:textId="77777777" w:rsidR="005F2397" w:rsidRPr="005368C2" w:rsidRDefault="005F2397" w:rsidP="005F2397"/>
        </w:tc>
      </w:tr>
      <w:tr w:rsidR="005F2397" w:rsidRPr="005368C2" w14:paraId="35233B14" w14:textId="77777777" w:rsidTr="00AC0915">
        <w:trPr>
          <w:trHeight w:val="183"/>
        </w:trPr>
        <w:tc>
          <w:tcPr>
            <w:tcW w:w="2537" w:type="dxa"/>
            <w:gridSpan w:val="2"/>
            <w:tcBorders>
              <w:top w:val="nil"/>
              <w:left w:val="nil"/>
              <w:bottom w:val="nil"/>
              <w:right w:val="nil"/>
            </w:tcBorders>
            <w:shd w:val="clear" w:color="auto" w:fill="auto"/>
            <w:noWrap/>
            <w:tcMar>
              <w:top w:w="17" w:type="dxa"/>
              <w:left w:w="17" w:type="dxa"/>
              <w:bottom w:w="0" w:type="dxa"/>
              <w:right w:w="17" w:type="dxa"/>
            </w:tcMar>
            <w:vAlign w:val="bottom"/>
            <w:hideMark/>
          </w:tcPr>
          <w:p w14:paraId="4CD1E5EF" w14:textId="77777777" w:rsidR="005F2397" w:rsidRPr="005368C2" w:rsidRDefault="005F2397" w:rsidP="005F2397">
            <w:r w:rsidRPr="005368C2">
              <w:t>Receive Fixed</w:t>
            </w:r>
          </w:p>
        </w:tc>
        <w:tc>
          <w:tcPr>
            <w:tcW w:w="1260" w:type="dxa"/>
            <w:tcBorders>
              <w:top w:val="nil"/>
              <w:left w:val="nil"/>
              <w:bottom w:val="nil"/>
              <w:right w:val="nil"/>
            </w:tcBorders>
            <w:shd w:val="clear" w:color="auto" w:fill="auto"/>
            <w:noWrap/>
            <w:tcMar>
              <w:top w:w="17" w:type="dxa"/>
              <w:left w:w="17" w:type="dxa"/>
              <w:bottom w:w="0" w:type="dxa"/>
              <w:right w:w="17" w:type="dxa"/>
            </w:tcMar>
            <w:vAlign w:val="bottom"/>
            <w:hideMark/>
          </w:tcPr>
          <w:p w14:paraId="2B6ED166" w14:textId="77777777" w:rsidR="005F2397" w:rsidRPr="005368C2" w:rsidRDefault="005F2397" w:rsidP="005F2397"/>
        </w:tc>
        <w:tc>
          <w:tcPr>
            <w:tcW w:w="1350" w:type="dxa"/>
            <w:tcBorders>
              <w:top w:val="nil"/>
              <w:left w:val="nil"/>
              <w:bottom w:val="nil"/>
              <w:right w:val="nil"/>
            </w:tcBorders>
            <w:shd w:val="clear" w:color="auto" w:fill="auto"/>
            <w:noWrap/>
            <w:tcMar>
              <w:top w:w="17" w:type="dxa"/>
              <w:left w:w="17" w:type="dxa"/>
              <w:bottom w:w="0" w:type="dxa"/>
              <w:right w:w="17" w:type="dxa"/>
            </w:tcMar>
            <w:vAlign w:val="bottom"/>
            <w:hideMark/>
          </w:tcPr>
          <w:p w14:paraId="55640C25" w14:textId="77777777" w:rsidR="005F2397" w:rsidRPr="005368C2" w:rsidRDefault="005F2397" w:rsidP="005F2397">
            <w:bookmarkStart w:id="110" w:name="RANGE!E8"/>
            <w:r w:rsidRPr="005368C2">
              <w:t>8.0%</w:t>
            </w:r>
            <w:bookmarkEnd w:id="110"/>
          </w:p>
        </w:tc>
        <w:tc>
          <w:tcPr>
            <w:tcW w:w="1620" w:type="dxa"/>
            <w:tcBorders>
              <w:top w:val="nil"/>
              <w:left w:val="nil"/>
              <w:bottom w:val="nil"/>
              <w:right w:val="nil"/>
            </w:tcBorders>
            <w:shd w:val="clear" w:color="auto" w:fill="auto"/>
            <w:noWrap/>
            <w:tcMar>
              <w:top w:w="17" w:type="dxa"/>
              <w:left w:w="17" w:type="dxa"/>
              <w:bottom w:w="0" w:type="dxa"/>
              <w:right w:w="17" w:type="dxa"/>
            </w:tcMar>
            <w:vAlign w:val="bottom"/>
            <w:hideMark/>
          </w:tcPr>
          <w:p w14:paraId="7A32DC54" w14:textId="77777777" w:rsidR="005F2397" w:rsidRPr="005368C2" w:rsidRDefault="005F2397" w:rsidP="005F2397"/>
        </w:tc>
        <w:tc>
          <w:tcPr>
            <w:tcW w:w="720" w:type="dxa"/>
            <w:tcBorders>
              <w:top w:val="nil"/>
              <w:left w:val="nil"/>
              <w:bottom w:val="nil"/>
              <w:right w:val="nil"/>
            </w:tcBorders>
            <w:shd w:val="clear" w:color="auto" w:fill="auto"/>
            <w:noWrap/>
            <w:tcMar>
              <w:top w:w="17" w:type="dxa"/>
              <w:left w:w="17" w:type="dxa"/>
              <w:bottom w:w="0" w:type="dxa"/>
              <w:right w:w="17" w:type="dxa"/>
            </w:tcMar>
            <w:vAlign w:val="bottom"/>
            <w:hideMark/>
          </w:tcPr>
          <w:p w14:paraId="0C3B6A25" w14:textId="77777777" w:rsidR="005F2397" w:rsidRPr="005368C2" w:rsidRDefault="005F2397" w:rsidP="005F2397"/>
        </w:tc>
        <w:tc>
          <w:tcPr>
            <w:tcW w:w="2070" w:type="dxa"/>
            <w:tcBorders>
              <w:top w:val="nil"/>
              <w:left w:val="nil"/>
              <w:bottom w:val="nil"/>
              <w:right w:val="nil"/>
            </w:tcBorders>
            <w:shd w:val="clear" w:color="auto" w:fill="auto"/>
            <w:noWrap/>
            <w:tcMar>
              <w:top w:w="17" w:type="dxa"/>
              <w:left w:w="17" w:type="dxa"/>
              <w:bottom w:w="0" w:type="dxa"/>
              <w:right w:w="17" w:type="dxa"/>
            </w:tcMar>
            <w:vAlign w:val="bottom"/>
            <w:hideMark/>
          </w:tcPr>
          <w:p w14:paraId="5E63C902" w14:textId="77777777" w:rsidR="005F2397" w:rsidRPr="005368C2" w:rsidRDefault="005F2397" w:rsidP="005F2397"/>
        </w:tc>
      </w:tr>
      <w:tr w:rsidR="005F2397" w:rsidRPr="005368C2" w14:paraId="5B27DFE0" w14:textId="77777777" w:rsidTr="00AC0915">
        <w:trPr>
          <w:trHeight w:val="183"/>
        </w:trPr>
        <w:tc>
          <w:tcPr>
            <w:tcW w:w="2537" w:type="dxa"/>
            <w:gridSpan w:val="2"/>
            <w:tcBorders>
              <w:top w:val="nil"/>
              <w:left w:val="nil"/>
              <w:bottom w:val="nil"/>
              <w:right w:val="nil"/>
            </w:tcBorders>
            <w:shd w:val="clear" w:color="auto" w:fill="auto"/>
            <w:noWrap/>
            <w:tcMar>
              <w:top w:w="17" w:type="dxa"/>
              <w:left w:w="17" w:type="dxa"/>
              <w:bottom w:w="0" w:type="dxa"/>
              <w:right w:w="17" w:type="dxa"/>
            </w:tcMar>
            <w:vAlign w:val="bottom"/>
            <w:hideMark/>
          </w:tcPr>
          <w:p w14:paraId="239E3094" w14:textId="77777777" w:rsidR="005F2397" w:rsidRPr="005368C2" w:rsidRDefault="005F2397" w:rsidP="005F2397">
            <w:r w:rsidRPr="005368C2">
              <w:t>LIBOR @ last coupon</w:t>
            </w:r>
          </w:p>
        </w:tc>
        <w:tc>
          <w:tcPr>
            <w:tcW w:w="1260" w:type="dxa"/>
            <w:tcBorders>
              <w:top w:val="nil"/>
              <w:left w:val="nil"/>
              <w:bottom w:val="nil"/>
              <w:right w:val="nil"/>
            </w:tcBorders>
            <w:shd w:val="clear" w:color="auto" w:fill="auto"/>
            <w:noWrap/>
            <w:tcMar>
              <w:top w:w="17" w:type="dxa"/>
              <w:left w:w="17" w:type="dxa"/>
              <w:bottom w:w="0" w:type="dxa"/>
              <w:right w:w="17" w:type="dxa"/>
            </w:tcMar>
            <w:vAlign w:val="bottom"/>
            <w:hideMark/>
          </w:tcPr>
          <w:p w14:paraId="06BA6E18" w14:textId="77777777" w:rsidR="005F2397" w:rsidRPr="005368C2" w:rsidRDefault="005F2397" w:rsidP="005F2397"/>
        </w:tc>
        <w:tc>
          <w:tcPr>
            <w:tcW w:w="1350" w:type="dxa"/>
            <w:tcBorders>
              <w:top w:val="nil"/>
              <w:left w:val="nil"/>
              <w:bottom w:val="nil"/>
              <w:right w:val="nil"/>
            </w:tcBorders>
            <w:shd w:val="clear" w:color="auto" w:fill="auto"/>
            <w:noWrap/>
            <w:tcMar>
              <w:top w:w="17" w:type="dxa"/>
              <w:left w:w="17" w:type="dxa"/>
              <w:bottom w:w="0" w:type="dxa"/>
              <w:right w:w="17" w:type="dxa"/>
            </w:tcMar>
            <w:vAlign w:val="bottom"/>
            <w:hideMark/>
          </w:tcPr>
          <w:p w14:paraId="391E3768" w14:textId="77777777" w:rsidR="005F2397" w:rsidRPr="005368C2" w:rsidRDefault="005F2397" w:rsidP="005F2397">
            <w:bookmarkStart w:id="111" w:name="RANGE!E9"/>
            <w:r w:rsidRPr="005368C2">
              <w:t>10.2%</w:t>
            </w:r>
            <w:bookmarkEnd w:id="111"/>
          </w:p>
        </w:tc>
        <w:tc>
          <w:tcPr>
            <w:tcW w:w="4410" w:type="dxa"/>
            <w:gridSpan w:val="3"/>
            <w:tcBorders>
              <w:top w:val="nil"/>
              <w:left w:val="nil"/>
              <w:bottom w:val="nil"/>
              <w:right w:val="nil"/>
            </w:tcBorders>
            <w:shd w:val="clear" w:color="auto" w:fill="auto"/>
            <w:noWrap/>
            <w:tcMar>
              <w:top w:w="17" w:type="dxa"/>
              <w:left w:w="17" w:type="dxa"/>
              <w:bottom w:w="0" w:type="dxa"/>
              <w:right w:w="17" w:type="dxa"/>
            </w:tcMar>
            <w:vAlign w:val="bottom"/>
            <w:hideMark/>
          </w:tcPr>
          <w:p w14:paraId="57405C75" w14:textId="77777777" w:rsidR="005F2397" w:rsidRPr="005368C2" w:rsidRDefault="005F2397" w:rsidP="005F2397">
            <w:r w:rsidRPr="005368C2">
              <w:t xml:space="preserve"> &lt;&lt; 1st floating rate in semi-annual</w:t>
            </w:r>
          </w:p>
        </w:tc>
      </w:tr>
      <w:tr w:rsidR="005F2397" w:rsidRPr="005368C2" w14:paraId="04FC26AB" w14:textId="77777777" w:rsidTr="005F2397">
        <w:trPr>
          <w:trHeight w:val="164"/>
        </w:trPr>
        <w:tc>
          <w:tcPr>
            <w:tcW w:w="1993" w:type="dxa"/>
            <w:tcBorders>
              <w:top w:val="nil"/>
              <w:left w:val="nil"/>
              <w:bottom w:val="nil"/>
              <w:right w:val="nil"/>
            </w:tcBorders>
            <w:shd w:val="clear" w:color="auto" w:fill="auto"/>
            <w:noWrap/>
            <w:tcMar>
              <w:top w:w="17" w:type="dxa"/>
              <w:left w:w="17" w:type="dxa"/>
              <w:bottom w:w="0" w:type="dxa"/>
              <w:right w:w="17" w:type="dxa"/>
            </w:tcMar>
            <w:vAlign w:val="bottom"/>
            <w:hideMark/>
          </w:tcPr>
          <w:p w14:paraId="23C47961" w14:textId="77777777" w:rsidR="005F2397" w:rsidRPr="005368C2" w:rsidRDefault="005F2397" w:rsidP="005F2397"/>
        </w:tc>
        <w:tc>
          <w:tcPr>
            <w:tcW w:w="544" w:type="dxa"/>
            <w:tcBorders>
              <w:top w:val="nil"/>
              <w:left w:val="nil"/>
              <w:bottom w:val="nil"/>
              <w:right w:val="nil"/>
            </w:tcBorders>
            <w:shd w:val="clear" w:color="auto" w:fill="auto"/>
            <w:noWrap/>
            <w:tcMar>
              <w:top w:w="17" w:type="dxa"/>
              <w:left w:w="17" w:type="dxa"/>
              <w:bottom w:w="0" w:type="dxa"/>
              <w:right w:w="17" w:type="dxa"/>
            </w:tcMar>
            <w:vAlign w:val="bottom"/>
            <w:hideMark/>
          </w:tcPr>
          <w:p w14:paraId="43715262" w14:textId="77777777" w:rsidR="005F2397" w:rsidRPr="005368C2" w:rsidRDefault="005F2397" w:rsidP="005F2397"/>
        </w:tc>
        <w:tc>
          <w:tcPr>
            <w:tcW w:w="1260" w:type="dxa"/>
            <w:tcBorders>
              <w:top w:val="nil"/>
              <w:left w:val="nil"/>
              <w:bottom w:val="nil"/>
              <w:right w:val="nil"/>
            </w:tcBorders>
            <w:shd w:val="clear" w:color="auto" w:fill="auto"/>
            <w:noWrap/>
            <w:tcMar>
              <w:top w:w="17" w:type="dxa"/>
              <w:left w:w="17" w:type="dxa"/>
              <w:bottom w:w="0" w:type="dxa"/>
              <w:right w:w="17" w:type="dxa"/>
            </w:tcMar>
            <w:vAlign w:val="bottom"/>
            <w:hideMark/>
          </w:tcPr>
          <w:p w14:paraId="6D7252C4" w14:textId="77777777" w:rsidR="005F2397" w:rsidRPr="005368C2" w:rsidRDefault="005F2397" w:rsidP="005F2397"/>
        </w:tc>
        <w:tc>
          <w:tcPr>
            <w:tcW w:w="1350" w:type="dxa"/>
            <w:tcBorders>
              <w:top w:val="nil"/>
              <w:left w:val="nil"/>
              <w:bottom w:val="nil"/>
              <w:right w:val="nil"/>
            </w:tcBorders>
            <w:shd w:val="clear" w:color="auto" w:fill="auto"/>
            <w:noWrap/>
            <w:tcMar>
              <w:top w:w="17" w:type="dxa"/>
              <w:left w:w="17" w:type="dxa"/>
              <w:bottom w:w="0" w:type="dxa"/>
              <w:right w:w="17" w:type="dxa"/>
            </w:tcMar>
            <w:vAlign w:val="bottom"/>
            <w:hideMark/>
          </w:tcPr>
          <w:p w14:paraId="55DE08E3" w14:textId="77777777" w:rsidR="005F2397" w:rsidRPr="005368C2" w:rsidRDefault="005F2397" w:rsidP="005F2397"/>
        </w:tc>
        <w:tc>
          <w:tcPr>
            <w:tcW w:w="1620" w:type="dxa"/>
            <w:tcBorders>
              <w:top w:val="nil"/>
              <w:left w:val="nil"/>
              <w:bottom w:val="nil"/>
              <w:right w:val="nil"/>
            </w:tcBorders>
            <w:shd w:val="clear" w:color="auto" w:fill="auto"/>
            <w:noWrap/>
            <w:tcMar>
              <w:top w:w="17" w:type="dxa"/>
              <w:left w:w="17" w:type="dxa"/>
              <w:bottom w:w="0" w:type="dxa"/>
              <w:right w:w="17" w:type="dxa"/>
            </w:tcMar>
            <w:vAlign w:val="bottom"/>
            <w:hideMark/>
          </w:tcPr>
          <w:p w14:paraId="4207C4A8" w14:textId="77777777" w:rsidR="005F2397" w:rsidRPr="005368C2" w:rsidRDefault="005F2397" w:rsidP="005F2397"/>
        </w:tc>
        <w:tc>
          <w:tcPr>
            <w:tcW w:w="720" w:type="dxa"/>
            <w:tcBorders>
              <w:top w:val="nil"/>
              <w:left w:val="nil"/>
              <w:bottom w:val="nil"/>
              <w:right w:val="nil"/>
            </w:tcBorders>
            <w:shd w:val="clear" w:color="auto" w:fill="auto"/>
            <w:noWrap/>
            <w:tcMar>
              <w:top w:w="17" w:type="dxa"/>
              <w:left w:w="17" w:type="dxa"/>
              <w:bottom w:w="0" w:type="dxa"/>
              <w:right w:w="17" w:type="dxa"/>
            </w:tcMar>
            <w:vAlign w:val="bottom"/>
            <w:hideMark/>
          </w:tcPr>
          <w:p w14:paraId="3F1032DA" w14:textId="77777777" w:rsidR="005F2397" w:rsidRPr="005368C2" w:rsidRDefault="005F2397" w:rsidP="005F2397"/>
        </w:tc>
        <w:tc>
          <w:tcPr>
            <w:tcW w:w="2070" w:type="dxa"/>
            <w:tcBorders>
              <w:top w:val="nil"/>
              <w:left w:val="nil"/>
              <w:bottom w:val="nil"/>
              <w:right w:val="nil"/>
            </w:tcBorders>
            <w:shd w:val="clear" w:color="auto" w:fill="auto"/>
            <w:noWrap/>
            <w:tcMar>
              <w:top w:w="17" w:type="dxa"/>
              <w:left w:w="17" w:type="dxa"/>
              <w:bottom w:w="0" w:type="dxa"/>
              <w:right w:w="17" w:type="dxa"/>
            </w:tcMar>
            <w:vAlign w:val="bottom"/>
            <w:hideMark/>
          </w:tcPr>
          <w:p w14:paraId="6B7BBC85" w14:textId="77777777" w:rsidR="005F2397" w:rsidRPr="005368C2" w:rsidRDefault="005F2397" w:rsidP="005F2397"/>
        </w:tc>
      </w:tr>
      <w:tr w:rsidR="005F2397" w:rsidRPr="005368C2" w14:paraId="6B1F8500" w14:textId="77777777" w:rsidTr="00AC0915">
        <w:trPr>
          <w:trHeight w:val="183"/>
        </w:trPr>
        <w:tc>
          <w:tcPr>
            <w:tcW w:w="2537" w:type="dxa"/>
            <w:gridSpan w:val="2"/>
            <w:tcBorders>
              <w:top w:val="nil"/>
              <w:left w:val="nil"/>
              <w:bottom w:val="single" w:sz="4" w:space="0" w:color="000000"/>
              <w:right w:val="nil"/>
            </w:tcBorders>
            <w:shd w:val="clear" w:color="auto" w:fill="auto"/>
            <w:noWrap/>
            <w:tcMar>
              <w:top w:w="17" w:type="dxa"/>
              <w:left w:w="17" w:type="dxa"/>
              <w:bottom w:w="0" w:type="dxa"/>
              <w:right w:w="17" w:type="dxa"/>
            </w:tcMar>
            <w:vAlign w:val="bottom"/>
            <w:hideMark/>
          </w:tcPr>
          <w:p w14:paraId="58641469" w14:textId="77777777" w:rsidR="005F2397" w:rsidRPr="005368C2" w:rsidRDefault="005F2397" w:rsidP="005F2397">
            <w:r w:rsidRPr="005368C2">
              <w:t>Time</w:t>
            </w:r>
          </w:p>
        </w:tc>
        <w:tc>
          <w:tcPr>
            <w:tcW w:w="1260" w:type="dxa"/>
            <w:tcBorders>
              <w:top w:val="nil"/>
              <w:left w:val="nil"/>
              <w:bottom w:val="single" w:sz="4" w:space="0" w:color="000000"/>
              <w:right w:val="nil"/>
            </w:tcBorders>
            <w:shd w:val="clear" w:color="auto" w:fill="auto"/>
            <w:noWrap/>
            <w:tcMar>
              <w:top w:w="17" w:type="dxa"/>
              <w:left w:w="17" w:type="dxa"/>
              <w:bottom w:w="0" w:type="dxa"/>
              <w:right w:w="17" w:type="dxa"/>
            </w:tcMar>
            <w:vAlign w:val="bottom"/>
            <w:hideMark/>
          </w:tcPr>
          <w:p w14:paraId="126FD305" w14:textId="77777777" w:rsidR="005F2397" w:rsidRPr="005368C2" w:rsidRDefault="005F2397" w:rsidP="005F2397">
            <w:r w:rsidRPr="005368C2">
              <w:t>0.25</w:t>
            </w:r>
          </w:p>
        </w:tc>
        <w:tc>
          <w:tcPr>
            <w:tcW w:w="1350" w:type="dxa"/>
            <w:tcBorders>
              <w:top w:val="nil"/>
              <w:left w:val="nil"/>
              <w:bottom w:val="single" w:sz="4" w:space="0" w:color="000000"/>
              <w:right w:val="nil"/>
            </w:tcBorders>
            <w:shd w:val="clear" w:color="auto" w:fill="auto"/>
            <w:noWrap/>
            <w:tcMar>
              <w:top w:w="17" w:type="dxa"/>
              <w:left w:w="17" w:type="dxa"/>
              <w:bottom w:w="0" w:type="dxa"/>
              <w:right w:w="17" w:type="dxa"/>
            </w:tcMar>
            <w:vAlign w:val="bottom"/>
            <w:hideMark/>
          </w:tcPr>
          <w:p w14:paraId="66FF163E" w14:textId="77777777" w:rsidR="005F2397" w:rsidRPr="005368C2" w:rsidRDefault="005F2397" w:rsidP="005F2397">
            <w:r w:rsidRPr="005368C2">
              <w:t>0.75</w:t>
            </w:r>
          </w:p>
        </w:tc>
        <w:tc>
          <w:tcPr>
            <w:tcW w:w="1620" w:type="dxa"/>
            <w:tcBorders>
              <w:top w:val="nil"/>
              <w:left w:val="nil"/>
              <w:bottom w:val="single" w:sz="4" w:space="0" w:color="000000"/>
              <w:right w:val="nil"/>
            </w:tcBorders>
            <w:shd w:val="clear" w:color="auto" w:fill="auto"/>
            <w:noWrap/>
            <w:tcMar>
              <w:top w:w="17" w:type="dxa"/>
              <w:left w:w="17" w:type="dxa"/>
              <w:bottom w:w="0" w:type="dxa"/>
              <w:right w:w="17" w:type="dxa"/>
            </w:tcMar>
            <w:vAlign w:val="bottom"/>
            <w:hideMark/>
          </w:tcPr>
          <w:p w14:paraId="630547E6" w14:textId="77777777" w:rsidR="005F2397" w:rsidRPr="005368C2" w:rsidRDefault="005F2397" w:rsidP="005F2397">
            <w:r w:rsidRPr="005368C2">
              <w:t>1.25</w:t>
            </w:r>
          </w:p>
        </w:tc>
        <w:tc>
          <w:tcPr>
            <w:tcW w:w="720" w:type="dxa"/>
            <w:tcBorders>
              <w:top w:val="nil"/>
              <w:left w:val="nil"/>
              <w:bottom w:val="single" w:sz="4" w:space="0" w:color="000000"/>
              <w:right w:val="nil"/>
            </w:tcBorders>
            <w:shd w:val="clear" w:color="auto" w:fill="auto"/>
            <w:noWrap/>
            <w:tcMar>
              <w:top w:w="17" w:type="dxa"/>
              <w:left w:w="17" w:type="dxa"/>
              <w:bottom w:w="0" w:type="dxa"/>
              <w:right w:w="17" w:type="dxa"/>
            </w:tcMar>
            <w:vAlign w:val="bottom"/>
            <w:hideMark/>
          </w:tcPr>
          <w:p w14:paraId="5CA43AAA" w14:textId="77777777" w:rsidR="005F2397" w:rsidRPr="005368C2" w:rsidRDefault="005F2397" w:rsidP="005F2397">
            <w:r w:rsidRPr="005368C2">
              <w:t> </w:t>
            </w:r>
          </w:p>
        </w:tc>
        <w:tc>
          <w:tcPr>
            <w:tcW w:w="2070" w:type="dxa"/>
            <w:tcBorders>
              <w:top w:val="nil"/>
              <w:left w:val="nil"/>
              <w:bottom w:val="single" w:sz="4" w:space="0" w:color="000000"/>
              <w:right w:val="nil"/>
            </w:tcBorders>
            <w:shd w:val="clear" w:color="auto" w:fill="auto"/>
            <w:noWrap/>
            <w:tcMar>
              <w:top w:w="17" w:type="dxa"/>
              <w:left w:w="17" w:type="dxa"/>
              <w:bottom w:w="0" w:type="dxa"/>
              <w:right w:w="17" w:type="dxa"/>
            </w:tcMar>
            <w:vAlign w:val="bottom"/>
            <w:hideMark/>
          </w:tcPr>
          <w:p w14:paraId="236B6C1E" w14:textId="77777777" w:rsidR="005F2397" w:rsidRPr="005368C2" w:rsidRDefault="005F2397" w:rsidP="005F2397">
            <w:r w:rsidRPr="005368C2">
              <w:t> </w:t>
            </w:r>
          </w:p>
        </w:tc>
      </w:tr>
      <w:tr w:rsidR="005F2397" w:rsidRPr="005368C2" w14:paraId="79AA7A89" w14:textId="77777777" w:rsidTr="00AC0915">
        <w:trPr>
          <w:trHeight w:val="183"/>
        </w:trPr>
        <w:tc>
          <w:tcPr>
            <w:tcW w:w="2537" w:type="dxa"/>
            <w:gridSpan w:val="2"/>
            <w:tcBorders>
              <w:top w:val="nil"/>
              <w:left w:val="nil"/>
              <w:bottom w:val="nil"/>
              <w:right w:val="nil"/>
            </w:tcBorders>
            <w:shd w:val="clear" w:color="auto" w:fill="auto"/>
            <w:noWrap/>
            <w:tcMar>
              <w:top w:w="17" w:type="dxa"/>
              <w:left w:w="17" w:type="dxa"/>
              <w:bottom w:w="0" w:type="dxa"/>
              <w:right w:w="17" w:type="dxa"/>
            </w:tcMar>
            <w:vAlign w:val="bottom"/>
            <w:hideMark/>
          </w:tcPr>
          <w:p w14:paraId="333E437E" w14:textId="77777777" w:rsidR="005F2397" w:rsidRPr="005368C2" w:rsidRDefault="005F2397" w:rsidP="005F2397">
            <w:r w:rsidRPr="005368C2">
              <w:t>LIBOR</w:t>
            </w:r>
          </w:p>
        </w:tc>
        <w:tc>
          <w:tcPr>
            <w:tcW w:w="1260" w:type="dxa"/>
            <w:tcBorders>
              <w:top w:val="single" w:sz="4" w:space="0" w:color="000000"/>
              <w:left w:val="nil"/>
              <w:bottom w:val="nil"/>
              <w:right w:val="nil"/>
            </w:tcBorders>
            <w:shd w:val="clear" w:color="auto" w:fill="auto"/>
            <w:noWrap/>
            <w:tcMar>
              <w:top w:w="17" w:type="dxa"/>
              <w:left w:w="17" w:type="dxa"/>
              <w:bottom w:w="0" w:type="dxa"/>
              <w:right w:w="17" w:type="dxa"/>
            </w:tcMar>
            <w:vAlign w:val="bottom"/>
            <w:hideMark/>
          </w:tcPr>
          <w:p w14:paraId="76B0013A" w14:textId="77777777" w:rsidR="005F2397" w:rsidRPr="005368C2" w:rsidRDefault="005F2397" w:rsidP="005F2397">
            <w:r w:rsidRPr="005368C2">
              <w:t>10.0%</w:t>
            </w:r>
          </w:p>
        </w:tc>
        <w:tc>
          <w:tcPr>
            <w:tcW w:w="1350" w:type="dxa"/>
            <w:tcBorders>
              <w:top w:val="single" w:sz="4" w:space="0" w:color="000000"/>
              <w:left w:val="nil"/>
              <w:bottom w:val="nil"/>
              <w:right w:val="nil"/>
            </w:tcBorders>
            <w:shd w:val="clear" w:color="auto" w:fill="auto"/>
            <w:noWrap/>
            <w:tcMar>
              <w:top w:w="17" w:type="dxa"/>
              <w:left w:w="17" w:type="dxa"/>
              <w:bottom w:w="0" w:type="dxa"/>
              <w:right w:w="17" w:type="dxa"/>
            </w:tcMar>
            <w:vAlign w:val="bottom"/>
            <w:hideMark/>
          </w:tcPr>
          <w:p w14:paraId="592C00B6" w14:textId="77777777" w:rsidR="005F2397" w:rsidRPr="005368C2" w:rsidRDefault="005F2397" w:rsidP="005F2397">
            <w:r w:rsidRPr="005368C2">
              <w:t>10.5%</w:t>
            </w:r>
          </w:p>
        </w:tc>
        <w:tc>
          <w:tcPr>
            <w:tcW w:w="1620" w:type="dxa"/>
            <w:tcBorders>
              <w:top w:val="single" w:sz="4" w:space="0" w:color="000000"/>
              <w:left w:val="nil"/>
              <w:bottom w:val="nil"/>
              <w:right w:val="nil"/>
            </w:tcBorders>
            <w:shd w:val="clear" w:color="auto" w:fill="auto"/>
            <w:noWrap/>
            <w:tcMar>
              <w:top w:w="17" w:type="dxa"/>
              <w:left w:w="17" w:type="dxa"/>
              <w:bottom w:w="0" w:type="dxa"/>
              <w:right w:w="17" w:type="dxa"/>
            </w:tcMar>
            <w:vAlign w:val="bottom"/>
            <w:hideMark/>
          </w:tcPr>
          <w:p w14:paraId="08241CAA" w14:textId="77777777" w:rsidR="005F2397" w:rsidRPr="005368C2" w:rsidRDefault="005F2397" w:rsidP="005F2397">
            <w:r w:rsidRPr="005368C2">
              <w:t>11.0%</w:t>
            </w:r>
          </w:p>
        </w:tc>
        <w:tc>
          <w:tcPr>
            <w:tcW w:w="720" w:type="dxa"/>
            <w:tcBorders>
              <w:top w:val="nil"/>
              <w:left w:val="nil"/>
              <w:bottom w:val="nil"/>
              <w:right w:val="nil"/>
            </w:tcBorders>
            <w:shd w:val="clear" w:color="auto" w:fill="auto"/>
            <w:noWrap/>
            <w:tcMar>
              <w:top w:w="17" w:type="dxa"/>
              <w:left w:w="17" w:type="dxa"/>
              <w:bottom w:w="0" w:type="dxa"/>
              <w:right w:w="17" w:type="dxa"/>
            </w:tcMar>
            <w:vAlign w:val="bottom"/>
            <w:hideMark/>
          </w:tcPr>
          <w:p w14:paraId="6C6C515D" w14:textId="77777777" w:rsidR="005F2397" w:rsidRPr="005368C2" w:rsidRDefault="005F2397" w:rsidP="005F2397"/>
        </w:tc>
        <w:tc>
          <w:tcPr>
            <w:tcW w:w="2070" w:type="dxa"/>
            <w:tcBorders>
              <w:top w:val="nil"/>
              <w:left w:val="nil"/>
              <w:bottom w:val="nil"/>
              <w:right w:val="nil"/>
            </w:tcBorders>
            <w:shd w:val="clear" w:color="auto" w:fill="auto"/>
            <w:noWrap/>
            <w:tcMar>
              <w:top w:w="17" w:type="dxa"/>
              <w:left w:w="17" w:type="dxa"/>
              <w:bottom w:w="0" w:type="dxa"/>
              <w:right w:w="17" w:type="dxa"/>
            </w:tcMar>
            <w:vAlign w:val="bottom"/>
            <w:hideMark/>
          </w:tcPr>
          <w:p w14:paraId="127A520D" w14:textId="77777777" w:rsidR="005F2397" w:rsidRPr="005368C2" w:rsidRDefault="005F2397" w:rsidP="005F2397"/>
        </w:tc>
      </w:tr>
      <w:tr w:rsidR="005F2397" w:rsidRPr="005368C2" w14:paraId="287E6CFC" w14:textId="77777777" w:rsidTr="005F2397">
        <w:trPr>
          <w:trHeight w:val="183"/>
        </w:trPr>
        <w:tc>
          <w:tcPr>
            <w:tcW w:w="2537" w:type="dxa"/>
            <w:gridSpan w:val="2"/>
            <w:tcBorders>
              <w:top w:val="nil"/>
              <w:left w:val="nil"/>
              <w:bottom w:val="nil"/>
              <w:right w:val="nil"/>
            </w:tcBorders>
            <w:shd w:val="clear" w:color="auto" w:fill="auto"/>
            <w:noWrap/>
            <w:tcMar>
              <w:top w:w="17" w:type="dxa"/>
              <w:left w:w="17" w:type="dxa"/>
              <w:bottom w:w="0" w:type="dxa"/>
              <w:right w:w="17" w:type="dxa"/>
            </w:tcMar>
            <w:vAlign w:val="bottom"/>
            <w:hideMark/>
          </w:tcPr>
          <w:p w14:paraId="1C2BD45B" w14:textId="77777777" w:rsidR="005F2397" w:rsidRPr="005368C2" w:rsidRDefault="00AC0915" w:rsidP="005F2397">
            <w:r>
              <w:rPr>
                <w:noProof/>
              </w:rPr>
              <mc:AlternateContent>
                <mc:Choice Requires="wps">
                  <w:drawing>
                    <wp:anchor distT="0" distB="0" distL="114300" distR="114300" simplePos="0" relativeHeight="251674112" behindDoc="0" locked="0" layoutInCell="1" allowOverlap="1" wp14:anchorId="72FEBDA5" wp14:editId="31BE5BF4">
                      <wp:simplePos x="0" y="0"/>
                      <wp:positionH relativeFrom="column">
                        <wp:posOffset>191135</wp:posOffset>
                      </wp:positionH>
                      <wp:positionV relativeFrom="paragraph">
                        <wp:posOffset>163830</wp:posOffset>
                      </wp:positionV>
                      <wp:extent cx="4911429" cy="744033"/>
                      <wp:effectExtent l="25400" t="25400" r="92710" b="94615"/>
                      <wp:wrapNone/>
                      <wp:docPr id="55" name="Text Box 55"/>
                      <wp:cNvGraphicFramePr/>
                      <a:graphic xmlns:a="http://schemas.openxmlformats.org/drawingml/2006/main">
                        <a:graphicData uri="http://schemas.microsoft.com/office/word/2010/wordprocessingShape">
                          <wps:wsp>
                            <wps:cNvSpPr txBox="1"/>
                            <wps:spPr>
                              <a:xfrm>
                                <a:off x="0" y="0"/>
                                <a:ext cx="4911429" cy="744033"/>
                              </a:xfrm>
                              <a:prstGeom prst="rect">
                                <a:avLst/>
                              </a:prstGeom>
                              <a:solidFill>
                                <a:schemeClr val="accent3">
                                  <a:lumMod val="20000"/>
                                  <a:lumOff val="80000"/>
                                </a:schemeClr>
                              </a:solidFill>
                              <a:ln w="6350">
                                <a:noFill/>
                              </a:ln>
                              <a:effectLst>
                                <a:outerShdw blurRad="50800" dist="38100" dir="2700000" algn="tl" rotWithShape="0">
                                  <a:prstClr val="black">
                                    <a:alpha val="40000"/>
                                  </a:prstClr>
                                </a:outerShdw>
                              </a:effectLst>
                            </wps:spPr>
                            <wps:style>
                              <a:lnRef idx="0">
                                <a:schemeClr val="accent1"/>
                              </a:lnRef>
                              <a:fillRef idx="0">
                                <a:schemeClr val="accent1"/>
                              </a:fillRef>
                              <a:effectRef idx="0">
                                <a:schemeClr val="accent1"/>
                              </a:effectRef>
                              <a:fontRef idx="minor">
                                <a:schemeClr val="dk1"/>
                              </a:fontRef>
                            </wps:style>
                            <wps:txbx>
                              <w:txbxContent>
                                <w:p w14:paraId="7AB76E84" w14:textId="77777777" w:rsidR="004B1CE2" w:rsidRPr="004A0BBA" w:rsidRDefault="004B1CE2" w:rsidP="005F2397">
                                  <w:pPr>
                                    <w:jc w:val="center"/>
                                    <w:rPr>
                                      <w:rFonts w:ascii="Calibri" w:hAnsi="Calibri" w:cs="Calibri"/>
                                      <w:b/>
                                      <w:color w:val="000000" w:themeColor="text1"/>
                                    </w:rPr>
                                  </w:pPr>
                                  <w:r>
                                    <w:rPr>
                                      <w:rFonts w:ascii="Calibri" w:hAnsi="Calibri" w:cs="Calibri"/>
                                      <w:b/>
                                      <w:color w:val="000000" w:themeColor="text1"/>
                                    </w:rPr>
                                    <w:t>We o</w:t>
                                  </w:r>
                                  <w:r w:rsidRPr="002A5804">
                                    <w:rPr>
                                      <w:rFonts w:ascii="Calibri" w:hAnsi="Calibri" w:cs="Calibri"/>
                                      <w:b/>
                                      <w:color w:val="000000" w:themeColor="text1"/>
                                    </w:rPr>
                                    <w:t>nly need to value one cash flow on the floating-rate side because, when the next coupon pays, the floating-rate bond must be priced at par!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Text Box 55" o:spid="_x0000_s1073" type="#_x0000_t202" style="position:absolute;margin-left:15.05pt;margin-top:12.9pt;width:386.75pt;height:58.6pt;z-index:2516741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" fillcolor="#eaf1dd [662]" stroked="f" strokeweight=".5pt">
                      <v:shadow on="t" opacity="26214f" mv:blur="50800f" origin="-.5,-.5" offset="26941emu,26941emu"/>
                      <v:textbox>
                        <w:txbxContent>
                          <w:p w14:paraId="7AB76E84" w14:textId="77777777" w:rsidR="004B1CE2" w:rsidRPr="004A0BBA" w:rsidRDefault="004B1CE2" w:rsidP="005F2397">
                            <w:pPr>
                              <w:jc w:val="center"/>
                              <w:rPr>
                                <w:rFonts w:ascii="Calibri" w:hAnsi="Calibri" w:cs="Calibri"/>
                                <w:b/>
                                <w:color w:val="000000" w:themeColor="text1"/>
                              </w:rPr>
                            </w:pPr>
                            <w:r>
                              <w:rPr>
                                <w:rFonts w:ascii="Calibri" w:hAnsi="Calibri" w:cs="Calibri"/>
                                <w:b/>
                                <w:color w:val="000000" w:themeColor="text1"/>
                              </w:rPr>
                              <w:t>We o</w:t>
                            </w:r>
                            <w:r w:rsidRPr="002A5804">
                              <w:rPr>
                                <w:rFonts w:ascii="Calibri" w:hAnsi="Calibri" w:cs="Calibri"/>
                                <w:b/>
                                <w:color w:val="000000" w:themeColor="text1"/>
                              </w:rPr>
                              <w:t>nly need to value one cash flow on the floating-rate side because, when the next coupon pays, the floating-rate bond must be priced at par!</w:t>
                            </w:r>
                          </w:p>
                        </w:txbxContent>
                      </v:textbox>
                    </v:shape>
                  </w:pict>
                </mc:Fallback>
              </mc:AlternateContent>
            </w:r>
            <w:r w:rsidR="005F2397" w:rsidRPr="005368C2">
              <w:t>Discount Factor</w:t>
            </w:r>
          </w:p>
        </w:tc>
        <w:tc>
          <w:tcPr>
            <w:tcW w:w="1260" w:type="dxa"/>
            <w:tcBorders>
              <w:top w:val="nil"/>
              <w:left w:val="nil"/>
              <w:bottom w:val="nil"/>
              <w:right w:val="nil"/>
            </w:tcBorders>
            <w:shd w:val="clear" w:color="auto" w:fill="auto"/>
            <w:noWrap/>
            <w:tcMar>
              <w:top w:w="17" w:type="dxa"/>
              <w:left w:w="17" w:type="dxa"/>
              <w:bottom w:w="0" w:type="dxa"/>
              <w:right w:w="17" w:type="dxa"/>
            </w:tcMar>
            <w:vAlign w:val="bottom"/>
            <w:hideMark/>
          </w:tcPr>
          <w:p w14:paraId="587E60D4" w14:textId="77777777" w:rsidR="005F2397" w:rsidRPr="005368C2" w:rsidRDefault="005F2397" w:rsidP="005F2397">
            <w:r w:rsidRPr="005368C2">
              <w:t xml:space="preserve">      0.975 </w:t>
            </w:r>
          </w:p>
        </w:tc>
        <w:tc>
          <w:tcPr>
            <w:tcW w:w="1350" w:type="dxa"/>
            <w:tcBorders>
              <w:top w:val="nil"/>
              <w:left w:val="nil"/>
              <w:bottom w:val="nil"/>
              <w:right w:val="nil"/>
            </w:tcBorders>
            <w:shd w:val="clear" w:color="auto" w:fill="auto"/>
            <w:noWrap/>
            <w:tcMar>
              <w:top w:w="17" w:type="dxa"/>
              <w:left w:w="17" w:type="dxa"/>
              <w:bottom w:w="0" w:type="dxa"/>
              <w:right w:w="17" w:type="dxa"/>
            </w:tcMar>
            <w:vAlign w:val="bottom"/>
            <w:hideMark/>
          </w:tcPr>
          <w:p w14:paraId="03558095" w14:textId="77777777" w:rsidR="005F2397" w:rsidRPr="005368C2" w:rsidRDefault="005F2397" w:rsidP="005F2397">
            <w:r w:rsidRPr="005368C2">
              <w:t xml:space="preserve">      0.924 </w:t>
            </w:r>
          </w:p>
        </w:tc>
        <w:tc>
          <w:tcPr>
            <w:tcW w:w="1620" w:type="dxa"/>
            <w:tcBorders>
              <w:top w:val="nil"/>
              <w:left w:val="nil"/>
              <w:bottom w:val="nil"/>
              <w:right w:val="nil"/>
            </w:tcBorders>
            <w:shd w:val="clear" w:color="auto" w:fill="auto"/>
            <w:noWrap/>
            <w:tcMar>
              <w:top w:w="17" w:type="dxa"/>
              <w:left w:w="17" w:type="dxa"/>
              <w:bottom w:w="0" w:type="dxa"/>
              <w:right w:w="17" w:type="dxa"/>
            </w:tcMar>
            <w:vAlign w:val="bottom"/>
            <w:hideMark/>
          </w:tcPr>
          <w:p w14:paraId="02328643" w14:textId="77777777" w:rsidR="005F2397" w:rsidRPr="005368C2" w:rsidRDefault="005F2397" w:rsidP="005F2397">
            <w:r w:rsidRPr="005368C2">
              <w:t xml:space="preserve">       0.872 </w:t>
            </w:r>
          </w:p>
        </w:tc>
        <w:tc>
          <w:tcPr>
            <w:tcW w:w="720" w:type="dxa"/>
            <w:tcBorders>
              <w:top w:val="nil"/>
              <w:left w:val="nil"/>
              <w:bottom w:val="nil"/>
              <w:right w:val="nil"/>
            </w:tcBorders>
            <w:shd w:val="clear" w:color="auto" w:fill="auto"/>
            <w:noWrap/>
            <w:tcMar>
              <w:top w:w="17" w:type="dxa"/>
              <w:left w:w="17" w:type="dxa"/>
              <w:bottom w:w="0" w:type="dxa"/>
              <w:right w:w="17" w:type="dxa"/>
            </w:tcMar>
            <w:vAlign w:val="bottom"/>
            <w:hideMark/>
          </w:tcPr>
          <w:p w14:paraId="6755594E" w14:textId="77777777" w:rsidR="005F2397" w:rsidRPr="005368C2" w:rsidRDefault="005F2397" w:rsidP="005F2397"/>
        </w:tc>
        <w:tc>
          <w:tcPr>
            <w:tcW w:w="2070" w:type="dxa"/>
            <w:tcBorders>
              <w:top w:val="nil"/>
              <w:left w:val="nil"/>
              <w:bottom w:val="nil"/>
              <w:right w:val="nil"/>
            </w:tcBorders>
            <w:shd w:val="clear" w:color="auto" w:fill="auto"/>
            <w:noWrap/>
            <w:tcMar>
              <w:top w:w="17" w:type="dxa"/>
              <w:left w:w="17" w:type="dxa"/>
              <w:bottom w:w="0" w:type="dxa"/>
              <w:right w:w="17" w:type="dxa"/>
            </w:tcMar>
            <w:vAlign w:val="bottom"/>
            <w:hideMark/>
          </w:tcPr>
          <w:p w14:paraId="5050028B" w14:textId="77777777" w:rsidR="005F2397" w:rsidRPr="005368C2" w:rsidRDefault="005F2397" w:rsidP="005F2397"/>
        </w:tc>
      </w:tr>
    </w:tbl>
    <w:p w14:paraId="1527B4E6" w14:textId="77777777" w:rsidR="005F2397" w:rsidRPr="005368C2" w:rsidRDefault="005F2397" w:rsidP="005F2397"/>
    <w:p w14:paraId="2F539B9F" w14:textId="77777777" w:rsidR="005F2397" w:rsidRPr="005368C2" w:rsidRDefault="005F2397" w:rsidP="005F2397"/>
    <w:p w14:paraId="3585E1DA" w14:textId="77777777" w:rsidR="005F2397" w:rsidRPr="005368C2" w:rsidRDefault="00AC0915" w:rsidP="005F2397">
      <w:r>
        <w:rPr>
          <w:rStyle w:val="CommentReference"/>
        </w:rPr>
        <w:commentReference w:id="112"/>
      </w:r>
    </w:p>
    <w:p w14:paraId="6C363FC9" w14:textId="77777777" w:rsidR="005F2397" w:rsidRPr="005368C2" w:rsidRDefault="005F2397" w:rsidP="005F2397"/>
    <w:tbl>
      <w:tblPr>
        <w:tblW w:w="8818" w:type="dxa"/>
        <w:tblLayout w:type="fixed"/>
        <w:tblCellMar>
          <w:left w:w="0" w:type="dxa"/>
          <w:right w:w="0" w:type="dxa"/>
        </w:tblCellMar>
        <w:tblLook w:val="04A0" w:firstRow="1" w:lastRow="0" w:firstColumn="1" w:lastColumn="0" w:noHBand="0" w:noVBand="1"/>
      </w:tblPr>
      <w:tblGrid>
        <w:gridCol w:w="285"/>
        <w:gridCol w:w="270"/>
        <w:gridCol w:w="320"/>
        <w:gridCol w:w="2733"/>
        <w:gridCol w:w="988"/>
        <w:gridCol w:w="1078"/>
        <w:gridCol w:w="1437"/>
        <w:gridCol w:w="31"/>
        <w:gridCol w:w="443"/>
        <w:gridCol w:w="65"/>
        <w:gridCol w:w="1168"/>
      </w:tblGrid>
      <w:tr w:rsidR="005F2397" w:rsidRPr="005368C2" w14:paraId="3D864485" w14:textId="77777777" w:rsidTr="00AC0915">
        <w:trPr>
          <w:trHeight w:val="253"/>
        </w:trPr>
        <w:tc>
          <w:tcPr>
            <w:tcW w:w="285" w:type="dxa"/>
            <w:tcBorders>
              <w:top w:val="nil"/>
              <w:left w:val="nil"/>
              <w:bottom w:val="nil"/>
              <w:right w:val="nil"/>
            </w:tcBorders>
            <w:shd w:val="clear" w:color="auto" w:fill="auto"/>
            <w:tcMar>
              <w:top w:w="15" w:type="dxa"/>
              <w:left w:w="15" w:type="dxa"/>
              <w:bottom w:w="0" w:type="dxa"/>
              <w:right w:w="15" w:type="dxa"/>
            </w:tcMar>
            <w:vAlign w:val="bottom"/>
            <w:hideMark/>
          </w:tcPr>
          <w:p w14:paraId="7839E8D1" w14:textId="77777777" w:rsidR="005F2397" w:rsidRPr="005368C2" w:rsidRDefault="005F2397" w:rsidP="005F2397"/>
        </w:tc>
        <w:tc>
          <w:tcPr>
            <w:tcW w:w="3323" w:type="dxa"/>
            <w:gridSpan w:val="3"/>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60A5A238" w14:textId="77777777" w:rsidR="005F2397" w:rsidRPr="005368C2" w:rsidRDefault="005F2397" w:rsidP="005F2397">
            <w:r w:rsidRPr="005368C2">
              <w:t>Time</w:t>
            </w:r>
          </w:p>
        </w:tc>
        <w:tc>
          <w:tcPr>
            <w:tcW w:w="988"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4D4D27C4" w14:textId="77777777" w:rsidR="005F2397" w:rsidRPr="005368C2" w:rsidRDefault="005F2397" w:rsidP="005F2397">
            <w:r w:rsidRPr="005368C2">
              <w:t>0.25</w:t>
            </w:r>
          </w:p>
        </w:tc>
        <w:tc>
          <w:tcPr>
            <w:tcW w:w="1078"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23FB79D9" w14:textId="77777777" w:rsidR="005F2397" w:rsidRPr="005368C2" w:rsidRDefault="005F2397" w:rsidP="005F2397">
            <w:r w:rsidRPr="005368C2">
              <w:t>0.75</w:t>
            </w:r>
          </w:p>
        </w:tc>
        <w:tc>
          <w:tcPr>
            <w:tcW w:w="1468" w:type="dxa"/>
            <w:gridSpan w:val="2"/>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017E460A" w14:textId="77777777" w:rsidR="005F2397" w:rsidRPr="005368C2" w:rsidRDefault="005F2397" w:rsidP="005F2397">
            <w:r w:rsidRPr="005368C2">
              <w:t>1.25</w:t>
            </w:r>
          </w:p>
        </w:tc>
        <w:tc>
          <w:tcPr>
            <w:tcW w:w="443"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645196B1" w14:textId="77777777" w:rsidR="005F2397" w:rsidRPr="005368C2" w:rsidRDefault="005F2397" w:rsidP="005F2397">
            <w:r w:rsidRPr="005368C2">
              <w:t> </w:t>
            </w:r>
          </w:p>
        </w:tc>
        <w:tc>
          <w:tcPr>
            <w:tcW w:w="1233" w:type="dxa"/>
            <w:gridSpan w:val="2"/>
            <w:tcBorders>
              <w:top w:val="nil"/>
              <w:left w:val="nil"/>
              <w:bottom w:val="single" w:sz="4" w:space="0" w:color="000000"/>
              <w:right w:val="nil"/>
            </w:tcBorders>
            <w:shd w:val="clear" w:color="auto" w:fill="auto"/>
            <w:tcMar>
              <w:top w:w="15" w:type="dxa"/>
              <w:left w:w="15" w:type="dxa"/>
              <w:bottom w:w="0" w:type="dxa"/>
              <w:right w:w="15" w:type="dxa"/>
            </w:tcMar>
            <w:vAlign w:val="bottom"/>
            <w:hideMark/>
          </w:tcPr>
          <w:p w14:paraId="290EF2D3" w14:textId="77777777" w:rsidR="005F2397" w:rsidRPr="005368C2" w:rsidRDefault="005F2397" w:rsidP="005F2397">
            <w:r w:rsidRPr="005368C2">
              <w:t> </w:t>
            </w:r>
          </w:p>
        </w:tc>
      </w:tr>
      <w:tr w:rsidR="005F2397" w:rsidRPr="005368C2" w14:paraId="62E2B0A0" w14:textId="77777777" w:rsidTr="00AC0915">
        <w:trPr>
          <w:trHeight w:val="253"/>
        </w:trPr>
        <w:tc>
          <w:tcPr>
            <w:tcW w:w="285" w:type="dxa"/>
            <w:tcBorders>
              <w:top w:val="nil"/>
              <w:left w:val="nil"/>
              <w:bottom w:val="nil"/>
              <w:right w:val="nil"/>
            </w:tcBorders>
            <w:shd w:val="clear" w:color="auto" w:fill="auto"/>
            <w:tcMar>
              <w:top w:w="15" w:type="dxa"/>
              <w:left w:w="15" w:type="dxa"/>
              <w:bottom w:w="0" w:type="dxa"/>
              <w:right w:w="15" w:type="dxa"/>
            </w:tcMar>
            <w:vAlign w:val="bottom"/>
            <w:hideMark/>
          </w:tcPr>
          <w:p w14:paraId="62FF812C" w14:textId="77777777" w:rsidR="005F2397" w:rsidRPr="005368C2" w:rsidRDefault="005F2397" w:rsidP="005F2397"/>
        </w:tc>
        <w:tc>
          <w:tcPr>
            <w:tcW w:w="3323" w:type="dxa"/>
            <w:gridSpan w:val="3"/>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7F0B7389" w14:textId="77777777" w:rsidR="005F2397" w:rsidRPr="005368C2" w:rsidRDefault="005F2397" w:rsidP="005F2397">
            <w:r w:rsidRPr="005368C2">
              <w:t>LIBOR</w:t>
            </w:r>
          </w:p>
        </w:tc>
        <w:tc>
          <w:tcPr>
            <w:tcW w:w="988"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755C46F4" w14:textId="77777777" w:rsidR="005F2397" w:rsidRPr="005368C2" w:rsidRDefault="005F2397" w:rsidP="005F2397">
            <w:r w:rsidRPr="005368C2">
              <w:t>10.0%</w:t>
            </w:r>
          </w:p>
        </w:tc>
        <w:tc>
          <w:tcPr>
            <w:tcW w:w="1078"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701AE5F7" w14:textId="77777777" w:rsidR="005F2397" w:rsidRPr="005368C2" w:rsidRDefault="005F2397" w:rsidP="005F2397">
            <w:r w:rsidRPr="005368C2">
              <w:t>10.5%</w:t>
            </w:r>
          </w:p>
        </w:tc>
        <w:tc>
          <w:tcPr>
            <w:tcW w:w="1468" w:type="dxa"/>
            <w:gridSpan w:val="2"/>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52F52127" w14:textId="77777777" w:rsidR="005F2397" w:rsidRPr="005368C2" w:rsidRDefault="005F2397" w:rsidP="005F2397">
            <w:r w:rsidRPr="005368C2">
              <w:t>11.0%</w:t>
            </w:r>
          </w:p>
        </w:tc>
        <w:tc>
          <w:tcPr>
            <w:tcW w:w="443"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2105A8B7" w14:textId="77777777" w:rsidR="005F2397" w:rsidRPr="005368C2" w:rsidRDefault="005F2397" w:rsidP="005F2397"/>
        </w:tc>
        <w:tc>
          <w:tcPr>
            <w:tcW w:w="1233" w:type="dxa"/>
            <w:gridSpan w:val="2"/>
            <w:tcBorders>
              <w:top w:val="single" w:sz="4" w:space="0" w:color="000000"/>
              <w:left w:val="nil"/>
              <w:bottom w:val="nil"/>
              <w:right w:val="nil"/>
            </w:tcBorders>
            <w:shd w:val="clear" w:color="auto" w:fill="auto"/>
            <w:tcMar>
              <w:top w:w="15" w:type="dxa"/>
              <w:left w:w="15" w:type="dxa"/>
              <w:bottom w:w="0" w:type="dxa"/>
              <w:right w:w="15" w:type="dxa"/>
            </w:tcMar>
            <w:vAlign w:val="bottom"/>
            <w:hideMark/>
          </w:tcPr>
          <w:p w14:paraId="71263C42" w14:textId="77777777" w:rsidR="005F2397" w:rsidRPr="005368C2" w:rsidRDefault="005F2397" w:rsidP="005F2397"/>
        </w:tc>
      </w:tr>
      <w:tr w:rsidR="005F2397" w:rsidRPr="005368C2" w14:paraId="127D7111" w14:textId="77777777" w:rsidTr="005F2397">
        <w:trPr>
          <w:trHeight w:val="253"/>
        </w:trPr>
        <w:tc>
          <w:tcPr>
            <w:tcW w:w="285" w:type="dxa"/>
            <w:tcBorders>
              <w:top w:val="nil"/>
              <w:left w:val="nil"/>
              <w:bottom w:val="nil"/>
              <w:right w:val="nil"/>
            </w:tcBorders>
            <w:shd w:val="clear" w:color="auto" w:fill="auto"/>
            <w:tcMar>
              <w:top w:w="15" w:type="dxa"/>
              <w:left w:w="15" w:type="dxa"/>
              <w:bottom w:w="0" w:type="dxa"/>
              <w:right w:w="15" w:type="dxa"/>
            </w:tcMar>
            <w:vAlign w:val="bottom"/>
            <w:hideMark/>
          </w:tcPr>
          <w:p w14:paraId="2D9EE5AF" w14:textId="77777777" w:rsidR="005F2397" w:rsidRPr="005368C2" w:rsidRDefault="005F2397" w:rsidP="005F2397"/>
        </w:tc>
        <w:tc>
          <w:tcPr>
            <w:tcW w:w="3323" w:type="dxa"/>
            <w:gridSpan w:val="3"/>
            <w:tcBorders>
              <w:top w:val="nil"/>
              <w:left w:val="nil"/>
              <w:bottom w:val="nil"/>
              <w:right w:val="nil"/>
            </w:tcBorders>
            <w:shd w:val="clear" w:color="auto" w:fill="auto"/>
            <w:tcMar>
              <w:top w:w="15" w:type="dxa"/>
              <w:left w:w="15" w:type="dxa"/>
              <w:bottom w:w="0" w:type="dxa"/>
              <w:right w:w="15" w:type="dxa"/>
            </w:tcMar>
            <w:vAlign w:val="center"/>
            <w:hideMark/>
          </w:tcPr>
          <w:p w14:paraId="43DE3235" w14:textId="77777777" w:rsidR="005F2397" w:rsidRPr="005368C2" w:rsidRDefault="005F2397" w:rsidP="005F2397">
            <w:r w:rsidRPr="005368C2">
              <w:t>Discount Factor</w:t>
            </w:r>
          </w:p>
        </w:tc>
        <w:tc>
          <w:tcPr>
            <w:tcW w:w="988" w:type="dxa"/>
            <w:tcBorders>
              <w:top w:val="nil"/>
              <w:left w:val="nil"/>
              <w:bottom w:val="nil"/>
              <w:right w:val="nil"/>
            </w:tcBorders>
            <w:shd w:val="clear" w:color="auto" w:fill="auto"/>
            <w:tcMar>
              <w:top w:w="15" w:type="dxa"/>
              <w:left w:w="15" w:type="dxa"/>
              <w:bottom w:w="0" w:type="dxa"/>
              <w:right w:w="15" w:type="dxa"/>
            </w:tcMar>
            <w:vAlign w:val="center"/>
            <w:hideMark/>
          </w:tcPr>
          <w:p w14:paraId="3E38E79B" w14:textId="77777777" w:rsidR="005F2397" w:rsidRPr="005368C2" w:rsidRDefault="005F2397" w:rsidP="005F2397">
            <w:r w:rsidRPr="005368C2">
              <w:t xml:space="preserve">0.975 </w:t>
            </w:r>
          </w:p>
        </w:tc>
        <w:tc>
          <w:tcPr>
            <w:tcW w:w="1078" w:type="dxa"/>
            <w:tcBorders>
              <w:top w:val="nil"/>
              <w:left w:val="nil"/>
              <w:bottom w:val="nil"/>
              <w:right w:val="nil"/>
            </w:tcBorders>
            <w:shd w:val="clear" w:color="auto" w:fill="auto"/>
            <w:tcMar>
              <w:top w:w="15" w:type="dxa"/>
              <w:left w:w="15" w:type="dxa"/>
              <w:bottom w:w="0" w:type="dxa"/>
              <w:right w:w="15" w:type="dxa"/>
            </w:tcMar>
            <w:vAlign w:val="center"/>
            <w:hideMark/>
          </w:tcPr>
          <w:p w14:paraId="281A02AC" w14:textId="77777777" w:rsidR="005F2397" w:rsidRPr="005368C2" w:rsidRDefault="005F2397" w:rsidP="005F2397">
            <w:r w:rsidRPr="005368C2">
              <w:t xml:space="preserve">0.924 </w:t>
            </w:r>
          </w:p>
        </w:tc>
        <w:tc>
          <w:tcPr>
            <w:tcW w:w="1468"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08E54067" w14:textId="77777777" w:rsidR="005F2397" w:rsidRPr="005368C2" w:rsidRDefault="005F2397" w:rsidP="005F2397">
            <w:r w:rsidRPr="005368C2">
              <w:t xml:space="preserve">0.872 </w:t>
            </w:r>
          </w:p>
        </w:tc>
        <w:tc>
          <w:tcPr>
            <w:tcW w:w="443" w:type="dxa"/>
            <w:tcBorders>
              <w:top w:val="nil"/>
              <w:left w:val="nil"/>
              <w:bottom w:val="nil"/>
              <w:right w:val="nil"/>
            </w:tcBorders>
            <w:shd w:val="clear" w:color="auto" w:fill="auto"/>
            <w:tcMar>
              <w:top w:w="15" w:type="dxa"/>
              <w:left w:w="15" w:type="dxa"/>
              <w:bottom w:w="0" w:type="dxa"/>
              <w:right w:w="15" w:type="dxa"/>
            </w:tcMar>
            <w:vAlign w:val="center"/>
            <w:hideMark/>
          </w:tcPr>
          <w:p w14:paraId="5DE46092" w14:textId="77777777" w:rsidR="005F2397" w:rsidRPr="005368C2" w:rsidRDefault="005F2397" w:rsidP="005F2397"/>
        </w:tc>
        <w:tc>
          <w:tcPr>
            <w:tcW w:w="1233" w:type="dxa"/>
            <w:gridSpan w:val="2"/>
            <w:tcBorders>
              <w:top w:val="nil"/>
              <w:left w:val="nil"/>
              <w:bottom w:val="nil"/>
              <w:right w:val="nil"/>
            </w:tcBorders>
            <w:shd w:val="clear" w:color="auto" w:fill="auto"/>
            <w:tcMar>
              <w:top w:w="15" w:type="dxa"/>
              <w:left w:w="15" w:type="dxa"/>
              <w:bottom w:w="0" w:type="dxa"/>
              <w:right w:w="15" w:type="dxa"/>
            </w:tcMar>
            <w:vAlign w:val="bottom"/>
            <w:hideMark/>
          </w:tcPr>
          <w:p w14:paraId="1D59A0E0" w14:textId="77777777" w:rsidR="005F2397" w:rsidRPr="005368C2" w:rsidRDefault="005F2397" w:rsidP="005F2397"/>
        </w:tc>
      </w:tr>
      <w:tr w:rsidR="005F2397" w:rsidRPr="005368C2" w14:paraId="010B349E" w14:textId="77777777" w:rsidTr="00AC0915">
        <w:trPr>
          <w:trHeight w:val="60"/>
        </w:trPr>
        <w:tc>
          <w:tcPr>
            <w:tcW w:w="285" w:type="dxa"/>
            <w:tcBorders>
              <w:top w:val="nil"/>
              <w:left w:val="nil"/>
              <w:right w:val="nil"/>
            </w:tcBorders>
            <w:shd w:val="clear" w:color="auto" w:fill="auto"/>
            <w:tcMar>
              <w:top w:w="15" w:type="dxa"/>
              <w:left w:w="15" w:type="dxa"/>
              <w:bottom w:w="0" w:type="dxa"/>
              <w:right w:w="15" w:type="dxa"/>
            </w:tcMar>
            <w:vAlign w:val="bottom"/>
            <w:hideMark/>
          </w:tcPr>
          <w:p w14:paraId="71675BC9" w14:textId="77777777" w:rsidR="005F2397" w:rsidRPr="005368C2" w:rsidRDefault="005F2397" w:rsidP="005F2397"/>
        </w:tc>
        <w:tc>
          <w:tcPr>
            <w:tcW w:w="590" w:type="dxa"/>
            <w:gridSpan w:val="2"/>
            <w:tcBorders>
              <w:top w:val="nil"/>
              <w:left w:val="nil"/>
              <w:right w:val="nil"/>
            </w:tcBorders>
            <w:shd w:val="clear" w:color="auto" w:fill="auto"/>
            <w:tcMar>
              <w:top w:w="15" w:type="dxa"/>
              <w:left w:w="15" w:type="dxa"/>
              <w:bottom w:w="0" w:type="dxa"/>
              <w:right w:w="15" w:type="dxa"/>
            </w:tcMar>
            <w:vAlign w:val="center"/>
            <w:hideMark/>
          </w:tcPr>
          <w:p w14:paraId="25391A38" w14:textId="77777777" w:rsidR="005F2397" w:rsidRPr="005368C2" w:rsidRDefault="005F2397" w:rsidP="005F2397"/>
        </w:tc>
        <w:tc>
          <w:tcPr>
            <w:tcW w:w="2733" w:type="dxa"/>
            <w:tcBorders>
              <w:top w:val="nil"/>
              <w:left w:val="nil"/>
              <w:right w:val="nil"/>
            </w:tcBorders>
            <w:shd w:val="clear" w:color="auto" w:fill="auto"/>
            <w:tcMar>
              <w:top w:w="15" w:type="dxa"/>
              <w:left w:w="15" w:type="dxa"/>
              <w:bottom w:w="0" w:type="dxa"/>
              <w:right w:w="15" w:type="dxa"/>
            </w:tcMar>
            <w:vAlign w:val="center"/>
            <w:hideMark/>
          </w:tcPr>
          <w:p w14:paraId="1AAF94E9" w14:textId="77777777" w:rsidR="005F2397" w:rsidRPr="005368C2" w:rsidRDefault="005F2397" w:rsidP="005F2397"/>
        </w:tc>
        <w:tc>
          <w:tcPr>
            <w:tcW w:w="988" w:type="dxa"/>
            <w:tcBorders>
              <w:top w:val="nil"/>
              <w:left w:val="nil"/>
              <w:right w:val="nil"/>
            </w:tcBorders>
            <w:shd w:val="clear" w:color="auto" w:fill="auto"/>
            <w:tcMar>
              <w:top w:w="15" w:type="dxa"/>
              <w:left w:w="15" w:type="dxa"/>
              <w:bottom w:w="0" w:type="dxa"/>
              <w:right w:w="15" w:type="dxa"/>
            </w:tcMar>
            <w:vAlign w:val="bottom"/>
            <w:hideMark/>
          </w:tcPr>
          <w:p w14:paraId="5CF07BD2" w14:textId="77777777" w:rsidR="005F2397" w:rsidRPr="005368C2" w:rsidRDefault="005F2397" w:rsidP="005F2397"/>
        </w:tc>
        <w:tc>
          <w:tcPr>
            <w:tcW w:w="1078" w:type="dxa"/>
            <w:tcBorders>
              <w:top w:val="nil"/>
              <w:left w:val="nil"/>
              <w:right w:val="nil"/>
            </w:tcBorders>
            <w:shd w:val="clear" w:color="auto" w:fill="auto"/>
            <w:tcMar>
              <w:top w:w="15" w:type="dxa"/>
              <w:left w:w="15" w:type="dxa"/>
              <w:bottom w:w="0" w:type="dxa"/>
              <w:right w:w="15" w:type="dxa"/>
            </w:tcMar>
            <w:vAlign w:val="bottom"/>
            <w:hideMark/>
          </w:tcPr>
          <w:p w14:paraId="10CB0494" w14:textId="77777777" w:rsidR="005F2397" w:rsidRPr="005368C2" w:rsidRDefault="005F2397" w:rsidP="005F2397"/>
        </w:tc>
        <w:tc>
          <w:tcPr>
            <w:tcW w:w="1468" w:type="dxa"/>
            <w:gridSpan w:val="2"/>
            <w:tcBorders>
              <w:top w:val="nil"/>
              <w:left w:val="nil"/>
              <w:right w:val="nil"/>
            </w:tcBorders>
            <w:shd w:val="clear" w:color="auto" w:fill="auto"/>
            <w:tcMar>
              <w:top w:w="15" w:type="dxa"/>
              <w:left w:w="15" w:type="dxa"/>
              <w:bottom w:w="0" w:type="dxa"/>
              <w:right w:w="15" w:type="dxa"/>
            </w:tcMar>
            <w:vAlign w:val="bottom"/>
            <w:hideMark/>
          </w:tcPr>
          <w:p w14:paraId="577B5AB6" w14:textId="77777777" w:rsidR="005F2397" w:rsidRPr="005368C2" w:rsidRDefault="005F2397" w:rsidP="005F2397"/>
        </w:tc>
        <w:tc>
          <w:tcPr>
            <w:tcW w:w="443" w:type="dxa"/>
            <w:tcBorders>
              <w:top w:val="nil"/>
              <w:left w:val="nil"/>
              <w:right w:val="nil"/>
            </w:tcBorders>
            <w:shd w:val="clear" w:color="auto" w:fill="auto"/>
            <w:tcMar>
              <w:top w:w="15" w:type="dxa"/>
              <w:left w:w="15" w:type="dxa"/>
              <w:bottom w:w="0" w:type="dxa"/>
              <w:right w:w="15" w:type="dxa"/>
            </w:tcMar>
            <w:vAlign w:val="bottom"/>
            <w:hideMark/>
          </w:tcPr>
          <w:p w14:paraId="3253D3C1" w14:textId="77777777" w:rsidR="005F2397" w:rsidRPr="005368C2" w:rsidRDefault="005F2397" w:rsidP="005F2397"/>
        </w:tc>
        <w:tc>
          <w:tcPr>
            <w:tcW w:w="1233" w:type="dxa"/>
            <w:gridSpan w:val="2"/>
            <w:tcBorders>
              <w:top w:val="nil"/>
              <w:left w:val="nil"/>
              <w:right w:val="nil"/>
            </w:tcBorders>
            <w:shd w:val="clear" w:color="auto" w:fill="auto"/>
            <w:tcMar>
              <w:top w:w="15" w:type="dxa"/>
              <w:left w:w="15" w:type="dxa"/>
              <w:bottom w:w="0" w:type="dxa"/>
              <w:right w:w="15" w:type="dxa"/>
            </w:tcMar>
            <w:vAlign w:val="bottom"/>
            <w:hideMark/>
          </w:tcPr>
          <w:p w14:paraId="54EF7292" w14:textId="77777777" w:rsidR="005F2397" w:rsidRPr="005368C2" w:rsidRDefault="005F2397" w:rsidP="005F2397"/>
        </w:tc>
      </w:tr>
      <w:tr w:rsidR="005F2397" w:rsidRPr="005368C2" w14:paraId="42E9F4D5" w14:textId="77777777" w:rsidTr="00AC0915">
        <w:trPr>
          <w:trHeight w:val="253"/>
        </w:trPr>
        <w:tc>
          <w:tcPr>
            <w:tcW w:w="4596" w:type="dxa"/>
            <w:gridSpan w:val="5"/>
            <w:tcBorders>
              <w:top w:val="nil"/>
              <w:left w:val="nil"/>
              <w:bottom w:val="nil"/>
              <w:right w:val="nil"/>
            </w:tcBorders>
            <w:shd w:val="clear" w:color="auto" w:fill="598774"/>
            <w:tcMar>
              <w:top w:w="15" w:type="dxa"/>
              <w:left w:w="15" w:type="dxa"/>
              <w:bottom w:w="0" w:type="dxa"/>
              <w:right w:w="15" w:type="dxa"/>
            </w:tcMar>
            <w:vAlign w:val="center"/>
            <w:hideMark/>
          </w:tcPr>
          <w:p w14:paraId="25EE4241" w14:textId="77777777" w:rsidR="005F2397" w:rsidRPr="005368C2" w:rsidRDefault="005F2397" w:rsidP="005F2397">
            <w:r w:rsidRPr="005368C2">
              <w:t>Value Interest Rate Swap as Two Bonds</w:t>
            </w:r>
          </w:p>
        </w:tc>
        <w:tc>
          <w:tcPr>
            <w:tcW w:w="1078" w:type="dxa"/>
            <w:tcBorders>
              <w:top w:val="nil"/>
              <w:left w:val="nil"/>
              <w:bottom w:val="nil"/>
              <w:right w:val="nil"/>
            </w:tcBorders>
            <w:shd w:val="clear" w:color="auto" w:fill="598774"/>
            <w:tcMar>
              <w:top w:w="15" w:type="dxa"/>
              <w:left w:w="15" w:type="dxa"/>
              <w:bottom w:w="0" w:type="dxa"/>
              <w:right w:w="15" w:type="dxa"/>
            </w:tcMar>
            <w:vAlign w:val="bottom"/>
            <w:hideMark/>
          </w:tcPr>
          <w:p w14:paraId="40707B93" w14:textId="77777777" w:rsidR="005F2397" w:rsidRPr="005368C2" w:rsidRDefault="005F2397" w:rsidP="005F2397">
            <w:r w:rsidRPr="005368C2">
              <w:t> </w:t>
            </w:r>
          </w:p>
        </w:tc>
        <w:tc>
          <w:tcPr>
            <w:tcW w:w="1468" w:type="dxa"/>
            <w:gridSpan w:val="2"/>
            <w:tcBorders>
              <w:top w:val="nil"/>
              <w:left w:val="nil"/>
              <w:bottom w:val="nil"/>
              <w:right w:val="nil"/>
            </w:tcBorders>
            <w:shd w:val="clear" w:color="auto" w:fill="598774"/>
            <w:tcMar>
              <w:top w:w="15" w:type="dxa"/>
              <w:left w:w="15" w:type="dxa"/>
              <w:bottom w:w="0" w:type="dxa"/>
              <w:right w:w="15" w:type="dxa"/>
            </w:tcMar>
            <w:vAlign w:val="bottom"/>
            <w:hideMark/>
          </w:tcPr>
          <w:p w14:paraId="36419214" w14:textId="77777777" w:rsidR="005F2397" w:rsidRPr="005368C2" w:rsidRDefault="005F2397" w:rsidP="005F2397">
            <w:r w:rsidRPr="005368C2">
              <w:t> </w:t>
            </w:r>
          </w:p>
        </w:tc>
        <w:tc>
          <w:tcPr>
            <w:tcW w:w="443" w:type="dxa"/>
            <w:tcBorders>
              <w:top w:val="nil"/>
              <w:left w:val="nil"/>
              <w:bottom w:val="nil"/>
              <w:right w:val="nil"/>
            </w:tcBorders>
            <w:shd w:val="clear" w:color="auto" w:fill="598774"/>
            <w:tcMar>
              <w:top w:w="15" w:type="dxa"/>
              <w:left w:w="15" w:type="dxa"/>
              <w:bottom w:w="0" w:type="dxa"/>
              <w:right w:w="15" w:type="dxa"/>
            </w:tcMar>
            <w:vAlign w:val="bottom"/>
            <w:hideMark/>
          </w:tcPr>
          <w:p w14:paraId="0C8DD8FE" w14:textId="77777777" w:rsidR="005F2397" w:rsidRPr="005368C2" w:rsidRDefault="005F2397" w:rsidP="005F2397">
            <w:r w:rsidRPr="005368C2">
              <w:t> </w:t>
            </w:r>
          </w:p>
        </w:tc>
        <w:tc>
          <w:tcPr>
            <w:tcW w:w="1233" w:type="dxa"/>
            <w:gridSpan w:val="2"/>
            <w:tcBorders>
              <w:top w:val="nil"/>
              <w:left w:val="nil"/>
              <w:bottom w:val="nil"/>
              <w:right w:val="nil"/>
            </w:tcBorders>
            <w:shd w:val="clear" w:color="auto" w:fill="598774"/>
            <w:tcMar>
              <w:top w:w="15" w:type="dxa"/>
              <w:left w:w="15" w:type="dxa"/>
              <w:bottom w:w="0" w:type="dxa"/>
              <w:right w:w="15" w:type="dxa"/>
            </w:tcMar>
            <w:vAlign w:val="bottom"/>
            <w:hideMark/>
          </w:tcPr>
          <w:p w14:paraId="38CA45F1" w14:textId="77777777" w:rsidR="005F2397" w:rsidRPr="005368C2" w:rsidRDefault="005F2397" w:rsidP="005F2397">
            <w:r w:rsidRPr="005368C2">
              <w:t> </w:t>
            </w:r>
          </w:p>
        </w:tc>
      </w:tr>
      <w:tr w:rsidR="005F2397" w:rsidRPr="005368C2" w14:paraId="30FFD953" w14:textId="77777777" w:rsidTr="00AC0915">
        <w:trPr>
          <w:trHeight w:val="253"/>
        </w:trPr>
        <w:tc>
          <w:tcPr>
            <w:tcW w:w="285" w:type="dxa"/>
            <w:tcBorders>
              <w:top w:val="nil"/>
              <w:left w:val="nil"/>
              <w:right w:val="nil"/>
            </w:tcBorders>
            <w:shd w:val="clear" w:color="auto" w:fill="auto"/>
            <w:tcMar>
              <w:top w:w="15" w:type="dxa"/>
              <w:left w:w="15" w:type="dxa"/>
              <w:bottom w:w="0" w:type="dxa"/>
              <w:right w:w="15" w:type="dxa"/>
            </w:tcMar>
            <w:vAlign w:val="bottom"/>
            <w:hideMark/>
          </w:tcPr>
          <w:p w14:paraId="246277C2" w14:textId="77777777" w:rsidR="005F2397" w:rsidRPr="005368C2" w:rsidRDefault="005F2397" w:rsidP="005F2397"/>
        </w:tc>
        <w:tc>
          <w:tcPr>
            <w:tcW w:w="3323" w:type="dxa"/>
            <w:gridSpan w:val="3"/>
            <w:tcBorders>
              <w:top w:val="nil"/>
              <w:left w:val="nil"/>
              <w:right w:val="nil"/>
            </w:tcBorders>
            <w:shd w:val="clear" w:color="auto" w:fill="auto"/>
            <w:tcMar>
              <w:top w:w="15" w:type="dxa"/>
              <w:left w:w="15" w:type="dxa"/>
              <w:bottom w:w="0" w:type="dxa"/>
              <w:right w:w="15" w:type="dxa"/>
            </w:tcMar>
            <w:vAlign w:val="center"/>
            <w:hideMark/>
          </w:tcPr>
          <w:p w14:paraId="709901EC" w14:textId="77777777" w:rsidR="005F2397" w:rsidRPr="005368C2" w:rsidRDefault="005F2397" w:rsidP="005F2397">
            <w:r w:rsidRPr="005368C2">
              <w:t>Floating Cash Flows</w:t>
            </w:r>
          </w:p>
        </w:tc>
        <w:tc>
          <w:tcPr>
            <w:tcW w:w="988" w:type="dxa"/>
            <w:tcBorders>
              <w:top w:val="nil"/>
              <w:left w:val="nil"/>
              <w:right w:val="nil"/>
            </w:tcBorders>
            <w:shd w:val="clear" w:color="auto" w:fill="auto"/>
            <w:tcMar>
              <w:top w:w="15" w:type="dxa"/>
              <w:left w:w="15" w:type="dxa"/>
              <w:bottom w:w="0" w:type="dxa"/>
              <w:right w:w="15" w:type="dxa"/>
            </w:tcMar>
            <w:vAlign w:val="center"/>
            <w:hideMark/>
          </w:tcPr>
          <w:p w14:paraId="38EBC0A2" w14:textId="77777777" w:rsidR="005F2397" w:rsidRPr="005368C2" w:rsidRDefault="005F2397" w:rsidP="005F2397">
            <w:r w:rsidRPr="005368C2">
              <w:t> </w:t>
            </w:r>
          </w:p>
        </w:tc>
        <w:tc>
          <w:tcPr>
            <w:tcW w:w="1078"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4749D11B" w14:textId="77777777" w:rsidR="005F2397" w:rsidRPr="005368C2" w:rsidRDefault="005F2397" w:rsidP="005F2397">
            <w:r w:rsidRPr="005368C2">
              <w:t> </w:t>
            </w:r>
          </w:p>
        </w:tc>
        <w:tc>
          <w:tcPr>
            <w:tcW w:w="1468" w:type="dxa"/>
            <w:gridSpan w:val="2"/>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75E7D2DF" w14:textId="77777777" w:rsidR="005F2397" w:rsidRPr="005368C2" w:rsidRDefault="005F2397" w:rsidP="005F2397">
            <w:r w:rsidRPr="005368C2">
              <w:t> </w:t>
            </w:r>
          </w:p>
        </w:tc>
        <w:tc>
          <w:tcPr>
            <w:tcW w:w="443"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59919B96" w14:textId="77777777" w:rsidR="005F2397" w:rsidRPr="005368C2" w:rsidRDefault="005F2397" w:rsidP="005F2397">
            <w:r w:rsidRPr="005368C2">
              <w:t> </w:t>
            </w:r>
          </w:p>
        </w:tc>
        <w:tc>
          <w:tcPr>
            <w:tcW w:w="1233" w:type="dxa"/>
            <w:gridSpan w:val="2"/>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420ABCF5" w14:textId="77777777" w:rsidR="005F2397" w:rsidRPr="005368C2" w:rsidRDefault="005F2397" w:rsidP="005F2397">
            <w:r w:rsidRPr="005368C2">
              <w:t> </w:t>
            </w:r>
          </w:p>
        </w:tc>
      </w:tr>
      <w:tr w:rsidR="005F2397" w:rsidRPr="005368C2" w14:paraId="708122B4" w14:textId="77777777" w:rsidTr="00AC0915">
        <w:trPr>
          <w:trHeight w:val="253"/>
        </w:trPr>
        <w:tc>
          <w:tcPr>
            <w:tcW w:w="285" w:type="dxa"/>
            <w:tcBorders>
              <w:left w:val="nil"/>
              <w:bottom w:val="nil"/>
              <w:right w:val="nil"/>
            </w:tcBorders>
            <w:shd w:val="clear" w:color="auto" w:fill="auto"/>
            <w:tcMar>
              <w:top w:w="15" w:type="dxa"/>
              <w:left w:w="15" w:type="dxa"/>
              <w:bottom w:w="0" w:type="dxa"/>
              <w:right w:w="15" w:type="dxa"/>
            </w:tcMar>
            <w:vAlign w:val="bottom"/>
            <w:hideMark/>
          </w:tcPr>
          <w:p w14:paraId="62410238" w14:textId="77777777" w:rsidR="005F2397" w:rsidRPr="005368C2" w:rsidRDefault="005F2397" w:rsidP="005F2397"/>
        </w:tc>
        <w:tc>
          <w:tcPr>
            <w:tcW w:w="270" w:type="dxa"/>
            <w:tcBorders>
              <w:left w:val="nil"/>
              <w:bottom w:val="nil"/>
              <w:right w:val="nil"/>
            </w:tcBorders>
            <w:shd w:val="clear" w:color="auto" w:fill="auto"/>
            <w:tcMar>
              <w:top w:w="15" w:type="dxa"/>
              <w:left w:w="15" w:type="dxa"/>
              <w:bottom w:w="0" w:type="dxa"/>
              <w:right w:w="15" w:type="dxa"/>
            </w:tcMar>
            <w:vAlign w:val="center"/>
            <w:hideMark/>
          </w:tcPr>
          <w:p w14:paraId="72FEF99B" w14:textId="77777777" w:rsidR="005F2397" w:rsidRPr="005368C2" w:rsidRDefault="005F2397" w:rsidP="005F2397"/>
        </w:tc>
        <w:tc>
          <w:tcPr>
            <w:tcW w:w="3053" w:type="dxa"/>
            <w:gridSpan w:val="2"/>
            <w:tcBorders>
              <w:left w:val="nil"/>
              <w:bottom w:val="nil"/>
              <w:right w:val="nil"/>
            </w:tcBorders>
            <w:shd w:val="clear" w:color="auto" w:fill="auto"/>
            <w:tcMar>
              <w:top w:w="15" w:type="dxa"/>
              <w:left w:w="15" w:type="dxa"/>
              <w:bottom w:w="0" w:type="dxa"/>
              <w:right w:w="15" w:type="dxa"/>
            </w:tcMar>
            <w:vAlign w:val="center"/>
            <w:hideMark/>
          </w:tcPr>
          <w:p w14:paraId="3ABA924A" w14:textId="77777777" w:rsidR="005F2397" w:rsidRPr="005368C2" w:rsidRDefault="005F2397" w:rsidP="005F2397">
            <w:r w:rsidRPr="005368C2">
              <w:t>Future value (FV)</w:t>
            </w:r>
          </w:p>
        </w:tc>
        <w:tc>
          <w:tcPr>
            <w:tcW w:w="988" w:type="dxa"/>
            <w:tcBorders>
              <w:left w:val="nil"/>
              <w:bottom w:val="nil"/>
              <w:right w:val="nil"/>
            </w:tcBorders>
            <w:shd w:val="clear" w:color="auto" w:fill="auto"/>
            <w:tcMar>
              <w:top w:w="15" w:type="dxa"/>
              <w:left w:w="15" w:type="dxa"/>
              <w:bottom w:w="0" w:type="dxa"/>
              <w:right w:w="15" w:type="dxa"/>
            </w:tcMar>
            <w:vAlign w:val="center"/>
            <w:hideMark/>
          </w:tcPr>
          <w:p w14:paraId="228AF8C7" w14:textId="77777777" w:rsidR="005F2397" w:rsidRPr="005368C2" w:rsidRDefault="005F2397" w:rsidP="005F2397">
            <w:r w:rsidRPr="005368C2">
              <w:t>$105.10</w:t>
            </w:r>
          </w:p>
        </w:tc>
        <w:tc>
          <w:tcPr>
            <w:tcW w:w="1078"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4876A03E" w14:textId="77777777" w:rsidR="005F2397" w:rsidRPr="005368C2" w:rsidRDefault="005F2397" w:rsidP="005F2397"/>
        </w:tc>
        <w:tc>
          <w:tcPr>
            <w:tcW w:w="1468" w:type="dxa"/>
            <w:gridSpan w:val="2"/>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09EE3BF9" w14:textId="77777777" w:rsidR="005F2397" w:rsidRPr="005368C2" w:rsidRDefault="005F2397" w:rsidP="005F2397"/>
        </w:tc>
        <w:tc>
          <w:tcPr>
            <w:tcW w:w="443"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137F83F2" w14:textId="77777777" w:rsidR="005F2397" w:rsidRPr="005368C2" w:rsidRDefault="005F2397" w:rsidP="005F2397"/>
        </w:tc>
        <w:tc>
          <w:tcPr>
            <w:tcW w:w="1233" w:type="dxa"/>
            <w:gridSpan w:val="2"/>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1DF58F24" w14:textId="77777777" w:rsidR="005F2397" w:rsidRPr="005368C2" w:rsidRDefault="005F2397" w:rsidP="005F2397"/>
        </w:tc>
      </w:tr>
      <w:tr w:rsidR="005F2397" w:rsidRPr="005368C2" w14:paraId="1C4578E7" w14:textId="77777777" w:rsidTr="00AC0915">
        <w:trPr>
          <w:trHeight w:val="253"/>
        </w:trPr>
        <w:tc>
          <w:tcPr>
            <w:tcW w:w="285" w:type="dxa"/>
            <w:tcBorders>
              <w:top w:val="nil"/>
              <w:left w:val="nil"/>
              <w:bottom w:val="nil"/>
              <w:right w:val="nil"/>
            </w:tcBorders>
            <w:shd w:val="clear" w:color="auto" w:fill="auto"/>
            <w:tcMar>
              <w:top w:w="15" w:type="dxa"/>
              <w:left w:w="15" w:type="dxa"/>
              <w:bottom w:w="0" w:type="dxa"/>
              <w:right w:w="15" w:type="dxa"/>
            </w:tcMar>
            <w:vAlign w:val="bottom"/>
            <w:hideMark/>
          </w:tcPr>
          <w:p w14:paraId="251D504C" w14:textId="77777777" w:rsidR="005F2397" w:rsidRPr="005368C2" w:rsidRDefault="005F2397" w:rsidP="005F2397"/>
        </w:tc>
        <w:tc>
          <w:tcPr>
            <w:tcW w:w="270" w:type="dxa"/>
            <w:tcBorders>
              <w:top w:val="nil"/>
              <w:left w:val="nil"/>
              <w:right w:val="nil"/>
            </w:tcBorders>
            <w:shd w:val="clear" w:color="auto" w:fill="auto"/>
            <w:tcMar>
              <w:top w:w="15" w:type="dxa"/>
              <w:left w:w="15" w:type="dxa"/>
              <w:bottom w:w="0" w:type="dxa"/>
              <w:right w:w="15" w:type="dxa"/>
            </w:tcMar>
            <w:vAlign w:val="center"/>
            <w:hideMark/>
          </w:tcPr>
          <w:p w14:paraId="709E45A7" w14:textId="77777777" w:rsidR="005F2397" w:rsidRPr="005368C2" w:rsidRDefault="005F2397" w:rsidP="005F2397"/>
        </w:tc>
        <w:tc>
          <w:tcPr>
            <w:tcW w:w="3053" w:type="dxa"/>
            <w:gridSpan w:val="2"/>
            <w:tcBorders>
              <w:top w:val="nil"/>
              <w:left w:val="nil"/>
              <w:right w:val="nil"/>
            </w:tcBorders>
            <w:shd w:val="clear" w:color="auto" w:fill="auto"/>
            <w:tcMar>
              <w:top w:w="15" w:type="dxa"/>
              <w:left w:w="15" w:type="dxa"/>
              <w:bottom w:w="0" w:type="dxa"/>
              <w:right w:w="15" w:type="dxa"/>
            </w:tcMar>
            <w:vAlign w:val="center"/>
            <w:hideMark/>
          </w:tcPr>
          <w:p w14:paraId="02E313E7" w14:textId="77777777" w:rsidR="005F2397" w:rsidRPr="005368C2" w:rsidRDefault="005F2397" w:rsidP="005F2397">
            <w:r w:rsidRPr="005368C2">
              <w:t>Present value (PV)</w:t>
            </w:r>
          </w:p>
        </w:tc>
        <w:tc>
          <w:tcPr>
            <w:tcW w:w="988" w:type="dxa"/>
            <w:tcBorders>
              <w:top w:val="nil"/>
              <w:left w:val="nil"/>
              <w:right w:val="nil"/>
            </w:tcBorders>
            <w:shd w:val="clear" w:color="auto" w:fill="auto"/>
            <w:tcMar>
              <w:top w:w="15" w:type="dxa"/>
              <w:left w:w="15" w:type="dxa"/>
              <w:bottom w:w="0" w:type="dxa"/>
              <w:right w:w="15" w:type="dxa"/>
            </w:tcMar>
            <w:vAlign w:val="center"/>
            <w:hideMark/>
          </w:tcPr>
          <w:p w14:paraId="5C7F3EB0" w14:textId="77777777" w:rsidR="005F2397" w:rsidRPr="005368C2" w:rsidRDefault="005F2397" w:rsidP="005F2397">
            <w:r w:rsidRPr="005368C2">
              <w:t>$102.51</w:t>
            </w:r>
          </w:p>
        </w:tc>
        <w:tc>
          <w:tcPr>
            <w:tcW w:w="1078" w:type="dxa"/>
            <w:tcBorders>
              <w:top w:val="nil"/>
              <w:left w:val="nil"/>
              <w:right w:val="nil"/>
            </w:tcBorders>
            <w:shd w:val="clear" w:color="auto" w:fill="auto"/>
            <w:tcMar>
              <w:top w:w="15" w:type="dxa"/>
              <w:left w:w="15" w:type="dxa"/>
              <w:bottom w:w="0" w:type="dxa"/>
              <w:right w:w="15" w:type="dxa"/>
            </w:tcMar>
            <w:vAlign w:val="center"/>
            <w:hideMark/>
          </w:tcPr>
          <w:p w14:paraId="1894C181" w14:textId="77777777" w:rsidR="005F2397" w:rsidRPr="005368C2" w:rsidRDefault="005F2397" w:rsidP="005F2397"/>
        </w:tc>
        <w:tc>
          <w:tcPr>
            <w:tcW w:w="1468" w:type="dxa"/>
            <w:gridSpan w:val="2"/>
            <w:tcBorders>
              <w:top w:val="nil"/>
              <w:left w:val="nil"/>
              <w:right w:val="nil"/>
            </w:tcBorders>
            <w:shd w:val="clear" w:color="auto" w:fill="auto"/>
            <w:tcMar>
              <w:top w:w="15" w:type="dxa"/>
              <w:left w:w="15" w:type="dxa"/>
              <w:bottom w:w="0" w:type="dxa"/>
              <w:right w:w="15" w:type="dxa"/>
            </w:tcMar>
            <w:vAlign w:val="center"/>
            <w:hideMark/>
          </w:tcPr>
          <w:p w14:paraId="1DD03AFF" w14:textId="77777777" w:rsidR="005F2397" w:rsidRPr="005368C2" w:rsidRDefault="005F2397" w:rsidP="005F2397"/>
        </w:tc>
        <w:tc>
          <w:tcPr>
            <w:tcW w:w="443" w:type="dxa"/>
            <w:tcBorders>
              <w:top w:val="nil"/>
              <w:left w:val="nil"/>
              <w:right w:val="nil"/>
            </w:tcBorders>
            <w:shd w:val="clear" w:color="auto" w:fill="auto"/>
            <w:tcMar>
              <w:top w:w="15" w:type="dxa"/>
              <w:left w:w="15" w:type="dxa"/>
              <w:bottom w:w="0" w:type="dxa"/>
              <w:right w:w="15" w:type="dxa"/>
            </w:tcMar>
            <w:vAlign w:val="center"/>
            <w:hideMark/>
          </w:tcPr>
          <w:p w14:paraId="587406E7" w14:textId="77777777" w:rsidR="005F2397" w:rsidRPr="005368C2" w:rsidRDefault="005F2397" w:rsidP="005F2397"/>
        </w:tc>
        <w:tc>
          <w:tcPr>
            <w:tcW w:w="1233" w:type="dxa"/>
            <w:gridSpan w:val="2"/>
            <w:tcBorders>
              <w:top w:val="nil"/>
              <w:left w:val="nil"/>
              <w:right w:val="nil"/>
            </w:tcBorders>
            <w:shd w:val="clear" w:color="auto" w:fill="auto"/>
            <w:tcMar>
              <w:top w:w="15" w:type="dxa"/>
              <w:left w:w="15" w:type="dxa"/>
              <w:bottom w:w="0" w:type="dxa"/>
              <w:right w:w="15" w:type="dxa"/>
            </w:tcMar>
            <w:vAlign w:val="center"/>
            <w:hideMark/>
          </w:tcPr>
          <w:p w14:paraId="7639A395" w14:textId="77777777" w:rsidR="005F2397" w:rsidRPr="005368C2" w:rsidRDefault="005F2397" w:rsidP="005F2397">
            <w:r w:rsidRPr="005368C2">
              <w:t>$102.51</w:t>
            </w:r>
          </w:p>
        </w:tc>
      </w:tr>
      <w:tr w:rsidR="005F2397" w:rsidRPr="005368C2" w14:paraId="00AEF78B" w14:textId="77777777" w:rsidTr="00AC0915">
        <w:trPr>
          <w:trHeight w:val="265"/>
        </w:trPr>
        <w:tc>
          <w:tcPr>
            <w:tcW w:w="285" w:type="dxa"/>
            <w:tcBorders>
              <w:top w:val="nil"/>
              <w:left w:val="nil"/>
              <w:bottom w:val="nil"/>
              <w:right w:val="nil"/>
            </w:tcBorders>
            <w:shd w:val="clear" w:color="auto" w:fill="auto"/>
            <w:tcMar>
              <w:top w:w="15" w:type="dxa"/>
              <w:left w:w="15" w:type="dxa"/>
              <w:bottom w:w="0" w:type="dxa"/>
              <w:right w:w="15" w:type="dxa"/>
            </w:tcMar>
            <w:vAlign w:val="bottom"/>
            <w:hideMark/>
          </w:tcPr>
          <w:p w14:paraId="303BED71" w14:textId="77777777" w:rsidR="005F2397" w:rsidRPr="005368C2" w:rsidRDefault="005F2397" w:rsidP="005F2397"/>
        </w:tc>
        <w:tc>
          <w:tcPr>
            <w:tcW w:w="3323" w:type="dxa"/>
            <w:gridSpan w:val="3"/>
            <w:tcBorders>
              <w:top w:val="nil"/>
              <w:left w:val="nil"/>
              <w:right w:val="nil"/>
            </w:tcBorders>
            <w:shd w:val="clear" w:color="auto" w:fill="auto"/>
            <w:tcMar>
              <w:top w:w="15" w:type="dxa"/>
              <w:left w:w="15" w:type="dxa"/>
              <w:bottom w:w="0" w:type="dxa"/>
              <w:right w:w="15" w:type="dxa"/>
            </w:tcMar>
            <w:vAlign w:val="bottom"/>
            <w:hideMark/>
          </w:tcPr>
          <w:p w14:paraId="0610D262" w14:textId="77777777" w:rsidR="005F2397" w:rsidRPr="005368C2" w:rsidRDefault="005F2397" w:rsidP="005F2397">
            <w:r w:rsidRPr="005368C2">
              <w:t>Fixed Cash Flows</w:t>
            </w:r>
          </w:p>
        </w:tc>
        <w:tc>
          <w:tcPr>
            <w:tcW w:w="988" w:type="dxa"/>
            <w:tcBorders>
              <w:top w:val="nil"/>
              <w:left w:val="nil"/>
              <w:right w:val="nil"/>
            </w:tcBorders>
            <w:shd w:val="clear" w:color="auto" w:fill="auto"/>
            <w:tcMar>
              <w:top w:w="15" w:type="dxa"/>
              <w:left w:w="15" w:type="dxa"/>
              <w:bottom w:w="0" w:type="dxa"/>
              <w:right w:w="15" w:type="dxa"/>
            </w:tcMar>
            <w:vAlign w:val="bottom"/>
            <w:hideMark/>
          </w:tcPr>
          <w:p w14:paraId="4E63B445" w14:textId="77777777" w:rsidR="005F2397" w:rsidRPr="005368C2" w:rsidRDefault="005F2397" w:rsidP="005F2397">
            <w:r w:rsidRPr="005368C2">
              <w:t> </w:t>
            </w:r>
          </w:p>
        </w:tc>
        <w:tc>
          <w:tcPr>
            <w:tcW w:w="1078" w:type="dxa"/>
            <w:tcBorders>
              <w:top w:val="nil"/>
              <w:left w:val="nil"/>
              <w:right w:val="nil"/>
            </w:tcBorders>
            <w:shd w:val="clear" w:color="auto" w:fill="auto"/>
            <w:tcMar>
              <w:top w:w="15" w:type="dxa"/>
              <w:left w:w="15" w:type="dxa"/>
              <w:bottom w:w="0" w:type="dxa"/>
              <w:right w:w="15" w:type="dxa"/>
            </w:tcMar>
            <w:vAlign w:val="bottom"/>
            <w:hideMark/>
          </w:tcPr>
          <w:p w14:paraId="62079D85" w14:textId="77777777" w:rsidR="005F2397" w:rsidRPr="005368C2" w:rsidRDefault="005F2397" w:rsidP="005F2397">
            <w:r w:rsidRPr="005368C2">
              <w:t> </w:t>
            </w:r>
          </w:p>
        </w:tc>
        <w:tc>
          <w:tcPr>
            <w:tcW w:w="1468" w:type="dxa"/>
            <w:gridSpan w:val="2"/>
            <w:tcBorders>
              <w:top w:val="nil"/>
              <w:left w:val="nil"/>
              <w:right w:val="nil"/>
            </w:tcBorders>
            <w:shd w:val="clear" w:color="auto" w:fill="auto"/>
            <w:tcMar>
              <w:top w:w="15" w:type="dxa"/>
              <w:left w:w="15" w:type="dxa"/>
              <w:bottom w:w="0" w:type="dxa"/>
              <w:right w:w="15" w:type="dxa"/>
            </w:tcMar>
            <w:vAlign w:val="bottom"/>
            <w:hideMark/>
          </w:tcPr>
          <w:p w14:paraId="5932EB14" w14:textId="77777777" w:rsidR="005F2397" w:rsidRPr="005368C2" w:rsidRDefault="005F2397" w:rsidP="005F2397">
            <w:r w:rsidRPr="005368C2">
              <w:t> </w:t>
            </w:r>
          </w:p>
        </w:tc>
        <w:tc>
          <w:tcPr>
            <w:tcW w:w="443" w:type="dxa"/>
            <w:tcBorders>
              <w:top w:val="nil"/>
              <w:left w:val="nil"/>
              <w:right w:val="nil"/>
            </w:tcBorders>
            <w:shd w:val="clear" w:color="auto" w:fill="auto"/>
            <w:tcMar>
              <w:top w:w="15" w:type="dxa"/>
              <w:left w:w="15" w:type="dxa"/>
              <w:bottom w:w="0" w:type="dxa"/>
              <w:right w:w="15" w:type="dxa"/>
            </w:tcMar>
            <w:vAlign w:val="bottom"/>
            <w:hideMark/>
          </w:tcPr>
          <w:p w14:paraId="11715076" w14:textId="77777777" w:rsidR="005F2397" w:rsidRPr="005368C2" w:rsidRDefault="005F2397" w:rsidP="005F2397">
            <w:r w:rsidRPr="005368C2">
              <w:t> </w:t>
            </w:r>
          </w:p>
        </w:tc>
        <w:tc>
          <w:tcPr>
            <w:tcW w:w="1233" w:type="dxa"/>
            <w:gridSpan w:val="2"/>
            <w:tcBorders>
              <w:top w:val="nil"/>
              <w:left w:val="nil"/>
              <w:right w:val="nil"/>
            </w:tcBorders>
            <w:shd w:val="clear" w:color="auto" w:fill="auto"/>
            <w:tcMar>
              <w:top w:w="15" w:type="dxa"/>
              <w:left w:w="15" w:type="dxa"/>
              <w:bottom w:w="0" w:type="dxa"/>
              <w:right w:w="15" w:type="dxa"/>
            </w:tcMar>
            <w:vAlign w:val="bottom"/>
          </w:tcPr>
          <w:p w14:paraId="43286B73" w14:textId="77777777" w:rsidR="005F2397" w:rsidRPr="005368C2" w:rsidRDefault="005F2397" w:rsidP="005F2397"/>
        </w:tc>
      </w:tr>
      <w:tr w:rsidR="005F2397" w:rsidRPr="005368C2" w14:paraId="22AAEA98" w14:textId="77777777" w:rsidTr="00AC0915">
        <w:trPr>
          <w:trHeight w:val="226"/>
        </w:trPr>
        <w:tc>
          <w:tcPr>
            <w:tcW w:w="285" w:type="dxa"/>
            <w:tcBorders>
              <w:top w:val="nil"/>
              <w:left w:val="nil"/>
              <w:bottom w:val="nil"/>
              <w:right w:val="nil"/>
            </w:tcBorders>
            <w:shd w:val="clear" w:color="auto" w:fill="auto"/>
            <w:tcMar>
              <w:top w:w="15" w:type="dxa"/>
              <w:left w:w="15" w:type="dxa"/>
              <w:bottom w:w="0" w:type="dxa"/>
              <w:right w:w="15" w:type="dxa"/>
            </w:tcMar>
            <w:vAlign w:val="bottom"/>
            <w:hideMark/>
          </w:tcPr>
          <w:p w14:paraId="535B3E07" w14:textId="77777777" w:rsidR="005F2397" w:rsidRPr="005368C2" w:rsidRDefault="005F2397" w:rsidP="005F2397"/>
        </w:tc>
        <w:tc>
          <w:tcPr>
            <w:tcW w:w="270" w:type="dxa"/>
            <w:tcBorders>
              <w:left w:val="nil"/>
              <w:bottom w:val="nil"/>
              <w:right w:val="nil"/>
            </w:tcBorders>
            <w:shd w:val="clear" w:color="auto" w:fill="auto"/>
            <w:tcMar>
              <w:top w:w="15" w:type="dxa"/>
              <w:left w:w="15" w:type="dxa"/>
              <w:bottom w:w="0" w:type="dxa"/>
              <w:right w:w="15" w:type="dxa"/>
            </w:tcMar>
            <w:vAlign w:val="bottom"/>
            <w:hideMark/>
          </w:tcPr>
          <w:p w14:paraId="6E6764AA" w14:textId="77777777" w:rsidR="005F2397" w:rsidRPr="005368C2" w:rsidRDefault="005F2397" w:rsidP="005F2397"/>
        </w:tc>
        <w:tc>
          <w:tcPr>
            <w:tcW w:w="3053" w:type="dxa"/>
            <w:gridSpan w:val="2"/>
            <w:tcBorders>
              <w:left w:val="nil"/>
              <w:bottom w:val="nil"/>
              <w:right w:val="nil"/>
            </w:tcBorders>
            <w:shd w:val="clear" w:color="auto" w:fill="auto"/>
            <w:tcMar>
              <w:top w:w="15" w:type="dxa"/>
              <w:left w:w="15" w:type="dxa"/>
              <w:bottom w:w="0" w:type="dxa"/>
              <w:right w:w="15" w:type="dxa"/>
            </w:tcMar>
            <w:vAlign w:val="center"/>
            <w:hideMark/>
          </w:tcPr>
          <w:p w14:paraId="0F8DB610" w14:textId="77777777" w:rsidR="005F2397" w:rsidRPr="005368C2" w:rsidRDefault="005F2397" w:rsidP="005F2397">
            <w:r w:rsidRPr="005368C2">
              <w:t>Future value (FV)</w:t>
            </w:r>
          </w:p>
        </w:tc>
        <w:tc>
          <w:tcPr>
            <w:tcW w:w="988" w:type="dxa"/>
            <w:tcBorders>
              <w:left w:val="nil"/>
              <w:bottom w:val="nil"/>
              <w:right w:val="nil"/>
            </w:tcBorders>
            <w:shd w:val="clear" w:color="auto" w:fill="auto"/>
            <w:tcMar>
              <w:top w:w="15" w:type="dxa"/>
              <w:left w:w="15" w:type="dxa"/>
              <w:bottom w:w="0" w:type="dxa"/>
              <w:right w:w="15" w:type="dxa"/>
            </w:tcMar>
            <w:vAlign w:val="center"/>
            <w:hideMark/>
          </w:tcPr>
          <w:p w14:paraId="4A8E314B" w14:textId="77777777" w:rsidR="005F2397" w:rsidRPr="005368C2" w:rsidRDefault="005F2397" w:rsidP="005F2397">
            <w:r w:rsidRPr="005368C2">
              <w:t xml:space="preserve">     $4.00</w:t>
            </w:r>
          </w:p>
        </w:tc>
        <w:tc>
          <w:tcPr>
            <w:tcW w:w="1078" w:type="dxa"/>
            <w:tcBorders>
              <w:left w:val="nil"/>
              <w:bottom w:val="nil"/>
              <w:right w:val="nil"/>
            </w:tcBorders>
            <w:shd w:val="clear" w:color="auto" w:fill="auto"/>
            <w:tcMar>
              <w:top w:w="15" w:type="dxa"/>
              <w:left w:w="15" w:type="dxa"/>
              <w:bottom w:w="0" w:type="dxa"/>
              <w:right w:w="15" w:type="dxa"/>
            </w:tcMar>
            <w:vAlign w:val="center"/>
            <w:hideMark/>
          </w:tcPr>
          <w:p w14:paraId="4C05EDE6" w14:textId="77777777" w:rsidR="005F2397" w:rsidRPr="005368C2" w:rsidRDefault="005F2397" w:rsidP="005F2397">
            <w:r w:rsidRPr="005368C2">
              <w:t xml:space="preserve">         $4.00</w:t>
            </w:r>
          </w:p>
        </w:tc>
        <w:tc>
          <w:tcPr>
            <w:tcW w:w="1437" w:type="dxa"/>
            <w:tcBorders>
              <w:left w:val="nil"/>
              <w:bottom w:val="nil"/>
              <w:right w:val="nil"/>
            </w:tcBorders>
            <w:shd w:val="clear" w:color="auto" w:fill="auto"/>
            <w:tcMar>
              <w:top w:w="15" w:type="dxa"/>
              <w:left w:w="15" w:type="dxa"/>
              <w:bottom w:w="0" w:type="dxa"/>
              <w:right w:w="15" w:type="dxa"/>
            </w:tcMar>
            <w:vAlign w:val="center"/>
            <w:hideMark/>
          </w:tcPr>
          <w:p w14:paraId="1A8480BA" w14:textId="77777777" w:rsidR="005F2397" w:rsidRPr="005368C2" w:rsidRDefault="005F2397" w:rsidP="005F2397">
            <w:r w:rsidRPr="005368C2">
              <w:t>$104.00</w:t>
            </w:r>
          </w:p>
        </w:tc>
        <w:tc>
          <w:tcPr>
            <w:tcW w:w="1707" w:type="dxa"/>
            <w:gridSpan w:val="4"/>
            <w:tcBorders>
              <w:left w:val="nil"/>
              <w:bottom w:val="nil"/>
              <w:right w:val="nil"/>
            </w:tcBorders>
            <w:shd w:val="clear" w:color="auto" w:fill="auto"/>
            <w:tcMar>
              <w:top w:w="15" w:type="dxa"/>
              <w:left w:w="15" w:type="dxa"/>
              <w:bottom w:w="0" w:type="dxa"/>
              <w:right w:w="15" w:type="dxa"/>
            </w:tcMar>
            <w:vAlign w:val="bottom"/>
            <w:hideMark/>
          </w:tcPr>
          <w:p w14:paraId="684B0FD2" w14:textId="77777777" w:rsidR="005F2397" w:rsidRPr="005368C2" w:rsidRDefault="005F2397" w:rsidP="005F2397"/>
        </w:tc>
      </w:tr>
      <w:tr w:rsidR="005F2397" w:rsidRPr="005368C2" w14:paraId="34028B7F" w14:textId="77777777" w:rsidTr="00AC0915">
        <w:trPr>
          <w:trHeight w:val="253"/>
        </w:trPr>
        <w:tc>
          <w:tcPr>
            <w:tcW w:w="285" w:type="dxa"/>
            <w:tcBorders>
              <w:top w:val="nil"/>
              <w:left w:val="nil"/>
              <w:bottom w:val="nil"/>
              <w:right w:val="nil"/>
            </w:tcBorders>
            <w:shd w:val="clear" w:color="auto" w:fill="auto"/>
            <w:tcMar>
              <w:top w:w="15" w:type="dxa"/>
              <w:left w:w="15" w:type="dxa"/>
              <w:bottom w:w="0" w:type="dxa"/>
              <w:right w:w="15" w:type="dxa"/>
            </w:tcMar>
            <w:vAlign w:val="bottom"/>
            <w:hideMark/>
          </w:tcPr>
          <w:p w14:paraId="11F69400" w14:textId="77777777" w:rsidR="005F2397" w:rsidRPr="005368C2" w:rsidRDefault="005F2397" w:rsidP="005F2397"/>
        </w:tc>
        <w:tc>
          <w:tcPr>
            <w:tcW w:w="270" w:type="dxa"/>
            <w:tcBorders>
              <w:top w:val="nil"/>
              <w:left w:val="nil"/>
              <w:right w:val="nil"/>
            </w:tcBorders>
            <w:shd w:val="clear" w:color="auto" w:fill="auto"/>
            <w:tcMar>
              <w:top w:w="15" w:type="dxa"/>
              <w:left w:w="15" w:type="dxa"/>
              <w:bottom w:w="0" w:type="dxa"/>
              <w:right w:w="15" w:type="dxa"/>
            </w:tcMar>
            <w:vAlign w:val="bottom"/>
            <w:hideMark/>
          </w:tcPr>
          <w:p w14:paraId="3B98821E" w14:textId="77777777" w:rsidR="005F2397" w:rsidRPr="005368C2" w:rsidRDefault="005F2397" w:rsidP="005F2397"/>
        </w:tc>
        <w:tc>
          <w:tcPr>
            <w:tcW w:w="3053" w:type="dxa"/>
            <w:gridSpan w:val="2"/>
            <w:tcBorders>
              <w:top w:val="nil"/>
              <w:left w:val="nil"/>
              <w:right w:val="nil"/>
            </w:tcBorders>
            <w:shd w:val="clear" w:color="auto" w:fill="auto"/>
            <w:tcMar>
              <w:top w:w="15" w:type="dxa"/>
              <w:left w:w="15" w:type="dxa"/>
              <w:bottom w:w="0" w:type="dxa"/>
              <w:right w:w="15" w:type="dxa"/>
            </w:tcMar>
            <w:vAlign w:val="center"/>
            <w:hideMark/>
          </w:tcPr>
          <w:p w14:paraId="64C482A0" w14:textId="77777777" w:rsidR="005F2397" w:rsidRPr="005368C2" w:rsidRDefault="005F2397" w:rsidP="005F2397">
            <w:r w:rsidRPr="005368C2">
              <w:t>Present value (PV)</w:t>
            </w:r>
          </w:p>
        </w:tc>
        <w:tc>
          <w:tcPr>
            <w:tcW w:w="988" w:type="dxa"/>
            <w:tcBorders>
              <w:top w:val="nil"/>
              <w:left w:val="nil"/>
              <w:right w:val="nil"/>
            </w:tcBorders>
            <w:shd w:val="clear" w:color="auto" w:fill="auto"/>
            <w:tcMar>
              <w:top w:w="15" w:type="dxa"/>
              <w:left w:w="15" w:type="dxa"/>
              <w:bottom w:w="0" w:type="dxa"/>
              <w:right w:w="15" w:type="dxa"/>
            </w:tcMar>
            <w:vAlign w:val="center"/>
            <w:hideMark/>
          </w:tcPr>
          <w:p w14:paraId="61D42A23" w14:textId="77777777" w:rsidR="005F2397" w:rsidRPr="005368C2" w:rsidRDefault="005F2397" w:rsidP="005F2397">
            <w:r w:rsidRPr="005368C2">
              <w:t>$3.90</w:t>
            </w:r>
          </w:p>
        </w:tc>
        <w:tc>
          <w:tcPr>
            <w:tcW w:w="1078" w:type="dxa"/>
            <w:tcBorders>
              <w:top w:val="nil"/>
              <w:left w:val="nil"/>
              <w:right w:val="nil"/>
            </w:tcBorders>
            <w:shd w:val="clear" w:color="auto" w:fill="auto"/>
            <w:tcMar>
              <w:top w:w="15" w:type="dxa"/>
              <w:left w:w="15" w:type="dxa"/>
              <w:bottom w:w="0" w:type="dxa"/>
              <w:right w:w="15" w:type="dxa"/>
            </w:tcMar>
            <w:vAlign w:val="center"/>
            <w:hideMark/>
          </w:tcPr>
          <w:p w14:paraId="23615DC7" w14:textId="77777777" w:rsidR="005F2397" w:rsidRPr="005368C2" w:rsidRDefault="005F2397" w:rsidP="005F2397">
            <w:r w:rsidRPr="005368C2">
              <w:t>$3.70</w:t>
            </w:r>
          </w:p>
        </w:tc>
        <w:tc>
          <w:tcPr>
            <w:tcW w:w="1437" w:type="dxa"/>
            <w:tcBorders>
              <w:top w:val="nil"/>
              <w:left w:val="nil"/>
              <w:right w:val="nil"/>
            </w:tcBorders>
            <w:shd w:val="clear" w:color="auto" w:fill="auto"/>
            <w:tcMar>
              <w:top w:w="15" w:type="dxa"/>
              <w:left w:w="15" w:type="dxa"/>
              <w:bottom w:w="0" w:type="dxa"/>
              <w:right w:w="15" w:type="dxa"/>
            </w:tcMar>
            <w:vAlign w:val="center"/>
            <w:hideMark/>
          </w:tcPr>
          <w:p w14:paraId="695765B2" w14:textId="77777777" w:rsidR="005F2397" w:rsidRPr="005368C2" w:rsidRDefault="005F2397" w:rsidP="005F2397">
            <w:r w:rsidRPr="005368C2">
              <w:t>$90.64</w:t>
            </w:r>
          </w:p>
        </w:tc>
        <w:tc>
          <w:tcPr>
            <w:tcW w:w="539" w:type="dxa"/>
            <w:gridSpan w:val="3"/>
            <w:tcBorders>
              <w:top w:val="nil"/>
              <w:left w:val="nil"/>
              <w:right w:val="nil"/>
            </w:tcBorders>
            <w:shd w:val="clear" w:color="auto" w:fill="auto"/>
            <w:tcMar>
              <w:top w:w="15" w:type="dxa"/>
              <w:left w:w="15" w:type="dxa"/>
              <w:bottom w:w="0" w:type="dxa"/>
              <w:right w:w="15" w:type="dxa"/>
            </w:tcMar>
            <w:vAlign w:val="bottom"/>
            <w:hideMark/>
          </w:tcPr>
          <w:p w14:paraId="58E545AA" w14:textId="77777777" w:rsidR="005F2397" w:rsidRPr="005368C2" w:rsidRDefault="005F2397" w:rsidP="005F2397"/>
        </w:tc>
        <w:tc>
          <w:tcPr>
            <w:tcW w:w="1168" w:type="dxa"/>
            <w:tcBorders>
              <w:top w:val="nil"/>
              <w:left w:val="nil"/>
              <w:right w:val="nil"/>
            </w:tcBorders>
            <w:shd w:val="clear" w:color="auto" w:fill="auto"/>
            <w:tcMar>
              <w:top w:w="15" w:type="dxa"/>
              <w:left w:w="15" w:type="dxa"/>
              <w:bottom w:w="0" w:type="dxa"/>
              <w:right w:w="15" w:type="dxa"/>
            </w:tcMar>
            <w:vAlign w:val="center"/>
            <w:hideMark/>
          </w:tcPr>
          <w:p w14:paraId="6EAE6917" w14:textId="77777777" w:rsidR="005F2397" w:rsidRPr="005368C2" w:rsidRDefault="005F2397" w:rsidP="005F2397">
            <w:r w:rsidRPr="005368C2">
              <w:t>$98.24</w:t>
            </w:r>
          </w:p>
        </w:tc>
      </w:tr>
      <w:tr w:rsidR="005F2397" w:rsidRPr="005368C2" w14:paraId="5AB97CD3" w14:textId="77777777" w:rsidTr="00AC0915">
        <w:trPr>
          <w:trHeight w:val="372"/>
        </w:trPr>
        <w:tc>
          <w:tcPr>
            <w:tcW w:w="285" w:type="dxa"/>
            <w:tcBorders>
              <w:top w:val="nil"/>
              <w:left w:val="nil"/>
              <w:bottom w:val="nil"/>
              <w:right w:val="nil"/>
            </w:tcBorders>
            <w:shd w:val="clear" w:color="auto" w:fill="auto"/>
            <w:tcMar>
              <w:top w:w="15" w:type="dxa"/>
              <w:left w:w="15" w:type="dxa"/>
              <w:bottom w:w="0" w:type="dxa"/>
              <w:right w:w="15" w:type="dxa"/>
            </w:tcMar>
            <w:vAlign w:val="bottom"/>
            <w:hideMark/>
          </w:tcPr>
          <w:p w14:paraId="60AE4F97" w14:textId="77777777" w:rsidR="005F2397" w:rsidRPr="005368C2" w:rsidRDefault="005F2397" w:rsidP="005F2397"/>
        </w:tc>
        <w:tc>
          <w:tcPr>
            <w:tcW w:w="270" w:type="dxa"/>
            <w:tcBorders>
              <w:left w:val="nil"/>
              <w:bottom w:val="nil"/>
              <w:right w:val="nil"/>
            </w:tcBorders>
            <w:shd w:val="clear" w:color="auto" w:fill="auto"/>
            <w:tcMar>
              <w:top w:w="15" w:type="dxa"/>
              <w:left w:w="15" w:type="dxa"/>
              <w:bottom w:w="0" w:type="dxa"/>
              <w:right w:w="15" w:type="dxa"/>
            </w:tcMar>
            <w:vAlign w:val="bottom"/>
            <w:hideMark/>
          </w:tcPr>
          <w:p w14:paraId="1A304680" w14:textId="77777777" w:rsidR="005F2397" w:rsidRPr="005368C2" w:rsidRDefault="005F2397" w:rsidP="005F2397">
            <w:r w:rsidRPr="005368C2">
              <w:t> </w:t>
            </w:r>
          </w:p>
        </w:tc>
        <w:tc>
          <w:tcPr>
            <w:tcW w:w="3053" w:type="dxa"/>
            <w:gridSpan w:val="2"/>
            <w:tcBorders>
              <w:left w:val="nil"/>
              <w:bottom w:val="nil"/>
              <w:right w:val="nil"/>
            </w:tcBorders>
            <w:shd w:val="clear" w:color="auto" w:fill="auto"/>
            <w:tcMar>
              <w:top w:w="15" w:type="dxa"/>
              <w:left w:w="15" w:type="dxa"/>
              <w:bottom w:w="0" w:type="dxa"/>
              <w:right w:w="15" w:type="dxa"/>
            </w:tcMar>
            <w:vAlign w:val="center"/>
            <w:hideMark/>
          </w:tcPr>
          <w:p w14:paraId="490D4C87" w14:textId="77777777" w:rsidR="005F2397" w:rsidRPr="005368C2" w:rsidRDefault="005F2397" w:rsidP="005F2397">
            <w:r w:rsidRPr="005368C2">
              <w:t>Net Value</w:t>
            </w:r>
          </w:p>
        </w:tc>
        <w:tc>
          <w:tcPr>
            <w:tcW w:w="988" w:type="dxa"/>
            <w:tcBorders>
              <w:left w:val="nil"/>
              <w:bottom w:val="nil"/>
              <w:right w:val="nil"/>
            </w:tcBorders>
            <w:shd w:val="clear" w:color="auto" w:fill="auto"/>
            <w:tcMar>
              <w:top w:w="15" w:type="dxa"/>
              <w:left w:w="15" w:type="dxa"/>
              <w:bottom w:w="0" w:type="dxa"/>
              <w:right w:w="15" w:type="dxa"/>
            </w:tcMar>
            <w:vAlign w:val="center"/>
            <w:hideMark/>
          </w:tcPr>
          <w:p w14:paraId="1E3DC172" w14:textId="77777777" w:rsidR="005F2397" w:rsidRPr="005368C2" w:rsidRDefault="005F2397" w:rsidP="005F2397">
            <w:r w:rsidRPr="005368C2">
              <w:t> </w:t>
            </w:r>
          </w:p>
        </w:tc>
        <w:tc>
          <w:tcPr>
            <w:tcW w:w="3054" w:type="dxa"/>
            <w:gridSpan w:val="5"/>
            <w:tcBorders>
              <w:left w:val="nil"/>
              <w:bottom w:val="nil"/>
              <w:right w:val="nil"/>
            </w:tcBorders>
            <w:shd w:val="clear" w:color="auto" w:fill="auto"/>
            <w:tcMar>
              <w:top w:w="15" w:type="dxa"/>
              <w:left w:w="15" w:type="dxa"/>
              <w:bottom w:w="0" w:type="dxa"/>
              <w:right w:w="15" w:type="dxa"/>
            </w:tcMar>
            <w:vAlign w:val="center"/>
            <w:hideMark/>
          </w:tcPr>
          <w:p w14:paraId="4232E331" w14:textId="77777777" w:rsidR="005F2397" w:rsidRPr="005368C2" w:rsidRDefault="005F2397" w:rsidP="005F2397">
            <w:r w:rsidRPr="005368C2">
              <w:t> </w:t>
            </w:r>
          </w:p>
        </w:tc>
        <w:tc>
          <w:tcPr>
            <w:tcW w:w="1168" w:type="dxa"/>
            <w:tcBorders>
              <w:left w:val="nil"/>
              <w:bottom w:val="nil"/>
              <w:right w:val="nil"/>
            </w:tcBorders>
            <w:shd w:val="clear" w:color="auto" w:fill="auto"/>
            <w:tcMar>
              <w:top w:w="15" w:type="dxa"/>
              <w:left w:w="15" w:type="dxa"/>
              <w:bottom w:w="0" w:type="dxa"/>
              <w:right w:w="15" w:type="dxa"/>
            </w:tcMar>
            <w:vAlign w:val="center"/>
            <w:hideMark/>
          </w:tcPr>
          <w:p w14:paraId="3542B228" w14:textId="77777777" w:rsidR="005F2397" w:rsidRPr="005368C2" w:rsidRDefault="005F2397" w:rsidP="005F2397">
            <w:r w:rsidRPr="005368C2">
              <w:t xml:space="preserve">  $4.27</w:t>
            </w:r>
          </w:p>
        </w:tc>
      </w:tr>
    </w:tbl>
    <w:p w14:paraId="18F691C2" w14:textId="77777777" w:rsidR="005F2397" w:rsidRPr="005368C2" w:rsidRDefault="005F2397" w:rsidP="005F2397"/>
    <w:p w14:paraId="4642708E" w14:textId="77777777" w:rsidR="005F2397" w:rsidRPr="005368C2" w:rsidRDefault="005F2397" w:rsidP="005F2397">
      <w:r w:rsidRPr="005368C2">
        <w:br w:type="page"/>
      </w:r>
    </w:p>
    <w:p w14:paraId="7DE4D073" w14:textId="77777777" w:rsidR="005F2397" w:rsidRPr="005368C2" w:rsidRDefault="005F2397" w:rsidP="005F2397">
      <w:r w:rsidRPr="005368C2">
        <w:lastRenderedPageBreak/>
        <w:t>Calculate the value of a plain vanilla interest rate swap from a sequence of forward rate agreements (FRAs)</w:t>
      </w:r>
    </w:p>
    <w:p w14:paraId="4E1DB5F3" w14:textId="77777777" w:rsidR="005F2397" w:rsidRPr="005368C2" w:rsidRDefault="005F2397" w:rsidP="005F2397">
      <w:r w:rsidRPr="005368C2">
        <w:t xml:space="preserve">To value the swap as a sequence of forward rate agreements (FRAs), the procedure is essentially similar. In this case, assume (this example replicates the John Hull example in the text) a notional of $100 million, a receive-fixed rate of 8%, and the following LIBOR rates: 3-month @ 10%, 6-month @ 10.2%, 9-month @ 10.5% and 15-months @ 11%.  </w:t>
      </w:r>
    </w:p>
    <w:p w14:paraId="64DA13F3" w14:textId="77777777" w:rsidR="005F2397" w:rsidRDefault="005F2397" w:rsidP="005F2397">
      <w:r w:rsidRPr="005368C2">
        <w:t>The key difference here is that we calculate the forward rate in three months and in nine months; specifically, we want to calculate the 3 x 9 (6 month rate when contract expires in three months) and the 9 x 15 (6 month rate when contract expires in 9 months). So the first forward rate (3 x 9) is given by [(10.5%)(0.75) – (10%)(0.25)]/(0.5) = 10.75% in continuous terms; this is converted to a semi-annual basis: 11.04% = (2)[</w:t>
      </w:r>
      <w:proofErr w:type="gramStart"/>
      <w:r w:rsidRPr="005368C2">
        <w:t>EXP(</w:t>
      </w:r>
      <w:proofErr w:type="gramEnd"/>
      <w:r w:rsidRPr="005368C2">
        <w:t>10.75%/2)-1].</w:t>
      </w:r>
    </w:p>
    <w:p w14:paraId="1D3C47F7" w14:textId="77777777" w:rsidR="00944F42" w:rsidRPr="005368C2" w:rsidRDefault="00944F42" w:rsidP="005F2397"/>
    <w:tbl>
      <w:tblPr>
        <w:tblW w:w="8043" w:type="dxa"/>
        <w:jc w:val="center"/>
        <w:tblInd w:w="-444" w:type="dxa"/>
        <w:tblCellMar>
          <w:left w:w="0" w:type="dxa"/>
          <w:right w:w="0" w:type="dxa"/>
        </w:tblCellMar>
        <w:tblLook w:val="04A0" w:firstRow="1" w:lastRow="0" w:firstColumn="1" w:lastColumn="0" w:noHBand="0" w:noVBand="1"/>
      </w:tblPr>
      <w:tblGrid>
        <w:gridCol w:w="429"/>
        <w:gridCol w:w="498"/>
        <w:gridCol w:w="2238"/>
        <w:gridCol w:w="990"/>
        <w:gridCol w:w="1262"/>
        <w:gridCol w:w="1259"/>
        <w:gridCol w:w="89"/>
        <w:gridCol w:w="1278"/>
      </w:tblGrid>
      <w:tr w:rsidR="005F2397" w:rsidRPr="005368C2" w14:paraId="4F2ECD55" w14:textId="77777777" w:rsidTr="00944F42">
        <w:trPr>
          <w:trHeight w:val="222"/>
          <w:jc w:val="center"/>
        </w:trPr>
        <w:tc>
          <w:tcPr>
            <w:tcW w:w="8043" w:type="dxa"/>
            <w:gridSpan w:val="8"/>
            <w:tcBorders>
              <w:top w:val="nil"/>
              <w:left w:val="nil"/>
              <w:bottom w:val="nil"/>
              <w:right w:val="nil"/>
            </w:tcBorders>
            <w:shd w:val="clear" w:color="auto" w:fill="598774"/>
            <w:tcMar>
              <w:top w:w="15" w:type="dxa"/>
              <w:left w:w="15" w:type="dxa"/>
              <w:bottom w:w="0" w:type="dxa"/>
              <w:right w:w="15" w:type="dxa"/>
            </w:tcMar>
            <w:vAlign w:val="center"/>
            <w:hideMark/>
          </w:tcPr>
          <w:p w14:paraId="2CA19DC8" w14:textId="77777777" w:rsidR="005F2397" w:rsidRPr="005368C2" w:rsidRDefault="005F2397" w:rsidP="005F2397">
            <w:r w:rsidRPr="005368C2">
              <w:t>Value Interest Rate Swap as Forward Rate Agreements (FRA)</w:t>
            </w:r>
          </w:p>
        </w:tc>
      </w:tr>
      <w:tr w:rsidR="005F2397" w:rsidRPr="005368C2" w14:paraId="54C90E1C" w14:textId="77777777" w:rsidTr="005F2397">
        <w:trPr>
          <w:trHeight w:val="199"/>
          <w:jc w:val="center"/>
        </w:trPr>
        <w:tc>
          <w:tcPr>
            <w:tcW w:w="429" w:type="dxa"/>
            <w:tcBorders>
              <w:top w:val="nil"/>
              <w:left w:val="nil"/>
              <w:bottom w:val="nil"/>
              <w:right w:val="nil"/>
            </w:tcBorders>
            <w:shd w:val="clear" w:color="auto" w:fill="auto"/>
            <w:tcMar>
              <w:top w:w="15" w:type="dxa"/>
              <w:left w:w="15" w:type="dxa"/>
              <w:bottom w:w="0" w:type="dxa"/>
              <w:right w:w="15" w:type="dxa"/>
            </w:tcMar>
            <w:vAlign w:val="center"/>
            <w:hideMark/>
          </w:tcPr>
          <w:p w14:paraId="51882140" w14:textId="77777777" w:rsidR="005F2397" w:rsidRPr="005368C2" w:rsidRDefault="005F2397" w:rsidP="005F2397"/>
        </w:tc>
        <w:tc>
          <w:tcPr>
            <w:tcW w:w="498" w:type="dxa"/>
            <w:tcBorders>
              <w:top w:val="nil"/>
              <w:left w:val="nil"/>
              <w:bottom w:val="nil"/>
              <w:right w:val="nil"/>
            </w:tcBorders>
            <w:shd w:val="clear" w:color="auto" w:fill="auto"/>
            <w:tcMar>
              <w:top w:w="15" w:type="dxa"/>
              <w:left w:w="15" w:type="dxa"/>
              <w:bottom w:w="0" w:type="dxa"/>
              <w:right w:w="15" w:type="dxa"/>
            </w:tcMar>
            <w:vAlign w:val="center"/>
            <w:hideMark/>
          </w:tcPr>
          <w:p w14:paraId="6E707940" w14:textId="77777777" w:rsidR="005F2397" w:rsidRPr="005368C2" w:rsidRDefault="005F2397" w:rsidP="005F2397"/>
        </w:tc>
        <w:tc>
          <w:tcPr>
            <w:tcW w:w="2238" w:type="dxa"/>
            <w:tcBorders>
              <w:top w:val="nil"/>
              <w:left w:val="nil"/>
              <w:bottom w:val="nil"/>
              <w:right w:val="nil"/>
            </w:tcBorders>
            <w:shd w:val="clear" w:color="auto" w:fill="auto"/>
            <w:tcMar>
              <w:top w:w="15" w:type="dxa"/>
              <w:left w:w="15" w:type="dxa"/>
              <w:bottom w:w="0" w:type="dxa"/>
              <w:right w:w="15" w:type="dxa"/>
            </w:tcMar>
            <w:vAlign w:val="center"/>
            <w:hideMark/>
          </w:tcPr>
          <w:p w14:paraId="6BE886C1" w14:textId="77777777" w:rsidR="005F2397" w:rsidRPr="005368C2" w:rsidRDefault="005F2397" w:rsidP="005F2397"/>
        </w:tc>
        <w:tc>
          <w:tcPr>
            <w:tcW w:w="990" w:type="dxa"/>
            <w:tcBorders>
              <w:top w:val="nil"/>
              <w:left w:val="nil"/>
              <w:bottom w:val="nil"/>
              <w:right w:val="nil"/>
            </w:tcBorders>
            <w:shd w:val="clear" w:color="auto" w:fill="auto"/>
            <w:tcMar>
              <w:top w:w="15" w:type="dxa"/>
              <w:left w:w="15" w:type="dxa"/>
              <w:bottom w:w="0" w:type="dxa"/>
              <w:right w:w="15" w:type="dxa"/>
            </w:tcMar>
            <w:vAlign w:val="bottom"/>
            <w:hideMark/>
          </w:tcPr>
          <w:p w14:paraId="528699B7" w14:textId="77777777" w:rsidR="005F2397" w:rsidRPr="005368C2" w:rsidRDefault="005F2397" w:rsidP="005F2397"/>
        </w:tc>
        <w:tc>
          <w:tcPr>
            <w:tcW w:w="1262" w:type="dxa"/>
            <w:tcBorders>
              <w:top w:val="nil"/>
              <w:left w:val="nil"/>
              <w:bottom w:val="nil"/>
              <w:right w:val="nil"/>
            </w:tcBorders>
            <w:shd w:val="clear" w:color="auto" w:fill="auto"/>
            <w:tcMar>
              <w:top w:w="15" w:type="dxa"/>
              <w:left w:w="15" w:type="dxa"/>
              <w:bottom w:w="0" w:type="dxa"/>
              <w:right w:w="15" w:type="dxa"/>
            </w:tcMar>
            <w:vAlign w:val="bottom"/>
            <w:hideMark/>
          </w:tcPr>
          <w:p w14:paraId="10C3E836" w14:textId="77777777" w:rsidR="005F2397" w:rsidRPr="005368C2" w:rsidRDefault="005F2397" w:rsidP="005F2397"/>
        </w:tc>
        <w:tc>
          <w:tcPr>
            <w:tcW w:w="1259" w:type="dxa"/>
            <w:tcBorders>
              <w:top w:val="nil"/>
              <w:left w:val="nil"/>
              <w:bottom w:val="nil"/>
              <w:right w:val="nil"/>
            </w:tcBorders>
            <w:shd w:val="clear" w:color="auto" w:fill="auto"/>
            <w:tcMar>
              <w:top w:w="15" w:type="dxa"/>
              <w:left w:w="15" w:type="dxa"/>
              <w:bottom w:w="0" w:type="dxa"/>
              <w:right w:w="15" w:type="dxa"/>
            </w:tcMar>
            <w:vAlign w:val="bottom"/>
            <w:hideMark/>
          </w:tcPr>
          <w:p w14:paraId="46B01437" w14:textId="77777777" w:rsidR="005F2397" w:rsidRPr="005368C2" w:rsidRDefault="005F2397" w:rsidP="005F2397"/>
        </w:tc>
        <w:tc>
          <w:tcPr>
            <w:tcW w:w="89" w:type="dxa"/>
            <w:tcBorders>
              <w:top w:val="nil"/>
              <w:left w:val="nil"/>
              <w:bottom w:val="nil"/>
              <w:right w:val="nil"/>
            </w:tcBorders>
            <w:shd w:val="clear" w:color="auto" w:fill="auto"/>
            <w:tcMar>
              <w:top w:w="15" w:type="dxa"/>
              <w:left w:w="15" w:type="dxa"/>
              <w:bottom w:w="0" w:type="dxa"/>
              <w:right w:w="15" w:type="dxa"/>
            </w:tcMar>
            <w:vAlign w:val="bottom"/>
            <w:hideMark/>
          </w:tcPr>
          <w:p w14:paraId="6C046F73" w14:textId="77777777" w:rsidR="005F2397" w:rsidRPr="005368C2" w:rsidRDefault="005F2397" w:rsidP="005F2397"/>
        </w:tc>
        <w:tc>
          <w:tcPr>
            <w:tcW w:w="1278" w:type="dxa"/>
            <w:tcBorders>
              <w:top w:val="nil"/>
              <w:left w:val="nil"/>
              <w:bottom w:val="nil"/>
              <w:right w:val="nil"/>
            </w:tcBorders>
            <w:shd w:val="clear" w:color="auto" w:fill="auto"/>
            <w:tcMar>
              <w:top w:w="15" w:type="dxa"/>
              <w:left w:w="15" w:type="dxa"/>
              <w:bottom w:w="0" w:type="dxa"/>
              <w:right w:w="15" w:type="dxa"/>
            </w:tcMar>
            <w:vAlign w:val="bottom"/>
            <w:hideMark/>
          </w:tcPr>
          <w:p w14:paraId="01347715" w14:textId="77777777" w:rsidR="005F2397" w:rsidRPr="005368C2" w:rsidRDefault="005F2397" w:rsidP="005F2397"/>
        </w:tc>
      </w:tr>
      <w:tr w:rsidR="005F2397" w:rsidRPr="005368C2" w14:paraId="24DA1095" w14:textId="77777777" w:rsidTr="00944F42">
        <w:trPr>
          <w:trHeight w:val="222"/>
          <w:jc w:val="center"/>
        </w:trPr>
        <w:tc>
          <w:tcPr>
            <w:tcW w:w="429" w:type="dxa"/>
            <w:tcBorders>
              <w:top w:val="nil"/>
              <w:left w:val="nil"/>
              <w:right w:val="nil"/>
            </w:tcBorders>
            <w:shd w:val="clear" w:color="auto" w:fill="auto"/>
            <w:tcMar>
              <w:top w:w="15" w:type="dxa"/>
              <w:left w:w="15" w:type="dxa"/>
              <w:bottom w:w="0" w:type="dxa"/>
              <w:right w:w="15" w:type="dxa"/>
            </w:tcMar>
            <w:vAlign w:val="center"/>
            <w:hideMark/>
          </w:tcPr>
          <w:p w14:paraId="402F2BD4" w14:textId="77777777" w:rsidR="005F2397" w:rsidRPr="005368C2" w:rsidRDefault="005F2397" w:rsidP="005F2397"/>
        </w:tc>
        <w:tc>
          <w:tcPr>
            <w:tcW w:w="2736" w:type="dxa"/>
            <w:gridSpan w:val="2"/>
            <w:tcBorders>
              <w:top w:val="nil"/>
              <w:left w:val="nil"/>
              <w:right w:val="nil"/>
            </w:tcBorders>
            <w:shd w:val="clear" w:color="auto" w:fill="auto"/>
            <w:tcMar>
              <w:top w:w="15" w:type="dxa"/>
              <w:left w:w="15" w:type="dxa"/>
              <w:bottom w:w="0" w:type="dxa"/>
              <w:right w:w="15" w:type="dxa"/>
            </w:tcMar>
            <w:vAlign w:val="center"/>
            <w:hideMark/>
          </w:tcPr>
          <w:p w14:paraId="6CB13948" w14:textId="77777777" w:rsidR="005F2397" w:rsidRPr="005368C2" w:rsidRDefault="005F2397" w:rsidP="005F2397">
            <w:r w:rsidRPr="005368C2">
              <w:t>Time</w:t>
            </w:r>
          </w:p>
        </w:tc>
        <w:tc>
          <w:tcPr>
            <w:tcW w:w="990" w:type="dxa"/>
            <w:tcBorders>
              <w:top w:val="nil"/>
              <w:left w:val="nil"/>
              <w:right w:val="nil"/>
            </w:tcBorders>
            <w:shd w:val="clear" w:color="auto" w:fill="auto"/>
            <w:tcMar>
              <w:top w:w="15" w:type="dxa"/>
              <w:left w:w="15" w:type="dxa"/>
              <w:bottom w:w="0" w:type="dxa"/>
              <w:right w:w="15" w:type="dxa"/>
            </w:tcMar>
            <w:vAlign w:val="center"/>
            <w:hideMark/>
          </w:tcPr>
          <w:p w14:paraId="65EF741E" w14:textId="77777777" w:rsidR="005F2397" w:rsidRPr="005368C2" w:rsidRDefault="005F2397" w:rsidP="005F2397">
            <w:r w:rsidRPr="005368C2">
              <w:t>0.25</w:t>
            </w:r>
          </w:p>
        </w:tc>
        <w:tc>
          <w:tcPr>
            <w:tcW w:w="1262" w:type="dxa"/>
            <w:tcBorders>
              <w:top w:val="nil"/>
              <w:left w:val="nil"/>
              <w:right w:val="nil"/>
            </w:tcBorders>
            <w:shd w:val="clear" w:color="auto" w:fill="auto"/>
            <w:tcMar>
              <w:top w:w="15" w:type="dxa"/>
              <w:left w:w="15" w:type="dxa"/>
              <w:bottom w:w="0" w:type="dxa"/>
              <w:right w:w="15" w:type="dxa"/>
            </w:tcMar>
            <w:vAlign w:val="center"/>
            <w:hideMark/>
          </w:tcPr>
          <w:p w14:paraId="2E469192" w14:textId="77777777" w:rsidR="005F2397" w:rsidRPr="005368C2" w:rsidRDefault="005F2397" w:rsidP="005F2397">
            <w:r w:rsidRPr="005368C2">
              <w:t>0.75</w:t>
            </w:r>
          </w:p>
        </w:tc>
        <w:tc>
          <w:tcPr>
            <w:tcW w:w="1259" w:type="dxa"/>
            <w:tcBorders>
              <w:top w:val="nil"/>
              <w:left w:val="nil"/>
              <w:right w:val="nil"/>
            </w:tcBorders>
            <w:shd w:val="clear" w:color="auto" w:fill="auto"/>
            <w:tcMar>
              <w:top w:w="15" w:type="dxa"/>
              <w:left w:w="15" w:type="dxa"/>
              <w:bottom w:w="0" w:type="dxa"/>
              <w:right w:w="15" w:type="dxa"/>
            </w:tcMar>
            <w:vAlign w:val="center"/>
            <w:hideMark/>
          </w:tcPr>
          <w:p w14:paraId="644B4C61" w14:textId="77777777" w:rsidR="005F2397" w:rsidRPr="005368C2" w:rsidRDefault="005F2397" w:rsidP="005F2397">
            <w:r w:rsidRPr="005368C2">
              <w:t>1.25</w:t>
            </w:r>
          </w:p>
        </w:tc>
        <w:tc>
          <w:tcPr>
            <w:tcW w:w="89" w:type="dxa"/>
            <w:tcBorders>
              <w:top w:val="nil"/>
              <w:left w:val="nil"/>
              <w:right w:val="nil"/>
            </w:tcBorders>
            <w:shd w:val="clear" w:color="auto" w:fill="auto"/>
            <w:tcMar>
              <w:top w:w="15" w:type="dxa"/>
              <w:left w:w="15" w:type="dxa"/>
              <w:bottom w:w="0" w:type="dxa"/>
              <w:right w:w="15" w:type="dxa"/>
            </w:tcMar>
            <w:vAlign w:val="bottom"/>
            <w:hideMark/>
          </w:tcPr>
          <w:p w14:paraId="37BE03E0" w14:textId="77777777" w:rsidR="005F2397" w:rsidRPr="005368C2" w:rsidRDefault="005F2397" w:rsidP="005F2397"/>
        </w:tc>
        <w:tc>
          <w:tcPr>
            <w:tcW w:w="1278" w:type="dxa"/>
            <w:tcBorders>
              <w:top w:val="nil"/>
              <w:left w:val="nil"/>
              <w:right w:val="nil"/>
            </w:tcBorders>
            <w:shd w:val="clear" w:color="auto" w:fill="auto"/>
            <w:tcMar>
              <w:top w:w="15" w:type="dxa"/>
              <w:left w:w="15" w:type="dxa"/>
              <w:bottom w:w="0" w:type="dxa"/>
              <w:right w:w="15" w:type="dxa"/>
            </w:tcMar>
            <w:vAlign w:val="bottom"/>
            <w:hideMark/>
          </w:tcPr>
          <w:p w14:paraId="0FA76BAA" w14:textId="77777777" w:rsidR="005F2397" w:rsidRPr="005368C2" w:rsidRDefault="005F2397" w:rsidP="005F2397"/>
        </w:tc>
      </w:tr>
      <w:tr w:rsidR="005F2397" w:rsidRPr="005368C2" w14:paraId="1F672696" w14:textId="77777777" w:rsidTr="00944F42">
        <w:trPr>
          <w:trHeight w:val="199"/>
          <w:jc w:val="center"/>
        </w:trPr>
        <w:tc>
          <w:tcPr>
            <w:tcW w:w="429" w:type="dxa"/>
            <w:tcBorders>
              <w:left w:val="nil"/>
              <w:bottom w:val="nil"/>
              <w:right w:val="nil"/>
            </w:tcBorders>
            <w:shd w:val="clear" w:color="auto" w:fill="auto"/>
            <w:tcMar>
              <w:top w:w="15" w:type="dxa"/>
              <w:left w:w="15" w:type="dxa"/>
              <w:bottom w:w="0" w:type="dxa"/>
              <w:right w:w="15" w:type="dxa"/>
            </w:tcMar>
            <w:vAlign w:val="center"/>
            <w:hideMark/>
          </w:tcPr>
          <w:p w14:paraId="5CBAE3F7" w14:textId="77777777" w:rsidR="005F2397" w:rsidRPr="005368C2" w:rsidRDefault="005F2397" w:rsidP="005F2397"/>
        </w:tc>
        <w:tc>
          <w:tcPr>
            <w:tcW w:w="2736" w:type="dxa"/>
            <w:gridSpan w:val="2"/>
            <w:tcBorders>
              <w:left w:val="nil"/>
              <w:bottom w:val="nil"/>
              <w:right w:val="nil"/>
            </w:tcBorders>
            <w:shd w:val="clear" w:color="auto" w:fill="auto"/>
            <w:tcMar>
              <w:top w:w="15" w:type="dxa"/>
              <w:left w:w="15" w:type="dxa"/>
              <w:bottom w:w="0" w:type="dxa"/>
              <w:right w:w="15" w:type="dxa"/>
            </w:tcMar>
            <w:vAlign w:val="center"/>
            <w:hideMark/>
          </w:tcPr>
          <w:p w14:paraId="08C871A5" w14:textId="77777777" w:rsidR="005F2397" w:rsidRPr="005368C2" w:rsidRDefault="005F2397" w:rsidP="005F2397">
            <w:r w:rsidRPr="005368C2">
              <w:t>LIBOR (copied)</w:t>
            </w:r>
          </w:p>
        </w:tc>
        <w:tc>
          <w:tcPr>
            <w:tcW w:w="990" w:type="dxa"/>
            <w:tcBorders>
              <w:left w:val="nil"/>
              <w:bottom w:val="nil"/>
              <w:right w:val="nil"/>
            </w:tcBorders>
            <w:shd w:val="clear" w:color="auto" w:fill="auto"/>
            <w:tcMar>
              <w:top w:w="15" w:type="dxa"/>
              <w:left w:w="15" w:type="dxa"/>
              <w:bottom w:w="0" w:type="dxa"/>
              <w:right w:w="15" w:type="dxa"/>
            </w:tcMar>
            <w:vAlign w:val="center"/>
            <w:hideMark/>
          </w:tcPr>
          <w:p w14:paraId="0CBC8489" w14:textId="77777777" w:rsidR="005F2397" w:rsidRPr="005368C2" w:rsidRDefault="005F2397" w:rsidP="005F2397">
            <w:r w:rsidRPr="005368C2">
              <w:t>10.00%</w:t>
            </w:r>
          </w:p>
        </w:tc>
        <w:tc>
          <w:tcPr>
            <w:tcW w:w="1262" w:type="dxa"/>
            <w:tcBorders>
              <w:left w:val="nil"/>
              <w:bottom w:val="nil"/>
              <w:right w:val="nil"/>
            </w:tcBorders>
            <w:shd w:val="clear" w:color="auto" w:fill="auto"/>
            <w:tcMar>
              <w:top w:w="15" w:type="dxa"/>
              <w:left w:w="15" w:type="dxa"/>
              <w:bottom w:w="0" w:type="dxa"/>
              <w:right w:w="15" w:type="dxa"/>
            </w:tcMar>
            <w:vAlign w:val="center"/>
            <w:hideMark/>
          </w:tcPr>
          <w:p w14:paraId="37353B16" w14:textId="77777777" w:rsidR="005F2397" w:rsidRPr="005368C2" w:rsidRDefault="005F2397" w:rsidP="005F2397">
            <w:r w:rsidRPr="005368C2">
              <w:t>10.50%</w:t>
            </w:r>
          </w:p>
        </w:tc>
        <w:tc>
          <w:tcPr>
            <w:tcW w:w="1259" w:type="dxa"/>
            <w:tcBorders>
              <w:left w:val="nil"/>
              <w:bottom w:val="nil"/>
              <w:right w:val="nil"/>
            </w:tcBorders>
            <w:shd w:val="clear" w:color="auto" w:fill="auto"/>
            <w:tcMar>
              <w:top w:w="15" w:type="dxa"/>
              <w:left w:w="15" w:type="dxa"/>
              <w:bottom w:w="0" w:type="dxa"/>
              <w:right w:w="15" w:type="dxa"/>
            </w:tcMar>
            <w:vAlign w:val="center"/>
            <w:hideMark/>
          </w:tcPr>
          <w:p w14:paraId="10288121" w14:textId="77777777" w:rsidR="005F2397" w:rsidRPr="005368C2" w:rsidRDefault="005F2397" w:rsidP="005F2397">
            <w:r w:rsidRPr="005368C2">
              <w:t>11.00%</w:t>
            </w:r>
          </w:p>
        </w:tc>
        <w:tc>
          <w:tcPr>
            <w:tcW w:w="89" w:type="dxa"/>
            <w:tcBorders>
              <w:left w:val="nil"/>
              <w:bottom w:val="nil"/>
              <w:right w:val="nil"/>
            </w:tcBorders>
            <w:shd w:val="clear" w:color="auto" w:fill="auto"/>
            <w:tcMar>
              <w:top w:w="15" w:type="dxa"/>
              <w:left w:w="15" w:type="dxa"/>
              <w:bottom w:w="0" w:type="dxa"/>
              <w:right w:w="15" w:type="dxa"/>
            </w:tcMar>
            <w:vAlign w:val="bottom"/>
            <w:hideMark/>
          </w:tcPr>
          <w:p w14:paraId="7CEE830F" w14:textId="77777777" w:rsidR="005F2397" w:rsidRPr="005368C2" w:rsidRDefault="005F2397" w:rsidP="005F2397"/>
        </w:tc>
        <w:tc>
          <w:tcPr>
            <w:tcW w:w="1278" w:type="dxa"/>
            <w:tcBorders>
              <w:left w:val="nil"/>
              <w:bottom w:val="nil"/>
              <w:right w:val="nil"/>
            </w:tcBorders>
            <w:shd w:val="clear" w:color="auto" w:fill="auto"/>
            <w:tcMar>
              <w:top w:w="15" w:type="dxa"/>
              <w:left w:w="15" w:type="dxa"/>
              <w:bottom w:w="0" w:type="dxa"/>
              <w:right w:w="15" w:type="dxa"/>
            </w:tcMar>
            <w:vAlign w:val="bottom"/>
            <w:hideMark/>
          </w:tcPr>
          <w:p w14:paraId="6526DFDE" w14:textId="77777777" w:rsidR="005F2397" w:rsidRPr="005368C2" w:rsidRDefault="005F2397" w:rsidP="005F2397"/>
        </w:tc>
      </w:tr>
      <w:tr w:rsidR="005F2397" w:rsidRPr="005368C2" w14:paraId="724A564A" w14:textId="77777777" w:rsidTr="005F2397">
        <w:trPr>
          <w:trHeight w:val="199"/>
          <w:jc w:val="center"/>
        </w:trPr>
        <w:tc>
          <w:tcPr>
            <w:tcW w:w="429" w:type="dxa"/>
            <w:tcBorders>
              <w:top w:val="nil"/>
              <w:left w:val="nil"/>
              <w:bottom w:val="nil"/>
              <w:right w:val="nil"/>
            </w:tcBorders>
            <w:shd w:val="clear" w:color="auto" w:fill="auto"/>
            <w:tcMar>
              <w:top w:w="15" w:type="dxa"/>
              <w:left w:w="15" w:type="dxa"/>
              <w:bottom w:w="0" w:type="dxa"/>
              <w:right w:w="15" w:type="dxa"/>
            </w:tcMar>
            <w:vAlign w:val="center"/>
            <w:hideMark/>
          </w:tcPr>
          <w:p w14:paraId="53400149" w14:textId="77777777" w:rsidR="005F2397" w:rsidRPr="005368C2" w:rsidRDefault="005F2397" w:rsidP="005F2397"/>
        </w:tc>
        <w:tc>
          <w:tcPr>
            <w:tcW w:w="2736"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597E4195" w14:textId="77777777" w:rsidR="005F2397" w:rsidRPr="005368C2" w:rsidRDefault="005F2397" w:rsidP="005F2397">
            <w:r w:rsidRPr="005368C2">
              <w:t>Forward rates (continuous)</w:t>
            </w:r>
          </w:p>
        </w:tc>
        <w:tc>
          <w:tcPr>
            <w:tcW w:w="990" w:type="dxa"/>
            <w:tcBorders>
              <w:top w:val="nil"/>
              <w:left w:val="nil"/>
              <w:bottom w:val="nil"/>
              <w:right w:val="nil"/>
            </w:tcBorders>
            <w:shd w:val="clear" w:color="auto" w:fill="auto"/>
            <w:tcMar>
              <w:top w:w="15" w:type="dxa"/>
              <w:left w:w="15" w:type="dxa"/>
              <w:bottom w:w="0" w:type="dxa"/>
              <w:right w:w="15" w:type="dxa"/>
            </w:tcMar>
            <w:vAlign w:val="center"/>
            <w:hideMark/>
          </w:tcPr>
          <w:p w14:paraId="5BA6D8D4" w14:textId="77777777" w:rsidR="005F2397" w:rsidRPr="005368C2" w:rsidRDefault="005F2397" w:rsidP="005F2397"/>
        </w:tc>
        <w:tc>
          <w:tcPr>
            <w:tcW w:w="1262" w:type="dxa"/>
            <w:tcBorders>
              <w:top w:val="nil"/>
              <w:left w:val="nil"/>
              <w:bottom w:val="nil"/>
              <w:right w:val="nil"/>
            </w:tcBorders>
            <w:shd w:val="clear" w:color="auto" w:fill="auto"/>
            <w:tcMar>
              <w:top w:w="15" w:type="dxa"/>
              <w:left w:w="15" w:type="dxa"/>
              <w:bottom w:w="0" w:type="dxa"/>
              <w:right w:w="15" w:type="dxa"/>
            </w:tcMar>
            <w:vAlign w:val="center"/>
            <w:hideMark/>
          </w:tcPr>
          <w:p w14:paraId="2AD925D8" w14:textId="77777777" w:rsidR="005F2397" w:rsidRPr="005368C2" w:rsidRDefault="005F2397" w:rsidP="005F2397">
            <w:r w:rsidRPr="005368C2">
              <w:t>10.75%</w:t>
            </w:r>
          </w:p>
        </w:tc>
        <w:tc>
          <w:tcPr>
            <w:tcW w:w="1259" w:type="dxa"/>
            <w:tcBorders>
              <w:top w:val="nil"/>
              <w:left w:val="nil"/>
              <w:bottom w:val="nil"/>
              <w:right w:val="nil"/>
            </w:tcBorders>
            <w:shd w:val="clear" w:color="auto" w:fill="auto"/>
            <w:tcMar>
              <w:top w:w="15" w:type="dxa"/>
              <w:left w:w="15" w:type="dxa"/>
              <w:bottom w:w="0" w:type="dxa"/>
              <w:right w:w="15" w:type="dxa"/>
            </w:tcMar>
            <w:vAlign w:val="center"/>
            <w:hideMark/>
          </w:tcPr>
          <w:p w14:paraId="678D875D" w14:textId="77777777" w:rsidR="005F2397" w:rsidRPr="005368C2" w:rsidRDefault="005F2397" w:rsidP="005F2397">
            <w:r w:rsidRPr="005368C2">
              <w:t>11.75%</w:t>
            </w:r>
          </w:p>
        </w:tc>
        <w:tc>
          <w:tcPr>
            <w:tcW w:w="89" w:type="dxa"/>
            <w:tcBorders>
              <w:top w:val="nil"/>
              <w:left w:val="nil"/>
              <w:bottom w:val="nil"/>
              <w:right w:val="nil"/>
            </w:tcBorders>
            <w:shd w:val="clear" w:color="auto" w:fill="auto"/>
            <w:tcMar>
              <w:top w:w="15" w:type="dxa"/>
              <w:left w:w="15" w:type="dxa"/>
              <w:bottom w:w="0" w:type="dxa"/>
              <w:right w:w="15" w:type="dxa"/>
            </w:tcMar>
            <w:vAlign w:val="bottom"/>
            <w:hideMark/>
          </w:tcPr>
          <w:p w14:paraId="3B8EE7F5" w14:textId="77777777" w:rsidR="005F2397" w:rsidRPr="005368C2" w:rsidRDefault="005F2397" w:rsidP="005F2397"/>
        </w:tc>
        <w:tc>
          <w:tcPr>
            <w:tcW w:w="1278" w:type="dxa"/>
            <w:tcBorders>
              <w:top w:val="nil"/>
              <w:left w:val="nil"/>
              <w:bottom w:val="nil"/>
              <w:right w:val="nil"/>
            </w:tcBorders>
            <w:shd w:val="clear" w:color="auto" w:fill="auto"/>
            <w:tcMar>
              <w:top w:w="15" w:type="dxa"/>
              <w:left w:w="15" w:type="dxa"/>
              <w:bottom w:w="0" w:type="dxa"/>
              <w:right w:w="15" w:type="dxa"/>
            </w:tcMar>
            <w:vAlign w:val="bottom"/>
            <w:hideMark/>
          </w:tcPr>
          <w:p w14:paraId="74656E6E" w14:textId="77777777" w:rsidR="005F2397" w:rsidRPr="005368C2" w:rsidRDefault="005F2397" w:rsidP="005F2397"/>
        </w:tc>
      </w:tr>
      <w:tr w:rsidR="005F2397" w:rsidRPr="005368C2" w14:paraId="36861B17" w14:textId="77777777" w:rsidTr="005F2397">
        <w:trPr>
          <w:trHeight w:val="199"/>
          <w:jc w:val="center"/>
        </w:trPr>
        <w:tc>
          <w:tcPr>
            <w:tcW w:w="429" w:type="dxa"/>
            <w:tcBorders>
              <w:top w:val="nil"/>
              <w:left w:val="nil"/>
              <w:bottom w:val="nil"/>
              <w:right w:val="nil"/>
            </w:tcBorders>
            <w:shd w:val="clear" w:color="auto" w:fill="auto"/>
            <w:tcMar>
              <w:top w:w="15" w:type="dxa"/>
              <w:left w:w="15" w:type="dxa"/>
              <w:bottom w:w="0" w:type="dxa"/>
              <w:right w:w="15" w:type="dxa"/>
            </w:tcMar>
            <w:vAlign w:val="center"/>
            <w:hideMark/>
          </w:tcPr>
          <w:p w14:paraId="28DD371E" w14:textId="77777777" w:rsidR="005F2397" w:rsidRPr="005368C2" w:rsidRDefault="005F2397" w:rsidP="005F2397"/>
        </w:tc>
        <w:tc>
          <w:tcPr>
            <w:tcW w:w="2736"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49983278" w14:textId="77777777" w:rsidR="005F2397" w:rsidRPr="005368C2" w:rsidRDefault="005F2397" w:rsidP="005F2397">
            <w:r w:rsidRPr="005368C2">
              <w:t>Forward (semi-annual)</w:t>
            </w:r>
          </w:p>
        </w:tc>
        <w:tc>
          <w:tcPr>
            <w:tcW w:w="990" w:type="dxa"/>
            <w:tcBorders>
              <w:top w:val="nil"/>
              <w:left w:val="nil"/>
              <w:bottom w:val="nil"/>
              <w:right w:val="nil"/>
            </w:tcBorders>
            <w:shd w:val="clear" w:color="auto" w:fill="auto"/>
            <w:tcMar>
              <w:top w:w="15" w:type="dxa"/>
              <w:left w:w="15" w:type="dxa"/>
              <w:bottom w:w="0" w:type="dxa"/>
              <w:right w:w="15" w:type="dxa"/>
            </w:tcMar>
            <w:vAlign w:val="center"/>
            <w:hideMark/>
          </w:tcPr>
          <w:p w14:paraId="6ED504C0" w14:textId="77777777" w:rsidR="005F2397" w:rsidRPr="005368C2" w:rsidRDefault="005F2397" w:rsidP="005F2397">
            <w:r w:rsidRPr="005368C2">
              <w:t>10.20%</w:t>
            </w:r>
          </w:p>
        </w:tc>
        <w:tc>
          <w:tcPr>
            <w:tcW w:w="1262" w:type="dxa"/>
            <w:tcBorders>
              <w:top w:val="nil"/>
              <w:left w:val="nil"/>
              <w:bottom w:val="nil"/>
              <w:right w:val="nil"/>
            </w:tcBorders>
            <w:shd w:val="clear" w:color="auto" w:fill="auto"/>
            <w:tcMar>
              <w:top w:w="15" w:type="dxa"/>
              <w:left w:w="15" w:type="dxa"/>
              <w:bottom w:w="0" w:type="dxa"/>
              <w:right w:w="15" w:type="dxa"/>
            </w:tcMar>
            <w:vAlign w:val="center"/>
            <w:hideMark/>
          </w:tcPr>
          <w:p w14:paraId="7D242DCF" w14:textId="77777777" w:rsidR="005F2397" w:rsidRPr="005368C2" w:rsidRDefault="005F2397" w:rsidP="005F2397">
            <w:r w:rsidRPr="005368C2">
              <w:t>11.04%</w:t>
            </w:r>
          </w:p>
        </w:tc>
        <w:tc>
          <w:tcPr>
            <w:tcW w:w="1259" w:type="dxa"/>
            <w:tcBorders>
              <w:top w:val="nil"/>
              <w:left w:val="nil"/>
              <w:bottom w:val="nil"/>
              <w:right w:val="nil"/>
            </w:tcBorders>
            <w:shd w:val="clear" w:color="auto" w:fill="auto"/>
            <w:tcMar>
              <w:top w:w="15" w:type="dxa"/>
              <w:left w:w="15" w:type="dxa"/>
              <w:bottom w:w="0" w:type="dxa"/>
              <w:right w:w="15" w:type="dxa"/>
            </w:tcMar>
            <w:vAlign w:val="center"/>
            <w:hideMark/>
          </w:tcPr>
          <w:p w14:paraId="6FFE6C56" w14:textId="77777777" w:rsidR="005F2397" w:rsidRPr="005368C2" w:rsidRDefault="005F2397" w:rsidP="005F2397">
            <w:r w:rsidRPr="005368C2">
              <w:t>12.10%</w:t>
            </w:r>
          </w:p>
        </w:tc>
        <w:tc>
          <w:tcPr>
            <w:tcW w:w="89" w:type="dxa"/>
            <w:tcBorders>
              <w:top w:val="nil"/>
              <w:left w:val="nil"/>
              <w:bottom w:val="nil"/>
              <w:right w:val="nil"/>
            </w:tcBorders>
            <w:shd w:val="clear" w:color="auto" w:fill="auto"/>
            <w:tcMar>
              <w:top w:w="15" w:type="dxa"/>
              <w:left w:w="15" w:type="dxa"/>
              <w:bottom w:w="0" w:type="dxa"/>
              <w:right w:w="15" w:type="dxa"/>
            </w:tcMar>
            <w:vAlign w:val="bottom"/>
            <w:hideMark/>
          </w:tcPr>
          <w:p w14:paraId="0E8F0F1D" w14:textId="77777777" w:rsidR="005F2397" w:rsidRPr="005368C2" w:rsidRDefault="005F2397" w:rsidP="005F2397"/>
        </w:tc>
        <w:tc>
          <w:tcPr>
            <w:tcW w:w="1278" w:type="dxa"/>
            <w:tcBorders>
              <w:top w:val="nil"/>
              <w:left w:val="nil"/>
              <w:bottom w:val="nil"/>
              <w:right w:val="nil"/>
            </w:tcBorders>
            <w:shd w:val="clear" w:color="auto" w:fill="auto"/>
            <w:tcMar>
              <w:top w:w="15" w:type="dxa"/>
              <w:left w:w="15" w:type="dxa"/>
              <w:bottom w:w="0" w:type="dxa"/>
              <w:right w:w="15" w:type="dxa"/>
            </w:tcMar>
            <w:vAlign w:val="bottom"/>
            <w:hideMark/>
          </w:tcPr>
          <w:p w14:paraId="2143865B" w14:textId="77777777" w:rsidR="005F2397" w:rsidRPr="005368C2" w:rsidRDefault="005F2397" w:rsidP="005F2397"/>
        </w:tc>
      </w:tr>
      <w:tr w:rsidR="005F2397" w:rsidRPr="005368C2" w14:paraId="23524EAC" w14:textId="77777777" w:rsidTr="005F2397">
        <w:trPr>
          <w:trHeight w:val="199"/>
          <w:jc w:val="center"/>
        </w:trPr>
        <w:tc>
          <w:tcPr>
            <w:tcW w:w="429" w:type="dxa"/>
            <w:tcBorders>
              <w:top w:val="nil"/>
              <w:left w:val="nil"/>
              <w:bottom w:val="nil"/>
              <w:right w:val="nil"/>
            </w:tcBorders>
            <w:shd w:val="clear" w:color="auto" w:fill="auto"/>
            <w:tcMar>
              <w:top w:w="15" w:type="dxa"/>
              <w:left w:w="15" w:type="dxa"/>
              <w:bottom w:w="0" w:type="dxa"/>
              <w:right w:w="15" w:type="dxa"/>
            </w:tcMar>
            <w:vAlign w:val="center"/>
            <w:hideMark/>
          </w:tcPr>
          <w:p w14:paraId="51CA0683" w14:textId="77777777" w:rsidR="005F2397" w:rsidRPr="005368C2" w:rsidRDefault="005F2397" w:rsidP="005F2397"/>
        </w:tc>
        <w:tc>
          <w:tcPr>
            <w:tcW w:w="498" w:type="dxa"/>
            <w:tcBorders>
              <w:top w:val="nil"/>
              <w:left w:val="nil"/>
              <w:bottom w:val="nil"/>
              <w:right w:val="nil"/>
            </w:tcBorders>
            <w:shd w:val="clear" w:color="auto" w:fill="auto"/>
            <w:tcMar>
              <w:top w:w="15" w:type="dxa"/>
              <w:left w:w="15" w:type="dxa"/>
              <w:bottom w:w="0" w:type="dxa"/>
              <w:right w:w="15" w:type="dxa"/>
            </w:tcMar>
            <w:vAlign w:val="center"/>
            <w:hideMark/>
          </w:tcPr>
          <w:p w14:paraId="4E68C287" w14:textId="77777777" w:rsidR="005F2397" w:rsidRPr="005368C2" w:rsidRDefault="005F2397" w:rsidP="005F2397"/>
        </w:tc>
        <w:tc>
          <w:tcPr>
            <w:tcW w:w="2238" w:type="dxa"/>
            <w:tcBorders>
              <w:top w:val="nil"/>
              <w:left w:val="nil"/>
              <w:bottom w:val="nil"/>
              <w:right w:val="nil"/>
            </w:tcBorders>
            <w:shd w:val="clear" w:color="auto" w:fill="auto"/>
            <w:tcMar>
              <w:top w:w="15" w:type="dxa"/>
              <w:left w:w="15" w:type="dxa"/>
              <w:bottom w:w="0" w:type="dxa"/>
              <w:right w:w="15" w:type="dxa"/>
            </w:tcMar>
            <w:vAlign w:val="center"/>
            <w:hideMark/>
          </w:tcPr>
          <w:p w14:paraId="23FBA750" w14:textId="77777777" w:rsidR="005F2397" w:rsidRPr="005368C2" w:rsidRDefault="005F2397" w:rsidP="005F2397"/>
        </w:tc>
        <w:tc>
          <w:tcPr>
            <w:tcW w:w="990" w:type="dxa"/>
            <w:tcBorders>
              <w:top w:val="nil"/>
              <w:left w:val="nil"/>
              <w:bottom w:val="nil"/>
              <w:right w:val="nil"/>
            </w:tcBorders>
            <w:shd w:val="clear" w:color="auto" w:fill="auto"/>
            <w:tcMar>
              <w:top w:w="15" w:type="dxa"/>
              <w:left w:w="15" w:type="dxa"/>
              <w:bottom w:w="0" w:type="dxa"/>
              <w:right w:w="15" w:type="dxa"/>
            </w:tcMar>
            <w:vAlign w:val="center"/>
            <w:hideMark/>
          </w:tcPr>
          <w:p w14:paraId="084E5B9E" w14:textId="77777777" w:rsidR="005F2397" w:rsidRPr="005368C2" w:rsidRDefault="005F2397" w:rsidP="005F2397"/>
        </w:tc>
        <w:tc>
          <w:tcPr>
            <w:tcW w:w="1262" w:type="dxa"/>
            <w:tcBorders>
              <w:top w:val="nil"/>
              <w:left w:val="nil"/>
              <w:bottom w:val="nil"/>
              <w:right w:val="nil"/>
            </w:tcBorders>
            <w:shd w:val="clear" w:color="auto" w:fill="auto"/>
            <w:tcMar>
              <w:top w:w="15" w:type="dxa"/>
              <w:left w:w="15" w:type="dxa"/>
              <w:bottom w:w="0" w:type="dxa"/>
              <w:right w:w="15" w:type="dxa"/>
            </w:tcMar>
            <w:vAlign w:val="center"/>
            <w:hideMark/>
          </w:tcPr>
          <w:p w14:paraId="411D6EAD" w14:textId="77777777" w:rsidR="005F2397" w:rsidRPr="005368C2" w:rsidRDefault="005F2397" w:rsidP="005F2397"/>
        </w:tc>
        <w:tc>
          <w:tcPr>
            <w:tcW w:w="1259" w:type="dxa"/>
            <w:tcBorders>
              <w:top w:val="nil"/>
              <w:left w:val="nil"/>
              <w:bottom w:val="nil"/>
              <w:right w:val="nil"/>
            </w:tcBorders>
            <w:shd w:val="clear" w:color="auto" w:fill="auto"/>
            <w:tcMar>
              <w:top w:w="15" w:type="dxa"/>
              <w:left w:w="15" w:type="dxa"/>
              <w:bottom w:w="0" w:type="dxa"/>
              <w:right w:w="15" w:type="dxa"/>
            </w:tcMar>
            <w:vAlign w:val="center"/>
            <w:hideMark/>
          </w:tcPr>
          <w:p w14:paraId="212BB81E" w14:textId="77777777" w:rsidR="005F2397" w:rsidRPr="005368C2" w:rsidRDefault="005F2397" w:rsidP="005F2397"/>
        </w:tc>
        <w:tc>
          <w:tcPr>
            <w:tcW w:w="89" w:type="dxa"/>
            <w:tcBorders>
              <w:top w:val="nil"/>
              <w:left w:val="nil"/>
              <w:bottom w:val="nil"/>
              <w:right w:val="nil"/>
            </w:tcBorders>
            <w:shd w:val="clear" w:color="auto" w:fill="auto"/>
            <w:tcMar>
              <w:top w:w="15" w:type="dxa"/>
              <w:left w:w="15" w:type="dxa"/>
              <w:bottom w:w="0" w:type="dxa"/>
              <w:right w:w="15" w:type="dxa"/>
            </w:tcMar>
            <w:vAlign w:val="bottom"/>
            <w:hideMark/>
          </w:tcPr>
          <w:p w14:paraId="25432580" w14:textId="77777777" w:rsidR="005F2397" w:rsidRPr="005368C2" w:rsidRDefault="005F2397" w:rsidP="005F2397"/>
        </w:tc>
        <w:tc>
          <w:tcPr>
            <w:tcW w:w="1278" w:type="dxa"/>
            <w:tcBorders>
              <w:top w:val="nil"/>
              <w:left w:val="nil"/>
              <w:bottom w:val="nil"/>
              <w:right w:val="nil"/>
            </w:tcBorders>
            <w:shd w:val="clear" w:color="auto" w:fill="auto"/>
            <w:tcMar>
              <w:top w:w="15" w:type="dxa"/>
              <w:left w:w="15" w:type="dxa"/>
              <w:bottom w:w="0" w:type="dxa"/>
              <w:right w:w="15" w:type="dxa"/>
            </w:tcMar>
            <w:vAlign w:val="bottom"/>
            <w:hideMark/>
          </w:tcPr>
          <w:p w14:paraId="1C0267BC" w14:textId="77777777" w:rsidR="005F2397" w:rsidRPr="005368C2" w:rsidRDefault="005F2397" w:rsidP="005F2397"/>
        </w:tc>
      </w:tr>
      <w:tr w:rsidR="005F2397" w:rsidRPr="005368C2" w14:paraId="7F97886E" w14:textId="77777777" w:rsidTr="00944F42">
        <w:trPr>
          <w:trHeight w:val="199"/>
          <w:jc w:val="center"/>
        </w:trPr>
        <w:tc>
          <w:tcPr>
            <w:tcW w:w="429" w:type="dxa"/>
            <w:tcBorders>
              <w:top w:val="nil"/>
              <w:left w:val="nil"/>
              <w:bottom w:val="nil"/>
              <w:right w:val="nil"/>
            </w:tcBorders>
            <w:shd w:val="clear" w:color="auto" w:fill="auto"/>
            <w:tcMar>
              <w:top w:w="15" w:type="dxa"/>
              <w:left w:w="15" w:type="dxa"/>
              <w:bottom w:w="0" w:type="dxa"/>
              <w:right w:w="15" w:type="dxa"/>
            </w:tcMar>
            <w:vAlign w:val="center"/>
            <w:hideMark/>
          </w:tcPr>
          <w:p w14:paraId="27A0D8E1" w14:textId="77777777" w:rsidR="005F2397" w:rsidRPr="005368C2" w:rsidRDefault="005F2397" w:rsidP="005F2397"/>
        </w:tc>
        <w:tc>
          <w:tcPr>
            <w:tcW w:w="2736"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60ACF2A6" w14:textId="77777777" w:rsidR="005F2397" w:rsidRPr="005368C2" w:rsidRDefault="005F2397" w:rsidP="005F2397">
            <w:r w:rsidRPr="005368C2">
              <w:t>Floating CF (FV)</w:t>
            </w:r>
          </w:p>
        </w:tc>
        <w:tc>
          <w:tcPr>
            <w:tcW w:w="990" w:type="dxa"/>
            <w:tcBorders>
              <w:top w:val="nil"/>
              <w:left w:val="nil"/>
              <w:bottom w:val="nil"/>
              <w:right w:val="nil"/>
            </w:tcBorders>
            <w:shd w:val="clear" w:color="auto" w:fill="auto"/>
            <w:tcMar>
              <w:top w:w="15" w:type="dxa"/>
              <w:left w:w="15" w:type="dxa"/>
              <w:bottom w:w="0" w:type="dxa"/>
              <w:right w:w="15" w:type="dxa"/>
            </w:tcMar>
            <w:vAlign w:val="center"/>
            <w:hideMark/>
          </w:tcPr>
          <w:p w14:paraId="65E5AC02" w14:textId="77777777" w:rsidR="005F2397" w:rsidRPr="005368C2" w:rsidRDefault="005F2397" w:rsidP="005F2397">
            <w:r w:rsidRPr="005368C2">
              <w:t>$5.10</w:t>
            </w:r>
          </w:p>
        </w:tc>
        <w:tc>
          <w:tcPr>
            <w:tcW w:w="1262" w:type="dxa"/>
            <w:tcBorders>
              <w:top w:val="nil"/>
              <w:left w:val="nil"/>
              <w:bottom w:val="nil"/>
              <w:right w:val="nil"/>
            </w:tcBorders>
            <w:shd w:val="clear" w:color="auto" w:fill="auto"/>
            <w:tcMar>
              <w:top w:w="15" w:type="dxa"/>
              <w:left w:w="15" w:type="dxa"/>
              <w:bottom w:w="0" w:type="dxa"/>
              <w:right w:w="15" w:type="dxa"/>
            </w:tcMar>
            <w:vAlign w:val="center"/>
            <w:hideMark/>
          </w:tcPr>
          <w:p w14:paraId="3704C389" w14:textId="77777777" w:rsidR="005F2397" w:rsidRPr="005368C2" w:rsidRDefault="005F2397" w:rsidP="005F2397">
            <w:r w:rsidRPr="005368C2">
              <w:t>$5.52</w:t>
            </w:r>
          </w:p>
        </w:tc>
        <w:tc>
          <w:tcPr>
            <w:tcW w:w="1259" w:type="dxa"/>
            <w:tcBorders>
              <w:top w:val="nil"/>
              <w:left w:val="nil"/>
              <w:bottom w:val="nil"/>
              <w:right w:val="nil"/>
            </w:tcBorders>
            <w:shd w:val="clear" w:color="auto" w:fill="auto"/>
            <w:tcMar>
              <w:top w:w="15" w:type="dxa"/>
              <w:left w:w="15" w:type="dxa"/>
              <w:bottom w:w="0" w:type="dxa"/>
              <w:right w:w="15" w:type="dxa"/>
            </w:tcMar>
            <w:vAlign w:val="center"/>
            <w:hideMark/>
          </w:tcPr>
          <w:p w14:paraId="4CCE2D72" w14:textId="77777777" w:rsidR="005F2397" w:rsidRPr="005368C2" w:rsidRDefault="005F2397" w:rsidP="005F2397">
            <w:r w:rsidRPr="005368C2">
              <w:t>$6.05</w:t>
            </w:r>
          </w:p>
        </w:tc>
        <w:tc>
          <w:tcPr>
            <w:tcW w:w="89" w:type="dxa"/>
            <w:tcBorders>
              <w:top w:val="nil"/>
              <w:left w:val="nil"/>
              <w:bottom w:val="nil"/>
              <w:right w:val="nil"/>
            </w:tcBorders>
            <w:shd w:val="clear" w:color="auto" w:fill="auto"/>
            <w:tcMar>
              <w:top w:w="15" w:type="dxa"/>
              <w:left w:w="15" w:type="dxa"/>
              <w:bottom w:w="0" w:type="dxa"/>
              <w:right w:w="15" w:type="dxa"/>
            </w:tcMar>
            <w:vAlign w:val="bottom"/>
            <w:hideMark/>
          </w:tcPr>
          <w:p w14:paraId="1CB23D9E" w14:textId="77777777" w:rsidR="005F2397" w:rsidRPr="005368C2" w:rsidRDefault="005F2397" w:rsidP="005F2397"/>
        </w:tc>
        <w:tc>
          <w:tcPr>
            <w:tcW w:w="1278" w:type="dxa"/>
            <w:tcBorders>
              <w:top w:val="nil"/>
              <w:left w:val="nil"/>
              <w:bottom w:val="nil"/>
              <w:right w:val="nil"/>
            </w:tcBorders>
            <w:shd w:val="clear" w:color="auto" w:fill="auto"/>
            <w:tcMar>
              <w:top w:w="15" w:type="dxa"/>
              <w:left w:w="15" w:type="dxa"/>
              <w:bottom w:w="0" w:type="dxa"/>
              <w:right w:w="15" w:type="dxa"/>
            </w:tcMar>
            <w:vAlign w:val="bottom"/>
            <w:hideMark/>
          </w:tcPr>
          <w:p w14:paraId="7CF289A5" w14:textId="77777777" w:rsidR="005F2397" w:rsidRPr="005368C2" w:rsidRDefault="005F2397" w:rsidP="005F2397"/>
        </w:tc>
      </w:tr>
      <w:tr w:rsidR="005F2397" w:rsidRPr="005368C2" w14:paraId="09FFF19D" w14:textId="77777777" w:rsidTr="00944F42">
        <w:trPr>
          <w:trHeight w:val="222"/>
          <w:jc w:val="center"/>
        </w:trPr>
        <w:tc>
          <w:tcPr>
            <w:tcW w:w="429" w:type="dxa"/>
            <w:tcBorders>
              <w:top w:val="nil"/>
              <w:left w:val="nil"/>
              <w:bottom w:val="nil"/>
              <w:right w:val="nil"/>
            </w:tcBorders>
            <w:shd w:val="clear" w:color="auto" w:fill="auto"/>
            <w:tcMar>
              <w:top w:w="15" w:type="dxa"/>
              <w:left w:w="15" w:type="dxa"/>
              <w:bottom w:w="0" w:type="dxa"/>
              <w:right w:w="15" w:type="dxa"/>
            </w:tcMar>
            <w:vAlign w:val="center"/>
            <w:hideMark/>
          </w:tcPr>
          <w:p w14:paraId="7359F026" w14:textId="77777777" w:rsidR="005F2397" w:rsidRPr="005368C2" w:rsidRDefault="005F2397" w:rsidP="005F2397"/>
        </w:tc>
        <w:tc>
          <w:tcPr>
            <w:tcW w:w="2736"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5C5EDC50" w14:textId="77777777" w:rsidR="005F2397" w:rsidRPr="005368C2" w:rsidRDefault="005F2397" w:rsidP="005F2397">
            <w:r w:rsidRPr="005368C2">
              <w:t>Fixed CF (FV)</w:t>
            </w:r>
          </w:p>
        </w:tc>
        <w:tc>
          <w:tcPr>
            <w:tcW w:w="990" w:type="dxa"/>
            <w:tcBorders>
              <w:top w:val="nil"/>
              <w:left w:val="nil"/>
              <w:bottom w:val="nil"/>
              <w:right w:val="nil"/>
            </w:tcBorders>
            <w:shd w:val="clear" w:color="auto" w:fill="auto"/>
            <w:tcMar>
              <w:top w:w="15" w:type="dxa"/>
              <w:left w:w="15" w:type="dxa"/>
              <w:bottom w:w="0" w:type="dxa"/>
              <w:right w:w="15" w:type="dxa"/>
            </w:tcMar>
            <w:vAlign w:val="center"/>
            <w:hideMark/>
          </w:tcPr>
          <w:p w14:paraId="3E36C24D" w14:textId="77777777" w:rsidR="005F2397" w:rsidRPr="005368C2" w:rsidRDefault="005F2397" w:rsidP="005F2397">
            <w:r w:rsidRPr="005368C2">
              <w:t>$4.00</w:t>
            </w:r>
          </w:p>
        </w:tc>
        <w:tc>
          <w:tcPr>
            <w:tcW w:w="1262" w:type="dxa"/>
            <w:tcBorders>
              <w:top w:val="nil"/>
              <w:left w:val="nil"/>
              <w:bottom w:val="nil"/>
              <w:right w:val="nil"/>
            </w:tcBorders>
            <w:shd w:val="clear" w:color="auto" w:fill="auto"/>
            <w:tcMar>
              <w:top w:w="15" w:type="dxa"/>
              <w:left w:w="15" w:type="dxa"/>
              <w:bottom w:w="0" w:type="dxa"/>
              <w:right w:w="15" w:type="dxa"/>
            </w:tcMar>
            <w:vAlign w:val="center"/>
            <w:hideMark/>
          </w:tcPr>
          <w:p w14:paraId="55C8EAA0" w14:textId="77777777" w:rsidR="005F2397" w:rsidRPr="005368C2" w:rsidRDefault="005F2397" w:rsidP="005F2397">
            <w:r w:rsidRPr="005368C2">
              <w:t>$4.00</w:t>
            </w:r>
          </w:p>
        </w:tc>
        <w:tc>
          <w:tcPr>
            <w:tcW w:w="1259" w:type="dxa"/>
            <w:tcBorders>
              <w:top w:val="nil"/>
              <w:left w:val="nil"/>
              <w:bottom w:val="nil"/>
              <w:right w:val="nil"/>
            </w:tcBorders>
            <w:shd w:val="clear" w:color="auto" w:fill="auto"/>
            <w:tcMar>
              <w:top w:w="15" w:type="dxa"/>
              <w:left w:w="15" w:type="dxa"/>
              <w:bottom w:w="0" w:type="dxa"/>
              <w:right w:w="15" w:type="dxa"/>
            </w:tcMar>
            <w:vAlign w:val="center"/>
            <w:hideMark/>
          </w:tcPr>
          <w:p w14:paraId="17DDD01F" w14:textId="77777777" w:rsidR="005F2397" w:rsidRPr="005368C2" w:rsidRDefault="005F2397" w:rsidP="005F2397">
            <w:r w:rsidRPr="005368C2">
              <w:t>$4.00</w:t>
            </w:r>
          </w:p>
        </w:tc>
        <w:tc>
          <w:tcPr>
            <w:tcW w:w="89" w:type="dxa"/>
            <w:tcBorders>
              <w:top w:val="nil"/>
              <w:left w:val="nil"/>
              <w:bottom w:val="nil"/>
              <w:right w:val="nil"/>
            </w:tcBorders>
            <w:shd w:val="clear" w:color="auto" w:fill="auto"/>
            <w:tcMar>
              <w:top w:w="15" w:type="dxa"/>
              <w:left w:w="15" w:type="dxa"/>
              <w:bottom w:w="0" w:type="dxa"/>
              <w:right w:w="15" w:type="dxa"/>
            </w:tcMar>
            <w:vAlign w:val="bottom"/>
            <w:hideMark/>
          </w:tcPr>
          <w:p w14:paraId="3386007E" w14:textId="77777777" w:rsidR="005F2397" w:rsidRPr="005368C2" w:rsidRDefault="005F2397" w:rsidP="005F2397"/>
        </w:tc>
        <w:tc>
          <w:tcPr>
            <w:tcW w:w="1278" w:type="dxa"/>
            <w:tcBorders>
              <w:top w:val="nil"/>
              <w:left w:val="nil"/>
              <w:bottom w:val="nil"/>
              <w:right w:val="nil"/>
            </w:tcBorders>
            <w:shd w:val="clear" w:color="auto" w:fill="auto"/>
            <w:tcMar>
              <w:top w:w="15" w:type="dxa"/>
              <w:left w:w="15" w:type="dxa"/>
              <w:bottom w:w="0" w:type="dxa"/>
              <w:right w:w="15" w:type="dxa"/>
            </w:tcMar>
            <w:vAlign w:val="bottom"/>
            <w:hideMark/>
          </w:tcPr>
          <w:p w14:paraId="36CDA356" w14:textId="77777777" w:rsidR="005F2397" w:rsidRPr="005368C2" w:rsidRDefault="005F2397" w:rsidP="005F2397"/>
        </w:tc>
      </w:tr>
      <w:tr w:rsidR="005F2397" w:rsidRPr="005368C2" w14:paraId="5378E953" w14:textId="77777777" w:rsidTr="00944F42">
        <w:trPr>
          <w:trHeight w:val="199"/>
          <w:jc w:val="center"/>
        </w:trPr>
        <w:tc>
          <w:tcPr>
            <w:tcW w:w="429"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3AE4BF92" w14:textId="77777777" w:rsidR="005F2397" w:rsidRPr="005368C2" w:rsidRDefault="005F2397" w:rsidP="005F2397"/>
        </w:tc>
        <w:tc>
          <w:tcPr>
            <w:tcW w:w="2736" w:type="dxa"/>
            <w:gridSpan w:val="2"/>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74960BF8" w14:textId="77777777" w:rsidR="005F2397" w:rsidRPr="005368C2" w:rsidRDefault="005F2397" w:rsidP="005F2397">
            <w:r w:rsidRPr="005368C2">
              <w:t>Net Cash flows (FV)</w:t>
            </w:r>
          </w:p>
        </w:tc>
        <w:tc>
          <w:tcPr>
            <w:tcW w:w="990"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3B561152" w14:textId="77777777" w:rsidR="005F2397" w:rsidRPr="005368C2" w:rsidRDefault="005F2397" w:rsidP="005F2397">
            <w:r w:rsidRPr="005368C2">
              <w:t>$1.10</w:t>
            </w:r>
          </w:p>
        </w:tc>
        <w:tc>
          <w:tcPr>
            <w:tcW w:w="1262"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6FE343BD" w14:textId="77777777" w:rsidR="005F2397" w:rsidRPr="005368C2" w:rsidRDefault="005F2397" w:rsidP="005F2397">
            <w:r w:rsidRPr="005368C2">
              <w:t>$1.52</w:t>
            </w:r>
          </w:p>
        </w:tc>
        <w:tc>
          <w:tcPr>
            <w:tcW w:w="1259"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7CAA9867" w14:textId="77777777" w:rsidR="005F2397" w:rsidRPr="005368C2" w:rsidRDefault="005F2397" w:rsidP="005F2397">
            <w:r w:rsidRPr="005368C2">
              <w:t>$2.05</w:t>
            </w:r>
          </w:p>
        </w:tc>
        <w:tc>
          <w:tcPr>
            <w:tcW w:w="89" w:type="dxa"/>
            <w:tcBorders>
              <w:top w:val="nil"/>
              <w:left w:val="nil"/>
              <w:bottom w:val="single" w:sz="4" w:space="0" w:color="000000"/>
              <w:right w:val="nil"/>
            </w:tcBorders>
            <w:shd w:val="clear" w:color="auto" w:fill="auto"/>
            <w:tcMar>
              <w:top w:w="15" w:type="dxa"/>
              <w:left w:w="15" w:type="dxa"/>
              <w:bottom w:w="0" w:type="dxa"/>
              <w:right w:w="15" w:type="dxa"/>
            </w:tcMar>
            <w:vAlign w:val="bottom"/>
            <w:hideMark/>
          </w:tcPr>
          <w:p w14:paraId="37A5933E" w14:textId="77777777" w:rsidR="005F2397" w:rsidRPr="005368C2" w:rsidRDefault="005F2397" w:rsidP="005F2397"/>
        </w:tc>
        <w:tc>
          <w:tcPr>
            <w:tcW w:w="1278" w:type="dxa"/>
            <w:tcBorders>
              <w:top w:val="nil"/>
              <w:left w:val="nil"/>
              <w:bottom w:val="single" w:sz="4" w:space="0" w:color="000000"/>
              <w:right w:val="nil"/>
            </w:tcBorders>
            <w:shd w:val="clear" w:color="auto" w:fill="auto"/>
            <w:tcMar>
              <w:top w:w="15" w:type="dxa"/>
              <w:left w:w="15" w:type="dxa"/>
              <w:bottom w:w="0" w:type="dxa"/>
              <w:right w:w="15" w:type="dxa"/>
            </w:tcMar>
            <w:vAlign w:val="bottom"/>
            <w:hideMark/>
          </w:tcPr>
          <w:p w14:paraId="660E73AF" w14:textId="77777777" w:rsidR="005F2397" w:rsidRPr="005368C2" w:rsidRDefault="005F2397" w:rsidP="005F2397"/>
        </w:tc>
      </w:tr>
      <w:tr w:rsidR="005F2397" w:rsidRPr="005368C2" w14:paraId="0F453D28" w14:textId="77777777" w:rsidTr="00944F42">
        <w:trPr>
          <w:trHeight w:val="222"/>
          <w:jc w:val="center"/>
        </w:trPr>
        <w:tc>
          <w:tcPr>
            <w:tcW w:w="429" w:type="dxa"/>
            <w:tcBorders>
              <w:top w:val="single" w:sz="4" w:space="0" w:color="000000"/>
              <w:left w:val="nil"/>
              <w:bottom w:val="single" w:sz="4" w:space="0" w:color="000000"/>
              <w:right w:val="nil"/>
            </w:tcBorders>
            <w:shd w:val="clear" w:color="auto" w:fill="auto"/>
            <w:tcMar>
              <w:top w:w="15" w:type="dxa"/>
              <w:left w:w="15" w:type="dxa"/>
              <w:bottom w:w="0" w:type="dxa"/>
              <w:right w:w="15" w:type="dxa"/>
            </w:tcMar>
            <w:vAlign w:val="bottom"/>
            <w:hideMark/>
          </w:tcPr>
          <w:p w14:paraId="609BEC71" w14:textId="77777777" w:rsidR="005F2397" w:rsidRPr="005368C2" w:rsidRDefault="005F2397" w:rsidP="005F2397"/>
        </w:tc>
        <w:tc>
          <w:tcPr>
            <w:tcW w:w="2736" w:type="dxa"/>
            <w:gridSpan w:val="2"/>
            <w:tcBorders>
              <w:top w:val="single" w:sz="4" w:space="0" w:color="000000"/>
              <w:left w:val="nil"/>
              <w:bottom w:val="single" w:sz="4" w:space="0" w:color="000000"/>
              <w:right w:val="nil"/>
            </w:tcBorders>
            <w:shd w:val="clear" w:color="auto" w:fill="auto"/>
            <w:tcMar>
              <w:top w:w="15" w:type="dxa"/>
              <w:left w:w="15" w:type="dxa"/>
              <w:bottom w:w="0" w:type="dxa"/>
              <w:right w:w="15" w:type="dxa"/>
            </w:tcMar>
            <w:vAlign w:val="center"/>
            <w:hideMark/>
          </w:tcPr>
          <w:p w14:paraId="58CA9C57" w14:textId="77777777" w:rsidR="005F2397" w:rsidRPr="005368C2" w:rsidRDefault="005F2397" w:rsidP="005F2397">
            <w:r w:rsidRPr="005368C2">
              <w:t>Net Cash flows (PV)</w:t>
            </w:r>
          </w:p>
        </w:tc>
        <w:tc>
          <w:tcPr>
            <w:tcW w:w="990" w:type="dxa"/>
            <w:tcBorders>
              <w:top w:val="single" w:sz="4" w:space="0" w:color="000000"/>
              <w:left w:val="nil"/>
              <w:bottom w:val="single" w:sz="4" w:space="0" w:color="000000"/>
              <w:right w:val="nil"/>
            </w:tcBorders>
            <w:shd w:val="clear" w:color="auto" w:fill="auto"/>
            <w:tcMar>
              <w:top w:w="15" w:type="dxa"/>
              <w:left w:w="15" w:type="dxa"/>
              <w:bottom w:w="0" w:type="dxa"/>
              <w:right w:w="15" w:type="dxa"/>
            </w:tcMar>
            <w:vAlign w:val="center"/>
            <w:hideMark/>
          </w:tcPr>
          <w:p w14:paraId="6FDCA805" w14:textId="77777777" w:rsidR="005F2397" w:rsidRPr="005368C2" w:rsidRDefault="005F2397" w:rsidP="005F2397">
            <w:r w:rsidRPr="005368C2">
              <w:t>$1.07</w:t>
            </w:r>
          </w:p>
        </w:tc>
        <w:tc>
          <w:tcPr>
            <w:tcW w:w="1262" w:type="dxa"/>
            <w:tcBorders>
              <w:top w:val="single" w:sz="4" w:space="0" w:color="000000"/>
              <w:left w:val="nil"/>
              <w:bottom w:val="single" w:sz="4" w:space="0" w:color="000000"/>
              <w:right w:val="nil"/>
            </w:tcBorders>
            <w:shd w:val="clear" w:color="auto" w:fill="auto"/>
            <w:tcMar>
              <w:top w:w="15" w:type="dxa"/>
              <w:left w:w="15" w:type="dxa"/>
              <w:bottom w:w="0" w:type="dxa"/>
              <w:right w:w="15" w:type="dxa"/>
            </w:tcMar>
            <w:vAlign w:val="center"/>
            <w:hideMark/>
          </w:tcPr>
          <w:p w14:paraId="7F26AFAA" w14:textId="77777777" w:rsidR="005F2397" w:rsidRPr="005368C2" w:rsidRDefault="005F2397" w:rsidP="005F2397">
            <w:r w:rsidRPr="005368C2">
              <w:t>$1.41</w:t>
            </w:r>
          </w:p>
        </w:tc>
        <w:tc>
          <w:tcPr>
            <w:tcW w:w="1259" w:type="dxa"/>
            <w:tcBorders>
              <w:top w:val="single" w:sz="4" w:space="0" w:color="000000"/>
              <w:left w:val="nil"/>
              <w:bottom w:val="single" w:sz="4" w:space="0" w:color="000000"/>
              <w:right w:val="nil"/>
            </w:tcBorders>
            <w:shd w:val="clear" w:color="auto" w:fill="auto"/>
            <w:tcMar>
              <w:top w:w="15" w:type="dxa"/>
              <w:left w:w="15" w:type="dxa"/>
              <w:bottom w:w="0" w:type="dxa"/>
              <w:right w:w="15" w:type="dxa"/>
            </w:tcMar>
            <w:vAlign w:val="center"/>
            <w:hideMark/>
          </w:tcPr>
          <w:p w14:paraId="0A2E03AC" w14:textId="77777777" w:rsidR="005F2397" w:rsidRPr="005368C2" w:rsidRDefault="005F2397" w:rsidP="005F2397">
            <w:r w:rsidRPr="005368C2">
              <w:t>$1.79</w:t>
            </w:r>
          </w:p>
        </w:tc>
        <w:tc>
          <w:tcPr>
            <w:tcW w:w="89" w:type="dxa"/>
            <w:tcBorders>
              <w:top w:val="single" w:sz="4" w:space="0" w:color="000000"/>
              <w:left w:val="nil"/>
              <w:bottom w:val="single" w:sz="4" w:space="0" w:color="000000"/>
              <w:right w:val="nil"/>
            </w:tcBorders>
            <w:shd w:val="clear" w:color="auto" w:fill="auto"/>
            <w:tcMar>
              <w:top w:w="15" w:type="dxa"/>
              <w:left w:w="15" w:type="dxa"/>
              <w:bottom w:w="0" w:type="dxa"/>
              <w:right w:w="15" w:type="dxa"/>
            </w:tcMar>
            <w:vAlign w:val="center"/>
            <w:hideMark/>
          </w:tcPr>
          <w:p w14:paraId="224F9B27" w14:textId="77777777" w:rsidR="005F2397" w:rsidRPr="005368C2" w:rsidRDefault="005F2397" w:rsidP="005F2397"/>
        </w:tc>
        <w:tc>
          <w:tcPr>
            <w:tcW w:w="1278" w:type="dxa"/>
            <w:tcBorders>
              <w:top w:val="single" w:sz="4" w:space="0" w:color="000000"/>
              <w:left w:val="nil"/>
              <w:bottom w:val="single" w:sz="4" w:space="0" w:color="000000"/>
              <w:right w:val="nil"/>
            </w:tcBorders>
            <w:shd w:val="clear" w:color="auto" w:fill="auto"/>
            <w:tcMar>
              <w:top w:w="15" w:type="dxa"/>
              <w:left w:w="15" w:type="dxa"/>
              <w:bottom w:w="0" w:type="dxa"/>
              <w:right w:w="15" w:type="dxa"/>
            </w:tcMar>
            <w:vAlign w:val="center"/>
            <w:hideMark/>
          </w:tcPr>
          <w:p w14:paraId="62FFED73" w14:textId="77777777" w:rsidR="005F2397" w:rsidRPr="005368C2" w:rsidRDefault="005F2397" w:rsidP="005F2397">
            <w:r w:rsidRPr="005368C2">
              <w:t>$4.27</w:t>
            </w:r>
          </w:p>
        </w:tc>
      </w:tr>
    </w:tbl>
    <w:p w14:paraId="6E47DBFB" w14:textId="77777777" w:rsidR="00944F42" w:rsidRDefault="00944F42" w:rsidP="005F2397"/>
    <w:p w14:paraId="55CF0BB7" w14:textId="77777777" w:rsidR="005F2397" w:rsidRPr="005368C2" w:rsidRDefault="005F2397" w:rsidP="00944F42">
      <w:pPr>
        <w:pStyle w:val="Heading2"/>
      </w:pPr>
      <w:bookmarkStart w:id="113" w:name="_Toc221518959"/>
      <w:r w:rsidRPr="005368C2">
        <w:t>Explain the mechanics of a currency swap and compute its cash flows</w:t>
      </w:r>
      <w:bookmarkEnd w:id="113"/>
      <w:r w:rsidR="00944F42">
        <w:br/>
      </w:r>
    </w:p>
    <w:p w14:paraId="03015C1A" w14:textId="77777777" w:rsidR="005F2397" w:rsidRPr="005368C2" w:rsidRDefault="005F2397" w:rsidP="005F2397">
      <w:proofErr w:type="gramStart"/>
      <w:r w:rsidRPr="005368C2">
        <w:t>A currency swap</w:t>
      </w:r>
      <w:proofErr w:type="gramEnd"/>
      <w:r w:rsidRPr="005368C2">
        <w:t xml:space="preserve"> exchanges principal and interest in one currency for principal and interest in another currency. The valuation of currency swap is given by:</w:t>
      </w:r>
    </w:p>
    <w:p w14:paraId="66370525" w14:textId="77777777" w:rsidR="005F2397" w:rsidRPr="005368C2" w:rsidRDefault="00AC0915" w:rsidP="005F2397">
      <w:r>
        <w:pict w14:anchorId="6EDA609A">
          <v:shape id="_x0000_i1044" type="#_x0000_t75" style="width:108pt;height:41pt">
            <v:imagedata r:id="rId104" o:title=""/>
          </v:shape>
        </w:pict>
      </w:r>
      <w:r w:rsidR="005F2397" w:rsidRPr="005368C2">
        <w:tab/>
      </w:r>
    </w:p>
    <w:p w14:paraId="67CD4305" w14:textId="77777777" w:rsidR="005F2397" w:rsidRPr="005368C2" w:rsidRDefault="005F2397" w:rsidP="005F2397">
      <w:r w:rsidRPr="005368C2">
        <w:t xml:space="preserve">So, in the first case, the valuation of a swap that pays in US dollars and receives a foreign currency bond involves subtracting the foreign bond after translating its value based on the exchange rate. In effect, the exchange rate allows you to “standardize” on US dollars and take the difference in values. </w:t>
      </w:r>
    </w:p>
    <w:p w14:paraId="4890FAD8" w14:textId="77777777" w:rsidR="005F2397" w:rsidRPr="005368C2" w:rsidRDefault="005F2397" w:rsidP="005F2397">
      <w:r w:rsidRPr="005368C2">
        <w:br w:type="page"/>
      </w:r>
    </w:p>
    <w:p w14:paraId="7CF41D1D" w14:textId="77777777" w:rsidR="005F2397" w:rsidRPr="005368C2" w:rsidRDefault="005F2397" w:rsidP="005F2397">
      <w:r w:rsidRPr="005368C2">
        <w:lastRenderedPageBreak/>
        <w:t>For example:</w:t>
      </w:r>
    </w:p>
    <w:p w14:paraId="3C0DC9E9" w14:textId="77777777" w:rsidR="005F2397" w:rsidRDefault="005F2397" w:rsidP="005F2397">
      <w:r w:rsidRPr="005368C2">
        <w:t>In this case, our company enters in a currency swap where it receives yen at 8% and pays US dollars at 5% (once per year, to keep it simple). In regard to principal amounts, we have $10 million US dollars and 1,000 million yen. The LIBOR/swap interest rates (we need these to discount the cash flows – these are the relevant market interest rates) are flat at 6% in the US and 4% in Japan. The swap matures in three years. The assumptions are:</w:t>
      </w:r>
    </w:p>
    <w:p w14:paraId="7807CA88" w14:textId="77777777" w:rsidR="00944F42" w:rsidRPr="005368C2" w:rsidRDefault="00944F42" w:rsidP="005F2397"/>
    <w:tbl>
      <w:tblPr>
        <w:tblW w:w="3742" w:type="dxa"/>
        <w:tblCellMar>
          <w:left w:w="0" w:type="dxa"/>
          <w:right w:w="0" w:type="dxa"/>
        </w:tblCellMar>
        <w:tblLook w:val="04A0" w:firstRow="1" w:lastRow="0" w:firstColumn="1" w:lastColumn="0" w:noHBand="0" w:noVBand="1"/>
      </w:tblPr>
      <w:tblGrid>
        <w:gridCol w:w="2834"/>
        <w:gridCol w:w="23"/>
        <w:gridCol w:w="917"/>
      </w:tblGrid>
      <w:tr w:rsidR="005F2397" w:rsidRPr="005368C2" w14:paraId="531D6DDC" w14:textId="77777777" w:rsidTr="00944F42">
        <w:trPr>
          <w:trHeight w:val="253"/>
        </w:trPr>
        <w:tc>
          <w:tcPr>
            <w:tcW w:w="2841" w:type="dxa"/>
            <w:gridSpan w:val="2"/>
            <w:tcBorders>
              <w:top w:val="nil"/>
              <w:left w:val="nil"/>
              <w:bottom w:val="single" w:sz="4" w:space="0" w:color="000000"/>
              <w:right w:val="nil"/>
            </w:tcBorders>
            <w:shd w:val="clear" w:color="auto" w:fill="auto"/>
            <w:noWrap/>
            <w:vAlign w:val="bottom"/>
            <w:hideMark/>
          </w:tcPr>
          <w:p w14:paraId="5DF1A9E8" w14:textId="77777777" w:rsidR="005F2397" w:rsidRPr="005368C2" w:rsidRDefault="005F2397" w:rsidP="005F2397">
            <w:r w:rsidRPr="005368C2">
              <w:t>Assumptions</w:t>
            </w:r>
          </w:p>
        </w:tc>
        <w:tc>
          <w:tcPr>
            <w:tcW w:w="901" w:type="dxa"/>
            <w:tcBorders>
              <w:top w:val="nil"/>
              <w:left w:val="nil"/>
              <w:bottom w:val="single" w:sz="4" w:space="0" w:color="000000"/>
              <w:right w:val="nil"/>
            </w:tcBorders>
            <w:shd w:val="clear" w:color="auto" w:fill="auto"/>
            <w:noWrap/>
            <w:vAlign w:val="bottom"/>
            <w:hideMark/>
          </w:tcPr>
          <w:p w14:paraId="1B1015B4" w14:textId="77777777" w:rsidR="005F2397" w:rsidRPr="005368C2" w:rsidRDefault="005F2397" w:rsidP="005F2397">
            <w:r w:rsidRPr="005368C2">
              <w:t> </w:t>
            </w:r>
          </w:p>
        </w:tc>
      </w:tr>
      <w:tr w:rsidR="005F2397" w:rsidRPr="005368C2" w14:paraId="70D8F784" w14:textId="77777777" w:rsidTr="00944F42">
        <w:trPr>
          <w:trHeight w:val="253"/>
        </w:trPr>
        <w:tc>
          <w:tcPr>
            <w:tcW w:w="0" w:type="auto"/>
            <w:gridSpan w:val="2"/>
            <w:tcBorders>
              <w:top w:val="nil"/>
              <w:left w:val="nil"/>
              <w:bottom w:val="nil"/>
              <w:right w:val="nil"/>
            </w:tcBorders>
            <w:shd w:val="clear" w:color="auto" w:fill="auto"/>
            <w:noWrap/>
            <w:vAlign w:val="bottom"/>
            <w:hideMark/>
          </w:tcPr>
          <w:p w14:paraId="2B0C781A" w14:textId="77777777" w:rsidR="005F2397" w:rsidRPr="005368C2" w:rsidRDefault="005F2397" w:rsidP="005F2397">
            <w:r w:rsidRPr="005368C2">
              <w:t>Principal, Dollars ($MM)</w:t>
            </w:r>
          </w:p>
        </w:tc>
        <w:tc>
          <w:tcPr>
            <w:tcW w:w="0" w:type="auto"/>
            <w:tcBorders>
              <w:top w:val="single" w:sz="4" w:space="0" w:color="000000"/>
              <w:left w:val="nil"/>
              <w:bottom w:val="nil"/>
              <w:right w:val="nil"/>
            </w:tcBorders>
            <w:shd w:val="clear" w:color="auto" w:fill="auto"/>
            <w:noWrap/>
            <w:vAlign w:val="bottom"/>
            <w:hideMark/>
          </w:tcPr>
          <w:p w14:paraId="1868357F" w14:textId="77777777" w:rsidR="005F2397" w:rsidRPr="005368C2" w:rsidRDefault="005F2397" w:rsidP="005F2397">
            <w:r w:rsidRPr="005368C2">
              <w:t>10</w:t>
            </w:r>
          </w:p>
        </w:tc>
      </w:tr>
      <w:tr w:rsidR="005F2397" w:rsidRPr="005368C2" w14:paraId="40EC449F" w14:textId="77777777" w:rsidTr="00944F42">
        <w:trPr>
          <w:trHeight w:val="253"/>
        </w:trPr>
        <w:tc>
          <w:tcPr>
            <w:tcW w:w="0" w:type="auto"/>
            <w:gridSpan w:val="2"/>
            <w:tcBorders>
              <w:top w:val="nil"/>
              <w:left w:val="nil"/>
              <w:bottom w:val="nil"/>
              <w:right w:val="nil"/>
            </w:tcBorders>
            <w:shd w:val="clear" w:color="auto" w:fill="auto"/>
            <w:noWrap/>
            <w:vAlign w:val="bottom"/>
            <w:hideMark/>
          </w:tcPr>
          <w:p w14:paraId="4E9C6D80" w14:textId="77777777" w:rsidR="005F2397" w:rsidRPr="005368C2" w:rsidRDefault="005F2397" w:rsidP="005F2397">
            <w:r w:rsidRPr="005368C2">
              <w:t>Principal, Yen (MM)</w:t>
            </w:r>
          </w:p>
        </w:tc>
        <w:tc>
          <w:tcPr>
            <w:tcW w:w="0" w:type="auto"/>
            <w:tcBorders>
              <w:top w:val="nil"/>
              <w:left w:val="nil"/>
              <w:bottom w:val="nil"/>
              <w:right w:val="nil"/>
            </w:tcBorders>
            <w:shd w:val="clear" w:color="auto" w:fill="auto"/>
            <w:noWrap/>
            <w:vAlign w:val="bottom"/>
            <w:hideMark/>
          </w:tcPr>
          <w:p w14:paraId="6221ACBA" w14:textId="77777777" w:rsidR="005F2397" w:rsidRPr="005368C2" w:rsidRDefault="005F2397" w:rsidP="005F2397">
            <w:r w:rsidRPr="005368C2">
              <w:t>Y 1,000</w:t>
            </w:r>
          </w:p>
        </w:tc>
      </w:tr>
      <w:tr w:rsidR="005F2397" w:rsidRPr="005368C2" w14:paraId="25D3F054" w14:textId="77777777" w:rsidTr="00944F42">
        <w:trPr>
          <w:trHeight w:val="253"/>
        </w:trPr>
        <w:tc>
          <w:tcPr>
            <w:tcW w:w="0" w:type="auto"/>
            <w:tcBorders>
              <w:top w:val="nil"/>
              <w:left w:val="nil"/>
              <w:bottom w:val="nil"/>
              <w:right w:val="nil"/>
            </w:tcBorders>
            <w:shd w:val="clear" w:color="auto" w:fill="auto"/>
            <w:noWrap/>
            <w:vAlign w:val="bottom"/>
            <w:hideMark/>
          </w:tcPr>
          <w:p w14:paraId="43115490" w14:textId="77777777" w:rsidR="005F2397" w:rsidRPr="005368C2" w:rsidRDefault="005F2397" w:rsidP="005F2397">
            <w:r w:rsidRPr="005368C2">
              <w:t>FX rate</w:t>
            </w:r>
          </w:p>
        </w:tc>
        <w:tc>
          <w:tcPr>
            <w:tcW w:w="0" w:type="auto"/>
            <w:tcBorders>
              <w:top w:val="nil"/>
              <w:left w:val="nil"/>
              <w:bottom w:val="nil"/>
              <w:right w:val="nil"/>
            </w:tcBorders>
            <w:shd w:val="clear" w:color="auto" w:fill="auto"/>
            <w:noWrap/>
            <w:vAlign w:val="bottom"/>
            <w:hideMark/>
          </w:tcPr>
          <w:p w14:paraId="0AE5F920" w14:textId="77777777" w:rsidR="005F2397" w:rsidRPr="005368C2" w:rsidRDefault="005F2397" w:rsidP="005F2397"/>
        </w:tc>
        <w:tc>
          <w:tcPr>
            <w:tcW w:w="0" w:type="auto"/>
            <w:tcBorders>
              <w:top w:val="nil"/>
              <w:left w:val="nil"/>
              <w:bottom w:val="nil"/>
              <w:right w:val="nil"/>
            </w:tcBorders>
            <w:shd w:val="clear" w:color="auto" w:fill="auto"/>
            <w:noWrap/>
            <w:vAlign w:val="bottom"/>
            <w:hideMark/>
          </w:tcPr>
          <w:p w14:paraId="3392E7D0" w14:textId="77777777" w:rsidR="005F2397" w:rsidRPr="005368C2" w:rsidRDefault="005F2397" w:rsidP="005F2397">
            <w:r w:rsidRPr="005368C2">
              <w:t>110</w:t>
            </w:r>
          </w:p>
        </w:tc>
      </w:tr>
      <w:tr w:rsidR="005F2397" w:rsidRPr="005368C2" w14:paraId="29D42C7F" w14:textId="77777777" w:rsidTr="00944F42">
        <w:trPr>
          <w:trHeight w:val="253"/>
        </w:trPr>
        <w:tc>
          <w:tcPr>
            <w:tcW w:w="0" w:type="auto"/>
            <w:tcBorders>
              <w:top w:val="nil"/>
              <w:left w:val="nil"/>
              <w:bottom w:val="nil"/>
              <w:right w:val="nil"/>
            </w:tcBorders>
            <w:shd w:val="clear" w:color="auto" w:fill="auto"/>
            <w:noWrap/>
            <w:vAlign w:val="bottom"/>
            <w:hideMark/>
          </w:tcPr>
          <w:p w14:paraId="4EB79138" w14:textId="77777777" w:rsidR="005F2397" w:rsidRPr="005368C2" w:rsidRDefault="005F2397" w:rsidP="005F2397">
            <w:r w:rsidRPr="005368C2">
              <w:t>US rate</w:t>
            </w:r>
          </w:p>
        </w:tc>
        <w:tc>
          <w:tcPr>
            <w:tcW w:w="0" w:type="auto"/>
            <w:tcBorders>
              <w:top w:val="nil"/>
              <w:left w:val="nil"/>
              <w:bottom w:val="nil"/>
              <w:right w:val="nil"/>
            </w:tcBorders>
            <w:shd w:val="clear" w:color="auto" w:fill="auto"/>
            <w:noWrap/>
            <w:vAlign w:val="bottom"/>
            <w:hideMark/>
          </w:tcPr>
          <w:p w14:paraId="734AEEDA" w14:textId="77777777" w:rsidR="005F2397" w:rsidRPr="005368C2" w:rsidRDefault="005F2397" w:rsidP="005F2397"/>
        </w:tc>
        <w:tc>
          <w:tcPr>
            <w:tcW w:w="0" w:type="auto"/>
            <w:tcBorders>
              <w:top w:val="nil"/>
              <w:left w:val="nil"/>
              <w:bottom w:val="nil"/>
              <w:right w:val="nil"/>
            </w:tcBorders>
            <w:shd w:val="clear" w:color="auto" w:fill="auto"/>
            <w:noWrap/>
            <w:vAlign w:val="bottom"/>
            <w:hideMark/>
          </w:tcPr>
          <w:p w14:paraId="1CBA1569" w14:textId="77777777" w:rsidR="005F2397" w:rsidRPr="005368C2" w:rsidRDefault="005F2397" w:rsidP="005F2397">
            <w:r w:rsidRPr="005368C2">
              <w:t>6.0%</w:t>
            </w:r>
          </w:p>
        </w:tc>
      </w:tr>
      <w:tr w:rsidR="005F2397" w:rsidRPr="005368C2" w14:paraId="463F5222" w14:textId="77777777" w:rsidTr="00944F42">
        <w:trPr>
          <w:trHeight w:val="253"/>
        </w:trPr>
        <w:tc>
          <w:tcPr>
            <w:tcW w:w="0" w:type="auto"/>
            <w:gridSpan w:val="2"/>
            <w:tcBorders>
              <w:top w:val="nil"/>
              <w:left w:val="nil"/>
              <w:bottom w:val="nil"/>
              <w:right w:val="nil"/>
            </w:tcBorders>
            <w:shd w:val="clear" w:color="auto" w:fill="auto"/>
            <w:noWrap/>
            <w:vAlign w:val="bottom"/>
            <w:hideMark/>
          </w:tcPr>
          <w:p w14:paraId="4BBBC553" w14:textId="77777777" w:rsidR="005F2397" w:rsidRPr="005368C2" w:rsidRDefault="005F2397" w:rsidP="005F2397">
            <w:r w:rsidRPr="005368C2">
              <w:t>Japanese rate</w:t>
            </w:r>
          </w:p>
        </w:tc>
        <w:tc>
          <w:tcPr>
            <w:tcW w:w="0" w:type="auto"/>
            <w:tcBorders>
              <w:top w:val="nil"/>
              <w:left w:val="nil"/>
              <w:bottom w:val="nil"/>
              <w:right w:val="nil"/>
            </w:tcBorders>
            <w:shd w:val="clear" w:color="auto" w:fill="auto"/>
            <w:noWrap/>
            <w:vAlign w:val="bottom"/>
            <w:hideMark/>
          </w:tcPr>
          <w:p w14:paraId="7D8DDC09" w14:textId="77777777" w:rsidR="005F2397" w:rsidRPr="005368C2" w:rsidRDefault="005F2397" w:rsidP="005F2397">
            <w:r w:rsidRPr="005368C2">
              <w:t>4.0%</w:t>
            </w:r>
          </w:p>
        </w:tc>
      </w:tr>
      <w:tr w:rsidR="005F2397" w:rsidRPr="005368C2" w14:paraId="12BDE2D9" w14:textId="77777777" w:rsidTr="005F2397">
        <w:trPr>
          <w:trHeight w:val="253"/>
        </w:trPr>
        <w:tc>
          <w:tcPr>
            <w:tcW w:w="0" w:type="auto"/>
            <w:tcBorders>
              <w:top w:val="nil"/>
              <w:left w:val="nil"/>
              <w:bottom w:val="nil"/>
              <w:right w:val="nil"/>
            </w:tcBorders>
            <w:shd w:val="clear" w:color="auto" w:fill="auto"/>
            <w:noWrap/>
            <w:vAlign w:val="bottom"/>
            <w:hideMark/>
          </w:tcPr>
          <w:p w14:paraId="063ECEC7" w14:textId="77777777" w:rsidR="005F2397" w:rsidRPr="005368C2" w:rsidRDefault="005F2397" w:rsidP="005F2397"/>
        </w:tc>
        <w:tc>
          <w:tcPr>
            <w:tcW w:w="0" w:type="auto"/>
            <w:tcBorders>
              <w:top w:val="nil"/>
              <w:left w:val="nil"/>
              <w:bottom w:val="nil"/>
              <w:right w:val="nil"/>
            </w:tcBorders>
            <w:shd w:val="clear" w:color="auto" w:fill="auto"/>
            <w:noWrap/>
            <w:vAlign w:val="bottom"/>
            <w:hideMark/>
          </w:tcPr>
          <w:p w14:paraId="328F5567" w14:textId="77777777" w:rsidR="005F2397" w:rsidRPr="005368C2" w:rsidRDefault="005F2397" w:rsidP="005F2397"/>
        </w:tc>
        <w:tc>
          <w:tcPr>
            <w:tcW w:w="0" w:type="auto"/>
            <w:tcBorders>
              <w:top w:val="nil"/>
              <w:left w:val="nil"/>
              <w:bottom w:val="nil"/>
              <w:right w:val="nil"/>
            </w:tcBorders>
            <w:shd w:val="clear" w:color="auto" w:fill="auto"/>
            <w:noWrap/>
            <w:vAlign w:val="bottom"/>
            <w:hideMark/>
          </w:tcPr>
          <w:p w14:paraId="3FCC113B" w14:textId="77777777" w:rsidR="005F2397" w:rsidRPr="005368C2" w:rsidRDefault="005F2397" w:rsidP="005F2397"/>
        </w:tc>
      </w:tr>
      <w:tr w:rsidR="005F2397" w:rsidRPr="005368C2" w14:paraId="61D8415A" w14:textId="77777777" w:rsidTr="005F2397">
        <w:trPr>
          <w:trHeight w:val="253"/>
        </w:trPr>
        <w:tc>
          <w:tcPr>
            <w:tcW w:w="0" w:type="auto"/>
            <w:tcBorders>
              <w:top w:val="nil"/>
              <w:left w:val="nil"/>
              <w:bottom w:val="nil"/>
              <w:right w:val="nil"/>
            </w:tcBorders>
            <w:shd w:val="clear" w:color="auto" w:fill="auto"/>
            <w:noWrap/>
            <w:vAlign w:val="bottom"/>
            <w:hideMark/>
          </w:tcPr>
          <w:p w14:paraId="19B44D37" w14:textId="77777777" w:rsidR="005F2397" w:rsidRPr="005368C2" w:rsidRDefault="005F2397" w:rsidP="005F2397">
            <w:r w:rsidRPr="005368C2">
              <w:t>SWAP:</w:t>
            </w:r>
          </w:p>
        </w:tc>
        <w:tc>
          <w:tcPr>
            <w:tcW w:w="0" w:type="auto"/>
            <w:tcBorders>
              <w:top w:val="nil"/>
              <w:left w:val="nil"/>
              <w:bottom w:val="nil"/>
              <w:right w:val="nil"/>
            </w:tcBorders>
            <w:shd w:val="clear" w:color="auto" w:fill="auto"/>
            <w:noWrap/>
            <w:vAlign w:val="bottom"/>
            <w:hideMark/>
          </w:tcPr>
          <w:p w14:paraId="3502FB2B" w14:textId="77777777" w:rsidR="005F2397" w:rsidRPr="005368C2" w:rsidRDefault="005F2397" w:rsidP="005F2397"/>
        </w:tc>
        <w:tc>
          <w:tcPr>
            <w:tcW w:w="0" w:type="auto"/>
            <w:tcBorders>
              <w:top w:val="nil"/>
              <w:left w:val="nil"/>
              <w:bottom w:val="nil"/>
              <w:right w:val="nil"/>
            </w:tcBorders>
            <w:shd w:val="clear" w:color="auto" w:fill="auto"/>
            <w:noWrap/>
            <w:vAlign w:val="bottom"/>
            <w:hideMark/>
          </w:tcPr>
          <w:p w14:paraId="4E6A5F56" w14:textId="77777777" w:rsidR="005F2397" w:rsidRPr="005368C2" w:rsidRDefault="005F2397" w:rsidP="005F2397"/>
        </w:tc>
      </w:tr>
      <w:tr w:rsidR="005F2397" w:rsidRPr="005368C2" w14:paraId="36D73775" w14:textId="77777777" w:rsidTr="00944F42">
        <w:trPr>
          <w:trHeight w:val="253"/>
        </w:trPr>
        <w:tc>
          <w:tcPr>
            <w:tcW w:w="0" w:type="auto"/>
            <w:gridSpan w:val="2"/>
            <w:tcBorders>
              <w:top w:val="nil"/>
              <w:left w:val="nil"/>
              <w:bottom w:val="nil"/>
              <w:right w:val="nil"/>
            </w:tcBorders>
            <w:shd w:val="clear" w:color="auto" w:fill="auto"/>
            <w:noWrap/>
            <w:vAlign w:val="bottom"/>
            <w:hideMark/>
          </w:tcPr>
          <w:p w14:paraId="4050151A" w14:textId="77777777" w:rsidR="005F2397" w:rsidRPr="005368C2" w:rsidRDefault="005F2397" w:rsidP="005F2397">
            <w:r w:rsidRPr="005368C2">
              <w:t>PAY dollars @</w:t>
            </w:r>
          </w:p>
        </w:tc>
        <w:tc>
          <w:tcPr>
            <w:tcW w:w="0" w:type="auto"/>
            <w:tcBorders>
              <w:top w:val="nil"/>
              <w:left w:val="nil"/>
              <w:bottom w:val="nil"/>
              <w:right w:val="nil"/>
            </w:tcBorders>
            <w:shd w:val="clear" w:color="auto" w:fill="auto"/>
            <w:noWrap/>
            <w:vAlign w:val="bottom"/>
            <w:hideMark/>
          </w:tcPr>
          <w:p w14:paraId="5B466681" w14:textId="77777777" w:rsidR="005F2397" w:rsidRPr="005368C2" w:rsidRDefault="005F2397" w:rsidP="005F2397">
            <w:r w:rsidRPr="005368C2">
              <w:t>5%</w:t>
            </w:r>
          </w:p>
        </w:tc>
      </w:tr>
      <w:tr w:rsidR="005F2397" w:rsidRPr="005368C2" w14:paraId="214C1D00" w14:textId="77777777" w:rsidTr="00944F42">
        <w:trPr>
          <w:trHeight w:val="253"/>
        </w:trPr>
        <w:tc>
          <w:tcPr>
            <w:tcW w:w="0" w:type="auto"/>
            <w:gridSpan w:val="2"/>
            <w:tcBorders>
              <w:top w:val="nil"/>
              <w:left w:val="nil"/>
              <w:bottom w:val="nil"/>
              <w:right w:val="nil"/>
            </w:tcBorders>
            <w:shd w:val="clear" w:color="auto" w:fill="auto"/>
            <w:noWrap/>
            <w:vAlign w:val="bottom"/>
            <w:hideMark/>
          </w:tcPr>
          <w:p w14:paraId="7977601D" w14:textId="77777777" w:rsidR="005F2397" w:rsidRPr="005368C2" w:rsidRDefault="005F2397" w:rsidP="005F2397">
            <w:r w:rsidRPr="005368C2">
              <w:t>RECEIVE yen @</w:t>
            </w:r>
          </w:p>
        </w:tc>
        <w:tc>
          <w:tcPr>
            <w:tcW w:w="0" w:type="auto"/>
            <w:tcBorders>
              <w:top w:val="nil"/>
              <w:left w:val="nil"/>
              <w:bottom w:val="nil"/>
              <w:right w:val="nil"/>
            </w:tcBorders>
            <w:shd w:val="clear" w:color="auto" w:fill="auto"/>
            <w:noWrap/>
            <w:vAlign w:val="bottom"/>
            <w:hideMark/>
          </w:tcPr>
          <w:p w14:paraId="73AF25DA" w14:textId="77777777" w:rsidR="005F2397" w:rsidRPr="005368C2" w:rsidRDefault="005F2397" w:rsidP="005F2397">
            <w:r w:rsidRPr="005368C2">
              <w:t>8%</w:t>
            </w:r>
          </w:p>
        </w:tc>
      </w:tr>
    </w:tbl>
    <w:p w14:paraId="000145C5" w14:textId="77777777" w:rsidR="005F2397" w:rsidRPr="005368C2" w:rsidRDefault="005F2397" w:rsidP="005F2397">
      <w:r w:rsidRPr="005368C2">
        <w:t>And the calculations are given by:</w:t>
      </w:r>
    </w:p>
    <w:tbl>
      <w:tblPr>
        <w:tblW w:w="6903" w:type="dxa"/>
        <w:tblCellMar>
          <w:left w:w="0" w:type="dxa"/>
          <w:right w:w="0" w:type="dxa"/>
        </w:tblCellMar>
        <w:tblLook w:val="04A0" w:firstRow="1" w:lastRow="0" w:firstColumn="1" w:lastColumn="0" w:noHBand="0" w:noVBand="1"/>
      </w:tblPr>
      <w:tblGrid>
        <w:gridCol w:w="1143"/>
        <w:gridCol w:w="971"/>
        <w:gridCol w:w="1756"/>
        <w:gridCol w:w="489"/>
        <w:gridCol w:w="1057"/>
        <w:gridCol w:w="1543"/>
      </w:tblGrid>
      <w:tr w:rsidR="005F2397" w:rsidRPr="005368C2" w14:paraId="1E417820" w14:textId="77777777" w:rsidTr="00944F42">
        <w:trPr>
          <w:trHeight w:val="254"/>
        </w:trPr>
        <w:tc>
          <w:tcPr>
            <w:tcW w:w="1135" w:type="dxa"/>
            <w:tcBorders>
              <w:top w:val="nil"/>
              <w:left w:val="nil"/>
              <w:right w:val="nil"/>
            </w:tcBorders>
            <w:shd w:val="clear" w:color="auto" w:fill="598774"/>
            <w:noWrap/>
            <w:vAlign w:val="bottom"/>
            <w:hideMark/>
          </w:tcPr>
          <w:p w14:paraId="4BDE55F5" w14:textId="77777777" w:rsidR="005F2397" w:rsidRPr="005368C2" w:rsidRDefault="005F2397" w:rsidP="005F2397"/>
        </w:tc>
        <w:tc>
          <w:tcPr>
            <w:tcW w:w="2711" w:type="dxa"/>
            <w:gridSpan w:val="2"/>
            <w:tcBorders>
              <w:top w:val="nil"/>
              <w:left w:val="nil"/>
              <w:right w:val="nil"/>
            </w:tcBorders>
            <w:shd w:val="clear" w:color="auto" w:fill="598774"/>
            <w:noWrap/>
            <w:vAlign w:val="center"/>
            <w:hideMark/>
          </w:tcPr>
          <w:p w14:paraId="2B94651C" w14:textId="77777777" w:rsidR="005F2397" w:rsidRPr="005368C2" w:rsidRDefault="005F2397" w:rsidP="005F2397">
            <w:r w:rsidRPr="005368C2">
              <w:t>Dollars (MM)</w:t>
            </w:r>
          </w:p>
        </w:tc>
        <w:tc>
          <w:tcPr>
            <w:tcW w:w="473" w:type="dxa"/>
            <w:tcBorders>
              <w:top w:val="nil"/>
              <w:left w:val="nil"/>
              <w:right w:val="nil"/>
            </w:tcBorders>
            <w:shd w:val="clear" w:color="auto" w:fill="598774"/>
            <w:noWrap/>
            <w:vAlign w:val="center"/>
            <w:hideMark/>
          </w:tcPr>
          <w:p w14:paraId="76F7A0FC" w14:textId="77777777" w:rsidR="005F2397" w:rsidRPr="005368C2" w:rsidRDefault="005F2397" w:rsidP="005F2397"/>
        </w:tc>
        <w:tc>
          <w:tcPr>
            <w:tcW w:w="2584" w:type="dxa"/>
            <w:gridSpan w:val="2"/>
            <w:tcBorders>
              <w:top w:val="nil"/>
              <w:left w:val="nil"/>
              <w:right w:val="nil"/>
            </w:tcBorders>
            <w:shd w:val="clear" w:color="auto" w:fill="598774"/>
            <w:noWrap/>
            <w:vAlign w:val="center"/>
            <w:hideMark/>
          </w:tcPr>
          <w:p w14:paraId="14E7DE22" w14:textId="77777777" w:rsidR="005F2397" w:rsidRPr="005368C2" w:rsidRDefault="005F2397" w:rsidP="005F2397">
            <w:r w:rsidRPr="005368C2">
              <w:t>Yen (MM)</w:t>
            </w:r>
          </w:p>
        </w:tc>
      </w:tr>
      <w:tr w:rsidR="005F2397" w:rsidRPr="005368C2" w14:paraId="0693AD57" w14:textId="77777777" w:rsidTr="00944F42">
        <w:trPr>
          <w:trHeight w:val="254"/>
        </w:trPr>
        <w:tc>
          <w:tcPr>
            <w:tcW w:w="0" w:type="auto"/>
            <w:tcBorders>
              <w:left w:val="nil"/>
              <w:bottom w:val="single" w:sz="4" w:space="0" w:color="000000"/>
              <w:right w:val="nil"/>
            </w:tcBorders>
            <w:shd w:val="clear" w:color="auto" w:fill="auto"/>
            <w:noWrap/>
            <w:vAlign w:val="center"/>
            <w:hideMark/>
          </w:tcPr>
          <w:p w14:paraId="50AA18D3" w14:textId="77777777" w:rsidR="005F2397" w:rsidRPr="005368C2" w:rsidRDefault="005F2397" w:rsidP="005F2397">
            <w:r w:rsidRPr="005368C2">
              <w:t>Time</w:t>
            </w:r>
          </w:p>
        </w:tc>
        <w:tc>
          <w:tcPr>
            <w:tcW w:w="0" w:type="auto"/>
            <w:tcBorders>
              <w:left w:val="nil"/>
              <w:bottom w:val="single" w:sz="4" w:space="0" w:color="000000"/>
              <w:right w:val="nil"/>
            </w:tcBorders>
            <w:shd w:val="clear" w:color="auto" w:fill="auto"/>
            <w:noWrap/>
            <w:vAlign w:val="center"/>
            <w:hideMark/>
          </w:tcPr>
          <w:p w14:paraId="28872F25" w14:textId="77777777" w:rsidR="005F2397" w:rsidRPr="005368C2" w:rsidRDefault="005F2397" w:rsidP="005F2397">
            <w:r w:rsidRPr="005368C2">
              <w:t>FV</w:t>
            </w:r>
          </w:p>
        </w:tc>
        <w:tc>
          <w:tcPr>
            <w:tcW w:w="0" w:type="auto"/>
            <w:tcBorders>
              <w:left w:val="nil"/>
              <w:bottom w:val="single" w:sz="4" w:space="0" w:color="000000"/>
              <w:right w:val="nil"/>
            </w:tcBorders>
            <w:shd w:val="clear" w:color="auto" w:fill="auto"/>
            <w:noWrap/>
            <w:vAlign w:val="center"/>
            <w:hideMark/>
          </w:tcPr>
          <w:p w14:paraId="652865C5" w14:textId="77777777" w:rsidR="005F2397" w:rsidRPr="005368C2" w:rsidRDefault="005F2397" w:rsidP="005F2397">
            <w:r w:rsidRPr="005368C2">
              <w:t>PV</w:t>
            </w:r>
          </w:p>
        </w:tc>
        <w:tc>
          <w:tcPr>
            <w:tcW w:w="0" w:type="auto"/>
            <w:tcBorders>
              <w:left w:val="nil"/>
              <w:bottom w:val="nil"/>
              <w:right w:val="nil"/>
            </w:tcBorders>
            <w:shd w:val="clear" w:color="auto" w:fill="auto"/>
            <w:noWrap/>
            <w:vAlign w:val="center"/>
            <w:hideMark/>
          </w:tcPr>
          <w:p w14:paraId="59D533C5" w14:textId="77777777" w:rsidR="005F2397" w:rsidRPr="005368C2" w:rsidRDefault="005F2397" w:rsidP="005F2397"/>
        </w:tc>
        <w:tc>
          <w:tcPr>
            <w:tcW w:w="0" w:type="auto"/>
            <w:tcBorders>
              <w:left w:val="nil"/>
              <w:bottom w:val="single" w:sz="4" w:space="0" w:color="000000"/>
              <w:right w:val="nil"/>
            </w:tcBorders>
            <w:shd w:val="clear" w:color="auto" w:fill="auto"/>
            <w:noWrap/>
            <w:vAlign w:val="center"/>
            <w:hideMark/>
          </w:tcPr>
          <w:p w14:paraId="632FFA69" w14:textId="77777777" w:rsidR="005F2397" w:rsidRPr="005368C2" w:rsidRDefault="005F2397" w:rsidP="005F2397">
            <w:r w:rsidRPr="005368C2">
              <w:t>FV</w:t>
            </w:r>
          </w:p>
        </w:tc>
        <w:tc>
          <w:tcPr>
            <w:tcW w:w="0" w:type="auto"/>
            <w:tcBorders>
              <w:left w:val="nil"/>
              <w:bottom w:val="single" w:sz="4" w:space="0" w:color="000000"/>
              <w:right w:val="nil"/>
            </w:tcBorders>
            <w:shd w:val="clear" w:color="auto" w:fill="auto"/>
            <w:noWrap/>
            <w:vAlign w:val="center"/>
            <w:hideMark/>
          </w:tcPr>
          <w:p w14:paraId="42A672EC" w14:textId="77777777" w:rsidR="005F2397" w:rsidRPr="005368C2" w:rsidRDefault="005F2397" w:rsidP="005F2397">
            <w:r w:rsidRPr="005368C2">
              <w:t>PV</w:t>
            </w:r>
          </w:p>
        </w:tc>
      </w:tr>
      <w:tr w:rsidR="005F2397" w:rsidRPr="005368C2" w14:paraId="5005D864" w14:textId="77777777" w:rsidTr="005F2397">
        <w:trPr>
          <w:trHeight w:val="254"/>
        </w:trPr>
        <w:tc>
          <w:tcPr>
            <w:tcW w:w="0" w:type="auto"/>
            <w:tcBorders>
              <w:top w:val="nil"/>
              <w:left w:val="nil"/>
              <w:bottom w:val="nil"/>
              <w:right w:val="nil"/>
            </w:tcBorders>
            <w:shd w:val="clear" w:color="auto" w:fill="auto"/>
            <w:noWrap/>
            <w:vAlign w:val="center"/>
            <w:hideMark/>
          </w:tcPr>
          <w:p w14:paraId="6A6DA1C5" w14:textId="77777777" w:rsidR="005F2397" w:rsidRPr="005368C2" w:rsidRDefault="005F2397" w:rsidP="005F2397">
            <w:r w:rsidRPr="005368C2">
              <w:t>1</w:t>
            </w:r>
          </w:p>
        </w:tc>
        <w:tc>
          <w:tcPr>
            <w:tcW w:w="0" w:type="auto"/>
            <w:tcBorders>
              <w:top w:val="nil"/>
              <w:left w:val="nil"/>
              <w:bottom w:val="nil"/>
              <w:right w:val="nil"/>
            </w:tcBorders>
            <w:shd w:val="clear" w:color="auto" w:fill="auto"/>
            <w:noWrap/>
            <w:vAlign w:val="center"/>
            <w:hideMark/>
          </w:tcPr>
          <w:p w14:paraId="0AE3E121" w14:textId="77777777" w:rsidR="005F2397" w:rsidRPr="005368C2" w:rsidRDefault="005F2397" w:rsidP="005F2397">
            <w:r w:rsidRPr="005368C2">
              <w:t>0.5</w:t>
            </w:r>
          </w:p>
        </w:tc>
        <w:tc>
          <w:tcPr>
            <w:tcW w:w="0" w:type="auto"/>
            <w:tcBorders>
              <w:top w:val="nil"/>
              <w:left w:val="nil"/>
              <w:bottom w:val="nil"/>
              <w:right w:val="nil"/>
            </w:tcBorders>
            <w:shd w:val="clear" w:color="auto" w:fill="auto"/>
            <w:noWrap/>
            <w:vAlign w:val="center"/>
            <w:hideMark/>
          </w:tcPr>
          <w:p w14:paraId="63406B4E" w14:textId="77777777" w:rsidR="005F2397" w:rsidRPr="005368C2" w:rsidRDefault="005F2397" w:rsidP="005F2397">
            <w:r w:rsidRPr="005368C2">
              <w:t>$0.47</w:t>
            </w:r>
          </w:p>
        </w:tc>
        <w:tc>
          <w:tcPr>
            <w:tcW w:w="0" w:type="auto"/>
            <w:tcBorders>
              <w:top w:val="nil"/>
              <w:left w:val="nil"/>
              <w:bottom w:val="nil"/>
              <w:right w:val="nil"/>
            </w:tcBorders>
            <w:shd w:val="clear" w:color="auto" w:fill="auto"/>
            <w:noWrap/>
            <w:vAlign w:val="center"/>
            <w:hideMark/>
          </w:tcPr>
          <w:p w14:paraId="396171A5" w14:textId="77777777" w:rsidR="005F2397" w:rsidRPr="005368C2" w:rsidRDefault="005F2397" w:rsidP="005F2397"/>
        </w:tc>
        <w:tc>
          <w:tcPr>
            <w:tcW w:w="0" w:type="auto"/>
            <w:tcBorders>
              <w:top w:val="nil"/>
              <w:left w:val="nil"/>
              <w:bottom w:val="nil"/>
              <w:right w:val="nil"/>
            </w:tcBorders>
            <w:shd w:val="clear" w:color="auto" w:fill="auto"/>
            <w:noWrap/>
            <w:vAlign w:val="center"/>
            <w:hideMark/>
          </w:tcPr>
          <w:p w14:paraId="6A518667" w14:textId="77777777" w:rsidR="005F2397" w:rsidRPr="005368C2" w:rsidRDefault="005F2397" w:rsidP="005F2397">
            <w:r w:rsidRPr="005368C2">
              <w:t>80</w:t>
            </w:r>
          </w:p>
        </w:tc>
        <w:tc>
          <w:tcPr>
            <w:tcW w:w="0" w:type="auto"/>
            <w:tcBorders>
              <w:top w:val="nil"/>
              <w:left w:val="nil"/>
              <w:bottom w:val="nil"/>
              <w:right w:val="nil"/>
            </w:tcBorders>
            <w:shd w:val="clear" w:color="auto" w:fill="auto"/>
            <w:noWrap/>
            <w:vAlign w:val="center"/>
            <w:hideMark/>
          </w:tcPr>
          <w:p w14:paraId="549E17DA" w14:textId="77777777" w:rsidR="005F2397" w:rsidRPr="005368C2" w:rsidRDefault="005F2397" w:rsidP="005F2397">
            <w:r w:rsidRPr="005368C2">
              <w:t>Y 77</w:t>
            </w:r>
          </w:p>
        </w:tc>
      </w:tr>
      <w:tr w:rsidR="005F2397" w:rsidRPr="005368C2" w14:paraId="47CF6F10" w14:textId="77777777" w:rsidTr="005F2397">
        <w:trPr>
          <w:trHeight w:val="254"/>
        </w:trPr>
        <w:tc>
          <w:tcPr>
            <w:tcW w:w="0" w:type="auto"/>
            <w:tcBorders>
              <w:top w:val="nil"/>
              <w:left w:val="nil"/>
              <w:bottom w:val="nil"/>
              <w:right w:val="nil"/>
            </w:tcBorders>
            <w:shd w:val="clear" w:color="auto" w:fill="auto"/>
            <w:noWrap/>
            <w:vAlign w:val="center"/>
            <w:hideMark/>
          </w:tcPr>
          <w:p w14:paraId="0B4B5823" w14:textId="77777777" w:rsidR="005F2397" w:rsidRPr="005368C2" w:rsidRDefault="005F2397" w:rsidP="005F2397">
            <w:r w:rsidRPr="005368C2">
              <w:t>2</w:t>
            </w:r>
          </w:p>
        </w:tc>
        <w:tc>
          <w:tcPr>
            <w:tcW w:w="0" w:type="auto"/>
            <w:tcBorders>
              <w:top w:val="nil"/>
              <w:left w:val="nil"/>
              <w:bottom w:val="nil"/>
              <w:right w:val="nil"/>
            </w:tcBorders>
            <w:shd w:val="clear" w:color="auto" w:fill="auto"/>
            <w:noWrap/>
            <w:vAlign w:val="center"/>
            <w:hideMark/>
          </w:tcPr>
          <w:p w14:paraId="6480E817" w14:textId="77777777" w:rsidR="005F2397" w:rsidRPr="005368C2" w:rsidRDefault="005F2397" w:rsidP="005F2397">
            <w:r w:rsidRPr="005368C2">
              <w:t>0.5</w:t>
            </w:r>
          </w:p>
        </w:tc>
        <w:tc>
          <w:tcPr>
            <w:tcW w:w="0" w:type="auto"/>
            <w:tcBorders>
              <w:top w:val="nil"/>
              <w:left w:val="nil"/>
              <w:bottom w:val="nil"/>
              <w:right w:val="nil"/>
            </w:tcBorders>
            <w:shd w:val="clear" w:color="auto" w:fill="auto"/>
            <w:noWrap/>
            <w:vAlign w:val="center"/>
            <w:hideMark/>
          </w:tcPr>
          <w:p w14:paraId="4054AF18" w14:textId="77777777" w:rsidR="005F2397" w:rsidRPr="005368C2" w:rsidRDefault="005F2397" w:rsidP="005F2397">
            <w:r w:rsidRPr="005368C2">
              <w:t>$0.44</w:t>
            </w:r>
          </w:p>
        </w:tc>
        <w:tc>
          <w:tcPr>
            <w:tcW w:w="0" w:type="auto"/>
            <w:tcBorders>
              <w:top w:val="nil"/>
              <w:left w:val="nil"/>
              <w:bottom w:val="nil"/>
              <w:right w:val="nil"/>
            </w:tcBorders>
            <w:shd w:val="clear" w:color="auto" w:fill="auto"/>
            <w:noWrap/>
            <w:vAlign w:val="center"/>
            <w:hideMark/>
          </w:tcPr>
          <w:p w14:paraId="0BCE0569" w14:textId="77777777" w:rsidR="005F2397" w:rsidRPr="005368C2" w:rsidRDefault="005F2397" w:rsidP="005F2397"/>
        </w:tc>
        <w:tc>
          <w:tcPr>
            <w:tcW w:w="0" w:type="auto"/>
            <w:tcBorders>
              <w:top w:val="nil"/>
              <w:left w:val="nil"/>
              <w:bottom w:val="nil"/>
              <w:right w:val="nil"/>
            </w:tcBorders>
            <w:shd w:val="clear" w:color="auto" w:fill="auto"/>
            <w:noWrap/>
            <w:vAlign w:val="center"/>
            <w:hideMark/>
          </w:tcPr>
          <w:p w14:paraId="79B250E0" w14:textId="77777777" w:rsidR="005F2397" w:rsidRPr="005368C2" w:rsidRDefault="005F2397" w:rsidP="005F2397">
            <w:r w:rsidRPr="005368C2">
              <w:t>80</w:t>
            </w:r>
          </w:p>
        </w:tc>
        <w:tc>
          <w:tcPr>
            <w:tcW w:w="0" w:type="auto"/>
            <w:tcBorders>
              <w:top w:val="nil"/>
              <w:left w:val="nil"/>
              <w:bottom w:val="nil"/>
              <w:right w:val="nil"/>
            </w:tcBorders>
            <w:shd w:val="clear" w:color="auto" w:fill="auto"/>
            <w:noWrap/>
            <w:vAlign w:val="center"/>
            <w:hideMark/>
          </w:tcPr>
          <w:p w14:paraId="48D5A95F" w14:textId="77777777" w:rsidR="005F2397" w:rsidRPr="005368C2" w:rsidRDefault="005F2397" w:rsidP="005F2397">
            <w:r w:rsidRPr="005368C2">
              <w:t>Y 74</w:t>
            </w:r>
          </w:p>
        </w:tc>
      </w:tr>
      <w:tr w:rsidR="005F2397" w:rsidRPr="005368C2" w14:paraId="4C9C21EB" w14:textId="77777777" w:rsidTr="005F2397">
        <w:trPr>
          <w:trHeight w:val="254"/>
        </w:trPr>
        <w:tc>
          <w:tcPr>
            <w:tcW w:w="0" w:type="auto"/>
            <w:tcBorders>
              <w:top w:val="nil"/>
              <w:left w:val="nil"/>
              <w:bottom w:val="nil"/>
              <w:right w:val="nil"/>
            </w:tcBorders>
            <w:shd w:val="clear" w:color="auto" w:fill="auto"/>
            <w:noWrap/>
            <w:vAlign w:val="center"/>
            <w:hideMark/>
          </w:tcPr>
          <w:p w14:paraId="7BE49293" w14:textId="77777777" w:rsidR="005F2397" w:rsidRPr="005368C2" w:rsidRDefault="005F2397" w:rsidP="005F2397">
            <w:r w:rsidRPr="005368C2">
              <w:t>3</w:t>
            </w:r>
          </w:p>
        </w:tc>
        <w:tc>
          <w:tcPr>
            <w:tcW w:w="0" w:type="auto"/>
            <w:tcBorders>
              <w:top w:val="nil"/>
              <w:left w:val="nil"/>
              <w:bottom w:val="nil"/>
              <w:right w:val="nil"/>
            </w:tcBorders>
            <w:shd w:val="clear" w:color="auto" w:fill="auto"/>
            <w:noWrap/>
            <w:vAlign w:val="center"/>
            <w:hideMark/>
          </w:tcPr>
          <w:p w14:paraId="0AD80279" w14:textId="77777777" w:rsidR="005F2397" w:rsidRPr="005368C2" w:rsidRDefault="005F2397" w:rsidP="005F2397">
            <w:r w:rsidRPr="005368C2">
              <w:t>0.5</w:t>
            </w:r>
          </w:p>
        </w:tc>
        <w:tc>
          <w:tcPr>
            <w:tcW w:w="0" w:type="auto"/>
            <w:tcBorders>
              <w:top w:val="nil"/>
              <w:left w:val="nil"/>
              <w:bottom w:val="nil"/>
              <w:right w:val="nil"/>
            </w:tcBorders>
            <w:shd w:val="clear" w:color="auto" w:fill="auto"/>
            <w:noWrap/>
            <w:vAlign w:val="center"/>
            <w:hideMark/>
          </w:tcPr>
          <w:p w14:paraId="1BE3932F" w14:textId="77777777" w:rsidR="005F2397" w:rsidRPr="005368C2" w:rsidRDefault="005F2397" w:rsidP="005F2397">
            <w:r w:rsidRPr="005368C2">
              <w:t>$0.42</w:t>
            </w:r>
          </w:p>
        </w:tc>
        <w:tc>
          <w:tcPr>
            <w:tcW w:w="0" w:type="auto"/>
            <w:tcBorders>
              <w:top w:val="nil"/>
              <w:left w:val="nil"/>
              <w:bottom w:val="nil"/>
              <w:right w:val="nil"/>
            </w:tcBorders>
            <w:shd w:val="clear" w:color="auto" w:fill="auto"/>
            <w:noWrap/>
            <w:vAlign w:val="center"/>
            <w:hideMark/>
          </w:tcPr>
          <w:p w14:paraId="04922089" w14:textId="77777777" w:rsidR="005F2397" w:rsidRPr="005368C2" w:rsidRDefault="005F2397" w:rsidP="005F2397"/>
        </w:tc>
        <w:tc>
          <w:tcPr>
            <w:tcW w:w="0" w:type="auto"/>
            <w:tcBorders>
              <w:top w:val="nil"/>
              <w:left w:val="nil"/>
              <w:bottom w:val="nil"/>
              <w:right w:val="nil"/>
            </w:tcBorders>
            <w:shd w:val="clear" w:color="auto" w:fill="auto"/>
            <w:noWrap/>
            <w:vAlign w:val="center"/>
            <w:hideMark/>
          </w:tcPr>
          <w:p w14:paraId="74F6CC8E" w14:textId="77777777" w:rsidR="005F2397" w:rsidRPr="005368C2" w:rsidRDefault="005F2397" w:rsidP="005F2397">
            <w:r w:rsidRPr="005368C2">
              <w:t>80</w:t>
            </w:r>
          </w:p>
        </w:tc>
        <w:tc>
          <w:tcPr>
            <w:tcW w:w="0" w:type="auto"/>
            <w:tcBorders>
              <w:top w:val="nil"/>
              <w:left w:val="nil"/>
              <w:bottom w:val="nil"/>
              <w:right w:val="nil"/>
            </w:tcBorders>
            <w:shd w:val="clear" w:color="auto" w:fill="auto"/>
            <w:noWrap/>
            <w:vAlign w:val="center"/>
            <w:hideMark/>
          </w:tcPr>
          <w:p w14:paraId="3B126AE8" w14:textId="77777777" w:rsidR="005F2397" w:rsidRPr="005368C2" w:rsidRDefault="005F2397" w:rsidP="005F2397">
            <w:r w:rsidRPr="005368C2">
              <w:t>Y 71</w:t>
            </w:r>
          </w:p>
        </w:tc>
      </w:tr>
      <w:tr w:rsidR="005F2397" w:rsidRPr="005368C2" w14:paraId="60A0972D" w14:textId="77777777" w:rsidTr="005F2397">
        <w:trPr>
          <w:trHeight w:val="254"/>
        </w:trPr>
        <w:tc>
          <w:tcPr>
            <w:tcW w:w="0" w:type="auto"/>
            <w:tcBorders>
              <w:top w:val="nil"/>
              <w:left w:val="nil"/>
              <w:bottom w:val="nil"/>
              <w:right w:val="nil"/>
            </w:tcBorders>
            <w:shd w:val="clear" w:color="auto" w:fill="auto"/>
            <w:noWrap/>
            <w:vAlign w:val="center"/>
            <w:hideMark/>
          </w:tcPr>
          <w:p w14:paraId="1CCE13D5" w14:textId="77777777" w:rsidR="005F2397" w:rsidRPr="005368C2" w:rsidRDefault="005F2397" w:rsidP="005F2397">
            <w:r w:rsidRPr="005368C2">
              <w:t>3</w:t>
            </w:r>
          </w:p>
        </w:tc>
        <w:tc>
          <w:tcPr>
            <w:tcW w:w="0" w:type="auto"/>
            <w:tcBorders>
              <w:top w:val="nil"/>
              <w:left w:val="nil"/>
              <w:bottom w:val="nil"/>
              <w:right w:val="nil"/>
            </w:tcBorders>
            <w:shd w:val="clear" w:color="auto" w:fill="auto"/>
            <w:noWrap/>
            <w:vAlign w:val="center"/>
            <w:hideMark/>
          </w:tcPr>
          <w:p w14:paraId="28DB9597" w14:textId="77777777" w:rsidR="005F2397" w:rsidRPr="005368C2" w:rsidRDefault="005F2397" w:rsidP="005F2397">
            <w:r w:rsidRPr="005368C2">
              <w:t>10</w:t>
            </w:r>
          </w:p>
        </w:tc>
        <w:tc>
          <w:tcPr>
            <w:tcW w:w="0" w:type="auto"/>
            <w:tcBorders>
              <w:top w:val="nil"/>
              <w:left w:val="nil"/>
              <w:bottom w:val="nil"/>
              <w:right w:val="nil"/>
            </w:tcBorders>
            <w:shd w:val="clear" w:color="auto" w:fill="auto"/>
            <w:noWrap/>
            <w:vAlign w:val="center"/>
            <w:hideMark/>
          </w:tcPr>
          <w:p w14:paraId="0B069913" w14:textId="77777777" w:rsidR="005F2397" w:rsidRPr="005368C2" w:rsidRDefault="005F2397" w:rsidP="005F2397">
            <w:r w:rsidRPr="005368C2">
              <w:t>$8.35</w:t>
            </w:r>
          </w:p>
        </w:tc>
        <w:tc>
          <w:tcPr>
            <w:tcW w:w="0" w:type="auto"/>
            <w:tcBorders>
              <w:top w:val="nil"/>
              <w:left w:val="nil"/>
              <w:bottom w:val="nil"/>
              <w:right w:val="nil"/>
            </w:tcBorders>
            <w:shd w:val="clear" w:color="auto" w:fill="auto"/>
            <w:noWrap/>
            <w:vAlign w:val="center"/>
            <w:hideMark/>
          </w:tcPr>
          <w:p w14:paraId="172B31DD" w14:textId="77777777" w:rsidR="005F2397" w:rsidRPr="005368C2" w:rsidRDefault="005F2397" w:rsidP="005F2397"/>
        </w:tc>
        <w:tc>
          <w:tcPr>
            <w:tcW w:w="0" w:type="auto"/>
            <w:tcBorders>
              <w:top w:val="nil"/>
              <w:left w:val="nil"/>
              <w:bottom w:val="nil"/>
              <w:right w:val="nil"/>
            </w:tcBorders>
            <w:shd w:val="clear" w:color="auto" w:fill="auto"/>
            <w:noWrap/>
            <w:vAlign w:val="center"/>
            <w:hideMark/>
          </w:tcPr>
          <w:p w14:paraId="6F24BB75" w14:textId="77777777" w:rsidR="005F2397" w:rsidRPr="005368C2" w:rsidRDefault="005F2397" w:rsidP="005F2397">
            <w:r w:rsidRPr="005368C2">
              <w:t>1000</w:t>
            </w:r>
          </w:p>
        </w:tc>
        <w:tc>
          <w:tcPr>
            <w:tcW w:w="0" w:type="auto"/>
            <w:tcBorders>
              <w:top w:val="nil"/>
              <w:left w:val="nil"/>
              <w:bottom w:val="nil"/>
              <w:right w:val="nil"/>
            </w:tcBorders>
            <w:shd w:val="clear" w:color="auto" w:fill="auto"/>
            <w:noWrap/>
            <w:vAlign w:val="center"/>
            <w:hideMark/>
          </w:tcPr>
          <w:p w14:paraId="6F385EFA" w14:textId="77777777" w:rsidR="005F2397" w:rsidRPr="005368C2" w:rsidRDefault="005F2397" w:rsidP="005F2397">
            <w:r w:rsidRPr="005368C2">
              <w:t>Y 887</w:t>
            </w:r>
          </w:p>
        </w:tc>
      </w:tr>
      <w:tr w:rsidR="005F2397" w:rsidRPr="005368C2" w14:paraId="702C4953" w14:textId="77777777" w:rsidTr="005F2397">
        <w:trPr>
          <w:trHeight w:val="254"/>
        </w:trPr>
        <w:tc>
          <w:tcPr>
            <w:tcW w:w="0" w:type="auto"/>
            <w:tcBorders>
              <w:top w:val="single" w:sz="4" w:space="0" w:color="000000"/>
              <w:left w:val="nil"/>
              <w:bottom w:val="nil"/>
              <w:right w:val="nil"/>
            </w:tcBorders>
            <w:shd w:val="clear" w:color="auto" w:fill="auto"/>
            <w:noWrap/>
            <w:vAlign w:val="bottom"/>
            <w:hideMark/>
          </w:tcPr>
          <w:p w14:paraId="0BD48B04" w14:textId="77777777" w:rsidR="005F2397" w:rsidRPr="005368C2" w:rsidRDefault="005F2397" w:rsidP="005F2397">
            <w:r w:rsidRPr="005368C2">
              <w:t> </w:t>
            </w:r>
          </w:p>
        </w:tc>
        <w:tc>
          <w:tcPr>
            <w:tcW w:w="0" w:type="auto"/>
            <w:tcBorders>
              <w:top w:val="single" w:sz="4" w:space="0" w:color="000000"/>
              <w:left w:val="nil"/>
              <w:bottom w:val="nil"/>
              <w:right w:val="nil"/>
            </w:tcBorders>
            <w:shd w:val="clear" w:color="auto" w:fill="auto"/>
            <w:noWrap/>
            <w:vAlign w:val="bottom"/>
            <w:hideMark/>
          </w:tcPr>
          <w:p w14:paraId="73E5E0FB" w14:textId="77777777" w:rsidR="005F2397" w:rsidRPr="005368C2" w:rsidRDefault="005F2397" w:rsidP="005F2397">
            <w:r w:rsidRPr="005368C2">
              <w:t> </w:t>
            </w:r>
          </w:p>
        </w:tc>
        <w:tc>
          <w:tcPr>
            <w:tcW w:w="0" w:type="auto"/>
            <w:tcBorders>
              <w:top w:val="single" w:sz="4" w:space="0" w:color="000000"/>
              <w:left w:val="nil"/>
              <w:bottom w:val="nil"/>
              <w:right w:val="nil"/>
            </w:tcBorders>
            <w:shd w:val="clear" w:color="auto" w:fill="auto"/>
            <w:noWrap/>
            <w:vAlign w:val="center"/>
            <w:hideMark/>
          </w:tcPr>
          <w:p w14:paraId="54F4F6CB" w14:textId="77777777" w:rsidR="005F2397" w:rsidRPr="005368C2" w:rsidRDefault="005F2397" w:rsidP="005F2397">
            <w:r w:rsidRPr="005368C2">
              <w:t>$9.68</w:t>
            </w:r>
          </w:p>
        </w:tc>
        <w:tc>
          <w:tcPr>
            <w:tcW w:w="0" w:type="auto"/>
            <w:tcBorders>
              <w:top w:val="single" w:sz="4" w:space="0" w:color="000000"/>
              <w:left w:val="nil"/>
              <w:bottom w:val="nil"/>
              <w:right w:val="nil"/>
            </w:tcBorders>
            <w:shd w:val="clear" w:color="auto" w:fill="auto"/>
            <w:noWrap/>
            <w:vAlign w:val="center"/>
            <w:hideMark/>
          </w:tcPr>
          <w:p w14:paraId="54AC9C17" w14:textId="77777777" w:rsidR="005F2397" w:rsidRPr="005368C2" w:rsidRDefault="005F2397" w:rsidP="005F2397">
            <w:r w:rsidRPr="005368C2">
              <w:t> </w:t>
            </w:r>
          </w:p>
        </w:tc>
        <w:tc>
          <w:tcPr>
            <w:tcW w:w="0" w:type="auto"/>
            <w:tcBorders>
              <w:top w:val="single" w:sz="4" w:space="0" w:color="000000"/>
              <w:left w:val="nil"/>
              <w:bottom w:val="nil"/>
              <w:right w:val="nil"/>
            </w:tcBorders>
            <w:shd w:val="clear" w:color="auto" w:fill="auto"/>
            <w:noWrap/>
            <w:vAlign w:val="center"/>
            <w:hideMark/>
          </w:tcPr>
          <w:p w14:paraId="7CED1018" w14:textId="77777777" w:rsidR="005F2397" w:rsidRPr="005368C2" w:rsidRDefault="005F2397" w:rsidP="005F2397">
            <w:r w:rsidRPr="005368C2">
              <w:t> </w:t>
            </w:r>
          </w:p>
        </w:tc>
        <w:tc>
          <w:tcPr>
            <w:tcW w:w="0" w:type="auto"/>
            <w:tcBorders>
              <w:top w:val="single" w:sz="4" w:space="0" w:color="000000"/>
              <w:left w:val="nil"/>
              <w:bottom w:val="nil"/>
              <w:right w:val="nil"/>
            </w:tcBorders>
            <w:shd w:val="clear" w:color="auto" w:fill="auto"/>
            <w:noWrap/>
            <w:vAlign w:val="center"/>
            <w:hideMark/>
          </w:tcPr>
          <w:p w14:paraId="2D8F5E95" w14:textId="77777777" w:rsidR="005F2397" w:rsidRPr="005368C2" w:rsidRDefault="005F2397" w:rsidP="005F2397">
            <w:r w:rsidRPr="005368C2">
              <w:t>Y 1,109</w:t>
            </w:r>
          </w:p>
        </w:tc>
      </w:tr>
      <w:tr w:rsidR="005F2397" w:rsidRPr="005368C2" w14:paraId="56B7D53D" w14:textId="77777777" w:rsidTr="005F2397">
        <w:trPr>
          <w:trHeight w:val="254"/>
        </w:trPr>
        <w:tc>
          <w:tcPr>
            <w:tcW w:w="0" w:type="auto"/>
            <w:tcBorders>
              <w:top w:val="nil"/>
              <w:left w:val="nil"/>
              <w:bottom w:val="nil"/>
              <w:right w:val="nil"/>
            </w:tcBorders>
            <w:shd w:val="clear" w:color="auto" w:fill="auto"/>
            <w:noWrap/>
            <w:vAlign w:val="bottom"/>
            <w:hideMark/>
          </w:tcPr>
          <w:p w14:paraId="6E05F521" w14:textId="77777777" w:rsidR="005F2397" w:rsidRPr="005368C2" w:rsidRDefault="005F2397" w:rsidP="005F2397"/>
        </w:tc>
        <w:tc>
          <w:tcPr>
            <w:tcW w:w="0" w:type="auto"/>
            <w:tcBorders>
              <w:top w:val="nil"/>
              <w:left w:val="nil"/>
              <w:bottom w:val="nil"/>
              <w:right w:val="nil"/>
            </w:tcBorders>
            <w:shd w:val="clear" w:color="auto" w:fill="auto"/>
            <w:noWrap/>
            <w:vAlign w:val="bottom"/>
            <w:hideMark/>
          </w:tcPr>
          <w:p w14:paraId="7599D61E" w14:textId="77777777" w:rsidR="005F2397" w:rsidRPr="005368C2" w:rsidRDefault="005F2397" w:rsidP="005F2397"/>
        </w:tc>
        <w:tc>
          <w:tcPr>
            <w:tcW w:w="0" w:type="auto"/>
            <w:tcBorders>
              <w:top w:val="nil"/>
              <w:left w:val="nil"/>
              <w:bottom w:val="nil"/>
              <w:right w:val="nil"/>
            </w:tcBorders>
            <w:shd w:val="clear" w:color="auto" w:fill="auto"/>
            <w:noWrap/>
            <w:vAlign w:val="bottom"/>
            <w:hideMark/>
          </w:tcPr>
          <w:p w14:paraId="29B822BA" w14:textId="77777777" w:rsidR="005F2397" w:rsidRPr="005368C2" w:rsidRDefault="005F2397" w:rsidP="005F2397"/>
        </w:tc>
        <w:tc>
          <w:tcPr>
            <w:tcW w:w="0" w:type="auto"/>
            <w:tcBorders>
              <w:top w:val="nil"/>
              <w:left w:val="nil"/>
              <w:bottom w:val="nil"/>
              <w:right w:val="nil"/>
            </w:tcBorders>
            <w:shd w:val="clear" w:color="auto" w:fill="auto"/>
            <w:noWrap/>
            <w:vAlign w:val="bottom"/>
            <w:hideMark/>
          </w:tcPr>
          <w:p w14:paraId="18190DB8" w14:textId="77777777" w:rsidR="005F2397" w:rsidRPr="005368C2" w:rsidRDefault="005F2397" w:rsidP="005F2397"/>
        </w:tc>
        <w:tc>
          <w:tcPr>
            <w:tcW w:w="0" w:type="auto"/>
            <w:tcBorders>
              <w:top w:val="nil"/>
              <w:left w:val="nil"/>
              <w:bottom w:val="nil"/>
              <w:right w:val="nil"/>
            </w:tcBorders>
            <w:shd w:val="clear" w:color="auto" w:fill="auto"/>
            <w:noWrap/>
            <w:vAlign w:val="bottom"/>
            <w:hideMark/>
          </w:tcPr>
          <w:p w14:paraId="142FFEA6" w14:textId="77777777" w:rsidR="005F2397" w:rsidRPr="005368C2" w:rsidRDefault="005F2397" w:rsidP="005F2397"/>
        </w:tc>
        <w:tc>
          <w:tcPr>
            <w:tcW w:w="0" w:type="auto"/>
            <w:tcBorders>
              <w:top w:val="nil"/>
              <w:left w:val="nil"/>
              <w:bottom w:val="nil"/>
              <w:right w:val="nil"/>
            </w:tcBorders>
            <w:shd w:val="clear" w:color="auto" w:fill="auto"/>
            <w:noWrap/>
            <w:vAlign w:val="bottom"/>
            <w:hideMark/>
          </w:tcPr>
          <w:p w14:paraId="1048DFA1" w14:textId="77777777" w:rsidR="005F2397" w:rsidRPr="005368C2" w:rsidRDefault="005F2397" w:rsidP="005F2397"/>
        </w:tc>
      </w:tr>
      <w:tr w:rsidR="005F2397" w:rsidRPr="005368C2" w14:paraId="642BDCB4" w14:textId="77777777" w:rsidTr="005F2397">
        <w:trPr>
          <w:trHeight w:val="254"/>
        </w:trPr>
        <w:tc>
          <w:tcPr>
            <w:tcW w:w="0" w:type="auto"/>
            <w:tcBorders>
              <w:top w:val="nil"/>
              <w:left w:val="nil"/>
              <w:bottom w:val="nil"/>
              <w:right w:val="nil"/>
            </w:tcBorders>
            <w:shd w:val="clear" w:color="auto" w:fill="auto"/>
            <w:noWrap/>
            <w:vAlign w:val="bottom"/>
            <w:hideMark/>
          </w:tcPr>
          <w:p w14:paraId="657C7660" w14:textId="77777777" w:rsidR="005F2397" w:rsidRPr="005368C2" w:rsidRDefault="005F2397" w:rsidP="005F2397"/>
        </w:tc>
        <w:tc>
          <w:tcPr>
            <w:tcW w:w="0" w:type="auto"/>
            <w:gridSpan w:val="2"/>
            <w:tcBorders>
              <w:top w:val="single" w:sz="4" w:space="0" w:color="000000"/>
              <w:left w:val="single" w:sz="4" w:space="0" w:color="000000"/>
              <w:bottom w:val="nil"/>
              <w:right w:val="nil"/>
            </w:tcBorders>
            <w:shd w:val="clear" w:color="auto" w:fill="auto"/>
            <w:noWrap/>
            <w:vAlign w:val="center"/>
            <w:hideMark/>
          </w:tcPr>
          <w:p w14:paraId="72D62C52" w14:textId="77777777" w:rsidR="005F2397" w:rsidRPr="005368C2" w:rsidRDefault="005F2397" w:rsidP="005F2397">
            <w:r w:rsidRPr="005368C2">
              <w:t>Yen bond</w:t>
            </w:r>
          </w:p>
        </w:tc>
        <w:tc>
          <w:tcPr>
            <w:tcW w:w="0" w:type="auto"/>
            <w:tcBorders>
              <w:top w:val="single" w:sz="4" w:space="0" w:color="000000"/>
              <w:left w:val="nil"/>
              <w:bottom w:val="nil"/>
              <w:right w:val="nil"/>
            </w:tcBorders>
            <w:shd w:val="clear" w:color="auto" w:fill="auto"/>
            <w:noWrap/>
            <w:vAlign w:val="bottom"/>
            <w:hideMark/>
          </w:tcPr>
          <w:p w14:paraId="1D6F31C3" w14:textId="77777777" w:rsidR="005F2397" w:rsidRPr="005368C2" w:rsidRDefault="005F2397" w:rsidP="005F2397">
            <w:r w:rsidRPr="005368C2">
              <w:t> </w:t>
            </w:r>
          </w:p>
        </w:tc>
        <w:tc>
          <w:tcPr>
            <w:tcW w:w="0" w:type="auto"/>
            <w:tcBorders>
              <w:top w:val="single" w:sz="4" w:space="0" w:color="000000"/>
              <w:left w:val="nil"/>
              <w:bottom w:val="nil"/>
              <w:right w:val="nil"/>
            </w:tcBorders>
            <w:shd w:val="clear" w:color="auto" w:fill="auto"/>
            <w:noWrap/>
            <w:vAlign w:val="bottom"/>
            <w:hideMark/>
          </w:tcPr>
          <w:p w14:paraId="4DD4D5F0" w14:textId="77777777" w:rsidR="005F2397" w:rsidRPr="005368C2" w:rsidRDefault="005F2397" w:rsidP="005F2397">
            <w:r w:rsidRPr="005368C2">
              <w:t> </w:t>
            </w:r>
          </w:p>
        </w:tc>
        <w:tc>
          <w:tcPr>
            <w:tcW w:w="0" w:type="auto"/>
            <w:tcBorders>
              <w:top w:val="single" w:sz="4" w:space="0" w:color="000000"/>
              <w:left w:val="nil"/>
              <w:bottom w:val="nil"/>
              <w:right w:val="single" w:sz="4" w:space="0" w:color="000000"/>
            </w:tcBorders>
            <w:shd w:val="clear" w:color="auto" w:fill="auto"/>
            <w:noWrap/>
            <w:vAlign w:val="center"/>
            <w:hideMark/>
          </w:tcPr>
          <w:p w14:paraId="792038B1" w14:textId="77777777" w:rsidR="005F2397" w:rsidRPr="005368C2" w:rsidRDefault="005F2397" w:rsidP="005F2397">
            <w:r w:rsidRPr="005368C2">
              <w:t>Y 1,109</w:t>
            </w:r>
          </w:p>
        </w:tc>
      </w:tr>
      <w:tr w:rsidR="005F2397" w:rsidRPr="005368C2" w14:paraId="1B83135E" w14:textId="77777777" w:rsidTr="005F2397">
        <w:trPr>
          <w:trHeight w:val="254"/>
        </w:trPr>
        <w:tc>
          <w:tcPr>
            <w:tcW w:w="0" w:type="auto"/>
            <w:tcBorders>
              <w:top w:val="nil"/>
              <w:left w:val="nil"/>
              <w:bottom w:val="nil"/>
              <w:right w:val="nil"/>
            </w:tcBorders>
            <w:shd w:val="clear" w:color="auto" w:fill="auto"/>
            <w:noWrap/>
            <w:vAlign w:val="bottom"/>
            <w:hideMark/>
          </w:tcPr>
          <w:p w14:paraId="01BECFB8" w14:textId="77777777" w:rsidR="005F2397" w:rsidRPr="005368C2" w:rsidRDefault="005F2397" w:rsidP="005F2397"/>
        </w:tc>
        <w:tc>
          <w:tcPr>
            <w:tcW w:w="0" w:type="auto"/>
            <w:gridSpan w:val="4"/>
            <w:tcBorders>
              <w:top w:val="nil"/>
              <w:left w:val="single" w:sz="4" w:space="0" w:color="000000"/>
              <w:bottom w:val="nil"/>
              <w:right w:val="nil"/>
            </w:tcBorders>
            <w:shd w:val="clear" w:color="auto" w:fill="auto"/>
            <w:noWrap/>
            <w:vAlign w:val="center"/>
            <w:hideMark/>
          </w:tcPr>
          <w:p w14:paraId="10336FA8" w14:textId="77777777" w:rsidR="005F2397" w:rsidRPr="005368C2" w:rsidRDefault="005F2397" w:rsidP="005F2397">
            <w:r w:rsidRPr="005368C2">
              <w:t>Yen bond in US dollars</w:t>
            </w:r>
          </w:p>
        </w:tc>
        <w:tc>
          <w:tcPr>
            <w:tcW w:w="0" w:type="auto"/>
            <w:tcBorders>
              <w:top w:val="nil"/>
              <w:left w:val="nil"/>
              <w:bottom w:val="nil"/>
              <w:right w:val="single" w:sz="4" w:space="0" w:color="000000"/>
            </w:tcBorders>
            <w:shd w:val="clear" w:color="auto" w:fill="auto"/>
            <w:noWrap/>
            <w:vAlign w:val="center"/>
            <w:hideMark/>
          </w:tcPr>
          <w:p w14:paraId="204F4126" w14:textId="77777777" w:rsidR="005F2397" w:rsidRPr="005368C2" w:rsidRDefault="005F2397" w:rsidP="005F2397">
            <w:r w:rsidRPr="005368C2">
              <w:t>$10.08</w:t>
            </w:r>
          </w:p>
        </w:tc>
      </w:tr>
      <w:tr w:rsidR="005F2397" w:rsidRPr="005368C2" w14:paraId="7B5EC45C" w14:textId="77777777" w:rsidTr="005F2397">
        <w:trPr>
          <w:trHeight w:val="254"/>
        </w:trPr>
        <w:tc>
          <w:tcPr>
            <w:tcW w:w="0" w:type="auto"/>
            <w:tcBorders>
              <w:top w:val="nil"/>
              <w:left w:val="nil"/>
              <w:bottom w:val="nil"/>
              <w:right w:val="nil"/>
            </w:tcBorders>
            <w:shd w:val="clear" w:color="auto" w:fill="auto"/>
            <w:noWrap/>
            <w:vAlign w:val="bottom"/>
            <w:hideMark/>
          </w:tcPr>
          <w:p w14:paraId="0E8AB858" w14:textId="77777777" w:rsidR="005F2397" w:rsidRPr="005368C2" w:rsidRDefault="005F2397" w:rsidP="005F2397"/>
        </w:tc>
        <w:tc>
          <w:tcPr>
            <w:tcW w:w="0" w:type="auto"/>
            <w:gridSpan w:val="2"/>
            <w:tcBorders>
              <w:top w:val="nil"/>
              <w:left w:val="single" w:sz="4" w:space="0" w:color="000000"/>
              <w:bottom w:val="nil"/>
              <w:right w:val="nil"/>
            </w:tcBorders>
            <w:shd w:val="clear" w:color="auto" w:fill="auto"/>
            <w:noWrap/>
            <w:vAlign w:val="center"/>
            <w:hideMark/>
          </w:tcPr>
          <w:p w14:paraId="7ACECE79" w14:textId="77777777" w:rsidR="005F2397" w:rsidRPr="005368C2" w:rsidRDefault="005F2397" w:rsidP="005F2397">
            <w:r w:rsidRPr="005368C2">
              <w:t>Dollar bond</w:t>
            </w:r>
          </w:p>
        </w:tc>
        <w:tc>
          <w:tcPr>
            <w:tcW w:w="0" w:type="auto"/>
            <w:tcBorders>
              <w:top w:val="nil"/>
              <w:left w:val="nil"/>
              <w:bottom w:val="nil"/>
              <w:right w:val="nil"/>
            </w:tcBorders>
            <w:shd w:val="clear" w:color="auto" w:fill="auto"/>
            <w:noWrap/>
            <w:vAlign w:val="bottom"/>
            <w:hideMark/>
          </w:tcPr>
          <w:p w14:paraId="6AD3F53C" w14:textId="77777777" w:rsidR="005F2397" w:rsidRPr="005368C2" w:rsidRDefault="005F2397" w:rsidP="005F2397"/>
        </w:tc>
        <w:tc>
          <w:tcPr>
            <w:tcW w:w="0" w:type="auto"/>
            <w:tcBorders>
              <w:top w:val="nil"/>
              <w:left w:val="nil"/>
              <w:bottom w:val="nil"/>
              <w:right w:val="nil"/>
            </w:tcBorders>
            <w:shd w:val="clear" w:color="auto" w:fill="auto"/>
            <w:noWrap/>
            <w:vAlign w:val="bottom"/>
            <w:hideMark/>
          </w:tcPr>
          <w:p w14:paraId="6073F39C" w14:textId="77777777" w:rsidR="005F2397" w:rsidRPr="005368C2" w:rsidRDefault="005F2397" w:rsidP="005F2397"/>
        </w:tc>
        <w:tc>
          <w:tcPr>
            <w:tcW w:w="0" w:type="auto"/>
            <w:tcBorders>
              <w:top w:val="nil"/>
              <w:left w:val="nil"/>
              <w:bottom w:val="nil"/>
              <w:right w:val="single" w:sz="4" w:space="0" w:color="000000"/>
            </w:tcBorders>
            <w:shd w:val="clear" w:color="auto" w:fill="auto"/>
            <w:noWrap/>
            <w:vAlign w:val="center"/>
            <w:hideMark/>
          </w:tcPr>
          <w:p w14:paraId="5B558867" w14:textId="77777777" w:rsidR="005F2397" w:rsidRPr="005368C2" w:rsidRDefault="005F2397" w:rsidP="005F2397">
            <w:r w:rsidRPr="005368C2">
              <w:t>$9.68</w:t>
            </w:r>
          </w:p>
        </w:tc>
      </w:tr>
      <w:tr w:rsidR="005F2397" w:rsidRPr="005368C2" w14:paraId="73B46482" w14:textId="77777777" w:rsidTr="00944F42">
        <w:trPr>
          <w:trHeight w:val="254"/>
        </w:trPr>
        <w:tc>
          <w:tcPr>
            <w:tcW w:w="0" w:type="auto"/>
            <w:tcBorders>
              <w:top w:val="nil"/>
              <w:left w:val="nil"/>
              <w:bottom w:val="nil"/>
              <w:right w:val="nil"/>
            </w:tcBorders>
            <w:shd w:val="clear" w:color="auto" w:fill="auto"/>
            <w:noWrap/>
            <w:vAlign w:val="bottom"/>
            <w:hideMark/>
          </w:tcPr>
          <w:p w14:paraId="7DA001AB" w14:textId="77777777" w:rsidR="005F2397" w:rsidRPr="005368C2" w:rsidRDefault="005F2397" w:rsidP="005F2397"/>
        </w:tc>
        <w:tc>
          <w:tcPr>
            <w:tcW w:w="0" w:type="auto"/>
            <w:gridSpan w:val="4"/>
            <w:tcBorders>
              <w:top w:val="nil"/>
              <w:left w:val="single" w:sz="4" w:space="0" w:color="000000"/>
              <w:bottom w:val="nil"/>
              <w:right w:val="nil"/>
            </w:tcBorders>
            <w:shd w:val="clear" w:color="auto" w:fill="auto"/>
            <w:noWrap/>
            <w:vAlign w:val="center"/>
            <w:hideMark/>
          </w:tcPr>
          <w:p w14:paraId="7E6CEDE2" w14:textId="77777777" w:rsidR="005F2397" w:rsidRPr="005368C2" w:rsidRDefault="005F2397" w:rsidP="005F2397">
            <w:r w:rsidRPr="005368C2">
              <w:t>Swap, yen bond - dollar bond</w:t>
            </w:r>
          </w:p>
        </w:tc>
        <w:tc>
          <w:tcPr>
            <w:tcW w:w="0" w:type="auto"/>
            <w:tcBorders>
              <w:top w:val="nil"/>
              <w:left w:val="nil"/>
              <w:bottom w:val="nil"/>
              <w:right w:val="single" w:sz="4" w:space="0" w:color="000000"/>
            </w:tcBorders>
            <w:shd w:val="clear" w:color="auto" w:fill="auto"/>
            <w:noWrap/>
            <w:vAlign w:val="center"/>
            <w:hideMark/>
          </w:tcPr>
          <w:p w14:paraId="33EF058B" w14:textId="77777777" w:rsidR="005F2397" w:rsidRPr="005368C2" w:rsidRDefault="005F2397" w:rsidP="005F2397">
            <w:r w:rsidRPr="005368C2">
              <w:t>$0.39</w:t>
            </w:r>
          </w:p>
        </w:tc>
      </w:tr>
      <w:tr w:rsidR="00944F42" w:rsidRPr="005368C2" w14:paraId="2C6B6F31" w14:textId="77777777" w:rsidTr="005F2397">
        <w:trPr>
          <w:trHeight w:val="254"/>
        </w:trPr>
        <w:tc>
          <w:tcPr>
            <w:tcW w:w="0" w:type="auto"/>
            <w:tcBorders>
              <w:top w:val="nil"/>
              <w:left w:val="nil"/>
              <w:bottom w:val="nil"/>
              <w:right w:val="nil"/>
            </w:tcBorders>
            <w:shd w:val="clear" w:color="auto" w:fill="auto"/>
            <w:noWrap/>
            <w:vAlign w:val="bottom"/>
          </w:tcPr>
          <w:p w14:paraId="6A80C636" w14:textId="77777777" w:rsidR="00944F42" w:rsidRDefault="00944F42" w:rsidP="005F2397"/>
          <w:p w14:paraId="6940F08A" w14:textId="77777777" w:rsidR="00944F42" w:rsidRPr="005368C2" w:rsidRDefault="00944F42" w:rsidP="005F2397"/>
        </w:tc>
        <w:tc>
          <w:tcPr>
            <w:tcW w:w="0" w:type="auto"/>
            <w:gridSpan w:val="4"/>
            <w:tcBorders>
              <w:top w:val="nil"/>
              <w:left w:val="single" w:sz="4" w:space="0" w:color="000000"/>
              <w:bottom w:val="single" w:sz="4" w:space="0" w:color="000000"/>
              <w:right w:val="nil"/>
            </w:tcBorders>
            <w:shd w:val="clear" w:color="auto" w:fill="auto"/>
            <w:noWrap/>
            <w:vAlign w:val="center"/>
          </w:tcPr>
          <w:p w14:paraId="7B58BFB0" w14:textId="77777777" w:rsidR="00944F42" w:rsidRPr="005368C2" w:rsidRDefault="00944F42" w:rsidP="005F2397"/>
        </w:tc>
        <w:tc>
          <w:tcPr>
            <w:tcW w:w="0" w:type="auto"/>
            <w:tcBorders>
              <w:top w:val="nil"/>
              <w:left w:val="nil"/>
              <w:bottom w:val="single" w:sz="4" w:space="0" w:color="000000"/>
              <w:right w:val="single" w:sz="4" w:space="0" w:color="000000"/>
            </w:tcBorders>
            <w:shd w:val="clear" w:color="auto" w:fill="auto"/>
            <w:noWrap/>
            <w:vAlign w:val="center"/>
          </w:tcPr>
          <w:p w14:paraId="16BEAFD0" w14:textId="77777777" w:rsidR="00944F42" w:rsidRPr="005368C2" w:rsidRDefault="00944F42" w:rsidP="005F2397"/>
        </w:tc>
      </w:tr>
    </w:tbl>
    <w:p w14:paraId="30958038" w14:textId="77777777" w:rsidR="00944F42" w:rsidRDefault="00944F42" w:rsidP="005F2397"/>
    <w:p w14:paraId="7264C0E1" w14:textId="77777777" w:rsidR="005F2397" w:rsidRPr="005368C2" w:rsidRDefault="005F2397" w:rsidP="005F2397">
      <w:r w:rsidRPr="005368C2">
        <w:t>Our company is paying dollars, specifically 5% of $10 million or $500,000 (0.5 million) for each year until the third year, when the $10 million principal is also paid. These cash flows are discounted at the U.S. rate of 6%. (</w:t>
      </w:r>
      <w:proofErr w:type="gramStart"/>
      <w:r w:rsidRPr="005368C2">
        <w:t>we</w:t>
      </w:r>
      <w:proofErr w:type="gramEnd"/>
      <w:r w:rsidRPr="005368C2">
        <w:t xml:space="preserve"> assume a flat interest rate curve, otherwise we’d discount at the relevant spot rate). The sum of the discounted dollars is about $9.68.</w:t>
      </w:r>
    </w:p>
    <w:p w14:paraId="1E485E18" w14:textId="77777777" w:rsidR="005F2397" w:rsidRPr="005368C2" w:rsidRDefault="005F2397" w:rsidP="005F2397">
      <w:r w:rsidRPr="005368C2">
        <w:t>A similar calculation is performed on the yen that are received. Our company receives 8% of 1,000 yen or 80 million yen per year</w:t>
      </w:r>
      <w:proofErr w:type="gramStart"/>
      <w:r w:rsidRPr="005368C2">
        <w:t>;</w:t>
      </w:r>
      <w:proofErr w:type="gramEnd"/>
      <w:r w:rsidRPr="005368C2">
        <w:t xml:space="preserve"> and 1,000 million yen in principal on the third year. These cash flows are discounted at the Japanese interest rate of 4% (also a flat yield curve for simplicity’s sake). The present value of the yen bond is about $1,109. But that is denominated in yen, so we translate (convert) that amount—based on our exchange rate of 110 yen to the dollar—to get a dollar value of $10.08 for the cash flows that are received.</w:t>
      </w:r>
    </w:p>
    <w:p w14:paraId="594E76FD" w14:textId="77777777" w:rsidR="005F2397" w:rsidRPr="005368C2" w:rsidRDefault="005F2397" w:rsidP="005F2397">
      <w:r w:rsidRPr="005368C2">
        <w:t>The final step is to deduct the present value of the dollar bond (i.e., that will be paid) from the present value of the yen-based bond (i.e., that will be received).</w:t>
      </w:r>
    </w:p>
    <w:p w14:paraId="3237B18F" w14:textId="77777777" w:rsidR="005F2397" w:rsidRPr="005368C2" w:rsidRDefault="005F2397" w:rsidP="005F2397">
      <w:r w:rsidRPr="005368C2">
        <w:t>Describe the comparative advantage argument for the existence of currency swaps</w:t>
      </w:r>
    </w:p>
    <w:p w14:paraId="1DA39923" w14:textId="77777777" w:rsidR="005F2397" w:rsidRPr="005368C2" w:rsidRDefault="005F2397" w:rsidP="005F2397">
      <w:r w:rsidRPr="005368C2">
        <w:t>General Electric wants to borrow AUD</w:t>
      </w:r>
    </w:p>
    <w:p w14:paraId="2836938E" w14:textId="77777777" w:rsidR="005F2397" w:rsidRPr="005368C2" w:rsidRDefault="005F2397" w:rsidP="005F2397">
      <w:r w:rsidRPr="005368C2">
        <w:t>Qantas wants to borrow USD</w:t>
      </w:r>
    </w:p>
    <w:tbl>
      <w:tblPr>
        <w:tblW w:w="6429" w:type="dxa"/>
        <w:jc w:val="center"/>
        <w:tblCellMar>
          <w:left w:w="0" w:type="dxa"/>
          <w:right w:w="0" w:type="dxa"/>
        </w:tblCellMar>
        <w:tblLook w:val="04A0" w:firstRow="1" w:lastRow="0" w:firstColumn="1" w:lastColumn="0" w:noHBand="0" w:noVBand="1"/>
      </w:tblPr>
      <w:tblGrid>
        <w:gridCol w:w="2731"/>
        <w:gridCol w:w="1540"/>
        <w:gridCol w:w="2158"/>
      </w:tblGrid>
      <w:tr w:rsidR="005F2397" w:rsidRPr="005368C2" w14:paraId="41883496" w14:textId="77777777" w:rsidTr="005F2397">
        <w:trPr>
          <w:trHeight w:val="253"/>
          <w:jc w:val="center"/>
        </w:trPr>
        <w:tc>
          <w:tcPr>
            <w:tcW w:w="2731" w:type="dxa"/>
            <w:tcBorders>
              <w:top w:val="nil"/>
              <w:left w:val="nil"/>
              <w:bottom w:val="single" w:sz="12" w:space="0" w:color="008000"/>
              <w:right w:val="nil"/>
            </w:tcBorders>
            <w:shd w:val="clear" w:color="auto" w:fill="auto"/>
            <w:tcMar>
              <w:top w:w="15" w:type="dxa"/>
              <w:left w:w="108" w:type="dxa"/>
              <w:bottom w:w="0" w:type="dxa"/>
              <w:right w:w="108" w:type="dxa"/>
            </w:tcMar>
            <w:vAlign w:val="center"/>
            <w:hideMark/>
          </w:tcPr>
          <w:p w14:paraId="50C77F22" w14:textId="77777777" w:rsidR="005F2397" w:rsidRPr="005368C2" w:rsidRDefault="005F2397" w:rsidP="005F2397"/>
        </w:tc>
        <w:tc>
          <w:tcPr>
            <w:tcW w:w="1540" w:type="dxa"/>
            <w:tcBorders>
              <w:top w:val="nil"/>
              <w:left w:val="nil"/>
              <w:bottom w:val="single" w:sz="12" w:space="0" w:color="008000"/>
              <w:right w:val="nil"/>
            </w:tcBorders>
            <w:shd w:val="clear" w:color="auto" w:fill="auto"/>
            <w:tcMar>
              <w:top w:w="15" w:type="dxa"/>
              <w:left w:w="108" w:type="dxa"/>
              <w:bottom w:w="0" w:type="dxa"/>
              <w:right w:w="108" w:type="dxa"/>
            </w:tcMar>
            <w:vAlign w:val="center"/>
            <w:hideMark/>
          </w:tcPr>
          <w:p w14:paraId="10651F4F" w14:textId="77777777" w:rsidR="005F2397" w:rsidRPr="005368C2" w:rsidRDefault="005F2397" w:rsidP="005F2397">
            <w:r w:rsidRPr="005368C2">
              <w:t>USD</w:t>
            </w:r>
          </w:p>
        </w:tc>
        <w:tc>
          <w:tcPr>
            <w:tcW w:w="2158" w:type="dxa"/>
            <w:tcBorders>
              <w:top w:val="nil"/>
              <w:left w:val="nil"/>
              <w:bottom w:val="single" w:sz="12" w:space="0" w:color="008000"/>
              <w:right w:val="nil"/>
            </w:tcBorders>
            <w:shd w:val="clear" w:color="auto" w:fill="auto"/>
            <w:tcMar>
              <w:top w:w="15" w:type="dxa"/>
              <w:left w:w="108" w:type="dxa"/>
              <w:bottom w:w="0" w:type="dxa"/>
              <w:right w:w="108" w:type="dxa"/>
            </w:tcMar>
            <w:vAlign w:val="center"/>
            <w:hideMark/>
          </w:tcPr>
          <w:p w14:paraId="126ED904" w14:textId="77777777" w:rsidR="005F2397" w:rsidRPr="005368C2" w:rsidRDefault="005F2397" w:rsidP="005F2397">
            <w:r w:rsidRPr="005368C2">
              <w:t>AUD</w:t>
            </w:r>
          </w:p>
        </w:tc>
      </w:tr>
      <w:tr w:rsidR="005F2397" w:rsidRPr="005368C2" w14:paraId="5D503EE2" w14:textId="77777777" w:rsidTr="005F2397">
        <w:trPr>
          <w:trHeight w:val="253"/>
          <w:jc w:val="center"/>
        </w:trPr>
        <w:tc>
          <w:tcPr>
            <w:tcW w:w="2731" w:type="dxa"/>
            <w:tcBorders>
              <w:top w:val="single" w:sz="12" w:space="0" w:color="008000"/>
              <w:left w:val="nil"/>
              <w:bottom w:val="single" w:sz="8" w:space="0" w:color="008000"/>
              <w:right w:val="nil"/>
            </w:tcBorders>
            <w:shd w:val="clear" w:color="auto" w:fill="auto"/>
            <w:tcMar>
              <w:top w:w="15" w:type="dxa"/>
              <w:left w:w="108" w:type="dxa"/>
              <w:bottom w:w="0" w:type="dxa"/>
              <w:right w:w="108" w:type="dxa"/>
            </w:tcMar>
            <w:vAlign w:val="center"/>
            <w:hideMark/>
          </w:tcPr>
          <w:p w14:paraId="215638EF" w14:textId="77777777" w:rsidR="005F2397" w:rsidRPr="005368C2" w:rsidRDefault="005F2397" w:rsidP="005F2397">
            <w:r w:rsidRPr="005368C2">
              <w:t>General Motors</w:t>
            </w:r>
          </w:p>
        </w:tc>
        <w:tc>
          <w:tcPr>
            <w:tcW w:w="1540" w:type="dxa"/>
            <w:tcBorders>
              <w:top w:val="single" w:sz="12" w:space="0" w:color="008000"/>
              <w:left w:val="nil"/>
              <w:bottom w:val="single" w:sz="8" w:space="0" w:color="008000"/>
              <w:right w:val="nil"/>
            </w:tcBorders>
            <w:shd w:val="clear" w:color="auto" w:fill="auto"/>
            <w:tcMar>
              <w:top w:w="15" w:type="dxa"/>
              <w:left w:w="108" w:type="dxa"/>
              <w:bottom w:w="0" w:type="dxa"/>
              <w:right w:w="108" w:type="dxa"/>
            </w:tcMar>
            <w:vAlign w:val="center"/>
            <w:hideMark/>
          </w:tcPr>
          <w:p w14:paraId="03D2E585" w14:textId="77777777" w:rsidR="005F2397" w:rsidRPr="005368C2" w:rsidRDefault="005F2397" w:rsidP="005F2397">
            <w:r w:rsidRPr="005368C2">
              <w:t>5.0%</w:t>
            </w:r>
          </w:p>
        </w:tc>
        <w:tc>
          <w:tcPr>
            <w:tcW w:w="2158" w:type="dxa"/>
            <w:tcBorders>
              <w:top w:val="single" w:sz="12" w:space="0" w:color="008000"/>
              <w:left w:val="nil"/>
              <w:bottom w:val="single" w:sz="8" w:space="0" w:color="008000"/>
              <w:right w:val="nil"/>
            </w:tcBorders>
            <w:shd w:val="clear" w:color="auto" w:fill="auto"/>
            <w:tcMar>
              <w:top w:w="15" w:type="dxa"/>
              <w:left w:w="108" w:type="dxa"/>
              <w:bottom w:w="0" w:type="dxa"/>
              <w:right w:w="108" w:type="dxa"/>
            </w:tcMar>
            <w:vAlign w:val="center"/>
            <w:hideMark/>
          </w:tcPr>
          <w:p w14:paraId="4CBBD7BD" w14:textId="77777777" w:rsidR="005F2397" w:rsidRPr="005368C2" w:rsidRDefault="005F2397" w:rsidP="005F2397">
            <w:r w:rsidRPr="005368C2">
              <w:t>7.6%</w:t>
            </w:r>
          </w:p>
        </w:tc>
      </w:tr>
      <w:tr w:rsidR="005F2397" w:rsidRPr="005368C2" w14:paraId="51626EC3" w14:textId="77777777" w:rsidTr="005F2397">
        <w:trPr>
          <w:trHeight w:val="253"/>
          <w:jc w:val="center"/>
        </w:trPr>
        <w:tc>
          <w:tcPr>
            <w:tcW w:w="2731" w:type="dxa"/>
            <w:tcBorders>
              <w:top w:val="single" w:sz="8" w:space="0" w:color="008000"/>
              <w:left w:val="nil"/>
              <w:bottom w:val="nil"/>
              <w:right w:val="nil"/>
            </w:tcBorders>
            <w:shd w:val="clear" w:color="auto" w:fill="auto"/>
            <w:tcMar>
              <w:top w:w="15" w:type="dxa"/>
              <w:left w:w="108" w:type="dxa"/>
              <w:bottom w:w="0" w:type="dxa"/>
              <w:right w:w="108" w:type="dxa"/>
            </w:tcMar>
            <w:vAlign w:val="center"/>
            <w:hideMark/>
          </w:tcPr>
          <w:p w14:paraId="6A893A0B" w14:textId="77777777" w:rsidR="005F2397" w:rsidRPr="005368C2" w:rsidRDefault="005F2397" w:rsidP="005F2397">
            <w:r w:rsidRPr="005368C2">
              <w:t>Qantas</w:t>
            </w:r>
          </w:p>
        </w:tc>
        <w:tc>
          <w:tcPr>
            <w:tcW w:w="1540" w:type="dxa"/>
            <w:tcBorders>
              <w:top w:val="single" w:sz="8" w:space="0" w:color="008000"/>
              <w:left w:val="nil"/>
              <w:bottom w:val="nil"/>
              <w:right w:val="nil"/>
            </w:tcBorders>
            <w:shd w:val="clear" w:color="auto" w:fill="auto"/>
            <w:tcMar>
              <w:top w:w="15" w:type="dxa"/>
              <w:left w:w="108" w:type="dxa"/>
              <w:bottom w:w="0" w:type="dxa"/>
              <w:right w:w="108" w:type="dxa"/>
            </w:tcMar>
            <w:vAlign w:val="center"/>
            <w:hideMark/>
          </w:tcPr>
          <w:p w14:paraId="2D849EF3" w14:textId="77777777" w:rsidR="005F2397" w:rsidRPr="005368C2" w:rsidRDefault="005F2397" w:rsidP="005F2397">
            <w:r w:rsidRPr="005368C2">
              <w:t>7.0%</w:t>
            </w:r>
          </w:p>
        </w:tc>
        <w:tc>
          <w:tcPr>
            <w:tcW w:w="2158" w:type="dxa"/>
            <w:tcBorders>
              <w:top w:val="single" w:sz="8" w:space="0" w:color="008000"/>
              <w:left w:val="nil"/>
              <w:bottom w:val="nil"/>
              <w:right w:val="nil"/>
            </w:tcBorders>
            <w:shd w:val="clear" w:color="auto" w:fill="auto"/>
            <w:tcMar>
              <w:top w:w="15" w:type="dxa"/>
              <w:left w:w="108" w:type="dxa"/>
              <w:bottom w:w="0" w:type="dxa"/>
              <w:right w:w="108" w:type="dxa"/>
            </w:tcMar>
            <w:vAlign w:val="center"/>
            <w:hideMark/>
          </w:tcPr>
          <w:p w14:paraId="53D299C8" w14:textId="77777777" w:rsidR="005F2397" w:rsidRPr="005368C2" w:rsidRDefault="005F2397" w:rsidP="005F2397">
            <w:r w:rsidRPr="005368C2">
              <w:t>8.0%</w:t>
            </w:r>
          </w:p>
        </w:tc>
      </w:tr>
    </w:tbl>
    <w:p w14:paraId="48401844" w14:textId="77777777" w:rsidR="005F2397" w:rsidRPr="005368C2" w:rsidRDefault="005F2397" w:rsidP="005F2397">
      <w:r w:rsidRPr="005368C2">
        <w:t>Hull argues that comparative advantages for plain vanilla interest rate swaps are “largely illusory.” But in a currency swap, advantages are genuine; e.g., tax.</w:t>
      </w:r>
    </w:p>
    <w:p w14:paraId="5DEFB1FB" w14:textId="77777777" w:rsidR="005F2397" w:rsidRPr="005368C2" w:rsidRDefault="005F2397" w:rsidP="005F2397">
      <w:r w:rsidRPr="005368C2">
        <w:t>Explain how a currency swap can be used to transform an asset or liability and calculate the resulting cash flows</w:t>
      </w:r>
    </w:p>
    <w:p w14:paraId="4F8BDCC0" w14:textId="77777777" w:rsidR="005F2397" w:rsidRPr="005368C2" w:rsidRDefault="005F2397" w:rsidP="005F2397">
      <w:r w:rsidRPr="005368C2">
        <w:t xml:space="preserve">A currency swap entails the exchange of principal and interest in one currency for the principal and interest in another currency. Unlike the plain vanilla interest rate swap, principal typically is exchanged at the start and end of a currency swap. </w:t>
      </w:r>
    </w:p>
    <w:p w14:paraId="43A0812D" w14:textId="77777777" w:rsidR="005F2397" w:rsidRPr="005368C2" w:rsidRDefault="005F2397" w:rsidP="005F2397">
      <w:commentRangeStart w:id="114"/>
      <w:r w:rsidRPr="005368C2">
        <w:rPr>
          <w:noProof/>
        </w:rPr>
        <w:drawing>
          <wp:inline distT="0" distB="0" distL="0" distR="0" wp14:anchorId="4AB8E04B" wp14:editId="318169E6">
            <wp:extent cx="3808671" cy="1541721"/>
            <wp:effectExtent l="19050" t="0" r="1329" b="0"/>
            <wp:docPr id="252" name="Picture 7"/>
            <wp:cNvGraphicFramePr/>
            <a:graphic xmlns:a="http://schemas.openxmlformats.org/drawingml/2006/main">
              <a:graphicData uri="http://schemas.openxmlformats.org/drawingml/2006/picture">
                <pic:pic xmlns:pic="http://schemas.openxmlformats.org/drawingml/2006/picture">
                  <pic:nvPicPr>
                    <pic:cNvPr id="3435521" name="Picture 1"/>
                    <pic:cNvPicPr>
                      <a:picLocks noChangeAspect="1" noChangeArrowheads="1"/>
                    </pic:cNvPicPr>
                  </pic:nvPicPr>
                  <pic:blipFill>
                    <a:blip r:embed="rId105" cstate="print"/>
                    <a:srcRect/>
                    <a:stretch>
                      <a:fillRect/>
                    </a:stretch>
                  </pic:blipFill>
                  <pic:spPr bwMode="auto">
                    <a:xfrm>
                      <a:off x="0" y="0"/>
                      <a:ext cx="3813057" cy="1543497"/>
                    </a:xfrm>
                    <a:prstGeom prst="rect">
                      <a:avLst/>
                    </a:prstGeom>
                    <a:noFill/>
                    <a:ln w="9525">
                      <a:noFill/>
                      <a:miter lim="800000"/>
                      <a:headEnd/>
                      <a:tailEnd/>
                    </a:ln>
                    <a:effectLst/>
                  </pic:spPr>
                </pic:pic>
              </a:graphicData>
            </a:graphic>
          </wp:inline>
        </w:drawing>
      </w:r>
      <w:commentRangeEnd w:id="114"/>
      <w:r w:rsidR="004B1CE2">
        <w:rPr>
          <w:rStyle w:val="CommentReference"/>
        </w:rPr>
        <w:commentReference w:id="114"/>
      </w:r>
    </w:p>
    <w:p w14:paraId="7F886380" w14:textId="77777777" w:rsidR="005F2397" w:rsidRPr="005368C2" w:rsidRDefault="005F2397" w:rsidP="005F2397">
      <w:r w:rsidRPr="005368C2">
        <w:t>Calculate the value of a currency swap based on two simultaneous bond positions</w:t>
      </w:r>
    </w:p>
    <w:p w14:paraId="2E5E22A2" w14:textId="77777777" w:rsidR="005F2397" w:rsidRPr="005368C2" w:rsidRDefault="005F2397" w:rsidP="005F2397">
      <w:proofErr w:type="gramStart"/>
      <w:r w:rsidRPr="005368C2">
        <w:t>A currency swap</w:t>
      </w:r>
      <w:proofErr w:type="gramEnd"/>
      <w:r w:rsidRPr="005368C2">
        <w:t xml:space="preserve"> exchanges principal and interest in one currency for principal and interest in another currency. The valuation of currency swap is given by:</w:t>
      </w:r>
    </w:p>
    <w:p w14:paraId="6C636183" w14:textId="77777777" w:rsidR="005F2397" w:rsidRPr="005368C2" w:rsidRDefault="00AC0915" w:rsidP="005F2397">
      <w:r>
        <w:pict w14:anchorId="4CC86F6D">
          <v:shape id="_x0000_i1045" type="#_x0000_t75" style="width:108pt;height:41pt">
            <v:imagedata r:id="rId106" o:title=""/>
          </v:shape>
        </w:pict>
      </w:r>
      <w:r w:rsidR="005F2397" w:rsidRPr="005368C2">
        <w:tab/>
      </w:r>
    </w:p>
    <w:tbl>
      <w:tblPr>
        <w:tblpPr w:leftFromText="180" w:rightFromText="180" w:vertAnchor="text" w:horzAnchor="margin" w:tblpY="-193"/>
        <w:tblW w:w="5793" w:type="dxa"/>
        <w:tblCellMar>
          <w:left w:w="0" w:type="dxa"/>
          <w:right w:w="0" w:type="dxa"/>
        </w:tblCellMar>
        <w:tblLook w:val="04A0" w:firstRow="1" w:lastRow="0" w:firstColumn="1" w:lastColumn="0" w:noHBand="0" w:noVBand="1"/>
      </w:tblPr>
      <w:tblGrid>
        <w:gridCol w:w="4240"/>
        <w:gridCol w:w="277"/>
        <w:gridCol w:w="1276"/>
      </w:tblGrid>
      <w:tr w:rsidR="005F2397" w:rsidRPr="005368C2" w14:paraId="13FAD801" w14:textId="77777777" w:rsidTr="005F2397">
        <w:trPr>
          <w:trHeight w:val="288"/>
        </w:trPr>
        <w:tc>
          <w:tcPr>
            <w:tcW w:w="4240" w:type="dxa"/>
            <w:tcBorders>
              <w:top w:val="nil"/>
              <w:left w:val="nil"/>
              <w:bottom w:val="single" w:sz="4" w:space="0" w:color="000000"/>
              <w:right w:val="nil"/>
            </w:tcBorders>
            <w:shd w:val="clear" w:color="auto" w:fill="FFFFFF"/>
            <w:tcMar>
              <w:top w:w="15" w:type="dxa"/>
              <w:left w:w="15" w:type="dxa"/>
              <w:bottom w:w="0" w:type="dxa"/>
              <w:right w:w="15" w:type="dxa"/>
            </w:tcMar>
            <w:vAlign w:val="center"/>
            <w:hideMark/>
          </w:tcPr>
          <w:p w14:paraId="3BA0D56D" w14:textId="77777777" w:rsidR="005F2397" w:rsidRPr="005368C2" w:rsidRDefault="005F2397" w:rsidP="005F2397">
            <w:r w:rsidRPr="005368C2">
              <w:t>Assumptions</w:t>
            </w:r>
          </w:p>
        </w:tc>
        <w:tc>
          <w:tcPr>
            <w:tcW w:w="277" w:type="dxa"/>
            <w:tcBorders>
              <w:top w:val="nil"/>
              <w:left w:val="nil"/>
              <w:bottom w:val="single" w:sz="4" w:space="0" w:color="000000"/>
              <w:right w:val="nil"/>
            </w:tcBorders>
            <w:shd w:val="clear" w:color="auto" w:fill="FFFFFF"/>
            <w:tcMar>
              <w:top w:w="15" w:type="dxa"/>
              <w:left w:w="15" w:type="dxa"/>
              <w:bottom w:w="0" w:type="dxa"/>
              <w:right w:w="15" w:type="dxa"/>
            </w:tcMar>
            <w:vAlign w:val="bottom"/>
            <w:hideMark/>
          </w:tcPr>
          <w:p w14:paraId="242893BC" w14:textId="77777777" w:rsidR="005F2397" w:rsidRPr="005368C2" w:rsidRDefault="005F2397" w:rsidP="005F2397">
            <w:r w:rsidRPr="005368C2">
              <w:t> </w:t>
            </w:r>
          </w:p>
        </w:tc>
        <w:tc>
          <w:tcPr>
            <w:tcW w:w="1276" w:type="dxa"/>
            <w:tcBorders>
              <w:top w:val="nil"/>
              <w:left w:val="nil"/>
              <w:bottom w:val="single" w:sz="4" w:space="0" w:color="000000"/>
              <w:right w:val="nil"/>
            </w:tcBorders>
            <w:shd w:val="clear" w:color="auto" w:fill="FFFFFF"/>
            <w:tcMar>
              <w:top w:w="15" w:type="dxa"/>
              <w:left w:w="15" w:type="dxa"/>
              <w:bottom w:w="0" w:type="dxa"/>
              <w:right w:w="15" w:type="dxa"/>
            </w:tcMar>
            <w:vAlign w:val="center"/>
            <w:hideMark/>
          </w:tcPr>
          <w:p w14:paraId="43B864AB" w14:textId="77777777" w:rsidR="005F2397" w:rsidRPr="005368C2" w:rsidRDefault="005F2397" w:rsidP="005F2397">
            <w:r w:rsidRPr="005368C2">
              <w:t> </w:t>
            </w:r>
          </w:p>
        </w:tc>
      </w:tr>
      <w:tr w:rsidR="005F2397" w:rsidRPr="005368C2" w14:paraId="1AE529FB" w14:textId="77777777" w:rsidTr="005F2397">
        <w:trPr>
          <w:trHeight w:val="288"/>
        </w:trPr>
        <w:tc>
          <w:tcPr>
            <w:tcW w:w="4240" w:type="dxa"/>
            <w:tcBorders>
              <w:top w:val="single" w:sz="4" w:space="0" w:color="000000"/>
              <w:left w:val="nil"/>
              <w:bottom w:val="nil"/>
              <w:right w:val="nil"/>
            </w:tcBorders>
            <w:shd w:val="clear" w:color="auto" w:fill="FFFFFF"/>
            <w:tcMar>
              <w:top w:w="15" w:type="dxa"/>
              <w:left w:w="15" w:type="dxa"/>
              <w:bottom w:w="0" w:type="dxa"/>
              <w:right w:w="15" w:type="dxa"/>
            </w:tcMar>
            <w:vAlign w:val="center"/>
            <w:hideMark/>
          </w:tcPr>
          <w:p w14:paraId="193D56B6" w14:textId="77777777" w:rsidR="005F2397" w:rsidRPr="005368C2" w:rsidRDefault="005F2397" w:rsidP="005F2397">
            <w:r w:rsidRPr="005368C2">
              <w:t>Principal, Dollars ($MM)</w:t>
            </w:r>
          </w:p>
        </w:tc>
        <w:tc>
          <w:tcPr>
            <w:tcW w:w="277" w:type="dxa"/>
            <w:tcBorders>
              <w:top w:val="single" w:sz="4" w:space="0" w:color="000000"/>
              <w:left w:val="nil"/>
              <w:bottom w:val="nil"/>
              <w:right w:val="nil"/>
            </w:tcBorders>
            <w:shd w:val="clear" w:color="auto" w:fill="FFFFFF"/>
            <w:tcMar>
              <w:top w:w="15" w:type="dxa"/>
              <w:left w:w="15" w:type="dxa"/>
              <w:bottom w:w="0" w:type="dxa"/>
              <w:right w:w="15" w:type="dxa"/>
            </w:tcMar>
            <w:vAlign w:val="bottom"/>
            <w:hideMark/>
          </w:tcPr>
          <w:p w14:paraId="61344E5F" w14:textId="77777777" w:rsidR="005F2397" w:rsidRPr="005368C2" w:rsidRDefault="005F2397" w:rsidP="005F2397"/>
        </w:tc>
        <w:tc>
          <w:tcPr>
            <w:tcW w:w="1276" w:type="dxa"/>
            <w:tcBorders>
              <w:top w:val="single" w:sz="4" w:space="0" w:color="000000"/>
              <w:left w:val="nil"/>
              <w:bottom w:val="nil"/>
              <w:right w:val="nil"/>
            </w:tcBorders>
            <w:shd w:val="clear" w:color="auto" w:fill="FFFFFF"/>
            <w:tcMar>
              <w:top w:w="15" w:type="dxa"/>
              <w:left w:w="15" w:type="dxa"/>
              <w:bottom w:w="0" w:type="dxa"/>
              <w:right w:w="15" w:type="dxa"/>
            </w:tcMar>
            <w:vAlign w:val="center"/>
            <w:hideMark/>
          </w:tcPr>
          <w:p w14:paraId="2EAF6C94" w14:textId="77777777" w:rsidR="005F2397" w:rsidRPr="005368C2" w:rsidRDefault="005F2397" w:rsidP="005F2397">
            <w:r w:rsidRPr="005368C2">
              <w:t>10</w:t>
            </w:r>
          </w:p>
        </w:tc>
      </w:tr>
      <w:tr w:rsidR="005F2397" w:rsidRPr="005368C2" w14:paraId="41B4250B" w14:textId="77777777" w:rsidTr="005F2397">
        <w:trPr>
          <w:trHeight w:val="288"/>
        </w:trPr>
        <w:tc>
          <w:tcPr>
            <w:tcW w:w="4240" w:type="dxa"/>
            <w:tcBorders>
              <w:top w:val="nil"/>
              <w:left w:val="nil"/>
              <w:bottom w:val="nil"/>
              <w:right w:val="nil"/>
            </w:tcBorders>
            <w:shd w:val="clear" w:color="auto" w:fill="FFFFFF"/>
            <w:tcMar>
              <w:top w:w="15" w:type="dxa"/>
              <w:left w:w="15" w:type="dxa"/>
              <w:bottom w:w="0" w:type="dxa"/>
              <w:right w:w="15" w:type="dxa"/>
            </w:tcMar>
            <w:vAlign w:val="center"/>
            <w:hideMark/>
          </w:tcPr>
          <w:p w14:paraId="64884F35" w14:textId="77777777" w:rsidR="005F2397" w:rsidRPr="005368C2" w:rsidRDefault="005F2397" w:rsidP="005F2397">
            <w:r w:rsidRPr="005368C2">
              <w:t>US rate</w:t>
            </w:r>
          </w:p>
        </w:tc>
        <w:tc>
          <w:tcPr>
            <w:tcW w:w="277" w:type="dxa"/>
            <w:tcBorders>
              <w:top w:val="nil"/>
              <w:left w:val="nil"/>
              <w:bottom w:val="nil"/>
              <w:right w:val="nil"/>
            </w:tcBorders>
            <w:shd w:val="clear" w:color="auto" w:fill="FFFFFF"/>
            <w:tcMar>
              <w:top w:w="15" w:type="dxa"/>
              <w:left w:w="15" w:type="dxa"/>
              <w:bottom w:w="0" w:type="dxa"/>
              <w:right w:w="15" w:type="dxa"/>
            </w:tcMar>
            <w:vAlign w:val="bottom"/>
            <w:hideMark/>
          </w:tcPr>
          <w:p w14:paraId="5C5399F7" w14:textId="77777777" w:rsidR="005F2397" w:rsidRPr="005368C2" w:rsidRDefault="005F2397" w:rsidP="005F2397"/>
        </w:tc>
        <w:tc>
          <w:tcPr>
            <w:tcW w:w="1276" w:type="dxa"/>
            <w:tcBorders>
              <w:top w:val="nil"/>
              <w:left w:val="nil"/>
              <w:bottom w:val="nil"/>
              <w:right w:val="nil"/>
            </w:tcBorders>
            <w:shd w:val="clear" w:color="auto" w:fill="FFFFFF"/>
            <w:tcMar>
              <w:top w:w="15" w:type="dxa"/>
              <w:left w:w="15" w:type="dxa"/>
              <w:bottom w:w="0" w:type="dxa"/>
              <w:right w:w="15" w:type="dxa"/>
            </w:tcMar>
            <w:vAlign w:val="center"/>
            <w:hideMark/>
          </w:tcPr>
          <w:p w14:paraId="0E468049" w14:textId="77777777" w:rsidR="005F2397" w:rsidRPr="005368C2" w:rsidRDefault="005F2397" w:rsidP="005F2397">
            <w:r w:rsidRPr="005368C2">
              <w:t>9.0%</w:t>
            </w:r>
          </w:p>
        </w:tc>
      </w:tr>
      <w:tr w:rsidR="005F2397" w:rsidRPr="005368C2" w14:paraId="030D120D" w14:textId="77777777" w:rsidTr="005F2397">
        <w:trPr>
          <w:trHeight w:val="288"/>
        </w:trPr>
        <w:tc>
          <w:tcPr>
            <w:tcW w:w="4240" w:type="dxa"/>
            <w:tcBorders>
              <w:top w:val="nil"/>
              <w:left w:val="nil"/>
              <w:bottom w:val="nil"/>
              <w:right w:val="nil"/>
            </w:tcBorders>
            <w:shd w:val="clear" w:color="auto" w:fill="FFFFFF"/>
            <w:tcMar>
              <w:top w:w="15" w:type="dxa"/>
              <w:left w:w="15" w:type="dxa"/>
              <w:bottom w:w="0" w:type="dxa"/>
              <w:right w:w="15" w:type="dxa"/>
            </w:tcMar>
            <w:vAlign w:val="center"/>
            <w:hideMark/>
          </w:tcPr>
          <w:p w14:paraId="36FDFD80" w14:textId="77777777" w:rsidR="005F2397" w:rsidRPr="005368C2" w:rsidRDefault="005F2397" w:rsidP="005F2397">
            <w:r w:rsidRPr="005368C2">
              <w:t>Principal, Yen (MM)</w:t>
            </w:r>
          </w:p>
        </w:tc>
        <w:tc>
          <w:tcPr>
            <w:tcW w:w="277" w:type="dxa"/>
            <w:tcBorders>
              <w:top w:val="nil"/>
              <w:left w:val="nil"/>
              <w:bottom w:val="nil"/>
              <w:right w:val="nil"/>
            </w:tcBorders>
            <w:shd w:val="clear" w:color="auto" w:fill="FFFFFF"/>
            <w:tcMar>
              <w:top w:w="15" w:type="dxa"/>
              <w:left w:w="15" w:type="dxa"/>
              <w:bottom w:w="0" w:type="dxa"/>
              <w:right w:w="15" w:type="dxa"/>
            </w:tcMar>
            <w:vAlign w:val="bottom"/>
            <w:hideMark/>
          </w:tcPr>
          <w:p w14:paraId="48F2DD8F" w14:textId="77777777" w:rsidR="005F2397" w:rsidRPr="005368C2" w:rsidRDefault="005F2397" w:rsidP="005F2397"/>
        </w:tc>
        <w:tc>
          <w:tcPr>
            <w:tcW w:w="1276" w:type="dxa"/>
            <w:tcBorders>
              <w:top w:val="nil"/>
              <w:left w:val="nil"/>
              <w:bottom w:val="nil"/>
              <w:right w:val="nil"/>
            </w:tcBorders>
            <w:shd w:val="clear" w:color="auto" w:fill="FFFFFF"/>
            <w:tcMar>
              <w:top w:w="15" w:type="dxa"/>
              <w:left w:w="15" w:type="dxa"/>
              <w:bottom w:w="0" w:type="dxa"/>
              <w:right w:w="15" w:type="dxa"/>
            </w:tcMar>
            <w:vAlign w:val="center"/>
            <w:hideMark/>
          </w:tcPr>
          <w:p w14:paraId="282A8A6C" w14:textId="77777777" w:rsidR="005F2397" w:rsidRPr="005368C2" w:rsidRDefault="005F2397" w:rsidP="005F2397">
            <w:r w:rsidRPr="005368C2">
              <w:t>¥1,200</w:t>
            </w:r>
          </w:p>
        </w:tc>
      </w:tr>
      <w:tr w:rsidR="005F2397" w:rsidRPr="005368C2" w14:paraId="7BE29942" w14:textId="77777777" w:rsidTr="005F2397">
        <w:trPr>
          <w:trHeight w:val="288"/>
        </w:trPr>
        <w:tc>
          <w:tcPr>
            <w:tcW w:w="4240" w:type="dxa"/>
            <w:tcBorders>
              <w:top w:val="nil"/>
              <w:left w:val="nil"/>
              <w:bottom w:val="nil"/>
              <w:right w:val="nil"/>
            </w:tcBorders>
            <w:shd w:val="clear" w:color="auto" w:fill="FFFFFF"/>
            <w:tcMar>
              <w:top w:w="15" w:type="dxa"/>
              <w:left w:w="15" w:type="dxa"/>
              <w:bottom w:w="0" w:type="dxa"/>
              <w:right w:w="15" w:type="dxa"/>
            </w:tcMar>
            <w:vAlign w:val="center"/>
            <w:hideMark/>
          </w:tcPr>
          <w:p w14:paraId="277A34C5" w14:textId="77777777" w:rsidR="005F2397" w:rsidRPr="005368C2" w:rsidRDefault="005F2397" w:rsidP="005F2397">
            <w:r w:rsidRPr="005368C2">
              <w:t>Japanese rate</w:t>
            </w:r>
          </w:p>
        </w:tc>
        <w:tc>
          <w:tcPr>
            <w:tcW w:w="277" w:type="dxa"/>
            <w:tcBorders>
              <w:top w:val="nil"/>
              <w:left w:val="nil"/>
              <w:bottom w:val="nil"/>
              <w:right w:val="nil"/>
            </w:tcBorders>
            <w:shd w:val="clear" w:color="auto" w:fill="FFFFFF"/>
            <w:tcMar>
              <w:top w:w="15" w:type="dxa"/>
              <w:left w:w="15" w:type="dxa"/>
              <w:bottom w:w="0" w:type="dxa"/>
              <w:right w:w="15" w:type="dxa"/>
            </w:tcMar>
            <w:vAlign w:val="bottom"/>
            <w:hideMark/>
          </w:tcPr>
          <w:p w14:paraId="16473E51" w14:textId="77777777" w:rsidR="005F2397" w:rsidRPr="005368C2" w:rsidRDefault="005F2397" w:rsidP="005F2397"/>
        </w:tc>
        <w:tc>
          <w:tcPr>
            <w:tcW w:w="1276" w:type="dxa"/>
            <w:tcBorders>
              <w:top w:val="nil"/>
              <w:left w:val="nil"/>
              <w:bottom w:val="nil"/>
              <w:right w:val="nil"/>
            </w:tcBorders>
            <w:shd w:val="clear" w:color="auto" w:fill="FFFFFF"/>
            <w:tcMar>
              <w:top w:w="15" w:type="dxa"/>
              <w:left w:w="15" w:type="dxa"/>
              <w:bottom w:w="0" w:type="dxa"/>
              <w:right w:w="15" w:type="dxa"/>
            </w:tcMar>
            <w:vAlign w:val="center"/>
            <w:hideMark/>
          </w:tcPr>
          <w:p w14:paraId="462E5E40" w14:textId="77777777" w:rsidR="005F2397" w:rsidRPr="005368C2" w:rsidRDefault="005F2397" w:rsidP="005F2397">
            <w:r w:rsidRPr="005368C2">
              <w:t>4.0%</w:t>
            </w:r>
          </w:p>
        </w:tc>
      </w:tr>
      <w:tr w:rsidR="005F2397" w:rsidRPr="005368C2" w14:paraId="33FAB911" w14:textId="77777777" w:rsidTr="005F2397">
        <w:trPr>
          <w:trHeight w:val="288"/>
        </w:trPr>
        <w:tc>
          <w:tcPr>
            <w:tcW w:w="4240" w:type="dxa"/>
            <w:tcBorders>
              <w:top w:val="nil"/>
              <w:left w:val="nil"/>
              <w:bottom w:val="nil"/>
              <w:right w:val="nil"/>
            </w:tcBorders>
            <w:shd w:val="clear" w:color="auto" w:fill="FFFFFF"/>
            <w:tcMar>
              <w:top w:w="15" w:type="dxa"/>
              <w:left w:w="15" w:type="dxa"/>
              <w:bottom w:w="0" w:type="dxa"/>
              <w:right w:w="15" w:type="dxa"/>
            </w:tcMar>
            <w:vAlign w:val="center"/>
            <w:hideMark/>
          </w:tcPr>
          <w:p w14:paraId="3F1E7B47" w14:textId="77777777" w:rsidR="005F2397" w:rsidRPr="005368C2" w:rsidRDefault="005F2397" w:rsidP="005F2397">
            <w:r w:rsidRPr="005368C2">
              <w:t>FX rate (yen/dollar)</w:t>
            </w:r>
          </w:p>
        </w:tc>
        <w:tc>
          <w:tcPr>
            <w:tcW w:w="277" w:type="dxa"/>
            <w:tcBorders>
              <w:top w:val="nil"/>
              <w:left w:val="nil"/>
              <w:bottom w:val="nil"/>
              <w:right w:val="nil"/>
            </w:tcBorders>
            <w:shd w:val="clear" w:color="auto" w:fill="FFFFFF"/>
            <w:tcMar>
              <w:top w:w="15" w:type="dxa"/>
              <w:left w:w="15" w:type="dxa"/>
              <w:bottom w:w="0" w:type="dxa"/>
              <w:right w:w="15" w:type="dxa"/>
            </w:tcMar>
            <w:vAlign w:val="bottom"/>
            <w:hideMark/>
          </w:tcPr>
          <w:p w14:paraId="0F6C27D7" w14:textId="77777777" w:rsidR="005F2397" w:rsidRPr="005368C2" w:rsidRDefault="005F2397" w:rsidP="005F2397"/>
        </w:tc>
        <w:tc>
          <w:tcPr>
            <w:tcW w:w="1276" w:type="dxa"/>
            <w:tcBorders>
              <w:top w:val="nil"/>
              <w:left w:val="nil"/>
              <w:bottom w:val="nil"/>
              <w:right w:val="nil"/>
            </w:tcBorders>
            <w:shd w:val="clear" w:color="auto" w:fill="FFFFFF"/>
            <w:tcMar>
              <w:top w:w="15" w:type="dxa"/>
              <w:left w:w="15" w:type="dxa"/>
              <w:bottom w:w="0" w:type="dxa"/>
              <w:right w:w="15" w:type="dxa"/>
            </w:tcMar>
            <w:vAlign w:val="center"/>
            <w:hideMark/>
          </w:tcPr>
          <w:p w14:paraId="43411CCD" w14:textId="77777777" w:rsidR="005F2397" w:rsidRPr="005368C2" w:rsidRDefault="005F2397" w:rsidP="005F2397">
            <w:r w:rsidRPr="005368C2">
              <w:t>110</w:t>
            </w:r>
          </w:p>
        </w:tc>
      </w:tr>
      <w:tr w:rsidR="005F2397" w:rsidRPr="005368C2" w14:paraId="14A0FA2F" w14:textId="77777777" w:rsidTr="005F2397">
        <w:trPr>
          <w:trHeight w:val="288"/>
        </w:trPr>
        <w:tc>
          <w:tcPr>
            <w:tcW w:w="4240" w:type="dxa"/>
            <w:tcBorders>
              <w:top w:val="nil"/>
              <w:left w:val="nil"/>
              <w:right w:val="nil"/>
            </w:tcBorders>
            <w:shd w:val="clear" w:color="auto" w:fill="FFFFFF"/>
            <w:tcMar>
              <w:top w:w="15" w:type="dxa"/>
              <w:left w:w="15" w:type="dxa"/>
              <w:bottom w:w="0" w:type="dxa"/>
              <w:right w:w="15" w:type="dxa"/>
            </w:tcMar>
            <w:vAlign w:val="center"/>
            <w:hideMark/>
          </w:tcPr>
          <w:p w14:paraId="349A9DCA" w14:textId="77777777" w:rsidR="005F2397" w:rsidRPr="005368C2" w:rsidRDefault="005F2397" w:rsidP="005F2397">
            <w:r w:rsidRPr="005368C2">
              <w:t>FX rate (dollar/yen)</w:t>
            </w:r>
          </w:p>
        </w:tc>
        <w:tc>
          <w:tcPr>
            <w:tcW w:w="277" w:type="dxa"/>
            <w:tcBorders>
              <w:top w:val="nil"/>
              <w:left w:val="nil"/>
              <w:right w:val="nil"/>
            </w:tcBorders>
            <w:shd w:val="clear" w:color="auto" w:fill="FFFFFF"/>
            <w:tcMar>
              <w:top w:w="15" w:type="dxa"/>
              <w:left w:w="15" w:type="dxa"/>
              <w:bottom w:w="0" w:type="dxa"/>
              <w:right w:w="15" w:type="dxa"/>
            </w:tcMar>
            <w:vAlign w:val="bottom"/>
            <w:hideMark/>
          </w:tcPr>
          <w:p w14:paraId="2AA41557" w14:textId="77777777" w:rsidR="005F2397" w:rsidRPr="005368C2" w:rsidRDefault="005F2397" w:rsidP="005F2397"/>
        </w:tc>
        <w:tc>
          <w:tcPr>
            <w:tcW w:w="1276" w:type="dxa"/>
            <w:tcBorders>
              <w:top w:val="nil"/>
              <w:left w:val="nil"/>
              <w:right w:val="nil"/>
            </w:tcBorders>
            <w:shd w:val="clear" w:color="auto" w:fill="FFFFFF"/>
            <w:tcMar>
              <w:top w:w="15" w:type="dxa"/>
              <w:left w:w="15" w:type="dxa"/>
              <w:bottom w:w="0" w:type="dxa"/>
              <w:right w:w="15" w:type="dxa"/>
            </w:tcMar>
            <w:vAlign w:val="center"/>
            <w:hideMark/>
          </w:tcPr>
          <w:p w14:paraId="73D384F7" w14:textId="77777777" w:rsidR="005F2397" w:rsidRPr="005368C2" w:rsidRDefault="005F2397" w:rsidP="005F2397">
            <w:r w:rsidRPr="005368C2">
              <w:t>0.009091</w:t>
            </w:r>
          </w:p>
        </w:tc>
      </w:tr>
      <w:tr w:rsidR="005F2397" w:rsidRPr="005368C2" w14:paraId="63056F2A" w14:textId="77777777" w:rsidTr="005F2397">
        <w:trPr>
          <w:trHeight w:val="288"/>
        </w:trPr>
        <w:tc>
          <w:tcPr>
            <w:tcW w:w="4240" w:type="dxa"/>
            <w:tcBorders>
              <w:top w:val="nil"/>
              <w:left w:val="nil"/>
              <w:bottom w:val="single" w:sz="4" w:space="0" w:color="auto"/>
              <w:right w:val="nil"/>
            </w:tcBorders>
            <w:shd w:val="clear" w:color="auto" w:fill="FFFFFF"/>
            <w:tcMar>
              <w:top w:w="15" w:type="dxa"/>
              <w:left w:w="15" w:type="dxa"/>
              <w:bottom w:w="0" w:type="dxa"/>
              <w:right w:w="15" w:type="dxa"/>
            </w:tcMar>
            <w:vAlign w:val="center"/>
            <w:hideMark/>
          </w:tcPr>
          <w:p w14:paraId="7EAA99B0" w14:textId="77777777" w:rsidR="005F2397" w:rsidRPr="005368C2" w:rsidRDefault="005F2397" w:rsidP="005F2397">
            <w:r w:rsidRPr="005368C2">
              <w:t>Swap:</w:t>
            </w:r>
          </w:p>
        </w:tc>
        <w:tc>
          <w:tcPr>
            <w:tcW w:w="277" w:type="dxa"/>
            <w:tcBorders>
              <w:top w:val="nil"/>
              <w:left w:val="nil"/>
              <w:bottom w:val="single" w:sz="4" w:space="0" w:color="auto"/>
              <w:right w:val="nil"/>
            </w:tcBorders>
            <w:shd w:val="clear" w:color="auto" w:fill="FFFFFF"/>
            <w:tcMar>
              <w:top w:w="15" w:type="dxa"/>
              <w:left w:w="15" w:type="dxa"/>
              <w:bottom w:w="0" w:type="dxa"/>
              <w:right w:w="15" w:type="dxa"/>
            </w:tcMar>
            <w:vAlign w:val="bottom"/>
            <w:hideMark/>
          </w:tcPr>
          <w:p w14:paraId="71D6F31D" w14:textId="77777777" w:rsidR="005F2397" w:rsidRPr="005368C2" w:rsidRDefault="005F2397" w:rsidP="005F2397"/>
        </w:tc>
        <w:tc>
          <w:tcPr>
            <w:tcW w:w="1276" w:type="dxa"/>
            <w:tcBorders>
              <w:top w:val="nil"/>
              <w:left w:val="nil"/>
              <w:bottom w:val="single" w:sz="4" w:space="0" w:color="auto"/>
              <w:right w:val="nil"/>
            </w:tcBorders>
            <w:shd w:val="clear" w:color="auto" w:fill="FFFFFF"/>
            <w:tcMar>
              <w:top w:w="15" w:type="dxa"/>
              <w:left w:w="15" w:type="dxa"/>
              <w:bottom w:w="0" w:type="dxa"/>
              <w:right w:w="15" w:type="dxa"/>
            </w:tcMar>
            <w:vAlign w:val="center"/>
            <w:hideMark/>
          </w:tcPr>
          <w:p w14:paraId="5E399B3E" w14:textId="77777777" w:rsidR="005F2397" w:rsidRPr="005368C2" w:rsidRDefault="005F2397" w:rsidP="005F2397"/>
        </w:tc>
      </w:tr>
      <w:tr w:rsidR="005F2397" w:rsidRPr="005368C2" w14:paraId="0822CBF7" w14:textId="77777777" w:rsidTr="005F2397">
        <w:trPr>
          <w:trHeight w:val="288"/>
        </w:trPr>
        <w:tc>
          <w:tcPr>
            <w:tcW w:w="4240" w:type="dxa"/>
            <w:tcBorders>
              <w:top w:val="single" w:sz="4" w:space="0" w:color="auto"/>
              <w:left w:val="nil"/>
              <w:bottom w:val="nil"/>
              <w:right w:val="nil"/>
            </w:tcBorders>
            <w:shd w:val="clear" w:color="auto" w:fill="FFFFFF"/>
            <w:tcMar>
              <w:top w:w="15" w:type="dxa"/>
              <w:left w:w="15" w:type="dxa"/>
              <w:bottom w:w="0" w:type="dxa"/>
              <w:right w:w="15" w:type="dxa"/>
            </w:tcMar>
            <w:vAlign w:val="center"/>
            <w:hideMark/>
          </w:tcPr>
          <w:p w14:paraId="62868FB3" w14:textId="77777777" w:rsidR="005F2397" w:rsidRPr="005368C2" w:rsidRDefault="005F2397" w:rsidP="005F2397">
            <w:r w:rsidRPr="005368C2">
              <w:t>PAY dollars @</w:t>
            </w:r>
          </w:p>
        </w:tc>
        <w:tc>
          <w:tcPr>
            <w:tcW w:w="277" w:type="dxa"/>
            <w:tcBorders>
              <w:top w:val="single" w:sz="4" w:space="0" w:color="auto"/>
              <w:left w:val="nil"/>
              <w:bottom w:val="nil"/>
              <w:right w:val="nil"/>
            </w:tcBorders>
            <w:shd w:val="clear" w:color="auto" w:fill="FFFFFF"/>
            <w:tcMar>
              <w:top w:w="15" w:type="dxa"/>
              <w:left w:w="15" w:type="dxa"/>
              <w:bottom w:w="0" w:type="dxa"/>
              <w:right w:w="15" w:type="dxa"/>
            </w:tcMar>
            <w:vAlign w:val="bottom"/>
            <w:hideMark/>
          </w:tcPr>
          <w:p w14:paraId="5F43A004" w14:textId="77777777" w:rsidR="005F2397" w:rsidRPr="005368C2" w:rsidRDefault="005F2397" w:rsidP="005F2397"/>
        </w:tc>
        <w:tc>
          <w:tcPr>
            <w:tcW w:w="1276" w:type="dxa"/>
            <w:tcBorders>
              <w:top w:val="single" w:sz="4" w:space="0" w:color="auto"/>
              <w:left w:val="nil"/>
              <w:bottom w:val="nil"/>
              <w:right w:val="nil"/>
            </w:tcBorders>
            <w:shd w:val="clear" w:color="auto" w:fill="FFFFFF"/>
            <w:tcMar>
              <w:top w:w="15" w:type="dxa"/>
              <w:left w:w="15" w:type="dxa"/>
              <w:bottom w:w="0" w:type="dxa"/>
              <w:right w:w="15" w:type="dxa"/>
            </w:tcMar>
            <w:vAlign w:val="center"/>
            <w:hideMark/>
          </w:tcPr>
          <w:p w14:paraId="405E9910" w14:textId="77777777" w:rsidR="005F2397" w:rsidRPr="005368C2" w:rsidRDefault="005F2397" w:rsidP="005F2397">
            <w:r w:rsidRPr="005368C2">
              <w:t>8.0%</w:t>
            </w:r>
          </w:p>
        </w:tc>
      </w:tr>
      <w:tr w:rsidR="005F2397" w:rsidRPr="005368C2" w14:paraId="57D1853C" w14:textId="77777777" w:rsidTr="005F2397">
        <w:trPr>
          <w:trHeight w:val="288"/>
        </w:trPr>
        <w:tc>
          <w:tcPr>
            <w:tcW w:w="4240" w:type="dxa"/>
            <w:tcBorders>
              <w:top w:val="nil"/>
              <w:left w:val="nil"/>
              <w:bottom w:val="nil"/>
              <w:right w:val="nil"/>
            </w:tcBorders>
            <w:shd w:val="clear" w:color="auto" w:fill="FFFFFF"/>
            <w:tcMar>
              <w:top w:w="15" w:type="dxa"/>
              <w:left w:w="15" w:type="dxa"/>
              <w:bottom w:w="0" w:type="dxa"/>
              <w:right w:w="15" w:type="dxa"/>
            </w:tcMar>
            <w:vAlign w:val="center"/>
            <w:hideMark/>
          </w:tcPr>
          <w:p w14:paraId="39F76B58" w14:textId="77777777" w:rsidR="005F2397" w:rsidRPr="005368C2" w:rsidRDefault="005F2397" w:rsidP="005F2397">
            <w:r w:rsidRPr="005368C2">
              <w:t>RECEIVE yen @</w:t>
            </w:r>
          </w:p>
        </w:tc>
        <w:tc>
          <w:tcPr>
            <w:tcW w:w="277" w:type="dxa"/>
            <w:tcBorders>
              <w:top w:val="nil"/>
              <w:left w:val="nil"/>
              <w:bottom w:val="nil"/>
              <w:right w:val="nil"/>
            </w:tcBorders>
            <w:shd w:val="clear" w:color="auto" w:fill="FFFFFF"/>
            <w:tcMar>
              <w:top w:w="15" w:type="dxa"/>
              <w:left w:w="15" w:type="dxa"/>
              <w:bottom w:w="0" w:type="dxa"/>
              <w:right w:w="15" w:type="dxa"/>
            </w:tcMar>
            <w:vAlign w:val="bottom"/>
            <w:hideMark/>
          </w:tcPr>
          <w:p w14:paraId="63DDD3AD" w14:textId="77777777" w:rsidR="005F2397" w:rsidRPr="005368C2" w:rsidRDefault="005F2397" w:rsidP="005F2397"/>
        </w:tc>
        <w:tc>
          <w:tcPr>
            <w:tcW w:w="1276" w:type="dxa"/>
            <w:tcBorders>
              <w:top w:val="nil"/>
              <w:left w:val="nil"/>
              <w:bottom w:val="nil"/>
              <w:right w:val="nil"/>
            </w:tcBorders>
            <w:shd w:val="clear" w:color="auto" w:fill="FFFFFF"/>
            <w:tcMar>
              <w:top w:w="15" w:type="dxa"/>
              <w:left w:w="15" w:type="dxa"/>
              <w:bottom w:w="0" w:type="dxa"/>
              <w:right w:w="15" w:type="dxa"/>
            </w:tcMar>
            <w:vAlign w:val="center"/>
            <w:hideMark/>
          </w:tcPr>
          <w:p w14:paraId="500E8357" w14:textId="77777777" w:rsidR="005F2397" w:rsidRPr="005368C2" w:rsidRDefault="005F2397" w:rsidP="005F2397">
            <w:r w:rsidRPr="005368C2">
              <w:t>5.0%</w:t>
            </w:r>
          </w:p>
        </w:tc>
      </w:tr>
    </w:tbl>
    <w:p w14:paraId="1BF12677" w14:textId="77777777" w:rsidR="005F2397" w:rsidRPr="005368C2" w:rsidRDefault="005F2397" w:rsidP="005F2397"/>
    <w:p w14:paraId="0D5D6AA4" w14:textId="77777777" w:rsidR="005F2397" w:rsidRPr="005368C2" w:rsidRDefault="005F2397" w:rsidP="005F2397"/>
    <w:p w14:paraId="53D0CD06" w14:textId="77777777" w:rsidR="005F2397" w:rsidRPr="005368C2" w:rsidRDefault="005F2397" w:rsidP="005F2397"/>
    <w:p w14:paraId="0C5648E8" w14:textId="77777777" w:rsidR="005F2397" w:rsidRPr="005368C2" w:rsidRDefault="005F2397" w:rsidP="005F2397"/>
    <w:p w14:paraId="6537AB12" w14:textId="77777777" w:rsidR="005F2397" w:rsidRPr="005368C2" w:rsidRDefault="005F2397" w:rsidP="005F2397"/>
    <w:p w14:paraId="23AAB39F" w14:textId="77777777" w:rsidR="005F2397" w:rsidRPr="005368C2" w:rsidRDefault="005F2397" w:rsidP="005F2397"/>
    <w:p w14:paraId="66B9ABAF" w14:textId="77777777" w:rsidR="005F2397" w:rsidRPr="005368C2" w:rsidRDefault="005F2397" w:rsidP="005F2397"/>
    <w:p w14:paraId="7BFC3901" w14:textId="77777777" w:rsidR="005F2397" w:rsidRPr="005368C2" w:rsidRDefault="005F2397" w:rsidP="005F2397"/>
    <w:p w14:paraId="1623D2CD" w14:textId="77777777" w:rsidR="005F2397" w:rsidRPr="005368C2" w:rsidRDefault="005F2397" w:rsidP="005F2397"/>
    <w:p w14:paraId="775ACAA0" w14:textId="77777777" w:rsidR="005F2397" w:rsidRPr="005368C2" w:rsidRDefault="005F2397" w:rsidP="005F2397"/>
    <w:p w14:paraId="711C5941" w14:textId="77777777" w:rsidR="005F2397" w:rsidRPr="005368C2" w:rsidRDefault="005F2397" w:rsidP="005F2397"/>
    <w:p w14:paraId="6798F9A3" w14:textId="77777777" w:rsidR="005F2397" w:rsidRPr="005368C2" w:rsidRDefault="005F2397" w:rsidP="005F2397"/>
    <w:tbl>
      <w:tblPr>
        <w:tblW w:w="9419" w:type="dxa"/>
        <w:jc w:val="center"/>
        <w:tblInd w:w="491" w:type="dxa"/>
        <w:tblCellMar>
          <w:left w:w="0" w:type="dxa"/>
          <w:right w:w="0" w:type="dxa"/>
        </w:tblCellMar>
        <w:tblLook w:val="04A0" w:firstRow="1" w:lastRow="0" w:firstColumn="1" w:lastColumn="0" w:noHBand="0" w:noVBand="1"/>
      </w:tblPr>
      <w:tblGrid>
        <w:gridCol w:w="222"/>
        <w:gridCol w:w="81"/>
        <w:gridCol w:w="2238"/>
        <w:gridCol w:w="84"/>
        <w:gridCol w:w="1242"/>
        <w:gridCol w:w="84"/>
        <w:gridCol w:w="1242"/>
        <w:gridCol w:w="84"/>
        <w:gridCol w:w="1165"/>
        <w:gridCol w:w="77"/>
        <w:gridCol w:w="84"/>
        <w:gridCol w:w="1271"/>
        <w:gridCol w:w="78"/>
        <w:gridCol w:w="85"/>
        <w:gridCol w:w="146"/>
        <w:gridCol w:w="77"/>
        <w:gridCol w:w="83"/>
        <w:gridCol w:w="984"/>
        <w:gridCol w:w="27"/>
        <w:gridCol w:w="65"/>
      </w:tblGrid>
      <w:tr w:rsidR="005F2397" w:rsidRPr="005368C2" w14:paraId="67E7B714" w14:textId="77777777" w:rsidTr="00944F42">
        <w:trPr>
          <w:gridAfter w:val="1"/>
          <w:wAfter w:w="65" w:type="dxa"/>
          <w:trHeight w:val="288"/>
          <w:jc w:val="center"/>
        </w:trPr>
        <w:tc>
          <w:tcPr>
            <w:tcW w:w="6518" w:type="dxa"/>
            <w:gridSpan w:val="9"/>
            <w:shd w:val="clear" w:color="auto" w:fill="598774"/>
            <w:tcMar>
              <w:top w:w="14" w:type="dxa"/>
              <w:left w:w="14" w:type="dxa"/>
              <w:bottom w:w="0" w:type="dxa"/>
              <w:right w:w="14" w:type="dxa"/>
            </w:tcMar>
            <w:vAlign w:val="center"/>
            <w:hideMark/>
          </w:tcPr>
          <w:p w14:paraId="72ADD920" w14:textId="77777777" w:rsidR="005F2397" w:rsidRPr="005368C2" w:rsidRDefault="005F2397" w:rsidP="005F2397">
            <w:r w:rsidRPr="005368C2">
              <w:t xml:space="preserve">Value Interest Rate Swap as Two Bonds </w:t>
            </w:r>
          </w:p>
        </w:tc>
        <w:tc>
          <w:tcPr>
            <w:tcW w:w="1443" w:type="dxa"/>
            <w:gridSpan w:val="3"/>
            <w:shd w:val="clear" w:color="auto" w:fill="598774"/>
            <w:tcMar>
              <w:top w:w="14" w:type="dxa"/>
              <w:left w:w="14" w:type="dxa"/>
              <w:bottom w:w="0" w:type="dxa"/>
              <w:right w:w="14" w:type="dxa"/>
            </w:tcMar>
            <w:vAlign w:val="bottom"/>
            <w:hideMark/>
          </w:tcPr>
          <w:p w14:paraId="126F8495" w14:textId="77777777" w:rsidR="005F2397" w:rsidRPr="005368C2" w:rsidRDefault="005F2397" w:rsidP="005F2397">
            <w:r w:rsidRPr="005368C2">
              <w:t> </w:t>
            </w:r>
          </w:p>
        </w:tc>
        <w:tc>
          <w:tcPr>
            <w:tcW w:w="311" w:type="dxa"/>
            <w:gridSpan w:val="3"/>
            <w:shd w:val="clear" w:color="auto" w:fill="598774"/>
            <w:tcMar>
              <w:top w:w="14" w:type="dxa"/>
              <w:left w:w="14" w:type="dxa"/>
              <w:bottom w:w="0" w:type="dxa"/>
              <w:right w:w="14" w:type="dxa"/>
            </w:tcMar>
            <w:vAlign w:val="bottom"/>
            <w:hideMark/>
          </w:tcPr>
          <w:p w14:paraId="5B3E0798" w14:textId="77777777" w:rsidR="005F2397" w:rsidRPr="005368C2" w:rsidRDefault="005F2397" w:rsidP="005F2397">
            <w:r w:rsidRPr="005368C2">
              <w:t> </w:t>
            </w:r>
          </w:p>
        </w:tc>
        <w:tc>
          <w:tcPr>
            <w:tcW w:w="1082" w:type="dxa"/>
            <w:gridSpan w:val="4"/>
            <w:shd w:val="clear" w:color="auto" w:fill="598774"/>
            <w:tcMar>
              <w:top w:w="14" w:type="dxa"/>
              <w:left w:w="14" w:type="dxa"/>
              <w:bottom w:w="0" w:type="dxa"/>
              <w:right w:w="14" w:type="dxa"/>
            </w:tcMar>
            <w:vAlign w:val="bottom"/>
            <w:hideMark/>
          </w:tcPr>
          <w:p w14:paraId="75B62649" w14:textId="77777777" w:rsidR="005F2397" w:rsidRPr="005368C2" w:rsidRDefault="005F2397" w:rsidP="005F2397">
            <w:r w:rsidRPr="005368C2">
              <w:t> </w:t>
            </w:r>
          </w:p>
        </w:tc>
      </w:tr>
      <w:tr w:rsidR="005F2397" w:rsidRPr="005368C2" w14:paraId="0866FD4D" w14:textId="77777777" w:rsidTr="00944F42">
        <w:trPr>
          <w:gridAfter w:val="2"/>
          <w:wAfter w:w="85" w:type="dxa"/>
          <w:trHeight w:val="288"/>
          <w:jc w:val="center"/>
        </w:trPr>
        <w:tc>
          <w:tcPr>
            <w:tcW w:w="225" w:type="dxa"/>
            <w:shd w:val="clear" w:color="auto" w:fill="auto"/>
            <w:tcMar>
              <w:top w:w="14" w:type="dxa"/>
              <w:left w:w="14" w:type="dxa"/>
              <w:bottom w:w="0" w:type="dxa"/>
              <w:right w:w="14" w:type="dxa"/>
            </w:tcMar>
            <w:vAlign w:val="bottom"/>
            <w:hideMark/>
          </w:tcPr>
          <w:p w14:paraId="3F675E25" w14:textId="77777777" w:rsidR="005F2397" w:rsidRPr="005368C2" w:rsidRDefault="005F2397" w:rsidP="005F2397"/>
        </w:tc>
        <w:tc>
          <w:tcPr>
            <w:tcW w:w="2351" w:type="dxa"/>
            <w:gridSpan w:val="2"/>
            <w:shd w:val="clear" w:color="auto" w:fill="auto"/>
            <w:tcMar>
              <w:top w:w="14" w:type="dxa"/>
              <w:left w:w="14" w:type="dxa"/>
              <w:bottom w:w="0" w:type="dxa"/>
              <w:right w:w="14" w:type="dxa"/>
            </w:tcMar>
            <w:vAlign w:val="center"/>
            <w:hideMark/>
          </w:tcPr>
          <w:p w14:paraId="7B939026" w14:textId="77777777" w:rsidR="005F2397" w:rsidRPr="005368C2" w:rsidRDefault="005F2397" w:rsidP="005F2397">
            <w:r w:rsidRPr="005368C2">
              <w:t>Pay Dollars</w:t>
            </w:r>
          </w:p>
        </w:tc>
        <w:tc>
          <w:tcPr>
            <w:tcW w:w="1340" w:type="dxa"/>
            <w:gridSpan w:val="2"/>
            <w:shd w:val="clear" w:color="auto" w:fill="auto"/>
            <w:tcMar>
              <w:top w:w="14" w:type="dxa"/>
              <w:left w:w="14" w:type="dxa"/>
              <w:bottom w:w="0" w:type="dxa"/>
              <w:right w:w="14" w:type="dxa"/>
            </w:tcMar>
            <w:vAlign w:val="bottom"/>
            <w:hideMark/>
          </w:tcPr>
          <w:p w14:paraId="670DF26B" w14:textId="77777777" w:rsidR="005F2397" w:rsidRPr="005368C2" w:rsidRDefault="005F2397" w:rsidP="005F2397">
            <w:r w:rsidRPr="005368C2">
              <w:t> </w:t>
            </w:r>
          </w:p>
        </w:tc>
        <w:tc>
          <w:tcPr>
            <w:tcW w:w="1340" w:type="dxa"/>
            <w:gridSpan w:val="2"/>
            <w:shd w:val="clear" w:color="auto" w:fill="auto"/>
            <w:tcMar>
              <w:top w:w="14" w:type="dxa"/>
              <w:left w:w="14" w:type="dxa"/>
              <w:bottom w:w="0" w:type="dxa"/>
              <w:right w:w="14" w:type="dxa"/>
            </w:tcMar>
            <w:vAlign w:val="bottom"/>
            <w:hideMark/>
          </w:tcPr>
          <w:p w14:paraId="1D19F360" w14:textId="77777777" w:rsidR="005F2397" w:rsidRPr="005368C2" w:rsidRDefault="005F2397" w:rsidP="005F2397">
            <w:r w:rsidRPr="005368C2">
              <w:t> </w:t>
            </w:r>
          </w:p>
        </w:tc>
        <w:tc>
          <w:tcPr>
            <w:tcW w:w="1340" w:type="dxa"/>
            <w:gridSpan w:val="3"/>
            <w:shd w:val="clear" w:color="auto" w:fill="auto"/>
            <w:tcMar>
              <w:top w:w="14" w:type="dxa"/>
              <w:left w:w="14" w:type="dxa"/>
              <w:bottom w:w="0" w:type="dxa"/>
              <w:right w:w="14" w:type="dxa"/>
            </w:tcMar>
            <w:vAlign w:val="bottom"/>
            <w:hideMark/>
          </w:tcPr>
          <w:p w14:paraId="079A7110" w14:textId="77777777" w:rsidR="005F2397" w:rsidRPr="005368C2" w:rsidRDefault="005F2397" w:rsidP="005F2397">
            <w:r w:rsidRPr="005368C2">
              <w:t> </w:t>
            </w:r>
          </w:p>
        </w:tc>
        <w:tc>
          <w:tcPr>
            <w:tcW w:w="1443" w:type="dxa"/>
            <w:gridSpan w:val="3"/>
            <w:shd w:val="clear" w:color="auto" w:fill="auto"/>
            <w:tcMar>
              <w:top w:w="14" w:type="dxa"/>
              <w:left w:w="14" w:type="dxa"/>
              <w:bottom w:w="0" w:type="dxa"/>
              <w:right w:w="14" w:type="dxa"/>
            </w:tcMar>
            <w:vAlign w:val="bottom"/>
            <w:hideMark/>
          </w:tcPr>
          <w:p w14:paraId="4AF0155B" w14:textId="77777777" w:rsidR="005F2397" w:rsidRPr="005368C2" w:rsidRDefault="005F2397" w:rsidP="005F2397">
            <w:r w:rsidRPr="005368C2">
              <w:t> </w:t>
            </w:r>
          </w:p>
        </w:tc>
        <w:tc>
          <w:tcPr>
            <w:tcW w:w="311" w:type="dxa"/>
            <w:gridSpan w:val="3"/>
            <w:shd w:val="clear" w:color="auto" w:fill="auto"/>
            <w:tcMar>
              <w:top w:w="14" w:type="dxa"/>
              <w:left w:w="14" w:type="dxa"/>
              <w:bottom w:w="0" w:type="dxa"/>
              <w:right w:w="14" w:type="dxa"/>
            </w:tcMar>
            <w:vAlign w:val="bottom"/>
            <w:hideMark/>
          </w:tcPr>
          <w:p w14:paraId="777013C7" w14:textId="77777777" w:rsidR="005F2397" w:rsidRPr="005368C2" w:rsidRDefault="005F2397" w:rsidP="005F2397">
            <w:r w:rsidRPr="005368C2">
              <w:t> </w:t>
            </w:r>
          </w:p>
        </w:tc>
        <w:tc>
          <w:tcPr>
            <w:tcW w:w="984" w:type="dxa"/>
            <w:gridSpan w:val="2"/>
            <w:shd w:val="clear" w:color="auto" w:fill="auto"/>
            <w:tcMar>
              <w:top w:w="14" w:type="dxa"/>
              <w:left w:w="14" w:type="dxa"/>
              <w:bottom w:w="0" w:type="dxa"/>
              <w:right w:w="14" w:type="dxa"/>
            </w:tcMar>
            <w:vAlign w:val="bottom"/>
            <w:hideMark/>
          </w:tcPr>
          <w:p w14:paraId="21B3C3B0" w14:textId="77777777" w:rsidR="005F2397" w:rsidRPr="005368C2" w:rsidRDefault="005F2397" w:rsidP="005F2397">
            <w:r w:rsidRPr="005368C2">
              <w:t> </w:t>
            </w:r>
          </w:p>
        </w:tc>
      </w:tr>
      <w:tr w:rsidR="005F2397" w:rsidRPr="005368C2" w14:paraId="2D88ECB9" w14:textId="77777777" w:rsidTr="00944F42">
        <w:trPr>
          <w:trHeight w:val="288"/>
          <w:jc w:val="center"/>
        </w:trPr>
        <w:tc>
          <w:tcPr>
            <w:tcW w:w="225" w:type="dxa"/>
            <w:shd w:val="clear" w:color="auto" w:fill="auto"/>
            <w:tcMar>
              <w:top w:w="14" w:type="dxa"/>
              <w:left w:w="14" w:type="dxa"/>
              <w:bottom w:w="0" w:type="dxa"/>
              <w:right w:w="14" w:type="dxa"/>
            </w:tcMar>
            <w:vAlign w:val="bottom"/>
            <w:hideMark/>
          </w:tcPr>
          <w:p w14:paraId="72101596" w14:textId="77777777" w:rsidR="005F2397" w:rsidRPr="005368C2" w:rsidRDefault="005F2397" w:rsidP="005F2397"/>
        </w:tc>
        <w:tc>
          <w:tcPr>
            <w:tcW w:w="77" w:type="dxa"/>
            <w:shd w:val="clear" w:color="auto" w:fill="auto"/>
            <w:tcMar>
              <w:top w:w="14" w:type="dxa"/>
              <w:left w:w="14" w:type="dxa"/>
              <w:bottom w:w="0" w:type="dxa"/>
              <w:right w:w="14" w:type="dxa"/>
            </w:tcMar>
            <w:vAlign w:val="center"/>
            <w:hideMark/>
          </w:tcPr>
          <w:p w14:paraId="6E19188C" w14:textId="77777777" w:rsidR="005F2397" w:rsidRPr="005368C2" w:rsidRDefault="005F2397" w:rsidP="005F2397"/>
        </w:tc>
        <w:tc>
          <w:tcPr>
            <w:tcW w:w="2359" w:type="dxa"/>
            <w:gridSpan w:val="2"/>
            <w:shd w:val="clear" w:color="auto" w:fill="auto"/>
            <w:tcMar>
              <w:top w:w="14" w:type="dxa"/>
              <w:left w:w="14" w:type="dxa"/>
              <w:bottom w:w="0" w:type="dxa"/>
              <w:right w:w="14" w:type="dxa"/>
            </w:tcMar>
            <w:vAlign w:val="center"/>
            <w:hideMark/>
          </w:tcPr>
          <w:p w14:paraId="53CF92D7" w14:textId="77777777" w:rsidR="005F2397" w:rsidRPr="005368C2" w:rsidRDefault="005F2397" w:rsidP="005F2397">
            <w:r w:rsidRPr="005368C2">
              <w:t>Future value (FV)</w:t>
            </w:r>
          </w:p>
        </w:tc>
        <w:tc>
          <w:tcPr>
            <w:tcW w:w="1340" w:type="dxa"/>
            <w:gridSpan w:val="2"/>
            <w:shd w:val="clear" w:color="auto" w:fill="auto"/>
            <w:tcMar>
              <w:top w:w="14" w:type="dxa"/>
              <w:left w:w="14" w:type="dxa"/>
              <w:bottom w:w="0" w:type="dxa"/>
              <w:right w:w="14" w:type="dxa"/>
            </w:tcMar>
            <w:vAlign w:val="center"/>
            <w:hideMark/>
          </w:tcPr>
          <w:p w14:paraId="5D41362B" w14:textId="77777777" w:rsidR="005F2397" w:rsidRPr="005368C2" w:rsidRDefault="005F2397" w:rsidP="005F2397">
            <w:r w:rsidRPr="005368C2">
              <w:t>$0.80</w:t>
            </w:r>
          </w:p>
        </w:tc>
        <w:tc>
          <w:tcPr>
            <w:tcW w:w="1340" w:type="dxa"/>
            <w:gridSpan w:val="2"/>
            <w:shd w:val="clear" w:color="auto" w:fill="auto"/>
            <w:tcMar>
              <w:top w:w="14" w:type="dxa"/>
              <w:left w:w="14" w:type="dxa"/>
              <w:bottom w:w="0" w:type="dxa"/>
              <w:right w:w="14" w:type="dxa"/>
            </w:tcMar>
            <w:vAlign w:val="center"/>
            <w:hideMark/>
          </w:tcPr>
          <w:p w14:paraId="29C7F753" w14:textId="77777777" w:rsidR="005F2397" w:rsidRPr="005368C2" w:rsidRDefault="005F2397" w:rsidP="005F2397">
            <w:r w:rsidRPr="005368C2">
              <w:t>$0.80</w:t>
            </w:r>
          </w:p>
        </w:tc>
        <w:tc>
          <w:tcPr>
            <w:tcW w:w="1340" w:type="dxa"/>
            <w:gridSpan w:val="3"/>
            <w:shd w:val="clear" w:color="auto" w:fill="auto"/>
            <w:tcMar>
              <w:top w:w="14" w:type="dxa"/>
              <w:left w:w="14" w:type="dxa"/>
              <w:bottom w:w="0" w:type="dxa"/>
              <w:right w:w="14" w:type="dxa"/>
            </w:tcMar>
            <w:vAlign w:val="center"/>
            <w:hideMark/>
          </w:tcPr>
          <w:p w14:paraId="7767ED9C" w14:textId="77777777" w:rsidR="005F2397" w:rsidRPr="005368C2" w:rsidRDefault="005F2397" w:rsidP="005F2397">
            <w:r w:rsidRPr="005368C2">
              <w:t>$0.80</w:t>
            </w:r>
          </w:p>
        </w:tc>
        <w:tc>
          <w:tcPr>
            <w:tcW w:w="1443" w:type="dxa"/>
            <w:gridSpan w:val="3"/>
            <w:shd w:val="clear" w:color="auto" w:fill="auto"/>
            <w:tcMar>
              <w:top w:w="14" w:type="dxa"/>
              <w:left w:w="14" w:type="dxa"/>
              <w:bottom w:w="0" w:type="dxa"/>
              <w:right w:w="14" w:type="dxa"/>
            </w:tcMar>
            <w:vAlign w:val="center"/>
            <w:hideMark/>
          </w:tcPr>
          <w:p w14:paraId="69137E4B" w14:textId="77777777" w:rsidR="005F2397" w:rsidRPr="005368C2" w:rsidRDefault="005F2397" w:rsidP="005F2397">
            <w:r w:rsidRPr="005368C2">
              <w:t>$10.00</w:t>
            </w:r>
          </w:p>
        </w:tc>
        <w:tc>
          <w:tcPr>
            <w:tcW w:w="311" w:type="dxa"/>
            <w:gridSpan w:val="3"/>
            <w:shd w:val="clear" w:color="auto" w:fill="auto"/>
            <w:tcMar>
              <w:top w:w="14" w:type="dxa"/>
              <w:left w:w="14" w:type="dxa"/>
              <w:bottom w:w="0" w:type="dxa"/>
              <w:right w:w="14" w:type="dxa"/>
            </w:tcMar>
            <w:vAlign w:val="center"/>
            <w:hideMark/>
          </w:tcPr>
          <w:p w14:paraId="2BE0F091" w14:textId="77777777" w:rsidR="005F2397" w:rsidRPr="005368C2" w:rsidRDefault="005F2397" w:rsidP="005F2397"/>
        </w:tc>
        <w:tc>
          <w:tcPr>
            <w:tcW w:w="984" w:type="dxa"/>
            <w:gridSpan w:val="3"/>
            <w:shd w:val="clear" w:color="auto" w:fill="auto"/>
            <w:tcMar>
              <w:top w:w="14" w:type="dxa"/>
              <w:left w:w="14" w:type="dxa"/>
              <w:bottom w:w="0" w:type="dxa"/>
              <w:right w:w="14" w:type="dxa"/>
            </w:tcMar>
            <w:vAlign w:val="center"/>
            <w:hideMark/>
          </w:tcPr>
          <w:p w14:paraId="6F79C509" w14:textId="77777777" w:rsidR="005F2397" w:rsidRPr="005368C2" w:rsidRDefault="005F2397" w:rsidP="005F2397"/>
        </w:tc>
      </w:tr>
      <w:tr w:rsidR="005F2397" w:rsidRPr="005368C2" w14:paraId="03E11204" w14:textId="77777777" w:rsidTr="00944F42">
        <w:trPr>
          <w:trHeight w:val="288"/>
          <w:jc w:val="center"/>
        </w:trPr>
        <w:tc>
          <w:tcPr>
            <w:tcW w:w="225" w:type="dxa"/>
            <w:shd w:val="clear" w:color="auto" w:fill="auto"/>
            <w:tcMar>
              <w:top w:w="14" w:type="dxa"/>
              <w:left w:w="14" w:type="dxa"/>
              <w:bottom w:w="0" w:type="dxa"/>
              <w:right w:w="14" w:type="dxa"/>
            </w:tcMar>
            <w:vAlign w:val="bottom"/>
            <w:hideMark/>
          </w:tcPr>
          <w:p w14:paraId="78EE31D2" w14:textId="77777777" w:rsidR="005F2397" w:rsidRPr="005368C2" w:rsidRDefault="005F2397" w:rsidP="005F2397"/>
        </w:tc>
        <w:tc>
          <w:tcPr>
            <w:tcW w:w="77" w:type="dxa"/>
            <w:shd w:val="clear" w:color="auto" w:fill="auto"/>
            <w:tcMar>
              <w:top w:w="14" w:type="dxa"/>
              <w:left w:w="14" w:type="dxa"/>
              <w:bottom w:w="0" w:type="dxa"/>
              <w:right w:w="14" w:type="dxa"/>
            </w:tcMar>
            <w:vAlign w:val="center"/>
            <w:hideMark/>
          </w:tcPr>
          <w:p w14:paraId="64FA4377" w14:textId="77777777" w:rsidR="005F2397" w:rsidRPr="005368C2" w:rsidRDefault="005F2397" w:rsidP="005F2397"/>
        </w:tc>
        <w:tc>
          <w:tcPr>
            <w:tcW w:w="2359" w:type="dxa"/>
            <w:gridSpan w:val="2"/>
            <w:shd w:val="clear" w:color="auto" w:fill="auto"/>
            <w:tcMar>
              <w:top w:w="14" w:type="dxa"/>
              <w:left w:w="14" w:type="dxa"/>
              <w:bottom w:w="0" w:type="dxa"/>
              <w:right w:w="14" w:type="dxa"/>
            </w:tcMar>
            <w:vAlign w:val="center"/>
            <w:hideMark/>
          </w:tcPr>
          <w:p w14:paraId="6FFB27EF" w14:textId="77777777" w:rsidR="005F2397" w:rsidRPr="005368C2" w:rsidRDefault="005F2397" w:rsidP="005F2397">
            <w:r w:rsidRPr="005368C2">
              <w:t>Present value (PV)</w:t>
            </w:r>
          </w:p>
        </w:tc>
        <w:tc>
          <w:tcPr>
            <w:tcW w:w="1340" w:type="dxa"/>
            <w:gridSpan w:val="2"/>
            <w:shd w:val="clear" w:color="auto" w:fill="auto"/>
            <w:tcMar>
              <w:top w:w="14" w:type="dxa"/>
              <w:left w:w="14" w:type="dxa"/>
              <w:bottom w:w="0" w:type="dxa"/>
              <w:right w:w="14" w:type="dxa"/>
            </w:tcMar>
            <w:vAlign w:val="center"/>
            <w:hideMark/>
          </w:tcPr>
          <w:p w14:paraId="1137F7C2" w14:textId="77777777" w:rsidR="005F2397" w:rsidRPr="005368C2" w:rsidRDefault="005F2397" w:rsidP="005F2397">
            <w:r w:rsidRPr="005368C2">
              <w:t>$0.73</w:t>
            </w:r>
          </w:p>
        </w:tc>
        <w:tc>
          <w:tcPr>
            <w:tcW w:w="1340" w:type="dxa"/>
            <w:gridSpan w:val="2"/>
            <w:shd w:val="clear" w:color="auto" w:fill="auto"/>
            <w:tcMar>
              <w:top w:w="14" w:type="dxa"/>
              <w:left w:w="14" w:type="dxa"/>
              <w:bottom w:w="0" w:type="dxa"/>
              <w:right w:w="14" w:type="dxa"/>
            </w:tcMar>
            <w:vAlign w:val="center"/>
            <w:hideMark/>
          </w:tcPr>
          <w:p w14:paraId="2B2891BD" w14:textId="77777777" w:rsidR="005F2397" w:rsidRPr="005368C2" w:rsidRDefault="005F2397" w:rsidP="005F2397">
            <w:r w:rsidRPr="005368C2">
              <w:t>$0.67</w:t>
            </w:r>
          </w:p>
        </w:tc>
        <w:tc>
          <w:tcPr>
            <w:tcW w:w="1340" w:type="dxa"/>
            <w:gridSpan w:val="3"/>
            <w:shd w:val="clear" w:color="auto" w:fill="auto"/>
            <w:tcMar>
              <w:top w:w="14" w:type="dxa"/>
              <w:left w:w="14" w:type="dxa"/>
              <w:bottom w:w="0" w:type="dxa"/>
              <w:right w:w="14" w:type="dxa"/>
            </w:tcMar>
            <w:vAlign w:val="center"/>
            <w:hideMark/>
          </w:tcPr>
          <w:p w14:paraId="4E6BC558" w14:textId="77777777" w:rsidR="005F2397" w:rsidRPr="005368C2" w:rsidRDefault="005F2397" w:rsidP="005F2397">
            <w:r w:rsidRPr="005368C2">
              <w:t>$0.61</w:t>
            </w:r>
          </w:p>
        </w:tc>
        <w:tc>
          <w:tcPr>
            <w:tcW w:w="1443" w:type="dxa"/>
            <w:gridSpan w:val="3"/>
            <w:shd w:val="clear" w:color="auto" w:fill="auto"/>
            <w:tcMar>
              <w:top w:w="14" w:type="dxa"/>
              <w:left w:w="14" w:type="dxa"/>
              <w:bottom w:w="0" w:type="dxa"/>
              <w:right w:w="14" w:type="dxa"/>
            </w:tcMar>
            <w:vAlign w:val="center"/>
            <w:hideMark/>
          </w:tcPr>
          <w:p w14:paraId="177E97F7" w14:textId="77777777" w:rsidR="005F2397" w:rsidRPr="005368C2" w:rsidRDefault="005F2397" w:rsidP="005F2397">
            <w:r w:rsidRPr="005368C2">
              <w:t>$7.63</w:t>
            </w:r>
          </w:p>
        </w:tc>
        <w:tc>
          <w:tcPr>
            <w:tcW w:w="311" w:type="dxa"/>
            <w:gridSpan w:val="3"/>
            <w:shd w:val="clear" w:color="auto" w:fill="auto"/>
            <w:tcMar>
              <w:top w:w="14" w:type="dxa"/>
              <w:left w:w="14" w:type="dxa"/>
              <w:bottom w:w="0" w:type="dxa"/>
              <w:right w:w="14" w:type="dxa"/>
            </w:tcMar>
            <w:vAlign w:val="center"/>
            <w:hideMark/>
          </w:tcPr>
          <w:p w14:paraId="6E988DC8" w14:textId="77777777" w:rsidR="005F2397" w:rsidRPr="005368C2" w:rsidRDefault="005F2397" w:rsidP="005F2397"/>
        </w:tc>
        <w:tc>
          <w:tcPr>
            <w:tcW w:w="984" w:type="dxa"/>
            <w:gridSpan w:val="3"/>
            <w:shd w:val="clear" w:color="auto" w:fill="auto"/>
            <w:tcMar>
              <w:top w:w="14" w:type="dxa"/>
              <w:left w:w="14" w:type="dxa"/>
              <w:bottom w:w="0" w:type="dxa"/>
              <w:right w:w="14" w:type="dxa"/>
            </w:tcMar>
            <w:vAlign w:val="center"/>
            <w:hideMark/>
          </w:tcPr>
          <w:p w14:paraId="6D84348E" w14:textId="77777777" w:rsidR="005F2397" w:rsidRPr="005368C2" w:rsidRDefault="005F2397" w:rsidP="005F2397">
            <w:r w:rsidRPr="005368C2">
              <w:t>$9.64</w:t>
            </w:r>
          </w:p>
        </w:tc>
      </w:tr>
      <w:tr w:rsidR="005F2397" w:rsidRPr="005368C2" w14:paraId="576A48E0" w14:textId="77777777" w:rsidTr="00944F42">
        <w:trPr>
          <w:gridAfter w:val="2"/>
          <w:wAfter w:w="85" w:type="dxa"/>
          <w:trHeight w:val="288"/>
          <w:jc w:val="center"/>
        </w:trPr>
        <w:tc>
          <w:tcPr>
            <w:tcW w:w="225" w:type="dxa"/>
            <w:shd w:val="clear" w:color="auto" w:fill="auto"/>
            <w:tcMar>
              <w:top w:w="14" w:type="dxa"/>
              <w:left w:w="14" w:type="dxa"/>
              <w:bottom w:w="0" w:type="dxa"/>
              <w:right w:w="14" w:type="dxa"/>
            </w:tcMar>
            <w:vAlign w:val="bottom"/>
            <w:hideMark/>
          </w:tcPr>
          <w:p w14:paraId="6C7CE29E" w14:textId="77777777" w:rsidR="005F2397" w:rsidRPr="005368C2" w:rsidRDefault="005F2397" w:rsidP="005F2397"/>
        </w:tc>
        <w:tc>
          <w:tcPr>
            <w:tcW w:w="2351" w:type="dxa"/>
            <w:gridSpan w:val="2"/>
            <w:shd w:val="clear" w:color="auto" w:fill="auto"/>
            <w:tcMar>
              <w:top w:w="14" w:type="dxa"/>
              <w:left w:w="14" w:type="dxa"/>
              <w:bottom w:w="0" w:type="dxa"/>
              <w:right w:w="14" w:type="dxa"/>
            </w:tcMar>
            <w:vAlign w:val="center"/>
            <w:hideMark/>
          </w:tcPr>
          <w:p w14:paraId="0E0EA5F6" w14:textId="77777777" w:rsidR="005F2397" w:rsidRPr="005368C2" w:rsidRDefault="005F2397" w:rsidP="005F2397">
            <w:r w:rsidRPr="005368C2">
              <w:t>Pay Yen</w:t>
            </w:r>
          </w:p>
        </w:tc>
        <w:tc>
          <w:tcPr>
            <w:tcW w:w="1340" w:type="dxa"/>
            <w:gridSpan w:val="2"/>
            <w:shd w:val="clear" w:color="auto" w:fill="auto"/>
            <w:tcMar>
              <w:top w:w="14" w:type="dxa"/>
              <w:left w:w="14" w:type="dxa"/>
              <w:bottom w:w="0" w:type="dxa"/>
              <w:right w:w="14" w:type="dxa"/>
            </w:tcMar>
            <w:vAlign w:val="center"/>
            <w:hideMark/>
          </w:tcPr>
          <w:p w14:paraId="63018AD5" w14:textId="77777777" w:rsidR="005F2397" w:rsidRPr="005368C2" w:rsidRDefault="005F2397" w:rsidP="005F2397">
            <w:r w:rsidRPr="005368C2">
              <w:t> </w:t>
            </w:r>
          </w:p>
        </w:tc>
        <w:tc>
          <w:tcPr>
            <w:tcW w:w="1340" w:type="dxa"/>
            <w:gridSpan w:val="2"/>
            <w:shd w:val="clear" w:color="auto" w:fill="auto"/>
            <w:tcMar>
              <w:top w:w="14" w:type="dxa"/>
              <w:left w:w="14" w:type="dxa"/>
              <w:bottom w:w="0" w:type="dxa"/>
              <w:right w:w="14" w:type="dxa"/>
            </w:tcMar>
            <w:vAlign w:val="center"/>
            <w:hideMark/>
          </w:tcPr>
          <w:p w14:paraId="4D37FD9F" w14:textId="77777777" w:rsidR="005F2397" w:rsidRPr="005368C2" w:rsidRDefault="005F2397" w:rsidP="005F2397">
            <w:r w:rsidRPr="005368C2">
              <w:t> </w:t>
            </w:r>
          </w:p>
        </w:tc>
        <w:tc>
          <w:tcPr>
            <w:tcW w:w="1340" w:type="dxa"/>
            <w:gridSpan w:val="3"/>
            <w:shd w:val="clear" w:color="auto" w:fill="auto"/>
            <w:tcMar>
              <w:top w:w="14" w:type="dxa"/>
              <w:left w:w="14" w:type="dxa"/>
              <w:bottom w:w="0" w:type="dxa"/>
              <w:right w:w="14" w:type="dxa"/>
            </w:tcMar>
            <w:vAlign w:val="center"/>
            <w:hideMark/>
          </w:tcPr>
          <w:p w14:paraId="78099A58" w14:textId="77777777" w:rsidR="005F2397" w:rsidRPr="005368C2" w:rsidRDefault="005F2397" w:rsidP="005F2397">
            <w:r w:rsidRPr="005368C2">
              <w:t> </w:t>
            </w:r>
          </w:p>
        </w:tc>
        <w:tc>
          <w:tcPr>
            <w:tcW w:w="1443" w:type="dxa"/>
            <w:gridSpan w:val="3"/>
            <w:shd w:val="clear" w:color="auto" w:fill="auto"/>
            <w:tcMar>
              <w:top w:w="14" w:type="dxa"/>
              <w:left w:w="14" w:type="dxa"/>
              <w:bottom w:w="0" w:type="dxa"/>
              <w:right w:w="14" w:type="dxa"/>
            </w:tcMar>
            <w:vAlign w:val="center"/>
            <w:hideMark/>
          </w:tcPr>
          <w:p w14:paraId="23731D27" w14:textId="77777777" w:rsidR="005F2397" w:rsidRPr="005368C2" w:rsidRDefault="005F2397" w:rsidP="005F2397">
            <w:r w:rsidRPr="005368C2">
              <w:t> </w:t>
            </w:r>
          </w:p>
        </w:tc>
        <w:tc>
          <w:tcPr>
            <w:tcW w:w="311" w:type="dxa"/>
            <w:gridSpan w:val="3"/>
            <w:shd w:val="clear" w:color="auto" w:fill="auto"/>
            <w:tcMar>
              <w:top w:w="14" w:type="dxa"/>
              <w:left w:w="14" w:type="dxa"/>
              <w:bottom w:w="0" w:type="dxa"/>
              <w:right w:w="14" w:type="dxa"/>
            </w:tcMar>
            <w:vAlign w:val="center"/>
            <w:hideMark/>
          </w:tcPr>
          <w:p w14:paraId="12322C53" w14:textId="77777777" w:rsidR="005F2397" w:rsidRPr="005368C2" w:rsidRDefault="005F2397" w:rsidP="005F2397">
            <w:r w:rsidRPr="005368C2">
              <w:t> </w:t>
            </w:r>
          </w:p>
        </w:tc>
        <w:tc>
          <w:tcPr>
            <w:tcW w:w="984" w:type="dxa"/>
            <w:gridSpan w:val="2"/>
            <w:shd w:val="clear" w:color="auto" w:fill="auto"/>
            <w:tcMar>
              <w:top w:w="14" w:type="dxa"/>
              <w:left w:w="14" w:type="dxa"/>
              <w:bottom w:w="0" w:type="dxa"/>
              <w:right w:w="14" w:type="dxa"/>
            </w:tcMar>
            <w:vAlign w:val="center"/>
            <w:hideMark/>
          </w:tcPr>
          <w:p w14:paraId="29DB26BF" w14:textId="77777777" w:rsidR="005F2397" w:rsidRPr="005368C2" w:rsidRDefault="005F2397" w:rsidP="005F2397">
            <w:r w:rsidRPr="005368C2">
              <w:t> </w:t>
            </w:r>
          </w:p>
        </w:tc>
      </w:tr>
      <w:tr w:rsidR="005F2397" w:rsidRPr="005368C2" w14:paraId="37B035C3" w14:textId="77777777" w:rsidTr="00944F42">
        <w:trPr>
          <w:trHeight w:val="288"/>
          <w:jc w:val="center"/>
        </w:trPr>
        <w:tc>
          <w:tcPr>
            <w:tcW w:w="225" w:type="dxa"/>
            <w:shd w:val="clear" w:color="auto" w:fill="auto"/>
            <w:tcMar>
              <w:top w:w="14" w:type="dxa"/>
              <w:left w:w="14" w:type="dxa"/>
              <w:bottom w:w="0" w:type="dxa"/>
              <w:right w:w="14" w:type="dxa"/>
            </w:tcMar>
            <w:vAlign w:val="bottom"/>
            <w:hideMark/>
          </w:tcPr>
          <w:p w14:paraId="237A8AE6" w14:textId="77777777" w:rsidR="005F2397" w:rsidRPr="005368C2" w:rsidRDefault="005F2397" w:rsidP="005F2397"/>
        </w:tc>
        <w:tc>
          <w:tcPr>
            <w:tcW w:w="77" w:type="dxa"/>
            <w:shd w:val="clear" w:color="auto" w:fill="auto"/>
            <w:tcMar>
              <w:top w:w="14" w:type="dxa"/>
              <w:left w:w="14" w:type="dxa"/>
              <w:bottom w:w="0" w:type="dxa"/>
              <w:right w:w="14" w:type="dxa"/>
            </w:tcMar>
            <w:vAlign w:val="center"/>
            <w:hideMark/>
          </w:tcPr>
          <w:p w14:paraId="2F2F6502" w14:textId="77777777" w:rsidR="005F2397" w:rsidRPr="005368C2" w:rsidRDefault="005F2397" w:rsidP="005F2397"/>
        </w:tc>
        <w:tc>
          <w:tcPr>
            <w:tcW w:w="2359" w:type="dxa"/>
            <w:gridSpan w:val="2"/>
            <w:shd w:val="clear" w:color="auto" w:fill="auto"/>
            <w:tcMar>
              <w:top w:w="14" w:type="dxa"/>
              <w:left w:w="14" w:type="dxa"/>
              <w:bottom w:w="0" w:type="dxa"/>
              <w:right w:w="14" w:type="dxa"/>
            </w:tcMar>
            <w:vAlign w:val="center"/>
            <w:hideMark/>
          </w:tcPr>
          <w:p w14:paraId="4842D432" w14:textId="77777777" w:rsidR="005F2397" w:rsidRPr="005368C2" w:rsidRDefault="005F2397" w:rsidP="005F2397">
            <w:r w:rsidRPr="005368C2">
              <w:t>Future value (FV)</w:t>
            </w:r>
          </w:p>
        </w:tc>
        <w:tc>
          <w:tcPr>
            <w:tcW w:w="1340" w:type="dxa"/>
            <w:gridSpan w:val="2"/>
            <w:shd w:val="clear" w:color="auto" w:fill="auto"/>
            <w:tcMar>
              <w:top w:w="14" w:type="dxa"/>
              <w:left w:w="14" w:type="dxa"/>
              <w:bottom w:w="0" w:type="dxa"/>
              <w:right w:w="14" w:type="dxa"/>
            </w:tcMar>
            <w:vAlign w:val="center"/>
            <w:hideMark/>
          </w:tcPr>
          <w:p w14:paraId="46D34D2B" w14:textId="77777777" w:rsidR="005F2397" w:rsidRPr="005368C2" w:rsidRDefault="005F2397" w:rsidP="005F2397">
            <w:r w:rsidRPr="005368C2">
              <w:t>¥60.00</w:t>
            </w:r>
          </w:p>
        </w:tc>
        <w:tc>
          <w:tcPr>
            <w:tcW w:w="1340" w:type="dxa"/>
            <w:gridSpan w:val="2"/>
            <w:shd w:val="clear" w:color="auto" w:fill="auto"/>
            <w:tcMar>
              <w:top w:w="14" w:type="dxa"/>
              <w:left w:w="14" w:type="dxa"/>
              <w:bottom w:w="0" w:type="dxa"/>
              <w:right w:w="14" w:type="dxa"/>
            </w:tcMar>
            <w:vAlign w:val="center"/>
            <w:hideMark/>
          </w:tcPr>
          <w:p w14:paraId="33443DA5" w14:textId="77777777" w:rsidR="005F2397" w:rsidRPr="005368C2" w:rsidRDefault="005F2397" w:rsidP="005F2397">
            <w:r w:rsidRPr="005368C2">
              <w:t>¥60.00</w:t>
            </w:r>
          </w:p>
        </w:tc>
        <w:tc>
          <w:tcPr>
            <w:tcW w:w="1340" w:type="dxa"/>
            <w:gridSpan w:val="3"/>
            <w:shd w:val="clear" w:color="auto" w:fill="auto"/>
            <w:tcMar>
              <w:top w:w="14" w:type="dxa"/>
              <w:left w:w="14" w:type="dxa"/>
              <w:bottom w:w="0" w:type="dxa"/>
              <w:right w:w="14" w:type="dxa"/>
            </w:tcMar>
            <w:vAlign w:val="center"/>
            <w:hideMark/>
          </w:tcPr>
          <w:p w14:paraId="5BFDA04E" w14:textId="77777777" w:rsidR="005F2397" w:rsidRPr="005368C2" w:rsidRDefault="005F2397" w:rsidP="005F2397">
            <w:r w:rsidRPr="005368C2">
              <w:t>¥60.00</w:t>
            </w:r>
          </w:p>
        </w:tc>
        <w:tc>
          <w:tcPr>
            <w:tcW w:w="1443" w:type="dxa"/>
            <w:gridSpan w:val="3"/>
            <w:shd w:val="clear" w:color="auto" w:fill="auto"/>
            <w:tcMar>
              <w:top w:w="14" w:type="dxa"/>
              <w:left w:w="14" w:type="dxa"/>
              <w:bottom w:w="0" w:type="dxa"/>
              <w:right w:w="14" w:type="dxa"/>
            </w:tcMar>
            <w:vAlign w:val="center"/>
            <w:hideMark/>
          </w:tcPr>
          <w:p w14:paraId="2BFBC779" w14:textId="77777777" w:rsidR="005F2397" w:rsidRPr="005368C2" w:rsidRDefault="005F2397" w:rsidP="005F2397">
            <w:r w:rsidRPr="005368C2">
              <w:t>¥1,200.00</w:t>
            </w:r>
          </w:p>
        </w:tc>
        <w:tc>
          <w:tcPr>
            <w:tcW w:w="311" w:type="dxa"/>
            <w:gridSpan w:val="3"/>
            <w:shd w:val="clear" w:color="auto" w:fill="auto"/>
            <w:tcMar>
              <w:top w:w="14" w:type="dxa"/>
              <w:left w:w="14" w:type="dxa"/>
              <w:bottom w:w="0" w:type="dxa"/>
              <w:right w:w="14" w:type="dxa"/>
            </w:tcMar>
            <w:vAlign w:val="center"/>
            <w:hideMark/>
          </w:tcPr>
          <w:p w14:paraId="75203F73" w14:textId="77777777" w:rsidR="005F2397" w:rsidRPr="005368C2" w:rsidRDefault="005F2397" w:rsidP="005F2397"/>
        </w:tc>
        <w:tc>
          <w:tcPr>
            <w:tcW w:w="984" w:type="dxa"/>
            <w:gridSpan w:val="3"/>
            <w:shd w:val="clear" w:color="auto" w:fill="auto"/>
            <w:tcMar>
              <w:top w:w="14" w:type="dxa"/>
              <w:left w:w="14" w:type="dxa"/>
              <w:bottom w:w="0" w:type="dxa"/>
              <w:right w:w="14" w:type="dxa"/>
            </w:tcMar>
            <w:vAlign w:val="center"/>
            <w:hideMark/>
          </w:tcPr>
          <w:p w14:paraId="712F1E74" w14:textId="77777777" w:rsidR="005F2397" w:rsidRPr="005368C2" w:rsidRDefault="005F2397" w:rsidP="005F2397"/>
        </w:tc>
      </w:tr>
      <w:tr w:rsidR="005F2397" w:rsidRPr="005368C2" w14:paraId="25196BBB" w14:textId="77777777" w:rsidTr="00944F42">
        <w:trPr>
          <w:trHeight w:val="288"/>
          <w:jc w:val="center"/>
        </w:trPr>
        <w:tc>
          <w:tcPr>
            <w:tcW w:w="225" w:type="dxa"/>
            <w:shd w:val="clear" w:color="auto" w:fill="auto"/>
            <w:tcMar>
              <w:top w:w="14" w:type="dxa"/>
              <w:left w:w="14" w:type="dxa"/>
              <w:bottom w:w="0" w:type="dxa"/>
              <w:right w:w="14" w:type="dxa"/>
            </w:tcMar>
            <w:vAlign w:val="bottom"/>
            <w:hideMark/>
          </w:tcPr>
          <w:p w14:paraId="7E0B49C9" w14:textId="77777777" w:rsidR="005F2397" w:rsidRPr="005368C2" w:rsidRDefault="005F2397" w:rsidP="005F2397"/>
        </w:tc>
        <w:tc>
          <w:tcPr>
            <w:tcW w:w="77" w:type="dxa"/>
            <w:shd w:val="clear" w:color="auto" w:fill="auto"/>
            <w:tcMar>
              <w:top w:w="14" w:type="dxa"/>
              <w:left w:w="14" w:type="dxa"/>
              <w:bottom w:w="0" w:type="dxa"/>
              <w:right w:w="14" w:type="dxa"/>
            </w:tcMar>
            <w:vAlign w:val="center"/>
            <w:hideMark/>
          </w:tcPr>
          <w:p w14:paraId="121A9CF5" w14:textId="77777777" w:rsidR="005F2397" w:rsidRPr="005368C2" w:rsidRDefault="005F2397" w:rsidP="005F2397"/>
        </w:tc>
        <w:tc>
          <w:tcPr>
            <w:tcW w:w="2359" w:type="dxa"/>
            <w:gridSpan w:val="2"/>
            <w:shd w:val="clear" w:color="auto" w:fill="auto"/>
            <w:tcMar>
              <w:top w:w="14" w:type="dxa"/>
              <w:left w:w="14" w:type="dxa"/>
              <w:bottom w:w="0" w:type="dxa"/>
              <w:right w:w="14" w:type="dxa"/>
            </w:tcMar>
            <w:vAlign w:val="center"/>
            <w:hideMark/>
          </w:tcPr>
          <w:p w14:paraId="22041D13" w14:textId="77777777" w:rsidR="005F2397" w:rsidRPr="005368C2" w:rsidRDefault="005F2397" w:rsidP="005F2397">
            <w:r w:rsidRPr="005368C2">
              <w:t>Present value (PV)</w:t>
            </w:r>
          </w:p>
        </w:tc>
        <w:tc>
          <w:tcPr>
            <w:tcW w:w="1340" w:type="dxa"/>
            <w:gridSpan w:val="2"/>
            <w:shd w:val="clear" w:color="auto" w:fill="auto"/>
            <w:tcMar>
              <w:top w:w="14" w:type="dxa"/>
              <w:left w:w="14" w:type="dxa"/>
              <w:bottom w:w="0" w:type="dxa"/>
              <w:right w:w="14" w:type="dxa"/>
            </w:tcMar>
            <w:vAlign w:val="center"/>
            <w:hideMark/>
          </w:tcPr>
          <w:p w14:paraId="12DC32FA" w14:textId="77777777" w:rsidR="005F2397" w:rsidRPr="005368C2" w:rsidRDefault="005F2397" w:rsidP="005F2397">
            <w:r w:rsidRPr="005368C2">
              <w:t>¥57.65</w:t>
            </w:r>
          </w:p>
        </w:tc>
        <w:tc>
          <w:tcPr>
            <w:tcW w:w="1340" w:type="dxa"/>
            <w:gridSpan w:val="2"/>
            <w:shd w:val="clear" w:color="auto" w:fill="auto"/>
            <w:tcMar>
              <w:top w:w="14" w:type="dxa"/>
              <w:left w:w="14" w:type="dxa"/>
              <w:bottom w:w="0" w:type="dxa"/>
              <w:right w:w="14" w:type="dxa"/>
            </w:tcMar>
            <w:vAlign w:val="center"/>
            <w:hideMark/>
          </w:tcPr>
          <w:p w14:paraId="249C68D4" w14:textId="77777777" w:rsidR="005F2397" w:rsidRPr="005368C2" w:rsidRDefault="005F2397" w:rsidP="005F2397">
            <w:r w:rsidRPr="005368C2">
              <w:t>¥55.39</w:t>
            </w:r>
          </w:p>
        </w:tc>
        <w:tc>
          <w:tcPr>
            <w:tcW w:w="1340" w:type="dxa"/>
            <w:gridSpan w:val="3"/>
            <w:shd w:val="clear" w:color="auto" w:fill="auto"/>
            <w:tcMar>
              <w:top w:w="14" w:type="dxa"/>
              <w:left w:w="14" w:type="dxa"/>
              <w:bottom w:w="0" w:type="dxa"/>
              <w:right w:w="14" w:type="dxa"/>
            </w:tcMar>
            <w:vAlign w:val="center"/>
            <w:hideMark/>
          </w:tcPr>
          <w:p w14:paraId="1F6E55D9" w14:textId="77777777" w:rsidR="005F2397" w:rsidRPr="005368C2" w:rsidRDefault="005F2397" w:rsidP="005F2397">
            <w:r w:rsidRPr="005368C2">
              <w:t>¥53.22</w:t>
            </w:r>
          </w:p>
        </w:tc>
        <w:tc>
          <w:tcPr>
            <w:tcW w:w="1443" w:type="dxa"/>
            <w:gridSpan w:val="3"/>
            <w:shd w:val="clear" w:color="auto" w:fill="auto"/>
            <w:tcMar>
              <w:top w:w="14" w:type="dxa"/>
              <w:left w:w="14" w:type="dxa"/>
              <w:bottom w:w="0" w:type="dxa"/>
              <w:right w:w="14" w:type="dxa"/>
            </w:tcMar>
            <w:vAlign w:val="center"/>
            <w:hideMark/>
          </w:tcPr>
          <w:p w14:paraId="66E02E96" w14:textId="77777777" w:rsidR="005F2397" w:rsidRPr="005368C2" w:rsidRDefault="005F2397" w:rsidP="005F2397">
            <w:r w:rsidRPr="005368C2">
              <w:t>¥1,064.30</w:t>
            </w:r>
          </w:p>
        </w:tc>
        <w:tc>
          <w:tcPr>
            <w:tcW w:w="311" w:type="dxa"/>
            <w:gridSpan w:val="3"/>
            <w:shd w:val="clear" w:color="auto" w:fill="auto"/>
            <w:tcMar>
              <w:top w:w="14" w:type="dxa"/>
              <w:left w:w="14" w:type="dxa"/>
              <w:bottom w:w="0" w:type="dxa"/>
              <w:right w:w="14" w:type="dxa"/>
            </w:tcMar>
            <w:vAlign w:val="center"/>
            <w:hideMark/>
          </w:tcPr>
          <w:p w14:paraId="416818A5" w14:textId="77777777" w:rsidR="005F2397" w:rsidRPr="005368C2" w:rsidRDefault="005F2397" w:rsidP="005F2397"/>
        </w:tc>
        <w:tc>
          <w:tcPr>
            <w:tcW w:w="984" w:type="dxa"/>
            <w:gridSpan w:val="3"/>
            <w:shd w:val="clear" w:color="auto" w:fill="auto"/>
            <w:tcMar>
              <w:top w:w="14" w:type="dxa"/>
              <w:left w:w="14" w:type="dxa"/>
              <w:bottom w:w="0" w:type="dxa"/>
              <w:right w:w="14" w:type="dxa"/>
            </w:tcMar>
            <w:vAlign w:val="center"/>
            <w:hideMark/>
          </w:tcPr>
          <w:p w14:paraId="518637D9" w14:textId="77777777" w:rsidR="005F2397" w:rsidRPr="005368C2" w:rsidRDefault="005F2397" w:rsidP="005F2397">
            <w:r w:rsidRPr="005368C2">
              <w:t>¥1,230.55</w:t>
            </w:r>
          </w:p>
        </w:tc>
      </w:tr>
      <w:tr w:rsidR="005F2397" w:rsidRPr="005368C2" w14:paraId="020CBC3D" w14:textId="77777777" w:rsidTr="00944F42">
        <w:trPr>
          <w:trHeight w:val="288"/>
          <w:jc w:val="center"/>
        </w:trPr>
        <w:tc>
          <w:tcPr>
            <w:tcW w:w="225" w:type="dxa"/>
            <w:tcBorders>
              <w:bottom w:val="single" w:sz="4" w:space="0" w:color="000000"/>
            </w:tcBorders>
            <w:shd w:val="clear" w:color="auto" w:fill="auto"/>
            <w:tcMar>
              <w:top w:w="14" w:type="dxa"/>
              <w:left w:w="14" w:type="dxa"/>
              <w:bottom w:w="0" w:type="dxa"/>
              <w:right w:w="14" w:type="dxa"/>
            </w:tcMar>
            <w:vAlign w:val="bottom"/>
            <w:hideMark/>
          </w:tcPr>
          <w:p w14:paraId="5B46ADFD" w14:textId="77777777" w:rsidR="005F2397" w:rsidRPr="005368C2" w:rsidRDefault="005F2397" w:rsidP="005F2397"/>
        </w:tc>
        <w:tc>
          <w:tcPr>
            <w:tcW w:w="77" w:type="dxa"/>
            <w:tcBorders>
              <w:bottom w:val="single" w:sz="4" w:space="0" w:color="000000"/>
            </w:tcBorders>
            <w:shd w:val="clear" w:color="auto" w:fill="auto"/>
            <w:tcMar>
              <w:top w:w="14" w:type="dxa"/>
              <w:left w:w="14" w:type="dxa"/>
              <w:bottom w:w="0" w:type="dxa"/>
              <w:right w:w="14" w:type="dxa"/>
            </w:tcMar>
            <w:vAlign w:val="center"/>
            <w:hideMark/>
          </w:tcPr>
          <w:p w14:paraId="418DA092" w14:textId="77777777" w:rsidR="005F2397" w:rsidRPr="005368C2" w:rsidRDefault="005F2397" w:rsidP="005F2397"/>
        </w:tc>
        <w:tc>
          <w:tcPr>
            <w:tcW w:w="3699" w:type="dxa"/>
            <w:gridSpan w:val="4"/>
            <w:tcBorders>
              <w:bottom w:val="single" w:sz="4" w:space="0" w:color="000000"/>
            </w:tcBorders>
            <w:shd w:val="clear" w:color="auto" w:fill="auto"/>
            <w:tcMar>
              <w:top w:w="14" w:type="dxa"/>
              <w:left w:w="14" w:type="dxa"/>
              <w:bottom w:w="0" w:type="dxa"/>
              <w:right w:w="14" w:type="dxa"/>
            </w:tcMar>
            <w:vAlign w:val="center"/>
            <w:hideMark/>
          </w:tcPr>
          <w:p w14:paraId="7155DCD3" w14:textId="77777777" w:rsidR="005F2397" w:rsidRPr="005368C2" w:rsidRDefault="005F2397" w:rsidP="005F2397">
            <w:r w:rsidRPr="005368C2">
              <w:t>Present value (PV), US Dollars</w:t>
            </w:r>
          </w:p>
        </w:tc>
        <w:tc>
          <w:tcPr>
            <w:tcW w:w="1340" w:type="dxa"/>
            <w:gridSpan w:val="2"/>
            <w:tcBorders>
              <w:bottom w:val="single" w:sz="4" w:space="0" w:color="000000"/>
            </w:tcBorders>
            <w:shd w:val="clear" w:color="auto" w:fill="auto"/>
            <w:tcMar>
              <w:top w:w="14" w:type="dxa"/>
              <w:left w:w="14" w:type="dxa"/>
              <w:bottom w:w="0" w:type="dxa"/>
              <w:right w:w="14" w:type="dxa"/>
            </w:tcMar>
            <w:vAlign w:val="bottom"/>
            <w:hideMark/>
          </w:tcPr>
          <w:p w14:paraId="0605780D" w14:textId="77777777" w:rsidR="005F2397" w:rsidRPr="005368C2" w:rsidRDefault="005F2397" w:rsidP="005F2397"/>
        </w:tc>
        <w:tc>
          <w:tcPr>
            <w:tcW w:w="1340" w:type="dxa"/>
            <w:gridSpan w:val="3"/>
            <w:tcBorders>
              <w:bottom w:val="single" w:sz="4" w:space="0" w:color="000000"/>
            </w:tcBorders>
            <w:shd w:val="clear" w:color="auto" w:fill="auto"/>
            <w:tcMar>
              <w:top w:w="14" w:type="dxa"/>
              <w:left w:w="14" w:type="dxa"/>
              <w:bottom w:w="0" w:type="dxa"/>
              <w:right w:w="14" w:type="dxa"/>
            </w:tcMar>
            <w:vAlign w:val="bottom"/>
            <w:hideMark/>
          </w:tcPr>
          <w:p w14:paraId="1ADB45B2" w14:textId="77777777" w:rsidR="005F2397" w:rsidRPr="005368C2" w:rsidRDefault="005F2397" w:rsidP="005F2397"/>
        </w:tc>
        <w:tc>
          <w:tcPr>
            <w:tcW w:w="1443" w:type="dxa"/>
            <w:gridSpan w:val="3"/>
            <w:tcBorders>
              <w:bottom w:val="single" w:sz="4" w:space="0" w:color="000000"/>
            </w:tcBorders>
            <w:shd w:val="clear" w:color="auto" w:fill="auto"/>
            <w:tcMar>
              <w:top w:w="14" w:type="dxa"/>
              <w:left w:w="14" w:type="dxa"/>
              <w:bottom w:w="0" w:type="dxa"/>
              <w:right w:w="14" w:type="dxa"/>
            </w:tcMar>
            <w:vAlign w:val="bottom"/>
            <w:hideMark/>
          </w:tcPr>
          <w:p w14:paraId="690D6F44" w14:textId="77777777" w:rsidR="005F2397" w:rsidRPr="005368C2" w:rsidRDefault="005F2397" w:rsidP="005F2397"/>
        </w:tc>
        <w:tc>
          <w:tcPr>
            <w:tcW w:w="311" w:type="dxa"/>
            <w:gridSpan w:val="3"/>
            <w:tcBorders>
              <w:bottom w:val="single" w:sz="4" w:space="0" w:color="000000"/>
            </w:tcBorders>
            <w:shd w:val="clear" w:color="auto" w:fill="auto"/>
            <w:tcMar>
              <w:top w:w="14" w:type="dxa"/>
              <w:left w:w="14" w:type="dxa"/>
              <w:bottom w:w="0" w:type="dxa"/>
              <w:right w:w="14" w:type="dxa"/>
            </w:tcMar>
            <w:vAlign w:val="bottom"/>
            <w:hideMark/>
          </w:tcPr>
          <w:p w14:paraId="437266FC" w14:textId="77777777" w:rsidR="005F2397" w:rsidRPr="005368C2" w:rsidRDefault="005F2397" w:rsidP="005F2397"/>
        </w:tc>
        <w:tc>
          <w:tcPr>
            <w:tcW w:w="984" w:type="dxa"/>
            <w:gridSpan w:val="3"/>
            <w:tcBorders>
              <w:bottom w:val="single" w:sz="4" w:space="0" w:color="000000"/>
            </w:tcBorders>
            <w:shd w:val="clear" w:color="auto" w:fill="auto"/>
            <w:tcMar>
              <w:top w:w="14" w:type="dxa"/>
              <w:left w:w="14" w:type="dxa"/>
              <w:bottom w:w="0" w:type="dxa"/>
              <w:right w:w="14" w:type="dxa"/>
            </w:tcMar>
            <w:vAlign w:val="center"/>
            <w:hideMark/>
          </w:tcPr>
          <w:p w14:paraId="16E59EE0" w14:textId="77777777" w:rsidR="005F2397" w:rsidRPr="005368C2" w:rsidRDefault="005F2397" w:rsidP="005F2397">
            <w:r w:rsidRPr="005368C2">
              <w:t>$11.19</w:t>
            </w:r>
          </w:p>
        </w:tc>
      </w:tr>
      <w:tr w:rsidR="005F2397" w:rsidRPr="005368C2" w14:paraId="06DC153A" w14:textId="77777777" w:rsidTr="00944F42">
        <w:trPr>
          <w:trHeight w:val="288"/>
          <w:jc w:val="center"/>
        </w:trPr>
        <w:tc>
          <w:tcPr>
            <w:tcW w:w="225" w:type="dxa"/>
            <w:tcBorders>
              <w:top w:val="single" w:sz="4" w:space="0" w:color="000000"/>
              <w:bottom w:val="single" w:sz="4" w:space="0" w:color="000000"/>
            </w:tcBorders>
            <w:shd w:val="clear" w:color="auto" w:fill="auto"/>
            <w:tcMar>
              <w:top w:w="14" w:type="dxa"/>
              <w:left w:w="14" w:type="dxa"/>
              <w:bottom w:w="0" w:type="dxa"/>
              <w:right w:w="14" w:type="dxa"/>
            </w:tcMar>
            <w:vAlign w:val="bottom"/>
            <w:hideMark/>
          </w:tcPr>
          <w:p w14:paraId="3D9E20DD" w14:textId="77777777" w:rsidR="005F2397" w:rsidRPr="005368C2" w:rsidRDefault="005F2397" w:rsidP="005F2397"/>
        </w:tc>
        <w:tc>
          <w:tcPr>
            <w:tcW w:w="77" w:type="dxa"/>
            <w:tcBorders>
              <w:top w:val="single" w:sz="4" w:space="0" w:color="000000"/>
              <w:bottom w:val="single" w:sz="4" w:space="0" w:color="000000"/>
            </w:tcBorders>
            <w:shd w:val="clear" w:color="auto" w:fill="auto"/>
            <w:tcMar>
              <w:top w:w="14" w:type="dxa"/>
              <w:left w:w="14" w:type="dxa"/>
              <w:bottom w:w="0" w:type="dxa"/>
              <w:right w:w="14" w:type="dxa"/>
            </w:tcMar>
            <w:vAlign w:val="center"/>
            <w:hideMark/>
          </w:tcPr>
          <w:p w14:paraId="765F9AAC" w14:textId="77777777" w:rsidR="005F2397" w:rsidRPr="005368C2" w:rsidRDefault="005F2397" w:rsidP="005F2397">
            <w:r w:rsidRPr="005368C2">
              <w:t> </w:t>
            </w:r>
          </w:p>
        </w:tc>
        <w:tc>
          <w:tcPr>
            <w:tcW w:w="2359" w:type="dxa"/>
            <w:gridSpan w:val="2"/>
            <w:tcBorders>
              <w:top w:val="single" w:sz="4" w:space="0" w:color="000000"/>
              <w:bottom w:val="single" w:sz="4" w:space="0" w:color="000000"/>
            </w:tcBorders>
            <w:shd w:val="clear" w:color="auto" w:fill="auto"/>
            <w:tcMar>
              <w:top w:w="14" w:type="dxa"/>
              <w:left w:w="14" w:type="dxa"/>
              <w:bottom w:w="0" w:type="dxa"/>
              <w:right w:w="14" w:type="dxa"/>
            </w:tcMar>
            <w:vAlign w:val="center"/>
            <w:hideMark/>
          </w:tcPr>
          <w:p w14:paraId="4CBDA7E7" w14:textId="77777777" w:rsidR="005F2397" w:rsidRPr="005368C2" w:rsidRDefault="005F2397" w:rsidP="005F2397">
            <w:r w:rsidRPr="005368C2">
              <w:t>Net Value</w:t>
            </w:r>
          </w:p>
        </w:tc>
        <w:tc>
          <w:tcPr>
            <w:tcW w:w="1340" w:type="dxa"/>
            <w:gridSpan w:val="2"/>
            <w:tcBorders>
              <w:top w:val="single" w:sz="4" w:space="0" w:color="000000"/>
              <w:bottom w:val="single" w:sz="4" w:space="0" w:color="000000"/>
            </w:tcBorders>
            <w:shd w:val="clear" w:color="auto" w:fill="auto"/>
            <w:tcMar>
              <w:top w:w="14" w:type="dxa"/>
              <w:left w:w="14" w:type="dxa"/>
              <w:bottom w:w="0" w:type="dxa"/>
              <w:right w:w="14" w:type="dxa"/>
            </w:tcMar>
            <w:vAlign w:val="bottom"/>
            <w:hideMark/>
          </w:tcPr>
          <w:p w14:paraId="22DF26A8" w14:textId="77777777" w:rsidR="005F2397" w:rsidRPr="005368C2" w:rsidRDefault="005F2397" w:rsidP="005F2397">
            <w:r w:rsidRPr="005368C2">
              <w:t> </w:t>
            </w:r>
          </w:p>
        </w:tc>
        <w:tc>
          <w:tcPr>
            <w:tcW w:w="1340" w:type="dxa"/>
            <w:gridSpan w:val="2"/>
            <w:tcBorders>
              <w:top w:val="single" w:sz="4" w:space="0" w:color="000000"/>
              <w:bottom w:val="single" w:sz="4" w:space="0" w:color="000000"/>
            </w:tcBorders>
            <w:shd w:val="clear" w:color="auto" w:fill="auto"/>
            <w:tcMar>
              <w:top w:w="14" w:type="dxa"/>
              <w:left w:w="14" w:type="dxa"/>
              <w:bottom w:w="0" w:type="dxa"/>
              <w:right w:w="14" w:type="dxa"/>
            </w:tcMar>
            <w:vAlign w:val="bottom"/>
            <w:hideMark/>
          </w:tcPr>
          <w:p w14:paraId="65DAB76C" w14:textId="77777777" w:rsidR="005F2397" w:rsidRPr="005368C2" w:rsidRDefault="005F2397" w:rsidP="005F2397">
            <w:r w:rsidRPr="005368C2">
              <w:t> </w:t>
            </w:r>
          </w:p>
        </w:tc>
        <w:tc>
          <w:tcPr>
            <w:tcW w:w="1340" w:type="dxa"/>
            <w:gridSpan w:val="3"/>
            <w:tcBorders>
              <w:top w:val="single" w:sz="4" w:space="0" w:color="000000"/>
              <w:bottom w:val="single" w:sz="4" w:space="0" w:color="000000"/>
            </w:tcBorders>
            <w:shd w:val="clear" w:color="auto" w:fill="auto"/>
            <w:tcMar>
              <w:top w:w="14" w:type="dxa"/>
              <w:left w:w="14" w:type="dxa"/>
              <w:bottom w:w="0" w:type="dxa"/>
              <w:right w:w="14" w:type="dxa"/>
            </w:tcMar>
            <w:vAlign w:val="bottom"/>
            <w:hideMark/>
          </w:tcPr>
          <w:p w14:paraId="12BB9383" w14:textId="77777777" w:rsidR="005F2397" w:rsidRPr="005368C2" w:rsidRDefault="005F2397" w:rsidP="005F2397">
            <w:r w:rsidRPr="005368C2">
              <w:t> </w:t>
            </w:r>
          </w:p>
        </w:tc>
        <w:tc>
          <w:tcPr>
            <w:tcW w:w="1443" w:type="dxa"/>
            <w:gridSpan w:val="3"/>
            <w:tcBorders>
              <w:top w:val="single" w:sz="4" w:space="0" w:color="000000"/>
              <w:bottom w:val="single" w:sz="4" w:space="0" w:color="000000"/>
            </w:tcBorders>
            <w:shd w:val="clear" w:color="auto" w:fill="auto"/>
            <w:tcMar>
              <w:top w:w="14" w:type="dxa"/>
              <w:left w:w="14" w:type="dxa"/>
              <w:bottom w:w="0" w:type="dxa"/>
              <w:right w:w="14" w:type="dxa"/>
            </w:tcMar>
            <w:vAlign w:val="bottom"/>
            <w:hideMark/>
          </w:tcPr>
          <w:p w14:paraId="4116C3EF" w14:textId="77777777" w:rsidR="005F2397" w:rsidRPr="005368C2" w:rsidRDefault="005F2397" w:rsidP="005F2397">
            <w:r w:rsidRPr="005368C2">
              <w:t> </w:t>
            </w:r>
          </w:p>
        </w:tc>
        <w:tc>
          <w:tcPr>
            <w:tcW w:w="311" w:type="dxa"/>
            <w:gridSpan w:val="3"/>
            <w:tcBorders>
              <w:top w:val="single" w:sz="4" w:space="0" w:color="000000"/>
              <w:bottom w:val="single" w:sz="4" w:space="0" w:color="000000"/>
            </w:tcBorders>
            <w:shd w:val="clear" w:color="auto" w:fill="auto"/>
            <w:tcMar>
              <w:top w:w="14" w:type="dxa"/>
              <w:left w:w="14" w:type="dxa"/>
              <w:bottom w:w="0" w:type="dxa"/>
              <w:right w:w="14" w:type="dxa"/>
            </w:tcMar>
            <w:vAlign w:val="bottom"/>
            <w:hideMark/>
          </w:tcPr>
          <w:p w14:paraId="21677C45" w14:textId="77777777" w:rsidR="005F2397" w:rsidRPr="005368C2" w:rsidRDefault="005F2397" w:rsidP="005F2397">
            <w:r w:rsidRPr="005368C2">
              <w:t> </w:t>
            </w:r>
          </w:p>
        </w:tc>
        <w:tc>
          <w:tcPr>
            <w:tcW w:w="984" w:type="dxa"/>
            <w:gridSpan w:val="3"/>
            <w:tcBorders>
              <w:top w:val="single" w:sz="4" w:space="0" w:color="000000"/>
              <w:bottom w:val="single" w:sz="4" w:space="0" w:color="000000"/>
            </w:tcBorders>
            <w:shd w:val="clear" w:color="auto" w:fill="auto"/>
            <w:tcMar>
              <w:top w:w="14" w:type="dxa"/>
              <w:left w:w="14" w:type="dxa"/>
              <w:bottom w:w="0" w:type="dxa"/>
              <w:right w:w="14" w:type="dxa"/>
            </w:tcMar>
            <w:vAlign w:val="center"/>
            <w:hideMark/>
          </w:tcPr>
          <w:p w14:paraId="1A1731BE" w14:textId="77777777" w:rsidR="005F2397" w:rsidRPr="005368C2" w:rsidRDefault="005F2397" w:rsidP="005F2397">
            <w:r w:rsidRPr="005368C2">
              <w:t>$1.54</w:t>
            </w:r>
          </w:p>
        </w:tc>
      </w:tr>
    </w:tbl>
    <w:p w14:paraId="44270552" w14:textId="77777777" w:rsidR="005F2397" w:rsidRPr="005368C2" w:rsidRDefault="005F2397" w:rsidP="005F2397">
      <w:r w:rsidRPr="005368C2">
        <w:t xml:space="preserve"> </w:t>
      </w:r>
    </w:p>
    <w:p w14:paraId="2803FDEC" w14:textId="77777777" w:rsidR="005F2397" w:rsidRPr="005368C2" w:rsidRDefault="005F2397" w:rsidP="005F2397">
      <w:r w:rsidRPr="005368C2">
        <w:lastRenderedPageBreak/>
        <w:t>Calculate the value of a currency swap based on a sequence of FRAs</w:t>
      </w:r>
    </w:p>
    <w:p w14:paraId="3C310620" w14:textId="77777777" w:rsidR="005F2397" w:rsidRPr="005368C2" w:rsidRDefault="005F2397" w:rsidP="005F2397">
      <w:r w:rsidRPr="005368C2">
        <w:t>In this case, forward rates are calculated.</w:t>
      </w:r>
    </w:p>
    <w:tbl>
      <w:tblPr>
        <w:tblW w:w="9073" w:type="dxa"/>
        <w:jc w:val="center"/>
        <w:tblInd w:w="858" w:type="dxa"/>
        <w:tblCellMar>
          <w:left w:w="0" w:type="dxa"/>
          <w:right w:w="0" w:type="dxa"/>
        </w:tblCellMar>
        <w:tblLook w:val="04A0" w:firstRow="1" w:lastRow="0" w:firstColumn="1" w:lastColumn="0" w:noHBand="0" w:noVBand="1"/>
      </w:tblPr>
      <w:tblGrid>
        <w:gridCol w:w="48"/>
        <w:gridCol w:w="48"/>
        <w:gridCol w:w="2437"/>
        <w:gridCol w:w="64"/>
        <w:gridCol w:w="1203"/>
        <w:gridCol w:w="65"/>
        <w:gridCol w:w="1344"/>
        <w:gridCol w:w="65"/>
        <w:gridCol w:w="1357"/>
        <w:gridCol w:w="65"/>
        <w:gridCol w:w="1366"/>
        <w:gridCol w:w="65"/>
        <w:gridCol w:w="244"/>
        <w:gridCol w:w="64"/>
        <w:gridCol w:w="638"/>
      </w:tblGrid>
      <w:tr w:rsidR="005F2397" w:rsidRPr="005368C2" w14:paraId="7B08A3E2" w14:textId="77777777" w:rsidTr="00944F42">
        <w:trPr>
          <w:trHeight w:val="250"/>
          <w:jc w:val="center"/>
        </w:trPr>
        <w:tc>
          <w:tcPr>
            <w:tcW w:w="9073" w:type="dxa"/>
            <w:gridSpan w:val="15"/>
            <w:shd w:val="clear" w:color="auto" w:fill="598774"/>
            <w:tcMar>
              <w:top w:w="14" w:type="dxa"/>
              <w:left w:w="14" w:type="dxa"/>
              <w:bottom w:w="0" w:type="dxa"/>
              <w:right w:w="14" w:type="dxa"/>
            </w:tcMar>
            <w:vAlign w:val="center"/>
            <w:hideMark/>
          </w:tcPr>
          <w:p w14:paraId="3FC4C6BA" w14:textId="77777777" w:rsidR="005F2397" w:rsidRPr="005368C2" w:rsidRDefault="005F2397" w:rsidP="005F2397">
            <w:r w:rsidRPr="005368C2">
              <w:t>Value Interest Rate Swap as Forward Rate Agreements (FRA</w:t>
            </w:r>
            <w:proofErr w:type="gramStart"/>
            <w:r w:rsidRPr="005368C2">
              <w:t>)  </w:t>
            </w:r>
            <w:proofErr w:type="gramEnd"/>
          </w:p>
        </w:tc>
      </w:tr>
      <w:tr w:rsidR="005F2397" w:rsidRPr="005368C2" w14:paraId="3BB68D86" w14:textId="77777777" w:rsidTr="00944F42">
        <w:trPr>
          <w:trHeight w:val="250"/>
          <w:jc w:val="center"/>
        </w:trPr>
        <w:tc>
          <w:tcPr>
            <w:tcW w:w="48" w:type="dxa"/>
            <w:shd w:val="clear" w:color="auto" w:fill="auto"/>
            <w:tcMar>
              <w:top w:w="14" w:type="dxa"/>
              <w:left w:w="14" w:type="dxa"/>
              <w:bottom w:w="0" w:type="dxa"/>
              <w:right w:w="14" w:type="dxa"/>
            </w:tcMar>
            <w:vAlign w:val="bottom"/>
            <w:hideMark/>
          </w:tcPr>
          <w:p w14:paraId="15841EE6" w14:textId="77777777" w:rsidR="005F2397" w:rsidRPr="005368C2" w:rsidRDefault="005F2397" w:rsidP="005F2397"/>
        </w:tc>
        <w:tc>
          <w:tcPr>
            <w:tcW w:w="2485" w:type="dxa"/>
            <w:gridSpan w:val="2"/>
            <w:shd w:val="clear" w:color="auto" w:fill="auto"/>
            <w:tcMar>
              <w:top w:w="14" w:type="dxa"/>
              <w:left w:w="14" w:type="dxa"/>
              <w:bottom w:w="0" w:type="dxa"/>
              <w:right w:w="14" w:type="dxa"/>
            </w:tcMar>
            <w:vAlign w:val="center"/>
            <w:hideMark/>
          </w:tcPr>
          <w:p w14:paraId="08A21288" w14:textId="77777777" w:rsidR="005F2397" w:rsidRPr="005368C2" w:rsidRDefault="005F2397" w:rsidP="005F2397">
            <w:r w:rsidRPr="005368C2">
              <w:t>Pay Dollars</w:t>
            </w:r>
          </w:p>
        </w:tc>
        <w:tc>
          <w:tcPr>
            <w:tcW w:w="1267" w:type="dxa"/>
            <w:gridSpan w:val="2"/>
            <w:shd w:val="clear" w:color="auto" w:fill="auto"/>
            <w:tcMar>
              <w:top w:w="14" w:type="dxa"/>
              <w:left w:w="14" w:type="dxa"/>
              <w:bottom w:w="0" w:type="dxa"/>
              <w:right w:w="14" w:type="dxa"/>
            </w:tcMar>
            <w:vAlign w:val="bottom"/>
            <w:hideMark/>
          </w:tcPr>
          <w:p w14:paraId="4CADAEFE" w14:textId="77777777" w:rsidR="005F2397" w:rsidRPr="005368C2" w:rsidRDefault="005F2397" w:rsidP="005F2397">
            <w:r w:rsidRPr="005368C2">
              <w:t> </w:t>
            </w:r>
          </w:p>
        </w:tc>
        <w:tc>
          <w:tcPr>
            <w:tcW w:w="1409" w:type="dxa"/>
            <w:gridSpan w:val="2"/>
            <w:shd w:val="clear" w:color="auto" w:fill="auto"/>
            <w:tcMar>
              <w:top w:w="14" w:type="dxa"/>
              <w:left w:w="14" w:type="dxa"/>
              <w:bottom w:w="0" w:type="dxa"/>
              <w:right w:w="14" w:type="dxa"/>
            </w:tcMar>
            <w:vAlign w:val="bottom"/>
            <w:hideMark/>
          </w:tcPr>
          <w:p w14:paraId="3E1F19F8" w14:textId="77777777" w:rsidR="005F2397" w:rsidRPr="005368C2" w:rsidRDefault="005F2397" w:rsidP="005F2397">
            <w:r w:rsidRPr="005368C2">
              <w:t> </w:t>
            </w:r>
          </w:p>
        </w:tc>
        <w:tc>
          <w:tcPr>
            <w:tcW w:w="1422" w:type="dxa"/>
            <w:gridSpan w:val="2"/>
            <w:shd w:val="clear" w:color="auto" w:fill="auto"/>
            <w:tcMar>
              <w:top w:w="14" w:type="dxa"/>
              <w:left w:w="14" w:type="dxa"/>
              <w:bottom w:w="0" w:type="dxa"/>
              <w:right w:w="14" w:type="dxa"/>
            </w:tcMar>
            <w:vAlign w:val="bottom"/>
            <w:hideMark/>
          </w:tcPr>
          <w:p w14:paraId="4A3414D0" w14:textId="77777777" w:rsidR="005F2397" w:rsidRPr="005368C2" w:rsidRDefault="005F2397" w:rsidP="005F2397">
            <w:r w:rsidRPr="005368C2">
              <w:t> </w:t>
            </w:r>
          </w:p>
        </w:tc>
        <w:tc>
          <w:tcPr>
            <w:tcW w:w="1431" w:type="dxa"/>
            <w:gridSpan w:val="2"/>
            <w:shd w:val="clear" w:color="auto" w:fill="auto"/>
            <w:tcMar>
              <w:top w:w="14" w:type="dxa"/>
              <w:left w:w="14" w:type="dxa"/>
              <w:bottom w:w="0" w:type="dxa"/>
              <w:right w:w="14" w:type="dxa"/>
            </w:tcMar>
            <w:vAlign w:val="bottom"/>
            <w:hideMark/>
          </w:tcPr>
          <w:p w14:paraId="4B0F419C" w14:textId="77777777" w:rsidR="005F2397" w:rsidRPr="005368C2" w:rsidRDefault="005F2397" w:rsidP="005F2397">
            <w:r w:rsidRPr="005368C2">
              <w:t> </w:t>
            </w:r>
          </w:p>
        </w:tc>
        <w:tc>
          <w:tcPr>
            <w:tcW w:w="309" w:type="dxa"/>
            <w:gridSpan w:val="2"/>
            <w:shd w:val="clear" w:color="auto" w:fill="auto"/>
            <w:tcMar>
              <w:top w:w="14" w:type="dxa"/>
              <w:left w:w="14" w:type="dxa"/>
              <w:bottom w:w="0" w:type="dxa"/>
              <w:right w:w="14" w:type="dxa"/>
            </w:tcMar>
            <w:vAlign w:val="bottom"/>
            <w:hideMark/>
          </w:tcPr>
          <w:p w14:paraId="2354D38B" w14:textId="77777777" w:rsidR="005F2397" w:rsidRPr="005368C2" w:rsidRDefault="005F2397" w:rsidP="005F2397">
            <w:r w:rsidRPr="005368C2">
              <w:t> </w:t>
            </w:r>
          </w:p>
        </w:tc>
        <w:tc>
          <w:tcPr>
            <w:tcW w:w="702" w:type="dxa"/>
            <w:gridSpan w:val="2"/>
            <w:shd w:val="clear" w:color="auto" w:fill="auto"/>
            <w:tcMar>
              <w:top w:w="14" w:type="dxa"/>
              <w:left w:w="14" w:type="dxa"/>
              <w:bottom w:w="0" w:type="dxa"/>
              <w:right w:w="14" w:type="dxa"/>
            </w:tcMar>
            <w:vAlign w:val="bottom"/>
            <w:hideMark/>
          </w:tcPr>
          <w:p w14:paraId="0844351F" w14:textId="77777777" w:rsidR="005F2397" w:rsidRPr="005368C2" w:rsidRDefault="005F2397" w:rsidP="005F2397">
            <w:r w:rsidRPr="005368C2">
              <w:t> </w:t>
            </w:r>
          </w:p>
        </w:tc>
      </w:tr>
      <w:tr w:rsidR="005F2397" w:rsidRPr="005368C2" w14:paraId="7F2D9F5F" w14:textId="77777777" w:rsidTr="00944F42">
        <w:trPr>
          <w:trHeight w:val="250"/>
          <w:jc w:val="center"/>
        </w:trPr>
        <w:tc>
          <w:tcPr>
            <w:tcW w:w="48" w:type="dxa"/>
            <w:shd w:val="clear" w:color="auto" w:fill="auto"/>
            <w:tcMar>
              <w:top w:w="14" w:type="dxa"/>
              <w:left w:w="14" w:type="dxa"/>
              <w:bottom w:w="0" w:type="dxa"/>
              <w:right w:w="14" w:type="dxa"/>
            </w:tcMar>
            <w:vAlign w:val="bottom"/>
            <w:hideMark/>
          </w:tcPr>
          <w:p w14:paraId="65602E69" w14:textId="77777777" w:rsidR="005F2397" w:rsidRPr="005368C2" w:rsidRDefault="005F2397" w:rsidP="005F2397"/>
        </w:tc>
        <w:tc>
          <w:tcPr>
            <w:tcW w:w="48" w:type="dxa"/>
            <w:shd w:val="clear" w:color="auto" w:fill="auto"/>
            <w:tcMar>
              <w:top w:w="14" w:type="dxa"/>
              <w:left w:w="14" w:type="dxa"/>
              <w:bottom w:w="0" w:type="dxa"/>
              <w:right w:w="14" w:type="dxa"/>
            </w:tcMar>
            <w:vAlign w:val="bottom"/>
            <w:hideMark/>
          </w:tcPr>
          <w:p w14:paraId="35E15F17" w14:textId="77777777" w:rsidR="005F2397" w:rsidRPr="005368C2" w:rsidRDefault="005F2397" w:rsidP="005F2397"/>
        </w:tc>
        <w:tc>
          <w:tcPr>
            <w:tcW w:w="2501" w:type="dxa"/>
            <w:gridSpan w:val="2"/>
            <w:shd w:val="clear" w:color="auto" w:fill="auto"/>
            <w:tcMar>
              <w:top w:w="14" w:type="dxa"/>
              <w:left w:w="14" w:type="dxa"/>
              <w:bottom w:w="0" w:type="dxa"/>
              <w:right w:w="14" w:type="dxa"/>
            </w:tcMar>
            <w:vAlign w:val="center"/>
            <w:hideMark/>
          </w:tcPr>
          <w:p w14:paraId="2209D33E" w14:textId="77777777" w:rsidR="005F2397" w:rsidRPr="005368C2" w:rsidRDefault="005F2397" w:rsidP="005F2397">
            <w:r w:rsidRPr="005368C2">
              <w:t>Future value (FV)</w:t>
            </w:r>
          </w:p>
        </w:tc>
        <w:tc>
          <w:tcPr>
            <w:tcW w:w="1268" w:type="dxa"/>
            <w:gridSpan w:val="2"/>
            <w:shd w:val="clear" w:color="auto" w:fill="auto"/>
            <w:tcMar>
              <w:top w:w="14" w:type="dxa"/>
              <w:left w:w="14" w:type="dxa"/>
              <w:bottom w:w="0" w:type="dxa"/>
              <w:right w:w="14" w:type="dxa"/>
            </w:tcMar>
            <w:vAlign w:val="center"/>
            <w:hideMark/>
          </w:tcPr>
          <w:p w14:paraId="6DF9BBDA" w14:textId="77777777" w:rsidR="005F2397" w:rsidRPr="005368C2" w:rsidRDefault="005F2397" w:rsidP="005F2397">
            <w:r w:rsidRPr="005368C2">
              <w:t>$0.80</w:t>
            </w:r>
          </w:p>
        </w:tc>
        <w:tc>
          <w:tcPr>
            <w:tcW w:w="1409" w:type="dxa"/>
            <w:gridSpan w:val="2"/>
            <w:shd w:val="clear" w:color="auto" w:fill="auto"/>
            <w:tcMar>
              <w:top w:w="14" w:type="dxa"/>
              <w:left w:w="14" w:type="dxa"/>
              <w:bottom w:w="0" w:type="dxa"/>
              <w:right w:w="14" w:type="dxa"/>
            </w:tcMar>
            <w:vAlign w:val="center"/>
            <w:hideMark/>
          </w:tcPr>
          <w:p w14:paraId="20A87B3B" w14:textId="77777777" w:rsidR="005F2397" w:rsidRPr="005368C2" w:rsidRDefault="005F2397" w:rsidP="005F2397">
            <w:r w:rsidRPr="005368C2">
              <w:t>$0.80</w:t>
            </w:r>
          </w:p>
        </w:tc>
        <w:tc>
          <w:tcPr>
            <w:tcW w:w="1422" w:type="dxa"/>
            <w:gridSpan w:val="2"/>
            <w:shd w:val="clear" w:color="auto" w:fill="auto"/>
            <w:tcMar>
              <w:top w:w="14" w:type="dxa"/>
              <w:left w:w="14" w:type="dxa"/>
              <w:bottom w:w="0" w:type="dxa"/>
              <w:right w:w="14" w:type="dxa"/>
            </w:tcMar>
            <w:vAlign w:val="center"/>
            <w:hideMark/>
          </w:tcPr>
          <w:p w14:paraId="7A8C4299" w14:textId="77777777" w:rsidR="005F2397" w:rsidRPr="005368C2" w:rsidRDefault="005F2397" w:rsidP="005F2397">
            <w:r w:rsidRPr="005368C2">
              <w:t>$0.80</w:t>
            </w:r>
          </w:p>
        </w:tc>
        <w:tc>
          <w:tcPr>
            <w:tcW w:w="1431" w:type="dxa"/>
            <w:gridSpan w:val="2"/>
            <w:shd w:val="clear" w:color="auto" w:fill="auto"/>
            <w:tcMar>
              <w:top w:w="14" w:type="dxa"/>
              <w:left w:w="14" w:type="dxa"/>
              <w:bottom w:w="0" w:type="dxa"/>
              <w:right w:w="14" w:type="dxa"/>
            </w:tcMar>
            <w:vAlign w:val="center"/>
            <w:hideMark/>
          </w:tcPr>
          <w:p w14:paraId="71E3E250" w14:textId="77777777" w:rsidR="005F2397" w:rsidRPr="005368C2" w:rsidRDefault="005F2397" w:rsidP="005F2397">
            <w:r w:rsidRPr="005368C2">
              <w:t>10</w:t>
            </w:r>
          </w:p>
        </w:tc>
        <w:tc>
          <w:tcPr>
            <w:tcW w:w="308" w:type="dxa"/>
            <w:gridSpan w:val="2"/>
            <w:shd w:val="clear" w:color="auto" w:fill="auto"/>
            <w:tcMar>
              <w:top w:w="14" w:type="dxa"/>
              <w:left w:w="14" w:type="dxa"/>
              <w:bottom w:w="0" w:type="dxa"/>
              <w:right w:w="14" w:type="dxa"/>
            </w:tcMar>
            <w:vAlign w:val="bottom"/>
            <w:hideMark/>
          </w:tcPr>
          <w:p w14:paraId="4E6E0548" w14:textId="77777777" w:rsidR="005F2397" w:rsidRPr="005368C2" w:rsidRDefault="005F2397" w:rsidP="005F2397"/>
        </w:tc>
        <w:tc>
          <w:tcPr>
            <w:tcW w:w="638" w:type="dxa"/>
            <w:shd w:val="clear" w:color="auto" w:fill="auto"/>
            <w:tcMar>
              <w:top w:w="14" w:type="dxa"/>
              <w:left w:w="14" w:type="dxa"/>
              <w:bottom w:w="0" w:type="dxa"/>
              <w:right w:w="14" w:type="dxa"/>
            </w:tcMar>
            <w:vAlign w:val="bottom"/>
            <w:hideMark/>
          </w:tcPr>
          <w:p w14:paraId="6DCD7C7C" w14:textId="77777777" w:rsidR="005F2397" w:rsidRPr="005368C2" w:rsidRDefault="005F2397" w:rsidP="005F2397"/>
        </w:tc>
      </w:tr>
      <w:tr w:rsidR="005F2397" w:rsidRPr="005368C2" w14:paraId="6739C42E" w14:textId="77777777" w:rsidTr="00944F42">
        <w:trPr>
          <w:trHeight w:val="223"/>
          <w:jc w:val="center"/>
        </w:trPr>
        <w:tc>
          <w:tcPr>
            <w:tcW w:w="48" w:type="dxa"/>
            <w:shd w:val="clear" w:color="auto" w:fill="auto"/>
            <w:tcMar>
              <w:top w:w="14" w:type="dxa"/>
              <w:left w:w="14" w:type="dxa"/>
              <w:bottom w:w="0" w:type="dxa"/>
              <w:right w:w="14" w:type="dxa"/>
            </w:tcMar>
            <w:vAlign w:val="bottom"/>
            <w:hideMark/>
          </w:tcPr>
          <w:p w14:paraId="1448094F" w14:textId="77777777" w:rsidR="005F2397" w:rsidRPr="005368C2" w:rsidRDefault="005F2397" w:rsidP="005F2397"/>
        </w:tc>
        <w:tc>
          <w:tcPr>
            <w:tcW w:w="48" w:type="dxa"/>
            <w:shd w:val="clear" w:color="auto" w:fill="auto"/>
            <w:tcMar>
              <w:top w:w="14" w:type="dxa"/>
              <w:left w:w="14" w:type="dxa"/>
              <w:bottom w:w="0" w:type="dxa"/>
              <w:right w:w="14" w:type="dxa"/>
            </w:tcMar>
            <w:vAlign w:val="bottom"/>
            <w:hideMark/>
          </w:tcPr>
          <w:p w14:paraId="2A99D0AD" w14:textId="77777777" w:rsidR="005F2397" w:rsidRPr="005368C2" w:rsidRDefault="005F2397" w:rsidP="005F2397"/>
        </w:tc>
        <w:tc>
          <w:tcPr>
            <w:tcW w:w="2501" w:type="dxa"/>
            <w:gridSpan w:val="2"/>
            <w:shd w:val="clear" w:color="auto" w:fill="auto"/>
            <w:tcMar>
              <w:top w:w="14" w:type="dxa"/>
              <w:left w:w="14" w:type="dxa"/>
              <w:bottom w:w="0" w:type="dxa"/>
              <w:right w:w="14" w:type="dxa"/>
            </w:tcMar>
            <w:vAlign w:val="center"/>
            <w:hideMark/>
          </w:tcPr>
          <w:p w14:paraId="69E7406E" w14:textId="77777777" w:rsidR="005F2397" w:rsidRPr="005368C2" w:rsidRDefault="005F2397" w:rsidP="005F2397"/>
        </w:tc>
        <w:tc>
          <w:tcPr>
            <w:tcW w:w="1268" w:type="dxa"/>
            <w:gridSpan w:val="2"/>
            <w:shd w:val="clear" w:color="auto" w:fill="auto"/>
            <w:tcMar>
              <w:top w:w="14" w:type="dxa"/>
              <w:left w:w="14" w:type="dxa"/>
              <w:bottom w:w="0" w:type="dxa"/>
              <w:right w:w="14" w:type="dxa"/>
            </w:tcMar>
            <w:vAlign w:val="center"/>
            <w:hideMark/>
          </w:tcPr>
          <w:p w14:paraId="679FB604" w14:textId="77777777" w:rsidR="005F2397" w:rsidRPr="005368C2" w:rsidRDefault="005F2397" w:rsidP="005F2397"/>
        </w:tc>
        <w:tc>
          <w:tcPr>
            <w:tcW w:w="1409" w:type="dxa"/>
            <w:gridSpan w:val="2"/>
            <w:shd w:val="clear" w:color="auto" w:fill="auto"/>
            <w:tcMar>
              <w:top w:w="14" w:type="dxa"/>
              <w:left w:w="14" w:type="dxa"/>
              <w:bottom w:w="0" w:type="dxa"/>
              <w:right w:w="14" w:type="dxa"/>
            </w:tcMar>
            <w:vAlign w:val="center"/>
            <w:hideMark/>
          </w:tcPr>
          <w:p w14:paraId="7516B388" w14:textId="77777777" w:rsidR="005F2397" w:rsidRPr="005368C2" w:rsidRDefault="005F2397" w:rsidP="005F2397"/>
        </w:tc>
        <w:tc>
          <w:tcPr>
            <w:tcW w:w="1422" w:type="dxa"/>
            <w:gridSpan w:val="2"/>
            <w:shd w:val="clear" w:color="auto" w:fill="auto"/>
            <w:tcMar>
              <w:top w:w="14" w:type="dxa"/>
              <w:left w:w="14" w:type="dxa"/>
              <w:bottom w:w="0" w:type="dxa"/>
              <w:right w:w="14" w:type="dxa"/>
            </w:tcMar>
            <w:vAlign w:val="center"/>
            <w:hideMark/>
          </w:tcPr>
          <w:p w14:paraId="02F260D2" w14:textId="77777777" w:rsidR="005F2397" w:rsidRPr="005368C2" w:rsidRDefault="005F2397" w:rsidP="005F2397"/>
        </w:tc>
        <w:tc>
          <w:tcPr>
            <w:tcW w:w="1431" w:type="dxa"/>
            <w:gridSpan w:val="2"/>
            <w:shd w:val="clear" w:color="auto" w:fill="auto"/>
            <w:tcMar>
              <w:top w:w="14" w:type="dxa"/>
              <w:left w:w="14" w:type="dxa"/>
              <w:bottom w:w="0" w:type="dxa"/>
              <w:right w:w="14" w:type="dxa"/>
            </w:tcMar>
            <w:vAlign w:val="center"/>
            <w:hideMark/>
          </w:tcPr>
          <w:p w14:paraId="277907DF" w14:textId="77777777" w:rsidR="005F2397" w:rsidRPr="005368C2" w:rsidRDefault="005F2397" w:rsidP="005F2397"/>
        </w:tc>
        <w:tc>
          <w:tcPr>
            <w:tcW w:w="308" w:type="dxa"/>
            <w:gridSpan w:val="2"/>
            <w:shd w:val="clear" w:color="auto" w:fill="auto"/>
            <w:tcMar>
              <w:top w:w="14" w:type="dxa"/>
              <w:left w:w="14" w:type="dxa"/>
              <w:bottom w:w="0" w:type="dxa"/>
              <w:right w:w="14" w:type="dxa"/>
            </w:tcMar>
            <w:vAlign w:val="bottom"/>
            <w:hideMark/>
          </w:tcPr>
          <w:p w14:paraId="692FB69A" w14:textId="77777777" w:rsidR="005F2397" w:rsidRPr="005368C2" w:rsidRDefault="005F2397" w:rsidP="005F2397"/>
        </w:tc>
        <w:tc>
          <w:tcPr>
            <w:tcW w:w="638" w:type="dxa"/>
            <w:shd w:val="clear" w:color="auto" w:fill="auto"/>
            <w:tcMar>
              <w:top w:w="14" w:type="dxa"/>
              <w:left w:w="14" w:type="dxa"/>
              <w:bottom w:w="0" w:type="dxa"/>
              <w:right w:w="14" w:type="dxa"/>
            </w:tcMar>
            <w:vAlign w:val="bottom"/>
            <w:hideMark/>
          </w:tcPr>
          <w:p w14:paraId="667D1273" w14:textId="77777777" w:rsidR="005F2397" w:rsidRPr="005368C2" w:rsidRDefault="005F2397" w:rsidP="005F2397"/>
        </w:tc>
      </w:tr>
      <w:tr w:rsidR="005F2397" w:rsidRPr="005368C2" w14:paraId="674EDCD3" w14:textId="77777777" w:rsidTr="00944F42">
        <w:trPr>
          <w:trHeight w:val="250"/>
          <w:jc w:val="center"/>
        </w:trPr>
        <w:tc>
          <w:tcPr>
            <w:tcW w:w="48" w:type="dxa"/>
            <w:shd w:val="clear" w:color="auto" w:fill="auto"/>
            <w:tcMar>
              <w:top w:w="14" w:type="dxa"/>
              <w:left w:w="14" w:type="dxa"/>
              <w:bottom w:w="0" w:type="dxa"/>
              <w:right w:w="14" w:type="dxa"/>
            </w:tcMar>
            <w:vAlign w:val="bottom"/>
            <w:hideMark/>
          </w:tcPr>
          <w:p w14:paraId="2E2802F6" w14:textId="77777777" w:rsidR="005F2397" w:rsidRPr="005368C2" w:rsidRDefault="005F2397" w:rsidP="005F2397"/>
        </w:tc>
        <w:tc>
          <w:tcPr>
            <w:tcW w:w="2485" w:type="dxa"/>
            <w:gridSpan w:val="2"/>
            <w:shd w:val="clear" w:color="auto" w:fill="auto"/>
            <w:tcMar>
              <w:top w:w="14" w:type="dxa"/>
              <w:left w:w="14" w:type="dxa"/>
              <w:bottom w:w="0" w:type="dxa"/>
              <w:right w:w="14" w:type="dxa"/>
            </w:tcMar>
            <w:vAlign w:val="center"/>
            <w:hideMark/>
          </w:tcPr>
          <w:p w14:paraId="50066092" w14:textId="77777777" w:rsidR="005F2397" w:rsidRPr="005368C2" w:rsidRDefault="005F2397" w:rsidP="005F2397">
            <w:r w:rsidRPr="005368C2">
              <w:t>Pay Yen</w:t>
            </w:r>
          </w:p>
        </w:tc>
        <w:tc>
          <w:tcPr>
            <w:tcW w:w="1267" w:type="dxa"/>
            <w:gridSpan w:val="2"/>
            <w:shd w:val="clear" w:color="auto" w:fill="auto"/>
            <w:tcMar>
              <w:top w:w="14" w:type="dxa"/>
              <w:left w:w="14" w:type="dxa"/>
              <w:bottom w:w="0" w:type="dxa"/>
              <w:right w:w="14" w:type="dxa"/>
            </w:tcMar>
            <w:vAlign w:val="center"/>
            <w:hideMark/>
          </w:tcPr>
          <w:p w14:paraId="1FB3ACA3" w14:textId="77777777" w:rsidR="005F2397" w:rsidRPr="005368C2" w:rsidRDefault="005F2397" w:rsidP="005F2397">
            <w:r w:rsidRPr="005368C2">
              <w:t> </w:t>
            </w:r>
          </w:p>
        </w:tc>
        <w:tc>
          <w:tcPr>
            <w:tcW w:w="1409" w:type="dxa"/>
            <w:gridSpan w:val="2"/>
            <w:shd w:val="clear" w:color="auto" w:fill="auto"/>
            <w:tcMar>
              <w:top w:w="14" w:type="dxa"/>
              <w:left w:w="14" w:type="dxa"/>
              <w:bottom w:w="0" w:type="dxa"/>
              <w:right w:w="14" w:type="dxa"/>
            </w:tcMar>
            <w:vAlign w:val="center"/>
            <w:hideMark/>
          </w:tcPr>
          <w:p w14:paraId="4AF2BCC2" w14:textId="77777777" w:rsidR="005F2397" w:rsidRPr="005368C2" w:rsidRDefault="005F2397" w:rsidP="005F2397">
            <w:r w:rsidRPr="005368C2">
              <w:t> </w:t>
            </w:r>
          </w:p>
        </w:tc>
        <w:tc>
          <w:tcPr>
            <w:tcW w:w="1422" w:type="dxa"/>
            <w:gridSpan w:val="2"/>
            <w:shd w:val="clear" w:color="auto" w:fill="auto"/>
            <w:tcMar>
              <w:top w:w="14" w:type="dxa"/>
              <w:left w:w="14" w:type="dxa"/>
              <w:bottom w:w="0" w:type="dxa"/>
              <w:right w:w="14" w:type="dxa"/>
            </w:tcMar>
            <w:vAlign w:val="center"/>
            <w:hideMark/>
          </w:tcPr>
          <w:p w14:paraId="5D404C9F" w14:textId="77777777" w:rsidR="005F2397" w:rsidRPr="005368C2" w:rsidRDefault="005F2397" w:rsidP="005F2397">
            <w:r w:rsidRPr="005368C2">
              <w:t> </w:t>
            </w:r>
          </w:p>
        </w:tc>
        <w:tc>
          <w:tcPr>
            <w:tcW w:w="1431" w:type="dxa"/>
            <w:gridSpan w:val="2"/>
            <w:shd w:val="clear" w:color="auto" w:fill="auto"/>
            <w:tcMar>
              <w:top w:w="14" w:type="dxa"/>
              <w:left w:w="14" w:type="dxa"/>
              <w:bottom w:w="0" w:type="dxa"/>
              <w:right w:w="14" w:type="dxa"/>
            </w:tcMar>
            <w:vAlign w:val="center"/>
            <w:hideMark/>
          </w:tcPr>
          <w:p w14:paraId="06C84A0E" w14:textId="77777777" w:rsidR="005F2397" w:rsidRPr="005368C2" w:rsidRDefault="005F2397" w:rsidP="005F2397">
            <w:r w:rsidRPr="005368C2">
              <w:t> </w:t>
            </w:r>
          </w:p>
        </w:tc>
        <w:tc>
          <w:tcPr>
            <w:tcW w:w="309" w:type="dxa"/>
            <w:gridSpan w:val="2"/>
            <w:shd w:val="clear" w:color="auto" w:fill="auto"/>
            <w:tcMar>
              <w:top w:w="14" w:type="dxa"/>
              <w:left w:w="14" w:type="dxa"/>
              <w:bottom w:w="0" w:type="dxa"/>
              <w:right w:w="14" w:type="dxa"/>
            </w:tcMar>
            <w:vAlign w:val="bottom"/>
            <w:hideMark/>
          </w:tcPr>
          <w:p w14:paraId="4CCDA9D7" w14:textId="77777777" w:rsidR="005F2397" w:rsidRPr="005368C2" w:rsidRDefault="005F2397" w:rsidP="005F2397">
            <w:r w:rsidRPr="005368C2">
              <w:t> </w:t>
            </w:r>
          </w:p>
        </w:tc>
        <w:tc>
          <w:tcPr>
            <w:tcW w:w="702" w:type="dxa"/>
            <w:gridSpan w:val="2"/>
            <w:shd w:val="clear" w:color="auto" w:fill="auto"/>
            <w:tcMar>
              <w:top w:w="14" w:type="dxa"/>
              <w:left w:w="14" w:type="dxa"/>
              <w:bottom w:w="0" w:type="dxa"/>
              <w:right w:w="14" w:type="dxa"/>
            </w:tcMar>
            <w:vAlign w:val="bottom"/>
            <w:hideMark/>
          </w:tcPr>
          <w:p w14:paraId="08F98423" w14:textId="77777777" w:rsidR="005F2397" w:rsidRPr="005368C2" w:rsidRDefault="005F2397" w:rsidP="005F2397">
            <w:r w:rsidRPr="005368C2">
              <w:t> </w:t>
            </w:r>
          </w:p>
        </w:tc>
      </w:tr>
      <w:tr w:rsidR="005F2397" w:rsidRPr="005368C2" w14:paraId="3A72E9D0" w14:textId="77777777" w:rsidTr="00944F42">
        <w:trPr>
          <w:trHeight w:val="250"/>
          <w:jc w:val="center"/>
        </w:trPr>
        <w:tc>
          <w:tcPr>
            <w:tcW w:w="48" w:type="dxa"/>
            <w:shd w:val="clear" w:color="auto" w:fill="auto"/>
            <w:tcMar>
              <w:top w:w="14" w:type="dxa"/>
              <w:left w:w="14" w:type="dxa"/>
              <w:bottom w:w="0" w:type="dxa"/>
              <w:right w:w="14" w:type="dxa"/>
            </w:tcMar>
            <w:vAlign w:val="bottom"/>
            <w:hideMark/>
          </w:tcPr>
          <w:p w14:paraId="577A67A3" w14:textId="77777777" w:rsidR="005F2397" w:rsidRPr="005368C2" w:rsidRDefault="005F2397" w:rsidP="005F2397"/>
        </w:tc>
        <w:tc>
          <w:tcPr>
            <w:tcW w:w="48" w:type="dxa"/>
            <w:shd w:val="clear" w:color="auto" w:fill="auto"/>
            <w:tcMar>
              <w:top w:w="14" w:type="dxa"/>
              <w:left w:w="14" w:type="dxa"/>
              <w:bottom w:w="0" w:type="dxa"/>
              <w:right w:w="14" w:type="dxa"/>
            </w:tcMar>
            <w:vAlign w:val="bottom"/>
            <w:hideMark/>
          </w:tcPr>
          <w:p w14:paraId="0DE6C204" w14:textId="77777777" w:rsidR="005F2397" w:rsidRPr="005368C2" w:rsidRDefault="005F2397" w:rsidP="005F2397"/>
        </w:tc>
        <w:tc>
          <w:tcPr>
            <w:tcW w:w="2501" w:type="dxa"/>
            <w:gridSpan w:val="2"/>
            <w:shd w:val="clear" w:color="auto" w:fill="auto"/>
            <w:tcMar>
              <w:top w:w="14" w:type="dxa"/>
              <w:left w:w="14" w:type="dxa"/>
              <w:bottom w:w="0" w:type="dxa"/>
              <w:right w:w="14" w:type="dxa"/>
            </w:tcMar>
            <w:vAlign w:val="center"/>
            <w:hideMark/>
          </w:tcPr>
          <w:p w14:paraId="68ADD936" w14:textId="77777777" w:rsidR="005F2397" w:rsidRPr="005368C2" w:rsidRDefault="005F2397" w:rsidP="005F2397">
            <w:r w:rsidRPr="005368C2">
              <w:t>Future value (FV), Yen</w:t>
            </w:r>
          </w:p>
        </w:tc>
        <w:tc>
          <w:tcPr>
            <w:tcW w:w="1268" w:type="dxa"/>
            <w:gridSpan w:val="2"/>
            <w:shd w:val="clear" w:color="auto" w:fill="auto"/>
            <w:tcMar>
              <w:top w:w="14" w:type="dxa"/>
              <w:left w:w="14" w:type="dxa"/>
              <w:bottom w:w="0" w:type="dxa"/>
              <w:right w:w="14" w:type="dxa"/>
            </w:tcMar>
            <w:vAlign w:val="center"/>
            <w:hideMark/>
          </w:tcPr>
          <w:p w14:paraId="7072CA93" w14:textId="77777777" w:rsidR="005F2397" w:rsidRPr="005368C2" w:rsidRDefault="005F2397" w:rsidP="005F2397">
            <w:r w:rsidRPr="005368C2">
              <w:t>¥60.00</w:t>
            </w:r>
          </w:p>
        </w:tc>
        <w:tc>
          <w:tcPr>
            <w:tcW w:w="1409" w:type="dxa"/>
            <w:gridSpan w:val="2"/>
            <w:shd w:val="clear" w:color="auto" w:fill="auto"/>
            <w:tcMar>
              <w:top w:w="14" w:type="dxa"/>
              <w:left w:w="14" w:type="dxa"/>
              <w:bottom w:w="0" w:type="dxa"/>
              <w:right w:w="14" w:type="dxa"/>
            </w:tcMar>
            <w:vAlign w:val="center"/>
            <w:hideMark/>
          </w:tcPr>
          <w:p w14:paraId="7ED2610F" w14:textId="77777777" w:rsidR="005F2397" w:rsidRPr="005368C2" w:rsidRDefault="005F2397" w:rsidP="005F2397">
            <w:r w:rsidRPr="005368C2">
              <w:t>¥60.00</w:t>
            </w:r>
          </w:p>
        </w:tc>
        <w:tc>
          <w:tcPr>
            <w:tcW w:w="1422" w:type="dxa"/>
            <w:gridSpan w:val="2"/>
            <w:shd w:val="clear" w:color="auto" w:fill="auto"/>
            <w:tcMar>
              <w:top w:w="14" w:type="dxa"/>
              <w:left w:w="14" w:type="dxa"/>
              <w:bottom w:w="0" w:type="dxa"/>
              <w:right w:w="14" w:type="dxa"/>
            </w:tcMar>
            <w:vAlign w:val="center"/>
            <w:hideMark/>
          </w:tcPr>
          <w:p w14:paraId="67E27FCC" w14:textId="77777777" w:rsidR="005F2397" w:rsidRPr="005368C2" w:rsidRDefault="005F2397" w:rsidP="005F2397">
            <w:r w:rsidRPr="005368C2">
              <w:t>¥60.00</w:t>
            </w:r>
          </w:p>
        </w:tc>
        <w:tc>
          <w:tcPr>
            <w:tcW w:w="1431" w:type="dxa"/>
            <w:gridSpan w:val="2"/>
            <w:shd w:val="clear" w:color="auto" w:fill="auto"/>
            <w:tcMar>
              <w:top w:w="14" w:type="dxa"/>
              <w:left w:w="14" w:type="dxa"/>
              <w:bottom w:w="0" w:type="dxa"/>
              <w:right w:w="14" w:type="dxa"/>
            </w:tcMar>
            <w:vAlign w:val="center"/>
            <w:hideMark/>
          </w:tcPr>
          <w:p w14:paraId="774D9EFB" w14:textId="77777777" w:rsidR="005F2397" w:rsidRPr="005368C2" w:rsidRDefault="005F2397" w:rsidP="005F2397">
            <w:r w:rsidRPr="005368C2">
              <w:t>¥1,200.00</w:t>
            </w:r>
          </w:p>
        </w:tc>
        <w:tc>
          <w:tcPr>
            <w:tcW w:w="308" w:type="dxa"/>
            <w:gridSpan w:val="2"/>
            <w:shd w:val="clear" w:color="auto" w:fill="auto"/>
            <w:tcMar>
              <w:top w:w="14" w:type="dxa"/>
              <w:left w:w="14" w:type="dxa"/>
              <w:bottom w:w="0" w:type="dxa"/>
              <w:right w:w="14" w:type="dxa"/>
            </w:tcMar>
            <w:vAlign w:val="bottom"/>
            <w:hideMark/>
          </w:tcPr>
          <w:p w14:paraId="77D8F645" w14:textId="77777777" w:rsidR="005F2397" w:rsidRPr="005368C2" w:rsidRDefault="005F2397" w:rsidP="005F2397"/>
        </w:tc>
        <w:tc>
          <w:tcPr>
            <w:tcW w:w="638" w:type="dxa"/>
            <w:shd w:val="clear" w:color="auto" w:fill="auto"/>
            <w:tcMar>
              <w:top w:w="14" w:type="dxa"/>
              <w:left w:w="14" w:type="dxa"/>
              <w:bottom w:w="0" w:type="dxa"/>
              <w:right w:w="14" w:type="dxa"/>
            </w:tcMar>
            <w:vAlign w:val="bottom"/>
            <w:hideMark/>
          </w:tcPr>
          <w:p w14:paraId="596CB544" w14:textId="77777777" w:rsidR="005F2397" w:rsidRPr="005368C2" w:rsidRDefault="005F2397" w:rsidP="005F2397"/>
        </w:tc>
      </w:tr>
      <w:tr w:rsidR="005F2397" w:rsidRPr="005368C2" w14:paraId="617E2E54" w14:textId="77777777" w:rsidTr="00944F42">
        <w:trPr>
          <w:trHeight w:val="250"/>
          <w:jc w:val="center"/>
        </w:trPr>
        <w:tc>
          <w:tcPr>
            <w:tcW w:w="48" w:type="dxa"/>
            <w:shd w:val="clear" w:color="auto" w:fill="auto"/>
            <w:tcMar>
              <w:top w:w="14" w:type="dxa"/>
              <w:left w:w="14" w:type="dxa"/>
              <w:bottom w:w="0" w:type="dxa"/>
              <w:right w:w="14" w:type="dxa"/>
            </w:tcMar>
            <w:vAlign w:val="bottom"/>
            <w:hideMark/>
          </w:tcPr>
          <w:p w14:paraId="6580B0EB" w14:textId="77777777" w:rsidR="005F2397" w:rsidRPr="005368C2" w:rsidRDefault="005F2397" w:rsidP="005F2397"/>
        </w:tc>
        <w:tc>
          <w:tcPr>
            <w:tcW w:w="48" w:type="dxa"/>
            <w:shd w:val="clear" w:color="auto" w:fill="auto"/>
            <w:tcMar>
              <w:top w:w="14" w:type="dxa"/>
              <w:left w:w="14" w:type="dxa"/>
              <w:bottom w:w="0" w:type="dxa"/>
              <w:right w:w="14" w:type="dxa"/>
            </w:tcMar>
            <w:vAlign w:val="bottom"/>
            <w:hideMark/>
          </w:tcPr>
          <w:p w14:paraId="151017D7" w14:textId="77777777" w:rsidR="005F2397" w:rsidRPr="005368C2" w:rsidRDefault="005F2397" w:rsidP="005F2397"/>
        </w:tc>
        <w:tc>
          <w:tcPr>
            <w:tcW w:w="2501" w:type="dxa"/>
            <w:gridSpan w:val="2"/>
            <w:shd w:val="clear" w:color="auto" w:fill="auto"/>
            <w:tcMar>
              <w:top w:w="14" w:type="dxa"/>
              <w:left w:w="14" w:type="dxa"/>
              <w:bottom w:w="0" w:type="dxa"/>
              <w:right w:w="14" w:type="dxa"/>
            </w:tcMar>
            <w:vAlign w:val="center"/>
            <w:hideMark/>
          </w:tcPr>
          <w:p w14:paraId="256F5F3C" w14:textId="77777777" w:rsidR="005F2397" w:rsidRPr="005368C2" w:rsidRDefault="005F2397" w:rsidP="005F2397">
            <w:r w:rsidRPr="005368C2">
              <w:t>Forward Rate (IRP)</w:t>
            </w:r>
          </w:p>
        </w:tc>
        <w:tc>
          <w:tcPr>
            <w:tcW w:w="1268" w:type="dxa"/>
            <w:gridSpan w:val="2"/>
            <w:shd w:val="clear" w:color="auto" w:fill="auto"/>
            <w:tcMar>
              <w:top w:w="14" w:type="dxa"/>
              <w:left w:w="14" w:type="dxa"/>
              <w:bottom w:w="0" w:type="dxa"/>
              <w:right w:w="14" w:type="dxa"/>
            </w:tcMar>
            <w:vAlign w:val="center"/>
            <w:hideMark/>
          </w:tcPr>
          <w:p w14:paraId="3CA54941" w14:textId="77777777" w:rsidR="005F2397" w:rsidRPr="005368C2" w:rsidRDefault="005F2397" w:rsidP="005F2397">
            <w:r w:rsidRPr="005368C2">
              <w:t>0.009557</w:t>
            </w:r>
          </w:p>
        </w:tc>
        <w:tc>
          <w:tcPr>
            <w:tcW w:w="1409" w:type="dxa"/>
            <w:gridSpan w:val="2"/>
            <w:shd w:val="clear" w:color="auto" w:fill="auto"/>
            <w:tcMar>
              <w:top w:w="14" w:type="dxa"/>
              <w:left w:w="14" w:type="dxa"/>
              <w:bottom w:w="0" w:type="dxa"/>
              <w:right w:w="14" w:type="dxa"/>
            </w:tcMar>
            <w:vAlign w:val="center"/>
            <w:hideMark/>
          </w:tcPr>
          <w:p w14:paraId="2BF80EE4" w14:textId="77777777" w:rsidR="005F2397" w:rsidRPr="005368C2" w:rsidRDefault="005F2397" w:rsidP="005F2397">
            <w:r w:rsidRPr="005368C2">
              <w:t>0.010047</w:t>
            </w:r>
          </w:p>
        </w:tc>
        <w:tc>
          <w:tcPr>
            <w:tcW w:w="1422" w:type="dxa"/>
            <w:gridSpan w:val="2"/>
            <w:shd w:val="clear" w:color="auto" w:fill="auto"/>
            <w:tcMar>
              <w:top w:w="14" w:type="dxa"/>
              <w:left w:w="14" w:type="dxa"/>
              <w:bottom w:w="0" w:type="dxa"/>
              <w:right w:w="14" w:type="dxa"/>
            </w:tcMar>
            <w:vAlign w:val="center"/>
            <w:hideMark/>
          </w:tcPr>
          <w:p w14:paraId="66601738" w14:textId="77777777" w:rsidR="005F2397" w:rsidRPr="005368C2" w:rsidRDefault="005F2397" w:rsidP="005F2397">
            <w:r w:rsidRPr="005368C2">
              <w:t>0.010562</w:t>
            </w:r>
          </w:p>
        </w:tc>
        <w:tc>
          <w:tcPr>
            <w:tcW w:w="1431" w:type="dxa"/>
            <w:gridSpan w:val="2"/>
            <w:shd w:val="clear" w:color="auto" w:fill="auto"/>
            <w:tcMar>
              <w:top w:w="14" w:type="dxa"/>
              <w:left w:w="14" w:type="dxa"/>
              <w:bottom w:w="0" w:type="dxa"/>
              <w:right w:w="14" w:type="dxa"/>
            </w:tcMar>
            <w:vAlign w:val="center"/>
            <w:hideMark/>
          </w:tcPr>
          <w:p w14:paraId="0F67A9BF" w14:textId="77777777" w:rsidR="005F2397" w:rsidRPr="005368C2" w:rsidRDefault="005F2397" w:rsidP="005F2397">
            <w:r w:rsidRPr="005368C2">
              <w:t>0.010562</w:t>
            </w:r>
          </w:p>
        </w:tc>
        <w:tc>
          <w:tcPr>
            <w:tcW w:w="308" w:type="dxa"/>
            <w:gridSpan w:val="2"/>
            <w:shd w:val="clear" w:color="auto" w:fill="auto"/>
            <w:tcMar>
              <w:top w:w="14" w:type="dxa"/>
              <w:left w:w="14" w:type="dxa"/>
              <w:bottom w:w="0" w:type="dxa"/>
              <w:right w:w="14" w:type="dxa"/>
            </w:tcMar>
            <w:vAlign w:val="bottom"/>
            <w:hideMark/>
          </w:tcPr>
          <w:p w14:paraId="16E7B52B" w14:textId="77777777" w:rsidR="005F2397" w:rsidRPr="005368C2" w:rsidRDefault="005F2397" w:rsidP="005F2397"/>
        </w:tc>
        <w:tc>
          <w:tcPr>
            <w:tcW w:w="638" w:type="dxa"/>
            <w:shd w:val="clear" w:color="auto" w:fill="auto"/>
            <w:tcMar>
              <w:top w:w="14" w:type="dxa"/>
              <w:left w:w="14" w:type="dxa"/>
              <w:bottom w:w="0" w:type="dxa"/>
              <w:right w:w="14" w:type="dxa"/>
            </w:tcMar>
            <w:vAlign w:val="bottom"/>
            <w:hideMark/>
          </w:tcPr>
          <w:p w14:paraId="521DEF9D" w14:textId="77777777" w:rsidR="005F2397" w:rsidRPr="005368C2" w:rsidRDefault="005F2397" w:rsidP="005F2397"/>
        </w:tc>
      </w:tr>
      <w:tr w:rsidR="005F2397" w:rsidRPr="005368C2" w14:paraId="389C2203" w14:textId="77777777" w:rsidTr="00944F42">
        <w:trPr>
          <w:trHeight w:val="223"/>
          <w:jc w:val="center"/>
        </w:trPr>
        <w:tc>
          <w:tcPr>
            <w:tcW w:w="48" w:type="dxa"/>
            <w:shd w:val="clear" w:color="auto" w:fill="auto"/>
            <w:tcMar>
              <w:top w:w="14" w:type="dxa"/>
              <w:left w:w="14" w:type="dxa"/>
              <w:bottom w:w="0" w:type="dxa"/>
              <w:right w:w="14" w:type="dxa"/>
            </w:tcMar>
            <w:vAlign w:val="bottom"/>
            <w:hideMark/>
          </w:tcPr>
          <w:p w14:paraId="40C4339E" w14:textId="77777777" w:rsidR="005F2397" w:rsidRPr="005368C2" w:rsidRDefault="005F2397" w:rsidP="005F2397"/>
        </w:tc>
        <w:tc>
          <w:tcPr>
            <w:tcW w:w="48" w:type="dxa"/>
            <w:shd w:val="clear" w:color="auto" w:fill="auto"/>
            <w:tcMar>
              <w:top w:w="14" w:type="dxa"/>
              <w:left w:w="14" w:type="dxa"/>
              <w:bottom w:w="0" w:type="dxa"/>
              <w:right w:w="14" w:type="dxa"/>
            </w:tcMar>
            <w:vAlign w:val="bottom"/>
            <w:hideMark/>
          </w:tcPr>
          <w:p w14:paraId="41FD0BD7" w14:textId="77777777" w:rsidR="005F2397" w:rsidRPr="005368C2" w:rsidRDefault="005F2397" w:rsidP="005F2397"/>
        </w:tc>
        <w:tc>
          <w:tcPr>
            <w:tcW w:w="2501" w:type="dxa"/>
            <w:gridSpan w:val="2"/>
            <w:shd w:val="clear" w:color="auto" w:fill="auto"/>
            <w:tcMar>
              <w:top w:w="14" w:type="dxa"/>
              <w:left w:w="14" w:type="dxa"/>
              <w:bottom w:w="0" w:type="dxa"/>
              <w:right w:w="14" w:type="dxa"/>
            </w:tcMar>
            <w:vAlign w:val="center"/>
            <w:hideMark/>
          </w:tcPr>
          <w:p w14:paraId="23BC0FF9" w14:textId="77777777" w:rsidR="005F2397" w:rsidRPr="005368C2" w:rsidRDefault="005F2397" w:rsidP="005F2397">
            <w:r w:rsidRPr="005368C2">
              <w:t>Dollar value of Yen CF</w:t>
            </w:r>
          </w:p>
        </w:tc>
        <w:tc>
          <w:tcPr>
            <w:tcW w:w="1268" w:type="dxa"/>
            <w:gridSpan w:val="2"/>
            <w:shd w:val="clear" w:color="auto" w:fill="auto"/>
            <w:tcMar>
              <w:top w:w="14" w:type="dxa"/>
              <w:left w:w="14" w:type="dxa"/>
              <w:bottom w:w="0" w:type="dxa"/>
              <w:right w:w="14" w:type="dxa"/>
            </w:tcMar>
            <w:vAlign w:val="center"/>
            <w:hideMark/>
          </w:tcPr>
          <w:p w14:paraId="00BD8745" w14:textId="77777777" w:rsidR="005F2397" w:rsidRPr="005368C2" w:rsidRDefault="005F2397" w:rsidP="005F2397">
            <w:r w:rsidRPr="005368C2">
              <w:t>$0.57</w:t>
            </w:r>
          </w:p>
        </w:tc>
        <w:tc>
          <w:tcPr>
            <w:tcW w:w="1409" w:type="dxa"/>
            <w:gridSpan w:val="2"/>
            <w:shd w:val="clear" w:color="auto" w:fill="auto"/>
            <w:tcMar>
              <w:top w:w="14" w:type="dxa"/>
              <w:left w:w="14" w:type="dxa"/>
              <w:bottom w:w="0" w:type="dxa"/>
              <w:right w:w="14" w:type="dxa"/>
            </w:tcMar>
            <w:vAlign w:val="center"/>
            <w:hideMark/>
          </w:tcPr>
          <w:p w14:paraId="01FB244F" w14:textId="77777777" w:rsidR="005F2397" w:rsidRPr="005368C2" w:rsidRDefault="005F2397" w:rsidP="005F2397">
            <w:r w:rsidRPr="005368C2">
              <w:t>$0.60</w:t>
            </w:r>
          </w:p>
        </w:tc>
        <w:tc>
          <w:tcPr>
            <w:tcW w:w="1422" w:type="dxa"/>
            <w:gridSpan w:val="2"/>
            <w:shd w:val="clear" w:color="auto" w:fill="auto"/>
            <w:tcMar>
              <w:top w:w="14" w:type="dxa"/>
              <w:left w:w="14" w:type="dxa"/>
              <w:bottom w:w="0" w:type="dxa"/>
              <w:right w:w="14" w:type="dxa"/>
            </w:tcMar>
            <w:vAlign w:val="center"/>
            <w:hideMark/>
          </w:tcPr>
          <w:p w14:paraId="1AAC8DB2" w14:textId="77777777" w:rsidR="005F2397" w:rsidRPr="005368C2" w:rsidRDefault="005F2397" w:rsidP="005F2397">
            <w:r w:rsidRPr="005368C2">
              <w:t>$0.63</w:t>
            </w:r>
          </w:p>
        </w:tc>
        <w:tc>
          <w:tcPr>
            <w:tcW w:w="1431" w:type="dxa"/>
            <w:gridSpan w:val="2"/>
            <w:shd w:val="clear" w:color="auto" w:fill="auto"/>
            <w:tcMar>
              <w:top w:w="14" w:type="dxa"/>
              <w:left w:w="14" w:type="dxa"/>
              <w:bottom w:w="0" w:type="dxa"/>
              <w:right w:w="14" w:type="dxa"/>
            </w:tcMar>
            <w:vAlign w:val="center"/>
            <w:hideMark/>
          </w:tcPr>
          <w:p w14:paraId="68C49DF8" w14:textId="77777777" w:rsidR="005F2397" w:rsidRPr="005368C2" w:rsidRDefault="005F2397" w:rsidP="005F2397">
            <w:r w:rsidRPr="005368C2">
              <w:t>$12.67</w:t>
            </w:r>
          </w:p>
        </w:tc>
        <w:tc>
          <w:tcPr>
            <w:tcW w:w="308" w:type="dxa"/>
            <w:gridSpan w:val="2"/>
            <w:shd w:val="clear" w:color="auto" w:fill="auto"/>
            <w:tcMar>
              <w:top w:w="14" w:type="dxa"/>
              <w:left w:w="14" w:type="dxa"/>
              <w:bottom w:w="0" w:type="dxa"/>
              <w:right w:w="14" w:type="dxa"/>
            </w:tcMar>
            <w:vAlign w:val="bottom"/>
            <w:hideMark/>
          </w:tcPr>
          <w:p w14:paraId="59ED1C67" w14:textId="77777777" w:rsidR="005F2397" w:rsidRPr="005368C2" w:rsidRDefault="005F2397" w:rsidP="005F2397"/>
        </w:tc>
        <w:tc>
          <w:tcPr>
            <w:tcW w:w="638" w:type="dxa"/>
            <w:shd w:val="clear" w:color="auto" w:fill="auto"/>
            <w:tcMar>
              <w:top w:w="14" w:type="dxa"/>
              <w:left w:w="14" w:type="dxa"/>
              <w:bottom w:w="0" w:type="dxa"/>
              <w:right w:w="14" w:type="dxa"/>
            </w:tcMar>
            <w:vAlign w:val="bottom"/>
            <w:hideMark/>
          </w:tcPr>
          <w:p w14:paraId="786793C0" w14:textId="77777777" w:rsidR="005F2397" w:rsidRPr="005368C2" w:rsidRDefault="005F2397" w:rsidP="005F2397"/>
        </w:tc>
      </w:tr>
      <w:tr w:rsidR="005F2397" w:rsidRPr="005368C2" w14:paraId="7C4B63A0" w14:textId="77777777" w:rsidTr="00944F42">
        <w:trPr>
          <w:trHeight w:val="223"/>
          <w:jc w:val="center"/>
        </w:trPr>
        <w:tc>
          <w:tcPr>
            <w:tcW w:w="48" w:type="dxa"/>
            <w:tcBorders>
              <w:bottom w:val="single" w:sz="4" w:space="0" w:color="000000"/>
            </w:tcBorders>
            <w:shd w:val="clear" w:color="auto" w:fill="auto"/>
            <w:tcMar>
              <w:top w:w="14" w:type="dxa"/>
              <w:left w:w="14" w:type="dxa"/>
              <w:bottom w:w="0" w:type="dxa"/>
              <w:right w:w="14" w:type="dxa"/>
            </w:tcMar>
            <w:vAlign w:val="bottom"/>
            <w:hideMark/>
          </w:tcPr>
          <w:p w14:paraId="58D1B145" w14:textId="77777777" w:rsidR="005F2397" w:rsidRPr="005368C2" w:rsidRDefault="005F2397" w:rsidP="005F2397"/>
        </w:tc>
        <w:tc>
          <w:tcPr>
            <w:tcW w:w="48" w:type="dxa"/>
            <w:tcBorders>
              <w:bottom w:val="single" w:sz="4" w:space="0" w:color="000000"/>
            </w:tcBorders>
            <w:shd w:val="clear" w:color="auto" w:fill="auto"/>
            <w:tcMar>
              <w:top w:w="14" w:type="dxa"/>
              <w:left w:w="14" w:type="dxa"/>
              <w:bottom w:w="0" w:type="dxa"/>
              <w:right w:w="14" w:type="dxa"/>
            </w:tcMar>
            <w:vAlign w:val="bottom"/>
            <w:hideMark/>
          </w:tcPr>
          <w:p w14:paraId="7F8A7848" w14:textId="77777777" w:rsidR="005F2397" w:rsidRPr="005368C2" w:rsidRDefault="005F2397" w:rsidP="005F2397"/>
        </w:tc>
        <w:tc>
          <w:tcPr>
            <w:tcW w:w="2501" w:type="dxa"/>
            <w:gridSpan w:val="2"/>
            <w:tcBorders>
              <w:bottom w:val="single" w:sz="4" w:space="0" w:color="000000"/>
            </w:tcBorders>
            <w:shd w:val="clear" w:color="auto" w:fill="auto"/>
            <w:tcMar>
              <w:top w:w="14" w:type="dxa"/>
              <w:left w:w="14" w:type="dxa"/>
              <w:bottom w:w="0" w:type="dxa"/>
              <w:right w:w="14" w:type="dxa"/>
            </w:tcMar>
            <w:vAlign w:val="center"/>
            <w:hideMark/>
          </w:tcPr>
          <w:p w14:paraId="7E3568A6" w14:textId="77777777" w:rsidR="005F2397" w:rsidRPr="005368C2" w:rsidRDefault="005F2397" w:rsidP="005F2397">
            <w:r w:rsidRPr="005368C2">
              <w:t>Net Cash Flow (FV)</w:t>
            </w:r>
          </w:p>
        </w:tc>
        <w:tc>
          <w:tcPr>
            <w:tcW w:w="1268" w:type="dxa"/>
            <w:gridSpan w:val="2"/>
            <w:tcBorders>
              <w:bottom w:val="single" w:sz="4" w:space="0" w:color="000000"/>
            </w:tcBorders>
            <w:shd w:val="clear" w:color="auto" w:fill="auto"/>
            <w:tcMar>
              <w:top w:w="14" w:type="dxa"/>
              <w:left w:w="14" w:type="dxa"/>
              <w:bottom w:w="0" w:type="dxa"/>
              <w:right w:w="14" w:type="dxa"/>
            </w:tcMar>
            <w:vAlign w:val="center"/>
            <w:hideMark/>
          </w:tcPr>
          <w:p w14:paraId="61FCAA4E" w14:textId="77777777" w:rsidR="005F2397" w:rsidRPr="005368C2" w:rsidRDefault="005F2397" w:rsidP="005F2397">
            <w:r w:rsidRPr="005368C2">
              <w:t>-$0.23</w:t>
            </w:r>
          </w:p>
        </w:tc>
        <w:tc>
          <w:tcPr>
            <w:tcW w:w="1409" w:type="dxa"/>
            <w:gridSpan w:val="2"/>
            <w:tcBorders>
              <w:bottom w:val="single" w:sz="4" w:space="0" w:color="000000"/>
            </w:tcBorders>
            <w:shd w:val="clear" w:color="auto" w:fill="auto"/>
            <w:tcMar>
              <w:top w:w="14" w:type="dxa"/>
              <w:left w:w="14" w:type="dxa"/>
              <w:bottom w:w="0" w:type="dxa"/>
              <w:right w:w="14" w:type="dxa"/>
            </w:tcMar>
            <w:vAlign w:val="center"/>
            <w:hideMark/>
          </w:tcPr>
          <w:p w14:paraId="351E51DF" w14:textId="77777777" w:rsidR="005F2397" w:rsidRPr="005368C2" w:rsidRDefault="005F2397" w:rsidP="005F2397">
            <w:r w:rsidRPr="005368C2">
              <w:t>-$0.20</w:t>
            </w:r>
          </w:p>
        </w:tc>
        <w:tc>
          <w:tcPr>
            <w:tcW w:w="1422" w:type="dxa"/>
            <w:gridSpan w:val="2"/>
            <w:tcBorders>
              <w:bottom w:val="single" w:sz="4" w:space="0" w:color="000000"/>
            </w:tcBorders>
            <w:shd w:val="clear" w:color="auto" w:fill="auto"/>
            <w:tcMar>
              <w:top w:w="14" w:type="dxa"/>
              <w:left w:w="14" w:type="dxa"/>
              <w:bottom w:w="0" w:type="dxa"/>
              <w:right w:w="14" w:type="dxa"/>
            </w:tcMar>
            <w:vAlign w:val="center"/>
            <w:hideMark/>
          </w:tcPr>
          <w:p w14:paraId="6737A230" w14:textId="77777777" w:rsidR="005F2397" w:rsidRPr="005368C2" w:rsidRDefault="005F2397" w:rsidP="005F2397">
            <w:r w:rsidRPr="005368C2">
              <w:t>-$0.17</w:t>
            </w:r>
          </w:p>
        </w:tc>
        <w:tc>
          <w:tcPr>
            <w:tcW w:w="1431" w:type="dxa"/>
            <w:gridSpan w:val="2"/>
            <w:tcBorders>
              <w:bottom w:val="single" w:sz="4" w:space="0" w:color="000000"/>
            </w:tcBorders>
            <w:shd w:val="clear" w:color="auto" w:fill="auto"/>
            <w:tcMar>
              <w:top w:w="14" w:type="dxa"/>
              <w:left w:w="14" w:type="dxa"/>
              <w:bottom w:w="0" w:type="dxa"/>
              <w:right w:w="14" w:type="dxa"/>
            </w:tcMar>
            <w:vAlign w:val="center"/>
            <w:hideMark/>
          </w:tcPr>
          <w:p w14:paraId="5C5604E5" w14:textId="77777777" w:rsidR="005F2397" w:rsidRPr="005368C2" w:rsidRDefault="005F2397" w:rsidP="005F2397">
            <w:r w:rsidRPr="005368C2">
              <w:t>$2.67</w:t>
            </w:r>
          </w:p>
        </w:tc>
        <w:tc>
          <w:tcPr>
            <w:tcW w:w="308" w:type="dxa"/>
            <w:gridSpan w:val="2"/>
            <w:tcBorders>
              <w:bottom w:val="single" w:sz="4" w:space="0" w:color="000000"/>
            </w:tcBorders>
            <w:shd w:val="clear" w:color="auto" w:fill="auto"/>
            <w:tcMar>
              <w:top w:w="14" w:type="dxa"/>
              <w:left w:w="14" w:type="dxa"/>
              <w:bottom w:w="0" w:type="dxa"/>
              <w:right w:w="14" w:type="dxa"/>
            </w:tcMar>
            <w:vAlign w:val="bottom"/>
            <w:hideMark/>
          </w:tcPr>
          <w:p w14:paraId="6B06AFE3" w14:textId="77777777" w:rsidR="005F2397" w:rsidRPr="005368C2" w:rsidRDefault="005F2397" w:rsidP="005F2397"/>
        </w:tc>
        <w:tc>
          <w:tcPr>
            <w:tcW w:w="638" w:type="dxa"/>
            <w:tcBorders>
              <w:bottom w:val="single" w:sz="4" w:space="0" w:color="000000"/>
            </w:tcBorders>
            <w:shd w:val="clear" w:color="auto" w:fill="auto"/>
            <w:tcMar>
              <w:top w:w="14" w:type="dxa"/>
              <w:left w:w="14" w:type="dxa"/>
              <w:bottom w:w="0" w:type="dxa"/>
              <w:right w:w="14" w:type="dxa"/>
            </w:tcMar>
            <w:vAlign w:val="bottom"/>
            <w:hideMark/>
          </w:tcPr>
          <w:p w14:paraId="7A968A7A" w14:textId="77777777" w:rsidR="005F2397" w:rsidRPr="005368C2" w:rsidRDefault="005F2397" w:rsidP="005F2397"/>
        </w:tc>
      </w:tr>
      <w:tr w:rsidR="005F2397" w:rsidRPr="005368C2" w14:paraId="5AF5D6B6" w14:textId="77777777" w:rsidTr="00944F42">
        <w:trPr>
          <w:trHeight w:val="250"/>
          <w:jc w:val="center"/>
        </w:trPr>
        <w:tc>
          <w:tcPr>
            <w:tcW w:w="48" w:type="dxa"/>
            <w:tcBorders>
              <w:top w:val="single" w:sz="4" w:space="0" w:color="000000"/>
              <w:bottom w:val="single" w:sz="4" w:space="0" w:color="000000"/>
            </w:tcBorders>
            <w:shd w:val="clear" w:color="auto" w:fill="auto"/>
            <w:tcMar>
              <w:top w:w="14" w:type="dxa"/>
              <w:left w:w="14" w:type="dxa"/>
              <w:bottom w:w="0" w:type="dxa"/>
              <w:right w:w="14" w:type="dxa"/>
            </w:tcMar>
            <w:vAlign w:val="bottom"/>
            <w:hideMark/>
          </w:tcPr>
          <w:p w14:paraId="7339F452" w14:textId="77777777" w:rsidR="005F2397" w:rsidRPr="005368C2" w:rsidRDefault="005F2397" w:rsidP="005F2397"/>
        </w:tc>
        <w:tc>
          <w:tcPr>
            <w:tcW w:w="48" w:type="dxa"/>
            <w:tcBorders>
              <w:top w:val="single" w:sz="4" w:space="0" w:color="000000"/>
              <w:bottom w:val="single" w:sz="4" w:space="0" w:color="000000"/>
            </w:tcBorders>
            <w:shd w:val="clear" w:color="auto" w:fill="auto"/>
            <w:tcMar>
              <w:top w:w="14" w:type="dxa"/>
              <w:left w:w="14" w:type="dxa"/>
              <w:bottom w:w="0" w:type="dxa"/>
              <w:right w:w="14" w:type="dxa"/>
            </w:tcMar>
            <w:vAlign w:val="bottom"/>
            <w:hideMark/>
          </w:tcPr>
          <w:p w14:paraId="115EF018" w14:textId="77777777" w:rsidR="005F2397" w:rsidRPr="005368C2" w:rsidRDefault="005F2397" w:rsidP="005F2397"/>
        </w:tc>
        <w:tc>
          <w:tcPr>
            <w:tcW w:w="2501" w:type="dxa"/>
            <w:gridSpan w:val="2"/>
            <w:tcBorders>
              <w:top w:val="single" w:sz="4" w:space="0" w:color="000000"/>
              <w:bottom w:val="single" w:sz="4" w:space="0" w:color="000000"/>
            </w:tcBorders>
            <w:shd w:val="clear" w:color="auto" w:fill="auto"/>
            <w:tcMar>
              <w:top w:w="14" w:type="dxa"/>
              <w:left w:w="14" w:type="dxa"/>
              <w:bottom w:w="0" w:type="dxa"/>
              <w:right w:w="14" w:type="dxa"/>
            </w:tcMar>
            <w:vAlign w:val="center"/>
            <w:hideMark/>
          </w:tcPr>
          <w:p w14:paraId="022D7767" w14:textId="77777777" w:rsidR="005F2397" w:rsidRPr="005368C2" w:rsidRDefault="005F2397" w:rsidP="005F2397">
            <w:r w:rsidRPr="005368C2">
              <w:t>Net Cash Flow (PV)</w:t>
            </w:r>
          </w:p>
        </w:tc>
        <w:tc>
          <w:tcPr>
            <w:tcW w:w="1268" w:type="dxa"/>
            <w:gridSpan w:val="2"/>
            <w:tcBorders>
              <w:top w:val="single" w:sz="4" w:space="0" w:color="000000"/>
              <w:bottom w:val="single" w:sz="4" w:space="0" w:color="000000"/>
            </w:tcBorders>
            <w:shd w:val="clear" w:color="auto" w:fill="auto"/>
            <w:tcMar>
              <w:top w:w="14" w:type="dxa"/>
              <w:left w:w="14" w:type="dxa"/>
              <w:bottom w:w="0" w:type="dxa"/>
              <w:right w:w="14" w:type="dxa"/>
            </w:tcMar>
            <w:vAlign w:val="center"/>
            <w:hideMark/>
          </w:tcPr>
          <w:p w14:paraId="254A641D" w14:textId="77777777" w:rsidR="005F2397" w:rsidRPr="005368C2" w:rsidRDefault="005F2397" w:rsidP="005F2397">
            <w:r w:rsidRPr="005368C2">
              <w:t>-$0.21</w:t>
            </w:r>
          </w:p>
        </w:tc>
        <w:tc>
          <w:tcPr>
            <w:tcW w:w="1409" w:type="dxa"/>
            <w:gridSpan w:val="2"/>
            <w:tcBorders>
              <w:top w:val="single" w:sz="4" w:space="0" w:color="000000"/>
              <w:bottom w:val="single" w:sz="4" w:space="0" w:color="000000"/>
            </w:tcBorders>
            <w:shd w:val="clear" w:color="auto" w:fill="auto"/>
            <w:tcMar>
              <w:top w:w="14" w:type="dxa"/>
              <w:left w:w="14" w:type="dxa"/>
              <w:bottom w:w="0" w:type="dxa"/>
              <w:right w:w="14" w:type="dxa"/>
            </w:tcMar>
            <w:vAlign w:val="center"/>
            <w:hideMark/>
          </w:tcPr>
          <w:p w14:paraId="31EF8122" w14:textId="77777777" w:rsidR="005F2397" w:rsidRPr="005368C2" w:rsidRDefault="005F2397" w:rsidP="005F2397">
            <w:r w:rsidRPr="005368C2">
              <w:t>-$0.16</w:t>
            </w:r>
          </w:p>
        </w:tc>
        <w:tc>
          <w:tcPr>
            <w:tcW w:w="1422" w:type="dxa"/>
            <w:gridSpan w:val="2"/>
            <w:tcBorders>
              <w:top w:val="single" w:sz="4" w:space="0" w:color="000000"/>
              <w:bottom w:val="single" w:sz="4" w:space="0" w:color="000000"/>
            </w:tcBorders>
            <w:shd w:val="clear" w:color="auto" w:fill="auto"/>
            <w:tcMar>
              <w:top w:w="14" w:type="dxa"/>
              <w:left w:w="14" w:type="dxa"/>
              <w:bottom w:w="0" w:type="dxa"/>
              <w:right w:w="14" w:type="dxa"/>
            </w:tcMar>
            <w:vAlign w:val="center"/>
            <w:hideMark/>
          </w:tcPr>
          <w:p w14:paraId="4C39C29A" w14:textId="77777777" w:rsidR="005F2397" w:rsidRPr="005368C2" w:rsidRDefault="005F2397" w:rsidP="005F2397">
            <w:r w:rsidRPr="005368C2">
              <w:t>-$0.13</w:t>
            </w:r>
          </w:p>
        </w:tc>
        <w:tc>
          <w:tcPr>
            <w:tcW w:w="1431" w:type="dxa"/>
            <w:gridSpan w:val="2"/>
            <w:tcBorders>
              <w:top w:val="single" w:sz="4" w:space="0" w:color="000000"/>
              <w:bottom w:val="single" w:sz="4" w:space="0" w:color="000000"/>
            </w:tcBorders>
            <w:shd w:val="clear" w:color="auto" w:fill="auto"/>
            <w:tcMar>
              <w:top w:w="14" w:type="dxa"/>
              <w:left w:w="14" w:type="dxa"/>
              <w:bottom w:w="0" w:type="dxa"/>
              <w:right w:w="14" w:type="dxa"/>
            </w:tcMar>
            <w:vAlign w:val="center"/>
            <w:hideMark/>
          </w:tcPr>
          <w:p w14:paraId="5EEB7233" w14:textId="77777777" w:rsidR="005F2397" w:rsidRPr="005368C2" w:rsidRDefault="005F2397" w:rsidP="005F2397">
            <w:r w:rsidRPr="005368C2">
              <w:t>$2.04</w:t>
            </w:r>
          </w:p>
        </w:tc>
        <w:tc>
          <w:tcPr>
            <w:tcW w:w="308" w:type="dxa"/>
            <w:gridSpan w:val="2"/>
            <w:tcBorders>
              <w:top w:val="single" w:sz="4" w:space="0" w:color="000000"/>
              <w:bottom w:val="single" w:sz="4" w:space="0" w:color="000000"/>
            </w:tcBorders>
            <w:shd w:val="clear" w:color="auto" w:fill="auto"/>
            <w:tcMar>
              <w:top w:w="14" w:type="dxa"/>
              <w:left w:w="14" w:type="dxa"/>
              <w:bottom w:w="0" w:type="dxa"/>
              <w:right w:w="14" w:type="dxa"/>
            </w:tcMar>
            <w:vAlign w:val="bottom"/>
            <w:hideMark/>
          </w:tcPr>
          <w:p w14:paraId="0988E9B8" w14:textId="77777777" w:rsidR="005F2397" w:rsidRPr="005368C2" w:rsidRDefault="005F2397" w:rsidP="005F2397"/>
        </w:tc>
        <w:tc>
          <w:tcPr>
            <w:tcW w:w="638" w:type="dxa"/>
            <w:tcBorders>
              <w:top w:val="single" w:sz="4" w:space="0" w:color="000000"/>
              <w:bottom w:val="single" w:sz="4" w:space="0" w:color="000000"/>
            </w:tcBorders>
            <w:shd w:val="clear" w:color="auto" w:fill="auto"/>
            <w:tcMar>
              <w:top w:w="14" w:type="dxa"/>
              <w:left w:w="14" w:type="dxa"/>
              <w:bottom w:w="0" w:type="dxa"/>
              <w:right w:w="14" w:type="dxa"/>
            </w:tcMar>
            <w:vAlign w:val="center"/>
            <w:hideMark/>
          </w:tcPr>
          <w:p w14:paraId="647AED7E" w14:textId="77777777" w:rsidR="005F2397" w:rsidRPr="005368C2" w:rsidRDefault="005F2397" w:rsidP="005F2397">
            <w:r w:rsidRPr="005368C2">
              <w:t>$1.54</w:t>
            </w:r>
          </w:p>
        </w:tc>
      </w:tr>
    </w:tbl>
    <w:p w14:paraId="243AD917" w14:textId="77777777" w:rsidR="00944F42" w:rsidRDefault="00944F42" w:rsidP="005F2397"/>
    <w:p w14:paraId="00A6FA16" w14:textId="77777777" w:rsidR="005F2397" w:rsidRDefault="005F2397" w:rsidP="005F2397">
      <w:r w:rsidRPr="005368C2">
        <w:t>Describe the role of credit risk inherent in an existing swap position</w:t>
      </w:r>
    </w:p>
    <w:p w14:paraId="20D4D059" w14:textId="77777777" w:rsidR="00944F42" w:rsidRPr="005368C2" w:rsidRDefault="00944F42" w:rsidP="005F2397"/>
    <w:p w14:paraId="1F499C35" w14:textId="77777777" w:rsidR="005F2397" w:rsidRPr="005368C2" w:rsidRDefault="005F2397" w:rsidP="005F2397">
      <w:r w:rsidRPr="005368C2">
        <w:t xml:space="preserve">Because a swap involves offsetting position, there is no credit risk when the swap has negative value. Credit risk only exists when the swap has positive value. Further, because principal is not exchanged at the end of the life of an interest rate swap, the potential default losses are much less than those on an equivalent loan. On the other hand, in a currency swap, the risk is greater because currencies are exchanged at the end of the swap. </w:t>
      </w:r>
    </w:p>
    <w:p w14:paraId="65FA733B" w14:textId="77777777" w:rsidR="005F2397" w:rsidRPr="005368C2" w:rsidRDefault="005F2397" w:rsidP="005F2397">
      <w:r w:rsidRPr="005368C2">
        <w:t xml:space="preserve">Note the distinction between credit risk and market risk. In the case of a swap, credit risk includes the risk the counterparty will defaults; market risk includes </w:t>
      </w:r>
      <w:proofErr w:type="gramStart"/>
      <w:r w:rsidRPr="005368C2">
        <w:t>the the</w:t>
      </w:r>
      <w:proofErr w:type="gramEnd"/>
      <w:r w:rsidRPr="005368C2">
        <w:t xml:space="preserve"> risk that interest rates and/or currency exchanges rates vary unfavorably.</w:t>
      </w:r>
    </w:p>
    <w:p w14:paraId="54239C0D" w14:textId="77777777" w:rsidR="005F2397" w:rsidRPr="005368C2" w:rsidRDefault="005F2397" w:rsidP="005F2397">
      <w:r w:rsidRPr="005368C2">
        <w:t>Identify and describe other types of swaps, including commodity, volatility and exotic swaps</w:t>
      </w:r>
    </w:p>
    <w:p w14:paraId="75267962" w14:textId="77777777" w:rsidR="005F2397" w:rsidRPr="005368C2" w:rsidRDefault="005F2397" w:rsidP="005F2397">
      <w:r w:rsidRPr="005368C2">
        <w:t>The examples in the text refer to a typical “plain vanilla” interest rate swap:</w:t>
      </w:r>
    </w:p>
    <w:p w14:paraId="600B9C8F" w14:textId="77777777" w:rsidR="005F2397" w:rsidRPr="005368C2" w:rsidRDefault="005F2397" w:rsidP="005F2397">
      <w:r w:rsidRPr="005368C2">
        <w:t>LIBOR is the floating reference rate</w:t>
      </w:r>
    </w:p>
    <w:p w14:paraId="388212CF" w14:textId="77777777" w:rsidR="005F2397" w:rsidRPr="005368C2" w:rsidRDefault="005F2397" w:rsidP="005F2397">
      <w:r w:rsidRPr="005368C2">
        <w:t>Tenor (payment frequency) is six months</w:t>
      </w:r>
    </w:p>
    <w:p w14:paraId="71186883" w14:textId="77777777" w:rsidR="005F2397" w:rsidRPr="005368C2" w:rsidRDefault="005F2397" w:rsidP="005F2397">
      <w:r w:rsidRPr="005368C2">
        <w:t>Other types of swaps include:</w:t>
      </w:r>
    </w:p>
    <w:p w14:paraId="506E5736" w14:textId="77777777" w:rsidR="005F2397" w:rsidRPr="005368C2" w:rsidRDefault="005F2397" w:rsidP="005F2397">
      <w:r w:rsidRPr="005368C2">
        <w:t>Amortizing Swap: principal reduces in predetermined way</w:t>
      </w:r>
    </w:p>
    <w:p w14:paraId="34148291" w14:textId="77777777" w:rsidR="005F2397" w:rsidRPr="005368C2" w:rsidRDefault="005F2397" w:rsidP="005F2397">
      <w:r w:rsidRPr="005368C2">
        <w:t>Step-up swap: principal increases</w:t>
      </w:r>
    </w:p>
    <w:p w14:paraId="11E1C740" w14:textId="77777777" w:rsidR="005F2397" w:rsidRPr="005368C2" w:rsidRDefault="005F2397" w:rsidP="005F2397">
      <w:r w:rsidRPr="005368C2">
        <w:t>Deferred (forward) swap: parties begin exchange in future</w:t>
      </w:r>
    </w:p>
    <w:p w14:paraId="1DA59C2C" w14:textId="77777777" w:rsidR="005F2397" w:rsidRPr="005368C2" w:rsidRDefault="005F2397" w:rsidP="005F2397">
      <w:r w:rsidRPr="005368C2">
        <w:t>Variations on vanilla fixed-for-floating interest rate swap: tenor is 1 month, 3 months, or 12 months; floating tenor does not match fixed-rate tenor; rates other than LIBOR (commercial paper)</w:t>
      </w:r>
    </w:p>
    <w:p w14:paraId="7565071E" w14:textId="77777777" w:rsidR="005F2397" w:rsidRPr="005368C2" w:rsidRDefault="005F2397" w:rsidP="005F2397">
      <w:r w:rsidRPr="005368C2">
        <w:t xml:space="preserve">Principal can vary throught the swap term. Amortizing swap: principal reduces in a predetermined way. Step-up swap: principle increases in a predetermined way. Forward (deferred) swap: parties do not begin exchange until some future period. </w:t>
      </w:r>
    </w:p>
    <w:p w14:paraId="3FCF0083" w14:textId="77777777" w:rsidR="005F2397" w:rsidRPr="005368C2" w:rsidRDefault="005F2397" w:rsidP="005F2397">
      <w:r w:rsidRPr="005368C2">
        <w:t>Constant maturity swap (CMS swap): an agreement to exchange a LIBOR rate for a swap rate.  In a constant maturity Treasury swap (CMT swap), the counterparties agree to swap a LIBOR rate for a Treasury rate.</w:t>
      </w:r>
    </w:p>
    <w:p w14:paraId="035369C0" w14:textId="77777777" w:rsidR="005F2397" w:rsidRPr="005368C2" w:rsidRDefault="005F2397" w:rsidP="005F2397">
      <w:r w:rsidRPr="005368C2">
        <w:t>Constant maturity Treasury swap: LIBOR for Trate</w:t>
      </w:r>
    </w:p>
    <w:p w14:paraId="320C9B28" w14:textId="77777777" w:rsidR="005F2397" w:rsidRPr="005368C2" w:rsidRDefault="005F2397" w:rsidP="005F2397">
      <w:r w:rsidRPr="005368C2">
        <w:t>Compounding swap: interest on one or both sides is compounded forward to the end of the swap’s life.</w:t>
      </w:r>
    </w:p>
    <w:p w14:paraId="28A90E0C" w14:textId="77777777" w:rsidR="005F2397" w:rsidRPr="005368C2" w:rsidRDefault="005F2397" w:rsidP="005F2397">
      <w:r w:rsidRPr="005368C2">
        <w:t>LIBOR-in arrears: LIBOR rate used for current (not next) payment.</w:t>
      </w:r>
    </w:p>
    <w:p w14:paraId="788CBBE5" w14:textId="77777777" w:rsidR="005F2397" w:rsidRPr="005368C2" w:rsidRDefault="005F2397" w:rsidP="005F2397">
      <w:r w:rsidRPr="005368C2">
        <w:t>Accrual: interest on one side accrues if floating rate within a range.</w:t>
      </w:r>
    </w:p>
    <w:p w14:paraId="4A1142B7" w14:textId="77777777" w:rsidR="005F2397" w:rsidRPr="005368C2" w:rsidRDefault="005F2397" w:rsidP="005F2397">
      <w:r w:rsidRPr="005368C2">
        <w:t xml:space="preserve">Variations on fixed-for-fixed currency swap. A cross-currency swap is essentially a fixed-for-floating interest rate swap plus a fixed-for-fixed currency swap. Also, both sides can </w:t>
      </w:r>
      <w:r w:rsidRPr="005368C2">
        <w:lastRenderedPageBreak/>
        <w:t>float in a floating-for-floating currency swap. In a diff swap (a.k.a., quanto), a rate observed in once currency is applied to a principal amount in another currency.</w:t>
      </w:r>
    </w:p>
    <w:p w14:paraId="13395082" w14:textId="77777777" w:rsidR="005F2397" w:rsidRPr="005368C2" w:rsidRDefault="005F2397" w:rsidP="005F2397">
      <w:r w:rsidRPr="005368C2">
        <w:t>Equity swaps: agreement to exchange total return (gains plus dividends) realized on an equity index in exchange for LIBOR (both on the same principal).</w:t>
      </w:r>
    </w:p>
    <w:p w14:paraId="18D23F87" w14:textId="77777777" w:rsidR="005F2397" w:rsidRPr="005368C2" w:rsidRDefault="005F2397" w:rsidP="005F2397">
      <w:r w:rsidRPr="005368C2">
        <w:t xml:space="preserve">Options embedded in swaps: </w:t>
      </w:r>
    </w:p>
    <w:p w14:paraId="54DBEFA4" w14:textId="77777777" w:rsidR="005F2397" w:rsidRPr="005368C2" w:rsidRDefault="005F2397" w:rsidP="005F2397">
      <w:r w:rsidRPr="005368C2">
        <w:t>Extendable swap (one counterparty has the option to extend the swap</w:t>
      </w:r>
    </w:p>
    <w:p w14:paraId="14853901" w14:textId="77777777" w:rsidR="005F2397" w:rsidRPr="005368C2" w:rsidRDefault="005F2397" w:rsidP="005F2397">
      <w:r w:rsidRPr="005368C2">
        <w:t>Puttable (one party has the option to terminate early)</w:t>
      </w:r>
    </w:p>
    <w:p w14:paraId="55E88758" w14:textId="77777777" w:rsidR="005F2397" w:rsidRPr="005368C2" w:rsidRDefault="005F2397" w:rsidP="005F2397">
      <w:proofErr w:type="gramStart"/>
      <w:r w:rsidRPr="005368C2">
        <w:t>Swaptions (options on swap).</w:t>
      </w:r>
      <w:proofErr w:type="gramEnd"/>
    </w:p>
    <w:p w14:paraId="549D2CB5" w14:textId="77777777" w:rsidR="005F2397" w:rsidRPr="005368C2" w:rsidRDefault="005F2397" w:rsidP="005F2397">
      <w:r w:rsidRPr="005368C2">
        <w:br w:type="page"/>
      </w:r>
    </w:p>
    <w:p w14:paraId="2CC9119E" w14:textId="77777777" w:rsidR="005F2397" w:rsidRPr="005368C2" w:rsidRDefault="005F2397" w:rsidP="00944F42">
      <w:pPr>
        <w:pStyle w:val="Heading1"/>
      </w:pPr>
      <w:bookmarkStart w:id="115" w:name="_Toc254797389"/>
      <w:bookmarkStart w:id="116" w:name="_Toc221518960"/>
      <w:r w:rsidRPr="005368C2">
        <w:lastRenderedPageBreak/>
        <w:t>Hull, Chapter 10: Properties of Stock Options</w:t>
      </w:r>
      <w:bookmarkEnd w:id="115"/>
      <w:bookmarkEnd w:id="116"/>
    </w:p>
    <w:p w14:paraId="38B5A986" w14:textId="77777777" w:rsidR="00944F42" w:rsidRDefault="00944F42" w:rsidP="005F2397"/>
    <w:p w14:paraId="2C354C54" w14:textId="77777777" w:rsidR="00944F42" w:rsidRDefault="00944F42" w:rsidP="005F2397"/>
    <w:p w14:paraId="13BDF368" w14:textId="77777777" w:rsidR="00944F42" w:rsidRDefault="00944F42" w:rsidP="005F2397">
      <w:r w:rsidRPr="007833AB">
        <w:rPr>
          <w:noProof/>
        </w:rPr>
        <mc:AlternateContent>
          <mc:Choice Requires="wps">
            <w:drawing>
              <wp:inline distT="0" distB="0" distL="0" distR="0" wp14:anchorId="40677E64" wp14:editId="5D689B57">
                <wp:extent cx="5829300" cy="3173004"/>
                <wp:effectExtent l="0" t="0" r="12700" b="2540"/>
                <wp:docPr id="242" name="Text Box 242"/>
                <wp:cNvGraphicFramePr/>
                <a:graphic xmlns:a="http://schemas.openxmlformats.org/drawingml/2006/main">
                  <a:graphicData uri="http://schemas.microsoft.com/office/word/2010/wordprocessingShape">
                    <wps:wsp>
                      <wps:cNvSpPr txBox="1"/>
                      <wps:spPr>
                        <a:xfrm>
                          <a:off x="0" y="0"/>
                          <a:ext cx="5829300" cy="3173004"/>
                        </a:xfrm>
                        <a:prstGeom prst="rect">
                          <a:avLst/>
                        </a:prstGeom>
                        <a:solidFill>
                          <a:srgbClr val="598774"/>
                        </a:solid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9D66AD8" w14:textId="77777777" w:rsidR="004B1CE2" w:rsidRPr="005368C2" w:rsidRDefault="004B1CE2" w:rsidP="00944F42">
                            <w:pPr>
                              <w:rPr>
                                <w:b/>
                              </w:rPr>
                            </w:pPr>
                            <w:r w:rsidRPr="005368C2">
                              <w:rPr>
                                <w:b/>
                              </w:rPr>
                              <w:t>Learning Outcomes:</w:t>
                            </w:r>
                          </w:p>
                          <w:p w14:paraId="71CDB117" w14:textId="77777777" w:rsidR="004B1CE2" w:rsidRPr="005368C2" w:rsidRDefault="004B1CE2" w:rsidP="00944F42"/>
                          <w:p w14:paraId="7B0FAA46" w14:textId="77777777" w:rsidR="004B1CE2" w:rsidRDefault="004B1CE2" w:rsidP="00944F42">
                            <w:r w:rsidRPr="00944F42">
                              <w:rPr>
                                <w:b/>
                              </w:rPr>
                              <w:t>Identify</w:t>
                            </w:r>
                            <w:r w:rsidRPr="005368C2">
                              <w:t xml:space="preserve"> the six factors that affect an option's price and discuss how these six factors affect the price for both European and American options. </w:t>
                            </w:r>
                          </w:p>
                          <w:p w14:paraId="2304476D" w14:textId="77777777" w:rsidR="004B1CE2" w:rsidRPr="00944F42" w:rsidRDefault="004B1CE2" w:rsidP="00944F42">
                            <w:pPr>
                              <w:rPr>
                                <w:sz w:val="16"/>
                                <w:szCs w:val="16"/>
                              </w:rPr>
                            </w:pPr>
                          </w:p>
                          <w:p w14:paraId="7634EE25" w14:textId="77777777" w:rsidR="004B1CE2" w:rsidRDefault="004B1CE2" w:rsidP="00944F42">
                            <w:r w:rsidRPr="00944F42">
                              <w:rPr>
                                <w:b/>
                              </w:rPr>
                              <w:t>Identify, interpret and compute</w:t>
                            </w:r>
                            <w:r w:rsidRPr="005368C2">
                              <w:t xml:space="preserve"> upper and lower bounds for option prices. </w:t>
                            </w:r>
                          </w:p>
                          <w:p w14:paraId="67A10191" w14:textId="77777777" w:rsidR="004B1CE2" w:rsidRPr="00944F42" w:rsidRDefault="004B1CE2" w:rsidP="00944F42">
                            <w:pPr>
                              <w:rPr>
                                <w:sz w:val="16"/>
                                <w:szCs w:val="16"/>
                              </w:rPr>
                            </w:pPr>
                          </w:p>
                          <w:p w14:paraId="26C608E5" w14:textId="77777777" w:rsidR="004B1CE2" w:rsidRDefault="004B1CE2" w:rsidP="00944F42">
                            <w:r w:rsidRPr="00944F42">
                              <w:rPr>
                                <w:b/>
                              </w:rPr>
                              <w:t>Explain</w:t>
                            </w:r>
                            <w:r w:rsidRPr="005368C2">
                              <w:t xml:space="preserve"> put</w:t>
                            </w:r>
                            <w:r w:rsidRPr="005368C2">
                              <w:rPr>
                                <w:rFonts w:cs="Monaco"/>
                              </w:rPr>
                              <w:t>‐</w:t>
                            </w:r>
                            <w:r w:rsidRPr="005368C2">
                              <w:t>call parity and calculate, using the put</w:t>
                            </w:r>
                            <w:r w:rsidRPr="005368C2">
                              <w:rPr>
                                <w:rFonts w:cs="Monaco"/>
                              </w:rPr>
                              <w:t>‐</w:t>
                            </w:r>
                            <w:r w:rsidRPr="005368C2">
                              <w:t>call parity on a non</w:t>
                            </w:r>
                            <w:r w:rsidRPr="005368C2">
                              <w:rPr>
                                <w:rFonts w:cs="Monaco"/>
                              </w:rPr>
                              <w:t>‐</w:t>
                            </w:r>
                            <w:r w:rsidRPr="005368C2">
                              <w:t>dividend</w:t>
                            </w:r>
                            <w:r w:rsidRPr="005368C2">
                              <w:rPr>
                                <w:rFonts w:cs="Monaco"/>
                              </w:rPr>
                              <w:t>‐</w:t>
                            </w:r>
                            <w:r w:rsidRPr="005368C2">
                              <w:t xml:space="preserve">paying stock, the value of a European and American option, respectively. </w:t>
                            </w:r>
                          </w:p>
                          <w:p w14:paraId="164FFE47" w14:textId="77777777" w:rsidR="004B1CE2" w:rsidRPr="00944F42" w:rsidRDefault="004B1CE2" w:rsidP="00944F42">
                            <w:pPr>
                              <w:rPr>
                                <w:sz w:val="16"/>
                                <w:szCs w:val="16"/>
                              </w:rPr>
                            </w:pPr>
                          </w:p>
                          <w:p w14:paraId="15DAAF67" w14:textId="77777777" w:rsidR="004B1CE2" w:rsidRDefault="004B1CE2" w:rsidP="00944F42">
                            <w:r w:rsidRPr="00944F42">
                              <w:rPr>
                                <w:b/>
                              </w:rPr>
                              <w:t>Explain</w:t>
                            </w:r>
                            <w:r w:rsidRPr="005368C2">
                              <w:t xml:space="preserve"> the early exercise features of American call and put options on a non</w:t>
                            </w:r>
                            <w:r w:rsidRPr="005368C2">
                              <w:rPr>
                                <w:rFonts w:cs="Monaco"/>
                              </w:rPr>
                              <w:t>‐</w:t>
                            </w:r>
                            <w:r w:rsidRPr="005368C2">
                              <w:t>dividend</w:t>
                            </w:r>
                            <w:r w:rsidRPr="005368C2">
                              <w:rPr>
                                <w:rFonts w:cs="Monaco"/>
                              </w:rPr>
                              <w:t>‐</w:t>
                            </w:r>
                            <w:r w:rsidRPr="005368C2">
                              <w:t xml:space="preserve">paying stock and the price effect early exercise may have. </w:t>
                            </w:r>
                          </w:p>
                          <w:p w14:paraId="0187D272" w14:textId="77777777" w:rsidR="004B1CE2" w:rsidRPr="00944F42" w:rsidRDefault="004B1CE2" w:rsidP="00944F42">
                            <w:pPr>
                              <w:rPr>
                                <w:sz w:val="16"/>
                                <w:szCs w:val="16"/>
                              </w:rPr>
                            </w:pPr>
                          </w:p>
                          <w:p w14:paraId="52A11297" w14:textId="77777777" w:rsidR="004B1CE2" w:rsidRDefault="004B1CE2" w:rsidP="00944F42">
                            <w:r w:rsidRPr="00944F42">
                              <w:rPr>
                                <w:b/>
                              </w:rPr>
                              <w:t>Explain</w:t>
                            </w:r>
                            <w:r w:rsidRPr="005368C2">
                              <w:t xml:space="preserve"> the effects of dividends on the put-call parity, the bounds of put and call option prices, and the early exercise feature of American options. </w:t>
                            </w:r>
                            <w:proofErr w:type="gramStart"/>
                            <w:r w:rsidRPr="005368C2">
                              <w:t>conversion</w:t>
                            </w:r>
                            <w:proofErr w:type="gramEnd"/>
                            <w:r w:rsidRPr="005368C2">
                              <w:t xml:space="preserve"> of a discount rate to a price for a U.S. Treasury bill.</w:t>
                            </w:r>
                          </w:p>
                          <w:p w14:paraId="08530706" w14:textId="77777777" w:rsidR="004B1CE2" w:rsidRPr="005368C2" w:rsidRDefault="004B1CE2" w:rsidP="00944F4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 Box 242" o:spid="_x0000_s1074" type="#_x0000_t202" style="width:459pt;height:249.85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" fillcolor="#598774" stroked="f">
                <v:textbox>
                  <w:txbxContent>
                    <w:p w14:paraId="39D66AD8" w14:textId="77777777" w:rsidR="004B1CE2" w:rsidRPr="005368C2" w:rsidRDefault="004B1CE2" w:rsidP="00944F42">
                      <w:pPr>
                        <w:rPr>
                          <w:b/>
                        </w:rPr>
                      </w:pPr>
                      <w:r w:rsidRPr="005368C2">
                        <w:rPr>
                          <w:b/>
                        </w:rPr>
                        <w:t>Learning Outcomes:</w:t>
                      </w:r>
                    </w:p>
                    <w:p w14:paraId="71CDB117" w14:textId="77777777" w:rsidR="004B1CE2" w:rsidRPr="005368C2" w:rsidRDefault="004B1CE2" w:rsidP="00944F42"/>
                    <w:p w14:paraId="7B0FAA46" w14:textId="77777777" w:rsidR="004B1CE2" w:rsidRDefault="004B1CE2" w:rsidP="00944F42">
                      <w:r w:rsidRPr="00944F42">
                        <w:rPr>
                          <w:b/>
                        </w:rPr>
                        <w:t>Identify</w:t>
                      </w:r>
                      <w:r w:rsidRPr="005368C2">
                        <w:t xml:space="preserve"> the six factors that affect an option's price and discuss how these six factors affect the price for both European and American options. </w:t>
                      </w:r>
                    </w:p>
                    <w:p w14:paraId="2304476D" w14:textId="77777777" w:rsidR="004B1CE2" w:rsidRPr="00944F42" w:rsidRDefault="004B1CE2" w:rsidP="00944F42">
                      <w:pPr>
                        <w:rPr>
                          <w:sz w:val="16"/>
                          <w:szCs w:val="16"/>
                        </w:rPr>
                      </w:pPr>
                    </w:p>
                    <w:p w14:paraId="7634EE25" w14:textId="77777777" w:rsidR="004B1CE2" w:rsidRDefault="004B1CE2" w:rsidP="00944F42">
                      <w:r w:rsidRPr="00944F42">
                        <w:rPr>
                          <w:b/>
                        </w:rPr>
                        <w:t>Identify, interpret and compute</w:t>
                      </w:r>
                      <w:r w:rsidRPr="005368C2">
                        <w:t xml:space="preserve"> upper and lower bounds for option prices. </w:t>
                      </w:r>
                    </w:p>
                    <w:p w14:paraId="67A10191" w14:textId="77777777" w:rsidR="004B1CE2" w:rsidRPr="00944F42" w:rsidRDefault="004B1CE2" w:rsidP="00944F42">
                      <w:pPr>
                        <w:rPr>
                          <w:sz w:val="16"/>
                          <w:szCs w:val="16"/>
                        </w:rPr>
                      </w:pPr>
                    </w:p>
                    <w:p w14:paraId="26C608E5" w14:textId="77777777" w:rsidR="004B1CE2" w:rsidRDefault="004B1CE2" w:rsidP="00944F42">
                      <w:r w:rsidRPr="00944F42">
                        <w:rPr>
                          <w:b/>
                        </w:rPr>
                        <w:t>Explain</w:t>
                      </w:r>
                      <w:r w:rsidRPr="005368C2">
                        <w:t xml:space="preserve"> put</w:t>
                      </w:r>
                      <w:r w:rsidRPr="005368C2">
                        <w:rPr>
                          <w:rFonts w:cs="Monaco"/>
                        </w:rPr>
                        <w:t>‐</w:t>
                      </w:r>
                      <w:r w:rsidRPr="005368C2">
                        <w:t>call parity and calculate, using the put</w:t>
                      </w:r>
                      <w:r w:rsidRPr="005368C2">
                        <w:rPr>
                          <w:rFonts w:cs="Monaco"/>
                        </w:rPr>
                        <w:t>‐</w:t>
                      </w:r>
                      <w:r w:rsidRPr="005368C2">
                        <w:t>call parity on a non</w:t>
                      </w:r>
                      <w:r w:rsidRPr="005368C2">
                        <w:rPr>
                          <w:rFonts w:cs="Monaco"/>
                        </w:rPr>
                        <w:t>‐</w:t>
                      </w:r>
                      <w:r w:rsidRPr="005368C2">
                        <w:t>dividend</w:t>
                      </w:r>
                      <w:r w:rsidRPr="005368C2">
                        <w:rPr>
                          <w:rFonts w:cs="Monaco"/>
                        </w:rPr>
                        <w:t>‐</w:t>
                      </w:r>
                      <w:r w:rsidRPr="005368C2">
                        <w:t xml:space="preserve">paying stock, the value of a European and American option, respectively. </w:t>
                      </w:r>
                    </w:p>
                    <w:p w14:paraId="164FFE47" w14:textId="77777777" w:rsidR="004B1CE2" w:rsidRPr="00944F42" w:rsidRDefault="004B1CE2" w:rsidP="00944F42">
                      <w:pPr>
                        <w:rPr>
                          <w:sz w:val="16"/>
                          <w:szCs w:val="16"/>
                        </w:rPr>
                      </w:pPr>
                    </w:p>
                    <w:p w14:paraId="15DAAF67" w14:textId="77777777" w:rsidR="004B1CE2" w:rsidRDefault="004B1CE2" w:rsidP="00944F42">
                      <w:r w:rsidRPr="00944F42">
                        <w:rPr>
                          <w:b/>
                        </w:rPr>
                        <w:t>Explain</w:t>
                      </w:r>
                      <w:r w:rsidRPr="005368C2">
                        <w:t xml:space="preserve"> the early exercise features of American call and put options on a non</w:t>
                      </w:r>
                      <w:r w:rsidRPr="005368C2">
                        <w:rPr>
                          <w:rFonts w:cs="Monaco"/>
                        </w:rPr>
                        <w:t>‐</w:t>
                      </w:r>
                      <w:r w:rsidRPr="005368C2">
                        <w:t>dividend</w:t>
                      </w:r>
                      <w:r w:rsidRPr="005368C2">
                        <w:rPr>
                          <w:rFonts w:cs="Monaco"/>
                        </w:rPr>
                        <w:t>‐</w:t>
                      </w:r>
                      <w:r w:rsidRPr="005368C2">
                        <w:t xml:space="preserve">paying stock and the price effect early exercise may have. </w:t>
                      </w:r>
                    </w:p>
                    <w:p w14:paraId="0187D272" w14:textId="77777777" w:rsidR="004B1CE2" w:rsidRPr="00944F42" w:rsidRDefault="004B1CE2" w:rsidP="00944F42">
                      <w:pPr>
                        <w:rPr>
                          <w:sz w:val="16"/>
                          <w:szCs w:val="16"/>
                        </w:rPr>
                      </w:pPr>
                    </w:p>
                    <w:p w14:paraId="52A11297" w14:textId="77777777" w:rsidR="004B1CE2" w:rsidRDefault="004B1CE2" w:rsidP="00944F42">
                      <w:r w:rsidRPr="00944F42">
                        <w:rPr>
                          <w:b/>
                        </w:rPr>
                        <w:t>Explain</w:t>
                      </w:r>
                      <w:r w:rsidRPr="005368C2">
                        <w:t xml:space="preserve"> the effects of dividends on the put-call parity, the bounds of put and call option prices, and the early exercise feature of American options. </w:t>
                      </w:r>
                      <w:proofErr w:type="gramStart"/>
                      <w:r w:rsidRPr="005368C2">
                        <w:t>conversion</w:t>
                      </w:r>
                      <w:proofErr w:type="gramEnd"/>
                      <w:r w:rsidRPr="005368C2">
                        <w:t xml:space="preserve"> of a discount rate to a price for a U.S. Treasury bill.</w:t>
                      </w:r>
                    </w:p>
                    <w:p w14:paraId="08530706" w14:textId="77777777" w:rsidR="004B1CE2" w:rsidRPr="005368C2" w:rsidRDefault="004B1CE2" w:rsidP="00944F42"/>
                  </w:txbxContent>
                </v:textbox>
                <w10:anchorlock/>
              </v:shape>
            </w:pict>
          </mc:Fallback>
        </mc:AlternateContent>
      </w:r>
    </w:p>
    <w:p w14:paraId="792F9BCB" w14:textId="77777777" w:rsidR="00944F42" w:rsidRDefault="00944F42" w:rsidP="005F2397"/>
    <w:p w14:paraId="3278B1BC" w14:textId="77777777" w:rsidR="00944F42" w:rsidRPr="005368C2" w:rsidRDefault="00944F42" w:rsidP="005F2397"/>
    <w:p w14:paraId="5B473DDB" w14:textId="77777777" w:rsidR="005F2397" w:rsidRPr="005368C2" w:rsidRDefault="005F2397" w:rsidP="00944F42">
      <w:pPr>
        <w:pStyle w:val="Heading2"/>
      </w:pPr>
      <w:bookmarkStart w:id="117" w:name="_Toc221518961"/>
      <w:r w:rsidRPr="005368C2">
        <w:t>Identify the six factors that affect an option's price and discuss how these six factors affect the price for both European and American options</w:t>
      </w:r>
      <w:bookmarkEnd w:id="117"/>
    </w:p>
    <w:p w14:paraId="571CDC1D" w14:textId="77777777" w:rsidR="00944F42" w:rsidRDefault="00944F42" w:rsidP="005F2397"/>
    <w:p w14:paraId="09353169" w14:textId="77777777" w:rsidR="00944F42" w:rsidRDefault="00944F42" w:rsidP="005F2397"/>
    <w:p w14:paraId="58B539B2" w14:textId="77777777" w:rsidR="00944F42" w:rsidRDefault="005F2397" w:rsidP="005F2397">
      <w:r w:rsidRPr="005368C2">
        <w:t>In the chart below, we show the directional impact of each inpu</w:t>
      </w:r>
      <w:r w:rsidR="00944F42">
        <w:t>t on the value of a call or put:</w:t>
      </w:r>
    </w:p>
    <w:p w14:paraId="3B73567A" w14:textId="77777777" w:rsidR="00944F42" w:rsidRPr="005368C2" w:rsidRDefault="00944F42" w:rsidP="005F2397"/>
    <w:tbl>
      <w:tblPr>
        <w:tblW w:w="8310" w:type="dxa"/>
        <w:jc w:val="center"/>
        <w:tblInd w:w="351" w:type="dxa"/>
        <w:tblCellMar>
          <w:left w:w="0" w:type="dxa"/>
          <w:right w:w="0" w:type="dxa"/>
        </w:tblCellMar>
        <w:tblLook w:val="04A0" w:firstRow="1" w:lastRow="0" w:firstColumn="1" w:lastColumn="0" w:noHBand="0" w:noVBand="1"/>
      </w:tblPr>
      <w:tblGrid>
        <w:gridCol w:w="2400"/>
        <w:gridCol w:w="1620"/>
        <w:gridCol w:w="2400"/>
        <w:gridCol w:w="1890"/>
      </w:tblGrid>
      <w:tr w:rsidR="005F2397" w:rsidRPr="005368C2" w14:paraId="13806ACD" w14:textId="77777777" w:rsidTr="005F2397">
        <w:trPr>
          <w:trHeight w:val="288"/>
          <w:jc w:val="center"/>
        </w:trPr>
        <w:tc>
          <w:tcPr>
            <w:tcW w:w="8310" w:type="dxa"/>
            <w:gridSpan w:val="4"/>
            <w:tcBorders>
              <w:top w:val="single" w:sz="8" w:space="0" w:color="FFFFFF"/>
              <w:left w:val="single" w:sz="8" w:space="0" w:color="FFFFFF"/>
              <w:bottom w:val="single" w:sz="24" w:space="0" w:color="FFFFFF"/>
              <w:right w:val="single" w:sz="8" w:space="0" w:color="FFFFFF"/>
            </w:tcBorders>
            <w:shd w:val="clear" w:color="auto" w:fill="FFFFFF"/>
            <w:tcMar>
              <w:top w:w="15" w:type="dxa"/>
              <w:left w:w="108" w:type="dxa"/>
              <w:bottom w:w="0" w:type="dxa"/>
              <w:right w:w="108" w:type="dxa"/>
            </w:tcMar>
            <w:vAlign w:val="center"/>
            <w:hideMark/>
          </w:tcPr>
          <w:p w14:paraId="52C966FA" w14:textId="77777777" w:rsidR="005F2397" w:rsidRPr="005368C2" w:rsidRDefault="005F2397" w:rsidP="005F2397">
            <w:r w:rsidRPr="005368C2">
              <w:t>Directional Impact of Each Input on Call or Put</w:t>
            </w:r>
          </w:p>
        </w:tc>
      </w:tr>
      <w:tr w:rsidR="005F2397" w:rsidRPr="005368C2" w14:paraId="414C0A4E" w14:textId="77777777" w:rsidTr="005F2397">
        <w:trPr>
          <w:trHeight w:val="288"/>
          <w:jc w:val="center"/>
        </w:trPr>
        <w:tc>
          <w:tcPr>
            <w:tcW w:w="2400" w:type="dxa"/>
            <w:tcBorders>
              <w:top w:val="single" w:sz="24" w:space="0" w:color="FFFFFF"/>
              <w:left w:val="single" w:sz="8" w:space="0" w:color="FFFFFF"/>
              <w:bottom w:val="single" w:sz="8" w:space="0" w:color="000000"/>
              <w:right w:val="single" w:sz="8" w:space="0" w:color="FFFFFF"/>
            </w:tcBorders>
            <w:shd w:val="clear" w:color="auto" w:fill="FFFFFF"/>
            <w:tcMar>
              <w:top w:w="15" w:type="dxa"/>
              <w:left w:w="108" w:type="dxa"/>
              <w:bottom w:w="0" w:type="dxa"/>
              <w:right w:w="108" w:type="dxa"/>
            </w:tcMar>
            <w:vAlign w:val="center"/>
            <w:hideMark/>
          </w:tcPr>
          <w:p w14:paraId="408DF61E" w14:textId="77777777" w:rsidR="005F2397" w:rsidRPr="005368C2" w:rsidRDefault="005F2397" w:rsidP="005F2397">
            <w:r w:rsidRPr="005368C2">
              <w:t>Factor</w:t>
            </w:r>
          </w:p>
        </w:tc>
        <w:tc>
          <w:tcPr>
            <w:tcW w:w="1620" w:type="dxa"/>
            <w:tcBorders>
              <w:top w:val="single" w:sz="24" w:space="0" w:color="FFFFFF"/>
              <w:left w:val="single" w:sz="8" w:space="0" w:color="FFFFFF"/>
              <w:bottom w:val="single" w:sz="8" w:space="0" w:color="000000"/>
              <w:right w:val="single" w:sz="8" w:space="0" w:color="FFFFFF"/>
            </w:tcBorders>
            <w:shd w:val="clear" w:color="auto" w:fill="FFFFFF"/>
            <w:tcMar>
              <w:top w:w="15" w:type="dxa"/>
              <w:left w:w="108" w:type="dxa"/>
              <w:bottom w:w="0" w:type="dxa"/>
              <w:right w:w="108" w:type="dxa"/>
            </w:tcMar>
            <w:vAlign w:val="center"/>
            <w:hideMark/>
          </w:tcPr>
          <w:p w14:paraId="2127A6DB" w14:textId="77777777" w:rsidR="005F2397" w:rsidRPr="005368C2" w:rsidRDefault="005F2397" w:rsidP="005F2397">
            <w:r w:rsidRPr="005368C2">
              <w:t>Symbol</w:t>
            </w:r>
          </w:p>
        </w:tc>
        <w:tc>
          <w:tcPr>
            <w:tcW w:w="2400" w:type="dxa"/>
            <w:tcBorders>
              <w:top w:val="single" w:sz="24" w:space="0" w:color="FFFFFF"/>
              <w:left w:val="single" w:sz="8" w:space="0" w:color="FFFFFF"/>
              <w:bottom w:val="single" w:sz="8" w:space="0" w:color="000000"/>
              <w:right w:val="single" w:sz="8" w:space="0" w:color="FFFFFF"/>
            </w:tcBorders>
            <w:shd w:val="clear" w:color="auto" w:fill="FFFFFF"/>
            <w:tcMar>
              <w:top w:w="15" w:type="dxa"/>
              <w:left w:w="108" w:type="dxa"/>
              <w:bottom w:w="0" w:type="dxa"/>
              <w:right w:w="108" w:type="dxa"/>
            </w:tcMar>
            <w:vAlign w:val="center"/>
            <w:hideMark/>
          </w:tcPr>
          <w:p w14:paraId="0938DDC1" w14:textId="77777777" w:rsidR="005F2397" w:rsidRPr="005368C2" w:rsidRDefault="005F2397" w:rsidP="005F2397">
            <w:r w:rsidRPr="005368C2">
              <w:t>Call</w:t>
            </w:r>
          </w:p>
        </w:tc>
        <w:tc>
          <w:tcPr>
            <w:tcW w:w="1890" w:type="dxa"/>
            <w:tcBorders>
              <w:top w:val="single" w:sz="24" w:space="0" w:color="FFFFFF"/>
              <w:left w:val="single" w:sz="8" w:space="0" w:color="FFFFFF"/>
              <w:bottom w:val="single" w:sz="8" w:space="0" w:color="000000"/>
              <w:right w:val="single" w:sz="8" w:space="0" w:color="FFFFFF"/>
            </w:tcBorders>
            <w:shd w:val="clear" w:color="auto" w:fill="FFFFFF"/>
            <w:tcMar>
              <w:top w:w="15" w:type="dxa"/>
              <w:left w:w="108" w:type="dxa"/>
              <w:bottom w:w="0" w:type="dxa"/>
              <w:right w:w="108" w:type="dxa"/>
            </w:tcMar>
            <w:vAlign w:val="center"/>
            <w:hideMark/>
          </w:tcPr>
          <w:p w14:paraId="659FDF72" w14:textId="77777777" w:rsidR="005F2397" w:rsidRPr="005368C2" w:rsidRDefault="005F2397" w:rsidP="005F2397">
            <w:r w:rsidRPr="005368C2">
              <w:t>Put</w:t>
            </w:r>
          </w:p>
        </w:tc>
      </w:tr>
      <w:tr w:rsidR="005F2397" w:rsidRPr="005368C2" w14:paraId="07FDBC06" w14:textId="77777777" w:rsidTr="005F2397">
        <w:trPr>
          <w:trHeight w:val="288"/>
          <w:jc w:val="center"/>
        </w:trPr>
        <w:tc>
          <w:tcPr>
            <w:tcW w:w="2400" w:type="dxa"/>
            <w:tcBorders>
              <w:top w:val="single" w:sz="8" w:space="0" w:color="000000"/>
              <w:left w:val="single" w:sz="8" w:space="0" w:color="FFFFFF"/>
              <w:bottom w:val="single" w:sz="8" w:space="0" w:color="77933C"/>
              <w:right w:val="single" w:sz="8" w:space="0" w:color="FFFFFF"/>
            </w:tcBorders>
            <w:shd w:val="clear" w:color="auto" w:fill="FFFFFF"/>
            <w:tcMar>
              <w:top w:w="15" w:type="dxa"/>
              <w:left w:w="108" w:type="dxa"/>
              <w:bottom w:w="0" w:type="dxa"/>
              <w:right w:w="108" w:type="dxa"/>
            </w:tcMar>
            <w:vAlign w:val="center"/>
            <w:hideMark/>
          </w:tcPr>
          <w:p w14:paraId="1D342FC6" w14:textId="77777777" w:rsidR="005F2397" w:rsidRPr="005368C2" w:rsidRDefault="005F2397" w:rsidP="005F2397">
            <w:r w:rsidRPr="005368C2">
              <w:t>Stock price (</w:t>
            </w:r>
            <w:r w:rsidRPr="005368C2">
              <w:sym w:font="Wingdings" w:char="00E9"/>
            </w:r>
            <w:r w:rsidRPr="005368C2">
              <w:t>)</w:t>
            </w:r>
          </w:p>
        </w:tc>
        <w:tc>
          <w:tcPr>
            <w:tcW w:w="1620" w:type="dxa"/>
            <w:tcBorders>
              <w:top w:val="single" w:sz="8" w:space="0" w:color="000000"/>
              <w:left w:val="single" w:sz="8" w:space="0" w:color="FFFFFF"/>
              <w:bottom w:val="single" w:sz="8" w:space="0" w:color="77933C"/>
              <w:right w:val="single" w:sz="8" w:space="0" w:color="FFFFFF"/>
            </w:tcBorders>
            <w:shd w:val="clear" w:color="auto" w:fill="FFFFFF"/>
            <w:tcMar>
              <w:top w:w="15" w:type="dxa"/>
              <w:left w:w="108" w:type="dxa"/>
              <w:bottom w:w="0" w:type="dxa"/>
              <w:right w:w="108" w:type="dxa"/>
            </w:tcMar>
            <w:vAlign w:val="center"/>
            <w:hideMark/>
          </w:tcPr>
          <w:p w14:paraId="761985CF" w14:textId="77777777" w:rsidR="005F2397" w:rsidRPr="005368C2" w:rsidRDefault="005F2397" w:rsidP="005F2397">
            <w:r w:rsidRPr="005368C2">
              <w:t>S</w:t>
            </w:r>
          </w:p>
        </w:tc>
        <w:tc>
          <w:tcPr>
            <w:tcW w:w="2400" w:type="dxa"/>
            <w:tcBorders>
              <w:top w:val="single" w:sz="8" w:space="0" w:color="000000"/>
              <w:left w:val="single" w:sz="8" w:space="0" w:color="FFFFFF"/>
              <w:bottom w:val="single" w:sz="8" w:space="0" w:color="77933C"/>
              <w:right w:val="single" w:sz="8" w:space="0" w:color="FFFFFF"/>
            </w:tcBorders>
            <w:shd w:val="clear" w:color="auto" w:fill="FFFFFF"/>
            <w:tcMar>
              <w:top w:w="15" w:type="dxa"/>
              <w:left w:w="108" w:type="dxa"/>
              <w:bottom w:w="0" w:type="dxa"/>
              <w:right w:w="108" w:type="dxa"/>
            </w:tcMar>
            <w:vAlign w:val="center"/>
            <w:hideMark/>
          </w:tcPr>
          <w:p w14:paraId="4C2F4FF5" w14:textId="77777777" w:rsidR="005F2397" w:rsidRPr="005368C2" w:rsidRDefault="005F2397" w:rsidP="005F2397">
            <w:r w:rsidRPr="005368C2">
              <w:sym w:font="Wingdings" w:char="00E9"/>
            </w:r>
            <w:r w:rsidRPr="005368C2">
              <w:t>+</w:t>
            </w:r>
          </w:p>
        </w:tc>
        <w:tc>
          <w:tcPr>
            <w:tcW w:w="1890" w:type="dxa"/>
            <w:tcBorders>
              <w:top w:val="single" w:sz="8" w:space="0" w:color="000000"/>
              <w:left w:val="single" w:sz="8" w:space="0" w:color="FFFFFF"/>
              <w:bottom w:val="single" w:sz="8" w:space="0" w:color="77933C"/>
              <w:right w:val="single" w:sz="8" w:space="0" w:color="FFFFFF"/>
            </w:tcBorders>
            <w:shd w:val="clear" w:color="auto" w:fill="FFFFFF"/>
            <w:tcMar>
              <w:top w:w="15" w:type="dxa"/>
              <w:left w:w="108" w:type="dxa"/>
              <w:bottom w:w="0" w:type="dxa"/>
              <w:right w:w="108" w:type="dxa"/>
            </w:tcMar>
            <w:vAlign w:val="center"/>
            <w:hideMark/>
          </w:tcPr>
          <w:p w14:paraId="4E1B4A49" w14:textId="77777777" w:rsidR="005F2397" w:rsidRPr="005368C2" w:rsidRDefault="005F2397" w:rsidP="005F2397">
            <w:r w:rsidRPr="005368C2">
              <w:sym w:font="Wingdings" w:char="00EA"/>
            </w:r>
            <w:r w:rsidRPr="005368C2">
              <w:t xml:space="preserve"> -</w:t>
            </w:r>
          </w:p>
        </w:tc>
      </w:tr>
      <w:tr w:rsidR="005F2397" w:rsidRPr="005368C2" w14:paraId="2BCCB5A0" w14:textId="77777777" w:rsidTr="005F2397">
        <w:trPr>
          <w:trHeight w:val="288"/>
          <w:jc w:val="center"/>
        </w:trPr>
        <w:tc>
          <w:tcPr>
            <w:tcW w:w="2400" w:type="dxa"/>
            <w:tcBorders>
              <w:top w:val="single" w:sz="8" w:space="0" w:color="77933C"/>
              <w:left w:val="single" w:sz="8" w:space="0" w:color="FFFFFF"/>
              <w:bottom w:val="single" w:sz="8" w:space="0" w:color="77933C"/>
              <w:right w:val="single" w:sz="8" w:space="0" w:color="FFFFFF"/>
            </w:tcBorders>
            <w:shd w:val="clear" w:color="auto" w:fill="FFFFFF"/>
            <w:tcMar>
              <w:top w:w="15" w:type="dxa"/>
              <w:left w:w="108" w:type="dxa"/>
              <w:bottom w:w="0" w:type="dxa"/>
              <w:right w:w="108" w:type="dxa"/>
            </w:tcMar>
            <w:vAlign w:val="center"/>
            <w:hideMark/>
          </w:tcPr>
          <w:p w14:paraId="2C22DC11" w14:textId="77777777" w:rsidR="005F2397" w:rsidRPr="005368C2" w:rsidRDefault="005F2397" w:rsidP="005F2397">
            <w:r w:rsidRPr="005368C2">
              <w:t>Strike price (</w:t>
            </w:r>
            <w:r w:rsidRPr="005368C2">
              <w:sym w:font="Wingdings" w:char="00E9"/>
            </w:r>
            <w:r w:rsidRPr="005368C2">
              <w:t>)</w:t>
            </w:r>
          </w:p>
        </w:tc>
        <w:tc>
          <w:tcPr>
            <w:tcW w:w="1620" w:type="dxa"/>
            <w:tcBorders>
              <w:top w:val="single" w:sz="8" w:space="0" w:color="77933C"/>
              <w:left w:val="single" w:sz="8" w:space="0" w:color="FFFFFF"/>
              <w:bottom w:val="single" w:sz="8" w:space="0" w:color="77933C"/>
              <w:right w:val="single" w:sz="8" w:space="0" w:color="FFFFFF"/>
            </w:tcBorders>
            <w:shd w:val="clear" w:color="auto" w:fill="FFFFFF"/>
            <w:tcMar>
              <w:top w:w="15" w:type="dxa"/>
              <w:left w:w="108" w:type="dxa"/>
              <w:bottom w:w="0" w:type="dxa"/>
              <w:right w:w="108" w:type="dxa"/>
            </w:tcMar>
            <w:vAlign w:val="center"/>
            <w:hideMark/>
          </w:tcPr>
          <w:p w14:paraId="50614042" w14:textId="77777777" w:rsidR="005F2397" w:rsidRPr="005368C2" w:rsidRDefault="005F2397" w:rsidP="005F2397">
            <w:r w:rsidRPr="005368C2">
              <w:t>X</w:t>
            </w:r>
          </w:p>
        </w:tc>
        <w:tc>
          <w:tcPr>
            <w:tcW w:w="2400" w:type="dxa"/>
            <w:tcBorders>
              <w:top w:val="single" w:sz="8" w:space="0" w:color="77933C"/>
              <w:left w:val="single" w:sz="8" w:space="0" w:color="FFFFFF"/>
              <w:bottom w:val="single" w:sz="8" w:space="0" w:color="77933C"/>
              <w:right w:val="single" w:sz="8" w:space="0" w:color="FFFFFF"/>
            </w:tcBorders>
            <w:shd w:val="clear" w:color="auto" w:fill="FFFFFF"/>
            <w:tcMar>
              <w:top w:w="15" w:type="dxa"/>
              <w:left w:w="108" w:type="dxa"/>
              <w:bottom w:w="0" w:type="dxa"/>
              <w:right w:w="108" w:type="dxa"/>
            </w:tcMar>
            <w:vAlign w:val="center"/>
            <w:hideMark/>
          </w:tcPr>
          <w:p w14:paraId="3DEAF3C7" w14:textId="77777777" w:rsidR="005F2397" w:rsidRPr="005368C2" w:rsidRDefault="005F2397" w:rsidP="005F2397">
            <w:r w:rsidRPr="005368C2">
              <w:sym w:font="Wingdings" w:char="00EA"/>
            </w:r>
            <w:r w:rsidRPr="005368C2">
              <w:t xml:space="preserve"> -</w:t>
            </w:r>
          </w:p>
        </w:tc>
        <w:tc>
          <w:tcPr>
            <w:tcW w:w="1890" w:type="dxa"/>
            <w:tcBorders>
              <w:top w:val="single" w:sz="8" w:space="0" w:color="77933C"/>
              <w:left w:val="single" w:sz="8" w:space="0" w:color="FFFFFF"/>
              <w:bottom w:val="single" w:sz="8" w:space="0" w:color="77933C"/>
              <w:right w:val="single" w:sz="8" w:space="0" w:color="FFFFFF"/>
            </w:tcBorders>
            <w:shd w:val="clear" w:color="auto" w:fill="FFFFFF"/>
            <w:tcMar>
              <w:top w:w="15" w:type="dxa"/>
              <w:left w:w="108" w:type="dxa"/>
              <w:bottom w:w="0" w:type="dxa"/>
              <w:right w:w="108" w:type="dxa"/>
            </w:tcMar>
            <w:vAlign w:val="center"/>
            <w:hideMark/>
          </w:tcPr>
          <w:p w14:paraId="7996DDED" w14:textId="77777777" w:rsidR="005F2397" w:rsidRPr="005368C2" w:rsidRDefault="005F2397" w:rsidP="005F2397">
            <w:r w:rsidRPr="005368C2">
              <w:sym w:font="Wingdings" w:char="00E9"/>
            </w:r>
            <w:r w:rsidRPr="005368C2">
              <w:t>+</w:t>
            </w:r>
          </w:p>
        </w:tc>
      </w:tr>
      <w:tr w:rsidR="005F2397" w:rsidRPr="005368C2" w14:paraId="1079B219" w14:textId="77777777" w:rsidTr="005F2397">
        <w:trPr>
          <w:trHeight w:val="288"/>
          <w:jc w:val="center"/>
        </w:trPr>
        <w:tc>
          <w:tcPr>
            <w:tcW w:w="2400" w:type="dxa"/>
            <w:tcBorders>
              <w:top w:val="single" w:sz="8" w:space="0" w:color="77933C"/>
              <w:left w:val="single" w:sz="8" w:space="0" w:color="FFFFFF"/>
              <w:bottom w:val="single" w:sz="8" w:space="0" w:color="77933C"/>
              <w:right w:val="single" w:sz="8" w:space="0" w:color="FFFFFF"/>
            </w:tcBorders>
            <w:shd w:val="clear" w:color="auto" w:fill="FFFFFF"/>
            <w:tcMar>
              <w:top w:w="15" w:type="dxa"/>
              <w:left w:w="108" w:type="dxa"/>
              <w:bottom w:w="0" w:type="dxa"/>
              <w:right w:w="108" w:type="dxa"/>
            </w:tcMar>
            <w:vAlign w:val="center"/>
            <w:hideMark/>
          </w:tcPr>
          <w:p w14:paraId="67607D96" w14:textId="77777777" w:rsidR="005F2397" w:rsidRPr="005368C2" w:rsidRDefault="005F2397" w:rsidP="005F2397">
            <w:r w:rsidRPr="005368C2">
              <w:t>Time to expire (</w:t>
            </w:r>
            <w:r w:rsidRPr="005368C2">
              <w:sym w:font="Wingdings" w:char="00E9"/>
            </w:r>
            <w:r w:rsidRPr="005368C2">
              <w:t>)</w:t>
            </w:r>
          </w:p>
        </w:tc>
        <w:tc>
          <w:tcPr>
            <w:tcW w:w="1620" w:type="dxa"/>
            <w:tcBorders>
              <w:top w:val="single" w:sz="8" w:space="0" w:color="77933C"/>
              <w:left w:val="single" w:sz="8" w:space="0" w:color="FFFFFF"/>
              <w:bottom w:val="single" w:sz="8" w:space="0" w:color="77933C"/>
              <w:right w:val="single" w:sz="8" w:space="0" w:color="FFFFFF"/>
            </w:tcBorders>
            <w:shd w:val="clear" w:color="auto" w:fill="FFFFFF"/>
            <w:tcMar>
              <w:top w:w="15" w:type="dxa"/>
              <w:left w:w="108" w:type="dxa"/>
              <w:bottom w:w="0" w:type="dxa"/>
              <w:right w:w="108" w:type="dxa"/>
            </w:tcMar>
            <w:vAlign w:val="center"/>
            <w:hideMark/>
          </w:tcPr>
          <w:p w14:paraId="7BBEC1C0" w14:textId="77777777" w:rsidR="005F2397" w:rsidRPr="005368C2" w:rsidRDefault="005F2397" w:rsidP="005F2397">
            <w:r w:rsidRPr="005368C2">
              <w:t>T</w:t>
            </w:r>
          </w:p>
        </w:tc>
        <w:tc>
          <w:tcPr>
            <w:tcW w:w="2400" w:type="dxa"/>
            <w:tcBorders>
              <w:top w:val="single" w:sz="8" w:space="0" w:color="77933C"/>
              <w:left w:val="single" w:sz="8" w:space="0" w:color="FFFFFF"/>
              <w:bottom w:val="single" w:sz="8" w:space="0" w:color="77933C"/>
              <w:right w:val="single" w:sz="8" w:space="0" w:color="FFFFFF"/>
            </w:tcBorders>
            <w:shd w:val="clear" w:color="auto" w:fill="FFFFFF"/>
            <w:tcMar>
              <w:top w:w="15" w:type="dxa"/>
              <w:left w:w="108" w:type="dxa"/>
              <w:bottom w:w="0" w:type="dxa"/>
              <w:right w:w="108" w:type="dxa"/>
            </w:tcMar>
            <w:vAlign w:val="center"/>
            <w:hideMark/>
          </w:tcPr>
          <w:p w14:paraId="601BCFEB" w14:textId="77777777" w:rsidR="005F2397" w:rsidRPr="005368C2" w:rsidRDefault="005F2397" w:rsidP="005F2397">
            <w:r w:rsidRPr="005368C2">
              <w:sym w:font="Wingdings" w:char="00E9"/>
            </w:r>
            <w:r w:rsidRPr="005368C2">
              <w:t>+ (American)</w:t>
            </w:r>
            <w:r w:rsidRPr="005368C2">
              <w:br/>
            </w:r>
            <w:r w:rsidRPr="005368C2">
              <w:sym w:font="Wingdings" w:char="00F3"/>
            </w:r>
            <w:r w:rsidRPr="005368C2">
              <w:t xml:space="preserve"> (European)</w:t>
            </w:r>
          </w:p>
        </w:tc>
        <w:tc>
          <w:tcPr>
            <w:tcW w:w="1890" w:type="dxa"/>
            <w:tcBorders>
              <w:top w:val="single" w:sz="8" w:space="0" w:color="77933C"/>
              <w:left w:val="single" w:sz="8" w:space="0" w:color="FFFFFF"/>
              <w:bottom w:val="single" w:sz="8" w:space="0" w:color="77933C"/>
              <w:right w:val="single" w:sz="8" w:space="0" w:color="FFFFFF"/>
            </w:tcBorders>
            <w:shd w:val="clear" w:color="auto" w:fill="FFFFFF"/>
            <w:tcMar>
              <w:top w:w="15" w:type="dxa"/>
              <w:left w:w="108" w:type="dxa"/>
              <w:bottom w:w="0" w:type="dxa"/>
              <w:right w:w="108" w:type="dxa"/>
            </w:tcMar>
            <w:vAlign w:val="center"/>
            <w:hideMark/>
          </w:tcPr>
          <w:p w14:paraId="26045D3D" w14:textId="77777777" w:rsidR="005F2397" w:rsidRPr="005368C2" w:rsidRDefault="005F2397" w:rsidP="005F2397">
            <w:r w:rsidRPr="005368C2">
              <w:sym w:font="Wingdings" w:char="00E9"/>
            </w:r>
            <w:r w:rsidRPr="005368C2">
              <w:t>+ (American)</w:t>
            </w:r>
            <w:r w:rsidRPr="005368C2">
              <w:br/>
            </w:r>
            <w:r w:rsidRPr="005368C2">
              <w:sym w:font="Wingdings" w:char="00F3"/>
            </w:r>
            <w:r w:rsidRPr="005368C2">
              <w:t xml:space="preserve"> (European)</w:t>
            </w:r>
          </w:p>
        </w:tc>
      </w:tr>
      <w:tr w:rsidR="005F2397" w:rsidRPr="005368C2" w14:paraId="66CD24FA" w14:textId="77777777" w:rsidTr="005F2397">
        <w:trPr>
          <w:trHeight w:val="288"/>
          <w:jc w:val="center"/>
        </w:trPr>
        <w:tc>
          <w:tcPr>
            <w:tcW w:w="2400" w:type="dxa"/>
            <w:tcBorders>
              <w:top w:val="single" w:sz="8" w:space="0" w:color="77933C"/>
              <w:left w:val="single" w:sz="8" w:space="0" w:color="FFFFFF"/>
              <w:bottom w:val="single" w:sz="8" w:space="0" w:color="77933C"/>
              <w:right w:val="single" w:sz="8" w:space="0" w:color="FFFFFF"/>
            </w:tcBorders>
            <w:shd w:val="clear" w:color="auto" w:fill="FFFFFF"/>
            <w:tcMar>
              <w:top w:w="15" w:type="dxa"/>
              <w:left w:w="108" w:type="dxa"/>
              <w:bottom w:w="0" w:type="dxa"/>
              <w:right w:w="108" w:type="dxa"/>
            </w:tcMar>
            <w:vAlign w:val="center"/>
            <w:hideMark/>
          </w:tcPr>
          <w:p w14:paraId="27B220C1" w14:textId="77777777" w:rsidR="005F2397" w:rsidRPr="005368C2" w:rsidRDefault="005F2397" w:rsidP="005F2397">
            <w:r w:rsidRPr="005368C2">
              <w:t>Volatility (</w:t>
            </w:r>
            <w:r w:rsidRPr="005368C2">
              <w:sym w:font="Wingdings" w:char="00E9"/>
            </w:r>
            <w:r w:rsidRPr="005368C2">
              <w:t>)</w:t>
            </w:r>
          </w:p>
        </w:tc>
        <w:tc>
          <w:tcPr>
            <w:tcW w:w="1620" w:type="dxa"/>
            <w:tcBorders>
              <w:top w:val="single" w:sz="8" w:space="0" w:color="77933C"/>
              <w:left w:val="single" w:sz="8" w:space="0" w:color="FFFFFF"/>
              <w:bottom w:val="single" w:sz="8" w:space="0" w:color="77933C"/>
              <w:right w:val="single" w:sz="8" w:space="0" w:color="FFFFFF"/>
            </w:tcBorders>
            <w:shd w:val="clear" w:color="auto" w:fill="FFFFFF"/>
            <w:tcMar>
              <w:top w:w="15" w:type="dxa"/>
              <w:left w:w="108" w:type="dxa"/>
              <w:bottom w:w="0" w:type="dxa"/>
              <w:right w:w="108" w:type="dxa"/>
            </w:tcMar>
            <w:vAlign w:val="center"/>
            <w:hideMark/>
          </w:tcPr>
          <w:p w14:paraId="779F6460" w14:textId="77777777" w:rsidR="005F2397" w:rsidRPr="005368C2" w:rsidRDefault="005F2397" w:rsidP="005F2397">
            <w:r w:rsidRPr="005368C2">
              <w:sym w:font="Symbol" w:char="0073"/>
            </w:r>
          </w:p>
        </w:tc>
        <w:tc>
          <w:tcPr>
            <w:tcW w:w="2400" w:type="dxa"/>
            <w:tcBorders>
              <w:top w:val="single" w:sz="8" w:space="0" w:color="77933C"/>
              <w:left w:val="single" w:sz="8" w:space="0" w:color="FFFFFF"/>
              <w:bottom w:val="single" w:sz="8" w:space="0" w:color="77933C"/>
              <w:right w:val="single" w:sz="8" w:space="0" w:color="FFFFFF"/>
            </w:tcBorders>
            <w:shd w:val="clear" w:color="auto" w:fill="FFFFFF"/>
            <w:tcMar>
              <w:top w:w="15" w:type="dxa"/>
              <w:left w:w="108" w:type="dxa"/>
              <w:bottom w:w="0" w:type="dxa"/>
              <w:right w:w="108" w:type="dxa"/>
            </w:tcMar>
            <w:vAlign w:val="center"/>
            <w:hideMark/>
          </w:tcPr>
          <w:p w14:paraId="38DAB607" w14:textId="77777777" w:rsidR="005F2397" w:rsidRPr="005368C2" w:rsidRDefault="005F2397" w:rsidP="005F2397">
            <w:r w:rsidRPr="005368C2">
              <w:sym w:font="Wingdings" w:char="00E9"/>
            </w:r>
            <w:r w:rsidRPr="005368C2">
              <w:t>+</w:t>
            </w:r>
          </w:p>
        </w:tc>
        <w:tc>
          <w:tcPr>
            <w:tcW w:w="1890" w:type="dxa"/>
            <w:tcBorders>
              <w:top w:val="single" w:sz="8" w:space="0" w:color="77933C"/>
              <w:left w:val="single" w:sz="8" w:space="0" w:color="FFFFFF"/>
              <w:bottom w:val="single" w:sz="8" w:space="0" w:color="77933C"/>
              <w:right w:val="single" w:sz="8" w:space="0" w:color="FFFFFF"/>
            </w:tcBorders>
            <w:shd w:val="clear" w:color="auto" w:fill="FFFFFF"/>
            <w:tcMar>
              <w:top w:w="15" w:type="dxa"/>
              <w:left w:w="108" w:type="dxa"/>
              <w:bottom w:w="0" w:type="dxa"/>
              <w:right w:w="108" w:type="dxa"/>
            </w:tcMar>
            <w:vAlign w:val="center"/>
            <w:hideMark/>
          </w:tcPr>
          <w:p w14:paraId="39860DD3" w14:textId="77777777" w:rsidR="005F2397" w:rsidRPr="005368C2" w:rsidRDefault="005F2397" w:rsidP="005F2397">
            <w:r w:rsidRPr="005368C2">
              <w:sym w:font="Wingdings" w:char="00E9"/>
            </w:r>
            <w:r w:rsidRPr="005368C2">
              <w:t>+</w:t>
            </w:r>
          </w:p>
        </w:tc>
      </w:tr>
      <w:tr w:rsidR="005F2397" w:rsidRPr="005368C2" w14:paraId="209C8926" w14:textId="77777777" w:rsidTr="005F2397">
        <w:trPr>
          <w:trHeight w:val="288"/>
          <w:jc w:val="center"/>
        </w:trPr>
        <w:tc>
          <w:tcPr>
            <w:tcW w:w="2400" w:type="dxa"/>
            <w:tcBorders>
              <w:top w:val="single" w:sz="8" w:space="0" w:color="77933C"/>
              <w:left w:val="single" w:sz="8" w:space="0" w:color="FFFFFF"/>
              <w:bottom w:val="single" w:sz="8" w:space="0" w:color="77933C"/>
              <w:right w:val="single" w:sz="8" w:space="0" w:color="FFFFFF"/>
            </w:tcBorders>
            <w:shd w:val="clear" w:color="auto" w:fill="FFFFFF"/>
            <w:tcMar>
              <w:top w:w="15" w:type="dxa"/>
              <w:left w:w="108" w:type="dxa"/>
              <w:bottom w:w="0" w:type="dxa"/>
              <w:right w:w="108" w:type="dxa"/>
            </w:tcMar>
            <w:vAlign w:val="center"/>
            <w:hideMark/>
          </w:tcPr>
          <w:p w14:paraId="6710760A" w14:textId="77777777" w:rsidR="005F2397" w:rsidRPr="005368C2" w:rsidRDefault="005F2397" w:rsidP="005F2397">
            <w:r w:rsidRPr="005368C2">
              <w:t>Risk-free rate (</w:t>
            </w:r>
            <w:r w:rsidRPr="005368C2">
              <w:sym w:font="Wingdings" w:char="00E9"/>
            </w:r>
            <w:r w:rsidRPr="005368C2">
              <w:t>)</w:t>
            </w:r>
          </w:p>
        </w:tc>
        <w:tc>
          <w:tcPr>
            <w:tcW w:w="1620" w:type="dxa"/>
            <w:tcBorders>
              <w:top w:val="single" w:sz="8" w:space="0" w:color="77933C"/>
              <w:left w:val="single" w:sz="8" w:space="0" w:color="FFFFFF"/>
              <w:bottom w:val="single" w:sz="8" w:space="0" w:color="77933C"/>
              <w:right w:val="single" w:sz="8" w:space="0" w:color="FFFFFF"/>
            </w:tcBorders>
            <w:shd w:val="clear" w:color="auto" w:fill="FFFFFF"/>
            <w:tcMar>
              <w:top w:w="15" w:type="dxa"/>
              <w:left w:w="108" w:type="dxa"/>
              <w:bottom w:w="0" w:type="dxa"/>
              <w:right w:w="108" w:type="dxa"/>
            </w:tcMar>
            <w:vAlign w:val="center"/>
            <w:hideMark/>
          </w:tcPr>
          <w:p w14:paraId="7D8D5B0F" w14:textId="77777777" w:rsidR="005F2397" w:rsidRPr="00944F42" w:rsidRDefault="00944F42" w:rsidP="005F2397">
            <m:oMathPara>
              <m:oMathParaPr>
                <m:jc m:val="left"/>
              </m:oMathParaPr>
              <m:oMath>
                <m:sSub>
                  <m:sSubPr>
                    <m:ctrlPr>
                      <w:rPr>
                        <w:rFonts w:ascii="Cambria Math" w:hAnsi="Cambria Math"/>
                        <w:i/>
                      </w:rPr>
                    </m:ctrlPr>
                  </m:sSubPr>
                  <m:e>
                    <m:r>
                      <w:rPr>
                        <w:rFonts w:ascii="Cambria Math" w:hAnsi="Cambria Math"/>
                      </w:rPr>
                      <m:t>r</m:t>
                    </m:r>
                  </m:e>
                  <m:sub>
                    <m:r>
                      <w:rPr>
                        <w:rFonts w:ascii="Cambria Math" w:hAnsi="Cambria Math"/>
                      </w:rPr>
                      <m:t>f</m:t>
                    </m:r>
                  </m:sub>
                </m:sSub>
              </m:oMath>
            </m:oMathPara>
          </w:p>
        </w:tc>
        <w:tc>
          <w:tcPr>
            <w:tcW w:w="2400" w:type="dxa"/>
            <w:tcBorders>
              <w:top w:val="single" w:sz="8" w:space="0" w:color="77933C"/>
              <w:left w:val="single" w:sz="8" w:space="0" w:color="FFFFFF"/>
              <w:bottom w:val="single" w:sz="8" w:space="0" w:color="77933C"/>
              <w:right w:val="single" w:sz="8" w:space="0" w:color="FFFFFF"/>
            </w:tcBorders>
            <w:shd w:val="clear" w:color="auto" w:fill="FFFFFF"/>
            <w:tcMar>
              <w:top w:w="15" w:type="dxa"/>
              <w:left w:w="108" w:type="dxa"/>
              <w:bottom w:w="0" w:type="dxa"/>
              <w:right w:w="108" w:type="dxa"/>
            </w:tcMar>
            <w:vAlign w:val="center"/>
            <w:hideMark/>
          </w:tcPr>
          <w:p w14:paraId="32EB5133" w14:textId="77777777" w:rsidR="005F2397" w:rsidRPr="005368C2" w:rsidRDefault="005F2397" w:rsidP="005F2397">
            <w:r w:rsidRPr="005368C2">
              <w:sym w:font="Wingdings" w:char="00E9"/>
            </w:r>
            <w:r w:rsidRPr="005368C2">
              <w:t>+</w:t>
            </w:r>
          </w:p>
        </w:tc>
        <w:tc>
          <w:tcPr>
            <w:tcW w:w="1890" w:type="dxa"/>
            <w:tcBorders>
              <w:top w:val="single" w:sz="8" w:space="0" w:color="77933C"/>
              <w:left w:val="single" w:sz="8" w:space="0" w:color="FFFFFF"/>
              <w:bottom w:val="single" w:sz="8" w:space="0" w:color="77933C"/>
              <w:right w:val="single" w:sz="8" w:space="0" w:color="FFFFFF"/>
            </w:tcBorders>
            <w:shd w:val="clear" w:color="auto" w:fill="FFFFFF"/>
            <w:tcMar>
              <w:top w:w="15" w:type="dxa"/>
              <w:left w:w="108" w:type="dxa"/>
              <w:bottom w:w="0" w:type="dxa"/>
              <w:right w:w="108" w:type="dxa"/>
            </w:tcMar>
            <w:vAlign w:val="center"/>
            <w:hideMark/>
          </w:tcPr>
          <w:p w14:paraId="0896EA05" w14:textId="77777777" w:rsidR="005F2397" w:rsidRPr="005368C2" w:rsidRDefault="005F2397" w:rsidP="005F2397">
            <w:r w:rsidRPr="005368C2">
              <w:sym w:font="Wingdings" w:char="00EA"/>
            </w:r>
            <w:r w:rsidRPr="005368C2">
              <w:t xml:space="preserve"> -</w:t>
            </w:r>
          </w:p>
        </w:tc>
      </w:tr>
      <w:tr w:rsidR="005F2397" w:rsidRPr="005368C2" w14:paraId="2A2CE1A6" w14:textId="77777777" w:rsidTr="005F2397">
        <w:trPr>
          <w:trHeight w:val="288"/>
          <w:jc w:val="center"/>
        </w:trPr>
        <w:tc>
          <w:tcPr>
            <w:tcW w:w="2400" w:type="dxa"/>
            <w:tcBorders>
              <w:top w:val="single" w:sz="8" w:space="0" w:color="77933C"/>
              <w:left w:val="single" w:sz="8" w:space="0" w:color="FFFFFF"/>
              <w:bottom w:val="single" w:sz="8" w:space="0" w:color="FFFFFF"/>
              <w:right w:val="single" w:sz="8" w:space="0" w:color="FFFFFF"/>
            </w:tcBorders>
            <w:shd w:val="clear" w:color="auto" w:fill="FFFFFF"/>
            <w:tcMar>
              <w:top w:w="15" w:type="dxa"/>
              <w:left w:w="108" w:type="dxa"/>
              <w:bottom w:w="0" w:type="dxa"/>
              <w:right w:w="108" w:type="dxa"/>
            </w:tcMar>
            <w:vAlign w:val="center"/>
            <w:hideMark/>
          </w:tcPr>
          <w:p w14:paraId="30464DA6" w14:textId="77777777" w:rsidR="005F2397" w:rsidRPr="005368C2" w:rsidRDefault="005F2397" w:rsidP="005F2397">
            <w:r w:rsidRPr="005368C2">
              <w:t>Div. yield (</w:t>
            </w:r>
            <w:r w:rsidRPr="005368C2">
              <w:sym w:font="Wingdings" w:char="00E9"/>
            </w:r>
            <w:r w:rsidRPr="005368C2">
              <w:t>)</w:t>
            </w:r>
          </w:p>
        </w:tc>
        <w:tc>
          <w:tcPr>
            <w:tcW w:w="1620" w:type="dxa"/>
            <w:tcBorders>
              <w:top w:val="single" w:sz="8" w:space="0" w:color="77933C"/>
              <w:left w:val="single" w:sz="8" w:space="0" w:color="FFFFFF"/>
              <w:bottom w:val="single" w:sz="8" w:space="0" w:color="FFFFFF"/>
              <w:right w:val="single" w:sz="8" w:space="0" w:color="FFFFFF"/>
            </w:tcBorders>
            <w:shd w:val="clear" w:color="auto" w:fill="FFFFFF"/>
            <w:tcMar>
              <w:top w:w="15" w:type="dxa"/>
              <w:left w:w="108" w:type="dxa"/>
              <w:bottom w:w="0" w:type="dxa"/>
              <w:right w:w="108" w:type="dxa"/>
            </w:tcMar>
            <w:vAlign w:val="center"/>
            <w:hideMark/>
          </w:tcPr>
          <w:p w14:paraId="141DA0CA" w14:textId="77777777" w:rsidR="005F2397" w:rsidRPr="005368C2" w:rsidRDefault="005F2397" w:rsidP="005F2397">
            <w:r w:rsidRPr="005368C2">
              <w:t>D</w:t>
            </w:r>
          </w:p>
        </w:tc>
        <w:tc>
          <w:tcPr>
            <w:tcW w:w="2400" w:type="dxa"/>
            <w:tcBorders>
              <w:top w:val="single" w:sz="8" w:space="0" w:color="77933C"/>
              <w:left w:val="single" w:sz="8" w:space="0" w:color="FFFFFF"/>
              <w:bottom w:val="single" w:sz="8" w:space="0" w:color="FFFFFF"/>
              <w:right w:val="single" w:sz="8" w:space="0" w:color="FFFFFF"/>
            </w:tcBorders>
            <w:shd w:val="clear" w:color="auto" w:fill="FFFFFF"/>
            <w:tcMar>
              <w:top w:w="15" w:type="dxa"/>
              <w:left w:w="108" w:type="dxa"/>
              <w:bottom w:w="0" w:type="dxa"/>
              <w:right w:w="108" w:type="dxa"/>
            </w:tcMar>
            <w:vAlign w:val="center"/>
            <w:hideMark/>
          </w:tcPr>
          <w:p w14:paraId="4FAE23CC" w14:textId="77777777" w:rsidR="005F2397" w:rsidRPr="005368C2" w:rsidRDefault="005F2397" w:rsidP="005F2397">
            <w:r w:rsidRPr="005368C2">
              <w:sym w:font="Wingdings" w:char="00EA"/>
            </w:r>
            <w:r w:rsidRPr="005368C2">
              <w:t xml:space="preserve"> -</w:t>
            </w:r>
          </w:p>
        </w:tc>
        <w:tc>
          <w:tcPr>
            <w:tcW w:w="1890" w:type="dxa"/>
            <w:tcBorders>
              <w:top w:val="single" w:sz="8" w:space="0" w:color="77933C"/>
              <w:left w:val="single" w:sz="8" w:space="0" w:color="FFFFFF"/>
              <w:bottom w:val="single" w:sz="8" w:space="0" w:color="FFFFFF"/>
              <w:right w:val="single" w:sz="8" w:space="0" w:color="FFFFFF"/>
            </w:tcBorders>
            <w:shd w:val="clear" w:color="auto" w:fill="FFFFFF"/>
            <w:tcMar>
              <w:top w:w="15" w:type="dxa"/>
              <w:left w:w="108" w:type="dxa"/>
              <w:bottom w:w="0" w:type="dxa"/>
              <w:right w:w="108" w:type="dxa"/>
            </w:tcMar>
            <w:vAlign w:val="center"/>
            <w:hideMark/>
          </w:tcPr>
          <w:p w14:paraId="66A02EB6" w14:textId="77777777" w:rsidR="005F2397" w:rsidRPr="005368C2" w:rsidRDefault="005F2397" w:rsidP="005F2397">
            <w:r w:rsidRPr="005368C2">
              <w:sym w:font="Wingdings" w:char="00E9"/>
            </w:r>
            <w:r w:rsidRPr="005368C2">
              <w:t>+</w:t>
            </w:r>
          </w:p>
        </w:tc>
      </w:tr>
    </w:tbl>
    <w:p w14:paraId="16D95581" w14:textId="77777777" w:rsidR="005F2397" w:rsidRPr="005368C2" w:rsidRDefault="005F2397" w:rsidP="005F2397"/>
    <w:p w14:paraId="2AB1F22F" w14:textId="77777777" w:rsidR="005F2397" w:rsidRPr="005368C2" w:rsidRDefault="005F2397" w:rsidP="005F2397">
      <w:r w:rsidRPr="005368C2">
        <w:t>Stock price: For a call option, a higher stock price implies greater intrinsic value</w:t>
      </w:r>
    </w:p>
    <w:p w14:paraId="07A4B105" w14:textId="77777777" w:rsidR="005F2397" w:rsidRPr="005368C2" w:rsidRDefault="005F2397" w:rsidP="005F2397">
      <w:r w:rsidRPr="005368C2">
        <w:t>Strike price: For a call option, a higher strike price implies less intrinsic value</w:t>
      </w:r>
    </w:p>
    <w:p w14:paraId="5427CC48" w14:textId="77777777" w:rsidR="005F2397" w:rsidRPr="005368C2" w:rsidRDefault="005F2397" w:rsidP="005F2397">
      <w:r w:rsidRPr="005368C2">
        <w:t xml:space="preserve">Time to expiration: For an American option (call or put), option value is an increasing function with greater time to expiration. For a European option, while typically value with increase with greater time to expiration, the timing of dividends makes the relationship </w:t>
      </w:r>
      <w:r w:rsidR="00944F42" w:rsidRPr="005368C2">
        <w:t>ambiguous</w:t>
      </w:r>
      <w:r w:rsidRPr="005368C2">
        <w:t xml:space="preserve"> (on dividend payout, the stock tends to drop).</w:t>
      </w:r>
    </w:p>
    <w:p w14:paraId="15D4BA3B" w14:textId="77777777" w:rsidR="005F2397" w:rsidRPr="005368C2" w:rsidRDefault="005F2397" w:rsidP="005F2397">
      <w:r w:rsidRPr="005368C2">
        <w:t>Volatility: Greater volatility increases the value of both a call and a put option</w:t>
      </w:r>
    </w:p>
    <w:p w14:paraId="1CF91545" w14:textId="77777777" w:rsidR="005F2397" w:rsidRPr="005368C2" w:rsidRDefault="005F2397" w:rsidP="005F2397">
      <w:r w:rsidRPr="005368C2">
        <w:t xml:space="preserve">Risk-free rate: For a European </w:t>
      </w:r>
      <w:proofErr w:type="gramStart"/>
      <w:r w:rsidRPr="005368C2">
        <w:t>call</w:t>
      </w:r>
      <w:proofErr w:type="gramEnd"/>
      <w:r w:rsidRPr="005368C2">
        <w:t xml:space="preserve"> option, consider that the minimum value of an option is the stock minus the discounted strike price. A higher </w:t>
      </w:r>
      <w:r w:rsidR="00944F42" w:rsidRPr="005368C2">
        <w:t>risk-free</w:t>
      </w:r>
      <w:r w:rsidRPr="005368C2">
        <w:t xml:space="preserve"> rate implies a lower discounted strike price; therefore, a higher </w:t>
      </w:r>
      <w:r w:rsidR="00944F42" w:rsidRPr="005368C2">
        <w:t>risk-free</w:t>
      </w:r>
      <w:r w:rsidRPr="005368C2">
        <w:t xml:space="preserve"> rate increases the value of the call option. </w:t>
      </w:r>
    </w:p>
    <w:p w14:paraId="1AB1B583" w14:textId="77777777" w:rsidR="005F2397" w:rsidRPr="005368C2" w:rsidRDefault="005F2397" w:rsidP="005F2397">
      <w:r w:rsidRPr="005368C2">
        <w:t>Dividend yield: As the option holder forgoes the dividend, a higher dividend reduces the call option’s value.</w:t>
      </w:r>
    </w:p>
    <w:p w14:paraId="2E8D13F8" w14:textId="77777777" w:rsidR="005F2397" w:rsidRDefault="005F2397" w:rsidP="005F2397">
      <w:r w:rsidRPr="005368C2">
        <w:t xml:space="preserve">Please note that stock price, strike price, riskless rate, and </w:t>
      </w:r>
      <w:proofErr w:type="gramStart"/>
      <w:r w:rsidRPr="005368C2">
        <w:t>time to expiration (T) are</w:t>
      </w:r>
      <w:proofErr w:type="gramEnd"/>
      <w:r w:rsidRPr="005368C2">
        <w:t xml:space="preserve"> easily seen in the Black-Scholes-Merton; volatility is contained in the d1 and d2.</w:t>
      </w:r>
    </w:p>
    <w:p w14:paraId="7543DF77" w14:textId="77777777" w:rsidR="00944F42" w:rsidRPr="005368C2" w:rsidRDefault="00944F42" w:rsidP="005F2397"/>
    <w:p w14:paraId="47E0D848" w14:textId="77777777" w:rsidR="005F2397" w:rsidRPr="005368C2" w:rsidRDefault="00AC0915" w:rsidP="005F2397">
      <w:r>
        <w:pict w14:anchorId="111C50B8">
          <v:shape id="_x0000_i1046" type="#_x0000_t75" style="width:252pt;height:36pt">
            <v:imagedata r:id="rId107" o:title=""/>
          </v:shape>
        </w:pict>
      </w:r>
    </w:p>
    <w:p w14:paraId="17D62C55" w14:textId="77777777" w:rsidR="00944F42" w:rsidRDefault="00944F42" w:rsidP="005F2397"/>
    <w:p w14:paraId="0E6F7B1E" w14:textId="77777777" w:rsidR="005F2397" w:rsidRDefault="005F2397" w:rsidP="00944F42">
      <w:pPr>
        <w:pStyle w:val="Heading2"/>
      </w:pPr>
      <w:bookmarkStart w:id="118" w:name="_Toc221518962"/>
      <w:r w:rsidRPr="005368C2">
        <w:t>Identify, interpret and compute upper and lower bounds for option prices</w:t>
      </w:r>
      <w:bookmarkEnd w:id="118"/>
    </w:p>
    <w:p w14:paraId="65D2F740" w14:textId="77777777" w:rsidR="00944F42" w:rsidRPr="005368C2" w:rsidRDefault="00944F42" w:rsidP="005F2397"/>
    <w:p w14:paraId="69644BC8" w14:textId="77777777" w:rsidR="005F2397" w:rsidRPr="005368C2" w:rsidRDefault="005F2397" w:rsidP="005F2397">
      <w:r w:rsidRPr="005368C2">
        <w:rPr>
          <w:noProof/>
        </w:rPr>
        <w:lastRenderedPageBreak/>
        <w:drawing>
          <wp:inline distT="0" distB="0" distL="0" distR="0" wp14:anchorId="06515CD8" wp14:editId="7A636E35">
            <wp:extent cx="4648200" cy="15468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4648200" cy="1546860"/>
                    </a:xfrm>
                    <a:prstGeom prst="rect">
                      <a:avLst/>
                    </a:prstGeom>
                    <a:noFill/>
                    <a:ln>
                      <a:noFill/>
                    </a:ln>
                  </pic:spPr>
                </pic:pic>
              </a:graphicData>
            </a:graphic>
          </wp:inline>
        </w:drawing>
      </w:r>
    </w:p>
    <w:p w14:paraId="47BC2953" w14:textId="77777777" w:rsidR="00944F42" w:rsidRDefault="005F2397" w:rsidP="005F2397">
      <w:r w:rsidRPr="005368C2">
        <w:t xml:space="preserve"> </w:t>
      </w:r>
    </w:p>
    <w:p w14:paraId="188A1DB0" w14:textId="77777777" w:rsidR="005F2397" w:rsidRDefault="005F2397" w:rsidP="005F2397">
      <w:r w:rsidRPr="005368C2">
        <w:t xml:space="preserve">To illustrate, assume a call option (c) with a strike price of $10 (K = $10) where the current stock price is also $10 (S = K = $10. We say here the option is granted at FMV). The upper bound on the call option is $10: why would you pay more for an option than you could pay for the stock? The lower bound is the maximum of zero (0) and (10 - 10e-rT). So if the option has a one-year term and the risk-free rate is 5%, then the lower bound is [10-10e(-5%)(1)] </w:t>
      </w:r>
      <w:r w:rsidRPr="005368C2">
        <w:sym w:font="Symbol" w:char="F040"/>
      </w:r>
      <w:r w:rsidRPr="005368C2">
        <w:t xml:space="preserve"> $0.488. That is the so-called minimum value: you would be willing to pay at least $0.49.  </w:t>
      </w:r>
    </w:p>
    <w:p w14:paraId="05A195D3" w14:textId="77777777" w:rsidR="00944F42" w:rsidRPr="005368C2" w:rsidRDefault="00944F42" w:rsidP="005F2397"/>
    <w:p w14:paraId="22FD6B90" w14:textId="77777777" w:rsidR="005F2397" w:rsidRDefault="005F2397" w:rsidP="005F2397">
      <w:r w:rsidRPr="005368C2">
        <w:t xml:space="preserve">The lower bound on a European call is the stock price minus discounted strike price. This is called the call option’s </w:t>
      </w:r>
      <w:r w:rsidR="00944F42" w:rsidRPr="005368C2">
        <w:t>minimum</w:t>
      </w:r>
      <w:r w:rsidRPr="005368C2">
        <w:t xml:space="preserve"> value and is the price the Black-Scholes gives if the volatility input is equal to zero. The lower bound on a European put is discounted strike price minus the stock price.</w:t>
      </w:r>
    </w:p>
    <w:p w14:paraId="6F1437B8" w14:textId="77777777" w:rsidR="00944F42" w:rsidRPr="005368C2" w:rsidRDefault="00944F42" w:rsidP="005F2397"/>
    <w:p w14:paraId="75AA87D3" w14:textId="77777777" w:rsidR="005F2397" w:rsidRPr="005368C2" w:rsidRDefault="005F2397" w:rsidP="005F2397">
      <w:r w:rsidRPr="005368C2">
        <w:t>Explain put</w:t>
      </w:r>
      <w:r w:rsidRPr="005368C2">
        <w:rPr>
          <w:rFonts w:cs="Monaco"/>
        </w:rPr>
        <w:t>‐</w:t>
      </w:r>
      <w:r w:rsidRPr="005368C2">
        <w:t>call parity and calculate, using the put</w:t>
      </w:r>
      <w:r w:rsidRPr="005368C2">
        <w:rPr>
          <w:rFonts w:cs="Monaco"/>
        </w:rPr>
        <w:t>‐</w:t>
      </w:r>
      <w:r w:rsidRPr="005368C2">
        <w:t>call parity on a non</w:t>
      </w:r>
      <w:r w:rsidRPr="005368C2">
        <w:rPr>
          <w:rFonts w:cs="Monaco"/>
        </w:rPr>
        <w:t>‐</w:t>
      </w:r>
      <w:r w:rsidRPr="005368C2">
        <w:t>dividend</w:t>
      </w:r>
      <w:r w:rsidRPr="005368C2">
        <w:rPr>
          <w:rFonts w:cs="Monaco"/>
        </w:rPr>
        <w:t>‐</w:t>
      </w:r>
      <w:r w:rsidRPr="005368C2">
        <w:t>paying stock, the value of a European and American option</w:t>
      </w:r>
    </w:p>
    <w:p w14:paraId="2A299EC4" w14:textId="77777777" w:rsidR="005F2397" w:rsidRPr="005368C2" w:rsidRDefault="005F2397" w:rsidP="005F2397">
      <w:r w:rsidRPr="005368C2">
        <w:t xml:space="preserve">Put–call parity is based on a no-arbitrage argument; it can be shown that arbitrage opportunities exist if put–call parity does not hold. Put–call parity is given by: </w:t>
      </w:r>
    </w:p>
    <w:p w14:paraId="19BC9B73" w14:textId="77777777" w:rsidR="005F2397" w:rsidRPr="005368C2" w:rsidRDefault="005F2397" w:rsidP="005F2397">
      <w:r w:rsidRPr="005368C2">
        <w:rPr>
          <w:noProof/>
        </w:rPr>
        <w:drawing>
          <wp:inline distT="0" distB="0" distL="0" distR="0" wp14:anchorId="5387D9BE" wp14:editId="1DB93CD8">
            <wp:extent cx="1714500" cy="7315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1714500" cy="731520"/>
                    </a:xfrm>
                    <a:prstGeom prst="rect">
                      <a:avLst/>
                    </a:prstGeom>
                    <a:noFill/>
                    <a:ln>
                      <a:noFill/>
                    </a:ln>
                  </pic:spPr>
                </pic:pic>
              </a:graphicData>
            </a:graphic>
          </wp:inline>
        </w:drawing>
      </w:r>
    </w:p>
    <w:p w14:paraId="73A440DF" w14:textId="77777777" w:rsidR="005F2397" w:rsidRPr="005368C2" w:rsidRDefault="005F2397" w:rsidP="005F2397">
      <w:r w:rsidRPr="005368C2">
        <w:t xml:space="preserve">To illustrate, assume two portfolios: </w:t>
      </w:r>
    </w:p>
    <w:p w14:paraId="7F59B0C1" w14:textId="77777777" w:rsidR="005F2397" w:rsidRPr="005368C2" w:rsidRDefault="005F2397" w:rsidP="005F2397">
      <w:r w:rsidRPr="005368C2">
        <w:t xml:space="preserve">The first portfolio is a call option with a strike of $10 combined with a $10 par bond. </w:t>
      </w:r>
    </w:p>
    <w:p w14:paraId="2EDEE529" w14:textId="77777777" w:rsidR="005F2397" w:rsidRPr="005368C2" w:rsidRDefault="005F2397" w:rsidP="005F2397">
      <w:r w:rsidRPr="005368C2">
        <w:t>The second portfolio is a put with a strike of $10 and a single share of stock priced at $10 (i.e., a protective put)</w:t>
      </w:r>
    </w:p>
    <w:p w14:paraId="380A11EA" w14:textId="77777777" w:rsidR="005F2397" w:rsidRPr="005368C2" w:rsidRDefault="005F2397" w:rsidP="005F2397">
      <w:r w:rsidRPr="005368C2">
        <w:t>Now consider the payoff of each portfolio if the stock increases to $13</w:t>
      </w:r>
    </w:p>
    <w:p w14:paraId="755E0470" w14:textId="77777777" w:rsidR="005F2397" w:rsidRPr="005368C2" w:rsidRDefault="005F2397" w:rsidP="005F2397">
      <w:r w:rsidRPr="005368C2">
        <w:t>The payoff on the first portfolio = $3 option gain plus $10 bond = $13</w:t>
      </w:r>
    </w:p>
    <w:p w14:paraId="32DD3300" w14:textId="77777777" w:rsidR="005F2397" w:rsidRPr="005368C2" w:rsidRDefault="005F2397" w:rsidP="005F2397">
      <w:r w:rsidRPr="005368C2">
        <w:t>The payoff on the second portfolio = $13 stock price</w:t>
      </w:r>
    </w:p>
    <w:p w14:paraId="6AFA59A5" w14:textId="77777777" w:rsidR="005F2397" w:rsidRPr="005368C2" w:rsidRDefault="005F2397" w:rsidP="005F2397">
      <w:r w:rsidRPr="005368C2">
        <w:t>Now consider the payoff of each portfolio if the stock drops to $7</w:t>
      </w:r>
    </w:p>
    <w:p w14:paraId="214DF632" w14:textId="77777777" w:rsidR="005F2397" w:rsidRPr="005368C2" w:rsidRDefault="005F2397" w:rsidP="005F2397">
      <w:r w:rsidRPr="005368C2">
        <w:t>The payoff on the first portfolio = $10 bond</w:t>
      </w:r>
    </w:p>
    <w:p w14:paraId="46EA9B54" w14:textId="77777777" w:rsidR="005F2397" w:rsidRPr="005368C2" w:rsidRDefault="005F2397" w:rsidP="005F2397">
      <w:r w:rsidRPr="005368C2">
        <w:t>The payoff on the second portfolio = $3 gain on put option + $7 stock = $10</w:t>
      </w:r>
    </w:p>
    <w:p w14:paraId="3155C414" w14:textId="77777777" w:rsidR="005F2397" w:rsidRPr="005368C2" w:rsidRDefault="005F2397" w:rsidP="005F2397">
      <w:r w:rsidRPr="005368C2">
        <w:t>The portfolios have the same payoff regardless of the stock price!</w:t>
      </w:r>
    </w:p>
    <w:p w14:paraId="424FEF95" w14:textId="77777777" w:rsidR="005F2397" w:rsidRPr="005368C2" w:rsidRDefault="005F2397" w:rsidP="005F2397">
      <w:r w:rsidRPr="005368C2">
        <w:t>Please be ready to re-arrange put-call parity. For example:</w:t>
      </w:r>
    </w:p>
    <w:p w14:paraId="0FA70970" w14:textId="77777777" w:rsidR="005F2397" w:rsidRPr="005368C2" w:rsidRDefault="00AC0915" w:rsidP="005F2397">
      <w:r>
        <w:rPr>
          <w:lang w:bidi="en-US"/>
        </w:rPr>
        <w:pict w14:anchorId="665FF6BE">
          <v:shape id="_x0000_s1026" type="#_x0000_t75" style="position:absolute;margin-left:6.75pt;margin-top:6pt;width:272.6pt;height:78.25pt;z-index:251683328">
            <v:imagedata r:id="rId110" o:title=""/>
          </v:shape>
        </w:pict>
      </w:r>
    </w:p>
    <w:p w14:paraId="1621CD28" w14:textId="77777777" w:rsidR="005F2397" w:rsidRPr="005368C2" w:rsidRDefault="005F2397" w:rsidP="005F2397"/>
    <w:p w14:paraId="29C8253D" w14:textId="77777777" w:rsidR="005F2397" w:rsidRPr="005368C2" w:rsidRDefault="005F2397" w:rsidP="005F2397"/>
    <w:p w14:paraId="7E49675A" w14:textId="77777777" w:rsidR="005F2397" w:rsidRPr="005368C2" w:rsidRDefault="005F2397" w:rsidP="005F2397"/>
    <w:p w14:paraId="610EF1DD" w14:textId="77777777" w:rsidR="005F2397" w:rsidRPr="005368C2" w:rsidRDefault="005F2397" w:rsidP="005F2397">
      <w:r w:rsidRPr="005368C2">
        <w:rPr>
          <w:noProof/>
        </w:rPr>
        <mc:AlternateContent>
          <mc:Choice Requires="wps">
            <w:drawing>
              <wp:anchor distT="0" distB="0" distL="114300" distR="114300" simplePos="0" relativeHeight="251638272" behindDoc="0" locked="0" layoutInCell="1" allowOverlap="1" wp14:anchorId="0A89D3C8" wp14:editId="648E63B0">
                <wp:simplePos x="0" y="0"/>
                <wp:positionH relativeFrom="column">
                  <wp:posOffset>-4628515</wp:posOffset>
                </wp:positionH>
                <wp:positionV relativeFrom="paragraph">
                  <wp:posOffset>292100</wp:posOffset>
                </wp:positionV>
                <wp:extent cx="2686050" cy="381000"/>
                <wp:effectExtent l="10160" t="6350" r="8890" b="12700"/>
                <wp:wrapNone/>
                <wp:docPr id="39" name="Text Box 3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86050" cy="381000"/>
                        </a:xfrm>
                        <a:prstGeom prst="rect">
                          <a:avLst/>
                        </a:prstGeom>
                        <a:solidFill>
                          <a:srgbClr val="FFFF00"/>
                        </a:solidFill>
                        <a:ln w="9525">
                          <a:solidFill>
                            <a:srgbClr val="000000"/>
                          </a:solidFill>
                          <a:miter lim="800000"/>
                          <a:headEnd/>
                          <a:tailEnd/>
                        </a:ln>
                      </wps:spPr>
                      <wps:txbx>
                        <w:txbxContent>
                          <w:p w14:paraId="29D8CDDF" w14:textId="77777777" w:rsidR="004B1CE2" w:rsidRPr="008C260A" w:rsidRDefault="004B1CE2" w:rsidP="005F2397">
                            <w:pPr>
                              <w:jc w:val="center"/>
                              <w:rPr>
                                <w:sz w:val="18"/>
                                <w:szCs w:val="18"/>
                              </w:rPr>
                            </w:pPr>
                            <w:r w:rsidRPr="008C260A">
                              <w:rPr>
                                <w:rFonts w:hAnsi="Trebuchet MS"/>
                                <w:b/>
                                <w:bCs/>
                                <w:color w:val="FFFFFF" w:themeColor="background1"/>
                                <w:kern w:val="24"/>
                                <w:sz w:val="18"/>
                                <w:szCs w:val="18"/>
                              </w:rPr>
                              <w:t>Forward</w:t>
                            </w:r>
                          </w:p>
                          <w:p w14:paraId="7D5EB049" w14:textId="77777777" w:rsidR="004B1CE2" w:rsidRPr="008C260A" w:rsidRDefault="004B1CE2" w:rsidP="005F2397">
                            <w:pPr>
                              <w:jc w:val="center"/>
                              <w:rPr>
                                <w:sz w:val="18"/>
                                <w:szCs w:val="18"/>
                              </w:rPr>
                            </w:pPr>
                            <w:r w:rsidRPr="008C260A">
                              <w:rPr>
                                <w:rFonts w:hAnsi="Trebuchet MS"/>
                                <w:b/>
                                <w:bCs/>
                                <w:color w:val="FFFFFF" w:themeColor="background1"/>
                                <w:kern w:val="24"/>
                                <w:sz w:val="18"/>
                                <w:szCs w:val="18"/>
                              </w:rPr>
                              <w:t>(F</w:t>
                            </w:r>
                            <w:r w:rsidRPr="008C260A">
                              <w:rPr>
                                <w:rFonts w:hAnsi="Trebuchet MS"/>
                                <w:b/>
                                <w:bCs/>
                                <w:color w:val="FFFFFF" w:themeColor="background1"/>
                                <w:kern w:val="24"/>
                                <w:position w:val="-8"/>
                                <w:sz w:val="18"/>
                                <w:szCs w:val="18"/>
                                <w:vertAlign w:val="subscript"/>
                              </w:rPr>
                              <w:t>0</w:t>
                            </w:r>
                            <w:r w:rsidRPr="008C260A">
                              <w:rPr>
                                <w:rFonts w:hAnsi="Trebuchet MS"/>
                                <w:b/>
                                <w:bCs/>
                                <w:color w:val="FFFFFF" w:themeColor="background1"/>
                                <w:kern w:val="24"/>
                                <w:sz w:val="18"/>
                                <w:szCs w:val="18"/>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53" o:spid="_x0000_s1075" type="#_x0000_t202" style="position:absolute;margin-left:-364.4pt;margin-top:23pt;width:211.5pt;height:30pt;z-index:25163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" fillcolor="yellow">
                <v:textbox>
                  <w:txbxContent>
                    <w:p w14:paraId="3AC8B871" w14:textId="77777777" w:rsidR="00D068CA" w:rsidRPr="008C260A" w:rsidRDefault="00D068CA" w:rsidP="005F2397">
                      <w:pPr>
                        <w:jc w:val="center"/>
                        <w:rPr>
                          <w:sz w:val="18"/>
                          <w:szCs w:val="18"/>
                        </w:rPr>
                      </w:pPr>
                      <w:r w:rsidRPr="008C260A">
                        <w:rPr>
                          <w:rFonts w:hAnsi="Trebuchet MS"/>
                          <w:b/>
                          <w:bCs/>
                          <w:color w:val="FFFFFF" w:themeColor="background1"/>
                          <w:kern w:val="24"/>
                          <w:sz w:val="18"/>
                          <w:szCs w:val="18"/>
                        </w:rPr>
                        <w:t>Forward</w:t>
                      </w:r>
                    </w:p>
                    <w:p w14:paraId="4158AA2E" w14:textId="77777777" w:rsidR="00D068CA" w:rsidRPr="008C260A" w:rsidRDefault="00D068CA" w:rsidP="005F2397">
                      <w:pPr>
                        <w:jc w:val="center"/>
                        <w:rPr>
                          <w:sz w:val="18"/>
                          <w:szCs w:val="18"/>
                        </w:rPr>
                      </w:pPr>
                      <w:r w:rsidRPr="008C260A">
                        <w:rPr>
                          <w:rFonts w:hAnsi="Trebuchet MS"/>
                          <w:b/>
                          <w:bCs/>
                          <w:color w:val="FFFFFF" w:themeColor="background1"/>
                          <w:kern w:val="24"/>
                          <w:sz w:val="18"/>
                          <w:szCs w:val="18"/>
                        </w:rPr>
                        <w:t>(F</w:t>
                      </w:r>
                      <w:r w:rsidRPr="008C260A">
                        <w:rPr>
                          <w:rFonts w:hAnsi="Trebuchet MS"/>
                          <w:b/>
                          <w:bCs/>
                          <w:color w:val="FFFFFF" w:themeColor="background1"/>
                          <w:kern w:val="24"/>
                          <w:position w:val="-8"/>
                          <w:sz w:val="18"/>
                          <w:szCs w:val="18"/>
                          <w:vertAlign w:val="subscript"/>
                        </w:rPr>
                        <w:t>0</w:t>
                      </w:r>
                      <w:r w:rsidRPr="008C260A">
                        <w:rPr>
                          <w:rFonts w:hAnsi="Trebuchet MS"/>
                          <w:b/>
                          <w:bCs/>
                          <w:color w:val="FFFFFF" w:themeColor="background1"/>
                          <w:kern w:val="24"/>
                          <w:sz w:val="18"/>
                          <w:szCs w:val="18"/>
                        </w:rPr>
                        <w:t>)</w:t>
                      </w:r>
                    </w:p>
                  </w:txbxContent>
                </v:textbox>
              </v:shape>
            </w:pict>
          </mc:Fallback>
        </mc:AlternateContent>
      </w:r>
      <w:r w:rsidRPr="005368C2">
        <w:t>Typical question:</w:t>
      </w:r>
    </w:p>
    <w:p w14:paraId="15618307" w14:textId="77777777" w:rsidR="005F2397" w:rsidRPr="005368C2" w:rsidRDefault="005F2397" w:rsidP="005F2397">
      <w:r w:rsidRPr="005368C2">
        <w:t>The typical application is to solve for the price of a call or put given the other variables. For example, assume we know that a one-year European put is valued at $2. If the risk-</w:t>
      </w:r>
      <w:r w:rsidRPr="005368C2">
        <w:lastRenderedPageBreak/>
        <w:t xml:space="preserve">free rate is 4%, what the value of the corresponding European </w:t>
      </w:r>
      <w:proofErr w:type="gramStart"/>
      <w:r w:rsidRPr="005368C2">
        <w:t>call</w:t>
      </w:r>
      <w:proofErr w:type="gramEnd"/>
      <w:r w:rsidRPr="005368C2">
        <w:t xml:space="preserve"> (i.e., one-year term) if the strike price is $10 (K = $10) and the stock price is $11 (S = $11)?</w:t>
      </w:r>
    </w:p>
    <w:p w14:paraId="58EC71EB" w14:textId="77777777" w:rsidR="005F2397" w:rsidRPr="005368C2" w:rsidRDefault="00AC0915" w:rsidP="005F2397">
      <w:r>
        <w:pict w14:anchorId="45935471">
          <v:shape id="_x0000_i1047" type="#_x0000_t75" style="width:413pt;height:34pt">
            <v:imagedata r:id="rId111" o:title=""/>
          </v:shape>
        </w:pict>
      </w:r>
    </w:p>
    <w:p w14:paraId="01DB1E10" w14:textId="77777777" w:rsidR="005F2397" w:rsidRPr="005368C2" w:rsidRDefault="005F2397" w:rsidP="005F2397">
      <w:r w:rsidRPr="005368C2">
        <w:t>The following shows two examples (Hull Ex 9.1 and Hull Ex 9.2) that apply put-call parity. Note in the first case (Ex 9.1) the lower bound on the call option is given by the stock price ($51) minus the discounted strike price: lower bound = $51 stock price - $50 * EXP [-12% * 0.5] = $3.91.</w:t>
      </w:r>
    </w:p>
    <w:p w14:paraId="4E1D0F8C" w14:textId="77777777" w:rsidR="005F2397" w:rsidRPr="005368C2" w:rsidRDefault="005F2397" w:rsidP="005F2397">
      <w:r w:rsidRPr="005368C2">
        <w:t>The second example (second column, Ex 9.2) computes the lower bound of a European put. The lower bound here is given by $40*</w:t>
      </w:r>
      <w:proofErr w:type="gramStart"/>
      <w:r w:rsidRPr="005368C2">
        <w:t>EXP[</w:t>
      </w:r>
      <w:proofErr w:type="gramEnd"/>
      <w:r w:rsidRPr="005368C2">
        <w:t>(-10%*0.25)] – 38 = $1.01</w:t>
      </w:r>
    </w:p>
    <w:p w14:paraId="4BEA4F7E" w14:textId="77777777" w:rsidR="005F2397" w:rsidRPr="005368C2" w:rsidRDefault="005F2397" w:rsidP="005F2397">
      <w:r w:rsidRPr="005368C2">
        <w:br w:type="page"/>
      </w:r>
    </w:p>
    <w:p w14:paraId="76F87940" w14:textId="77777777" w:rsidR="005F2397" w:rsidRPr="005368C2" w:rsidRDefault="005F2397" w:rsidP="005F2397"/>
    <w:tbl>
      <w:tblPr>
        <w:tblpPr w:leftFromText="180" w:rightFromText="180" w:vertAnchor="text" w:tblpY="1"/>
        <w:tblOverlap w:val="never"/>
        <w:tblW w:w="12661" w:type="dxa"/>
        <w:tblCellMar>
          <w:left w:w="0" w:type="dxa"/>
          <w:right w:w="0" w:type="dxa"/>
        </w:tblCellMar>
        <w:tblLook w:val="04A0" w:firstRow="1" w:lastRow="0" w:firstColumn="1" w:lastColumn="0" w:noHBand="0" w:noVBand="1"/>
      </w:tblPr>
      <w:tblGrid>
        <w:gridCol w:w="792"/>
        <w:gridCol w:w="2998"/>
        <w:gridCol w:w="1625"/>
        <w:gridCol w:w="1639"/>
        <w:gridCol w:w="5607"/>
      </w:tblGrid>
      <w:tr w:rsidR="004A0131" w:rsidRPr="005368C2" w14:paraId="5995CF4A" w14:textId="77777777" w:rsidTr="004A0131">
        <w:trPr>
          <w:trHeight w:val="156"/>
        </w:trPr>
        <w:tc>
          <w:tcPr>
            <w:tcW w:w="792" w:type="dxa"/>
            <w:tcBorders>
              <w:top w:val="nil"/>
              <w:left w:val="nil"/>
              <w:bottom w:val="nil"/>
              <w:right w:val="nil"/>
            </w:tcBorders>
            <w:shd w:val="clear" w:color="auto" w:fill="auto"/>
            <w:tcMar>
              <w:top w:w="15" w:type="dxa"/>
              <w:left w:w="15" w:type="dxa"/>
              <w:bottom w:w="0" w:type="dxa"/>
              <w:right w:w="15" w:type="dxa"/>
            </w:tcMar>
            <w:vAlign w:val="bottom"/>
            <w:hideMark/>
          </w:tcPr>
          <w:p w14:paraId="35507C58" w14:textId="77777777" w:rsidR="005F2397" w:rsidRPr="005368C2" w:rsidRDefault="005F2397" w:rsidP="005F2397"/>
        </w:tc>
        <w:tc>
          <w:tcPr>
            <w:tcW w:w="2998" w:type="dxa"/>
            <w:tcBorders>
              <w:top w:val="nil"/>
              <w:left w:val="nil"/>
              <w:bottom w:val="nil"/>
              <w:right w:val="nil"/>
            </w:tcBorders>
            <w:shd w:val="clear" w:color="auto" w:fill="auto"/>
            <w:tcMar>
              <w:top w:w="15" w:type="dxa"/>
              <w:left w:w="15" w:type="dxa"/>
              <w:bottom w:w="0" w:type="dxa"/>
              <w:right w:w="15" w:type="dxa"/>
            </w:tcMar>
            <w:vAlign w:val="bottom"/>
            <w:hideMark/>
          </w:tcPr>
          <w:p w14:paraId="6BBF0B9D" w14:textId="77777777" w:rsidR="005F2397" w:rsidRPr="005368C2" w:rsidRDefault="005F2397" w:rsidP="005F2397"/>
        </w:tc>
        <w:tc>
          <w:tcPr>
            <w:tcW w:w="1625"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1B2D8976" w14:textId="77777777" w:rsidR="005F2397" w:rsidRPr="005368C2" w:rsidRDefault="005F2397" w:rsidP="005F2397">
            <w:r w:rsidRPr="005368C2">
              <w:br/>
            </w:r>
            <w:r w:rsidR="004A0131">
              <w:t xml:space="preserve">Ex. 9.1 </w:t>
            </w:r>
            <w:r w:rsidRPr="005368C2">
              <w:t>(Call)</w:t>
            </w:r>
          </w:p>
        </w:tc>
        <w:tc>
          <w:tcPr>
            <w:tcW w:w="1639"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3CFF3E6C" w14:textId="77777777" w:rsidR="005F2397" w:rsidRPr="005368C2" w:rsidRDefault="005F2397" w:rsidP="005F2397">
            <w:r w:rsidRPr="005368C2">
              <w:br/>
            </w:r>
            <w:r w:rsidR="004A0131">
              <w:t xml:space="preserve">Ex 9.2 </w:t>
            </w:r>
            <w:r w:rsidRPr="005368C2">
              <w:t>(Put)</w:t>
            </w:r>
          </w:p>
        </w:tc>
        <w:tc>
          <w:tcPr>
            <w:tcW w:w="5607" w:type="dxa"/>
            <w:tcBorders>
              <w:top w:val="nil"/>
              <w:left w:val="nil"/>
              <w:right w:val="nil"/>
            </w:tcBorders>
            <w:shd w:val="clear" w:color="auto" w:fill="auto"/>
          </w:tcPr>
          <w:p w14:paraId="270A84CF" w14:textId="77777777" w:rsidR="005F2397" w:rsidRPr="005368C2" w:rsidRDefault="005F2397" w:rsidP="005F2397"/>
        </w:tc>
      </w:tr>
      <w:tr w:rsidR="004A0131" w:rsidRPr="005368C2" w14:paraId="39113C80" w14:textId="77777777" w:rsidTr="004A0131">
        <w:trPr>
          <w:trHeight w:val="156"/>
        </w:trPr>
        <w:tc>
          <w:tcPr>
            <w:tcW w:w="792" w:type="dxa"/>
            <w:tcBorders>
              <w:top w:val="nil"/>
              <w:left w:val="nil"/>
              <w:bottom w:val="nil"/>
              <w:right w:val="nil"/>
            </w:tcBorders>
            <w:shd w:val="clear" w:color="auto" w:fill="auto"/>
            <w:tcMar>
              <w:top w:w="15" w:type="dxa"/>
              <w:left w:w="15" w:type="dxa"/>
              <w:bottom w:w="0" w:type="dxa"/>
              <w:right w:w="15" w:type="dxa"/>
            </w:tcMar>
            <w:vAlign w:val="bottom"/>
            <w:hideMark/>
          </w:tcPr>
          <w:p w14:paraId="633E3EC5" w14:textId="77777777" w:rsidR="005F2397" w:rsidRPr="005368C2" w:rsidRDefault="005F2397" w:rsidP="005F2397"/>
        </w:tc>
        <w:tc>
          <w:tcPr>
            <w:tcW w:w="2998" w:type="dxa"/>
            <w:tcBorders>
              <w:top w:val="nil"/>
              <w:left w:val="nil"/>
              <w:bottom w:val="nil"/>
              <w:right w:val="nil"/>
            </w:tcBorders>
            <w:shd w:val="clear" w:color="auto" w:fill="auto"/>
            <w:tcMar>
              <w:top w:w="15" w:type="dxa"/>
              <w:left w:w="15" w:type="dxa"/>
              <w:bottom w:w="0" w:type="dxa"/>
              <w:right w:w="15" w:type="dxa"/>
            </w:tcMar>
            <w:vAlign w:val="bottom"/>
            <w:hideMark/>
          </w:tcPr>
          <w:p w14:paraId="65FAF331" w14:textId="77777777" w:rsidR="005F2397" w:rsidRPr="005368C2" w:rsidRDefault="005F2397" w:rsidP="005F2397">
            <w:r w:rsidRPr="005368C2">
              <w:t>Stock</w:t>
            </w:r>
          </w:p>
        </w:tc>
        <w:tc>
          <w:tcPr>
            <w:tcW w:w="1625"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675080A8" w14:textId="77777777" w:rsidR="005F2397" w:rsidRPr="005368C2" w:rsidRDefault="005F2397" w:rsidP="005F2397">
            <w:r w:rsidRPr="005368C2">
              <w:t>$51.00</w:t>
            </w:r>
          </w:p>
        </w:tc>
        <w:tc>
          <w:tcPr>
            <w:tcW w:w="1639"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16648F6A" w14:textId="77777777" w:rsidR="005F2397" w:rsidRPr="005368C2" w:rsidRDefault="005F2397" w:rsidP="005F2397">
            <w:r w:rsidRPr="005368C2">
              <w:t>$38.00</w:t>
            </w:r>
          </w:p>
        </w:tc>
        <w:tc>
          <w:tcPr>
            <w:tcW w:w="5607" w:type="dxa"/>
            <w:tcBorders>
              <w:left w:val="nil"/>
              <w:bottom w:val="nil"/>
              <w:right w:val="nil"/>
            </w:tcBorders>
            <w:shd w:val="clear" w:color="auto" w:fill="auto"/>
          </w:tcPr>
          <w:p w14:paraId="2ADE9BF1" w14:textId="77777777" w:rsidR="005F2397" w:rsidRPr="005368C2" w:rsidRDefault="005F2397" w:rsidP="005F2397"/>
        </w:tc>
      </w:tr>
      <w:tr w:rsidR="004A0131" w:rsidRPr="005368C2" w14:paraId="14B29F95" w14:textId="77777777" w:rsidTr="004A0131">
        <w:trPr>
          <w:trHeight w:val="156"/>
        </w:trPr>
        <w:tc>
          <w:tcPr>
            <w:tcW w:w="792" w:type="dxa"/>
            <w:tcBorders>
              <w:top w:val="nil"/>
              <w:left w:val="nil"/>
              <w:bottom w:val="nil"/>
              <w:right w:val="nil"/>
            </w:tcBorders>
            <w:shd w:val="clear" w:color="auto" w:fill="auto"/>
            <w:tcMar>
              <w:top w:w="15" w:type="dxa"/>
              <w:left w:w="15" w:type="dxa"/>
              <w:bottom w:w="0" w:type="dxa"/>
              <w:right w:w="15" w:type="dxa"/>
            </w:tcMar>
            <w:vAlign w:val="bottom"/>
            <w:hideMark/>
          </w:tcPr>
          <w:p w14:paraId="654ACD12" w14:textId="77777777" w:rsidR="005F2397" w:rsidRPr="005368C2" w:rsidRDefault="005F2397" w:rsidP="005F2397"/>
        </w:tc>
        <w:tc>
          <w:tcPr>
            <w:tcW w:w="2998" w:type="dxa"/>
            <w:tcBorders>
              <w:top w:val="nil"/>
              <w:left w:val="nil"/>
              <w:bottom w:val="nil"/>
              <w:right w:val="nil"/>
            </w:tcBorders>
            <w:shd w:val="clear" w:color="auto" w:fill="auto"/>
            <w:tcMar>
              <w:top w:w="15" w:type="dxa"/>
              <w:left w:w="15" w:type="dxa"/>
              <w:bottom w:w="0" w:type="dxa"/>
              <w:right w:w="15" w:type="dxa"/>
            </w:tcMar>
            <w:vAlign w:val="bottom"/>
            <w:hideMark/>
          </w:tcPr>
          <w:p w14:paraId="01AA0BD3" w14:textId="77777777" w:rsidR="005F2397" w:rsidRPr="005368C2" w:rsidRDefault="005F2397" w:rsidP="005F2397">
            <w:r w:rsidRPr="005368C2">
              <w:t>Strike</w:t>
            </w:r>
          </w:p>
        </w:tc>
        <w:tc>
          <w:tcPr>
            <w:tcW w:w="1625" w:type="dxa"/>
            <w:tcBorders>
              <w:top w:val="nil"/>
              <w:left w:val="nil"/>
              <w:bottom w:val="nil"/>
              <w:right w:val="nil"/>
            </w:tcBorders>
            <w:shd w:val="clear" w:color="auto" w:fill="auto"/>
            <w:tcMar>
              <w:top w:w="15" w:type="dxa"/>
              <w:left w:w="15" w:type="dxa"/>
              <w:bottom w:w="0" w:type="dxa"/>
              <w:right w:w="15" w:type="dxa"/>
            </w:tcMar>
            <w:vAlign w:val="center"/>
            <w:hideMark/>
          </w:tcPr>
          <w:p w14:paraId="739460C9" w14:textId="77777777" w:rsidR="005F2397" w:rsidRPr="005368C2" w:rsidRDefault="005F2397" w:rsidP="005F2397">
            <w:r w:rsidRPr="005368C2">
              <w:t>$50.00</w:t>
            </w:r>
          </w:p>
        </w:tc>
        <w:tc>
          <w:tcPr>
            <w:tcW w:w="1639" w:type="dxa"/>
            <w:tcBorders>
              <w:top w:val="nil"/>
              <w:left w:val="nil"/>
              <w:bottom w:val="nil"/>
              <w:right w:val="nil"/>
            </w:tcBorders>
            <w:shd w:val="clear" w:color="auto" w:fill="auto"/>
            <w:tcMar>
              <w:top w:w="15" w:type="dxa"/>
              <w:left w:w="15" w:type="dxa"/>
              <w:bottom w:w="0" w:type="dxa"/>
              <w:right w:w="15" w:type="dxa"/>
            </w:tcMar>
            <w:vAlign w:val="center"/>
            <w:hideMark/>
          </w:tcPr>
          <w:p w14:paraId="1E51F5A2" w14:textId="77777777" w:rsidR="005F2397" w:rsidRPr="005368C2" w:rsidRDefault="005F2397" w:rsidP="005F2397">
            <w:r w:rsidRPr="005368C2">
              <w:t>$40.00</w:t>
            </w:r>
          </w:p>
        </w:tc>
        <w:tc>
          <w:tcPr>
            <w:tcW w:w="5607" w:type="dxa"/>
            <w:tcBorders>
              <w:top w:val="nil"/>
              <w:left w:val="nil"/>
              <w:bottom w:val="nil"/>
              <w:right w:val="nil"/>
            </w:tcBorders>
            <w:shd w:val="clear" w:color="auto" w:fill="auto"/>
          </w:tcPr>
          <w:p w14:paraId="49491B8C" w14:textId="77777777" w:rsidR="005F2397" w:rsidRPr="005368C2" w:rsidRDefault="005F2397" w:rsidP="005F2397"/>
        </w:tc>
      </w:tr>
      <w:tr w:rsidR="004A0131" w:rsidRPr="005368C2" w14:paraId="14D02C3C" w14:textId="77777777" w:rsidTr="004A0131">
        <w:trPr>
          <w:trHeight w:val="156"/>
        </w:trPr>
        <w:tc>
          <w:tcPr>
            <w:tcW w:w="792" w:type="dxa"/>
            <w:tcBorders>
              <w:top w:val="nil"/>
              <w:left w:val="nil"/>
              <w:bottom w:val="nil"/>
              <w:right w:val="nil"/>
            </w:tcBorders>
            <w:shd w:val="clear" w:color="auto" w:fill="auto"/>
            <w:tcMar>
              <w:top w:w="15" w:type="dxa"/>
              <w:left w:w="15" w:type="dxa"/>
              <w:bottom w:w="0" w:type="dxa"/>
              <w:right w:w="15" w:type="dxa"/>
            </w:tcMar>
            <w:vAlign w:val="bottom"/>
            <w:hideMark/>
          </w:tcPr>
          <w:p w14:paraId="23A0C2D0" w14:textId="77777777" w:rsidR="005F2397" w:rsidRPr="005368C2" w:rsidRDefault="005F2397" w:rsidP="005F2397"/>
        </w:tc>
        <w:tc>
          <w:tcPr>
            <w:tcW w:w="2998" w:type="dxa"/>
            <w:tcBorders>
              <w:top w:val="nil"/>
              <w:left w:val="nil"/>
              <w:bottom w:val="nil"/>
              <w:right w:val="nil"/>
            </w:tcBorders>
            <w:shd w:val="clear" w:color="auto" w:fill="auto"/>
            <w:tcMar>
              <w:top w:w="15" w:type="dxa"/>
              <w:left w:w="15" w:type="dxa"/>
              <w:bottom w:w="0" w:type="dxa"/>
              <w:right w:w="15" w:type="dxa"/>
            </w:tcMar>
            <w:vAlign w:val="bottom"/>
            <w:hideMark/>
          </w:tcPr>
          <w:p w14:paraId="695E7B6E" w14:textId="77777777" w:rsidR="005F2397" w:rsidRPr="005368C2" w:rsidRDefault="004A0131" w:rsidP="005F2397">
            <w:r w:rsidRPr="005368C2">
              <w:t>Risk-free</w:t>
            </w:r>
            <w:r w:rsidR="005F2397" w:rsidRPr="005368C2">
              <w:t xml:space="preserve"> rate</w:t>
            </w:r>
          </w:p>
        </w:tc>
        <w:tc>
          <w:tcPr>
            <w:tcW w:w="1625" w:type="dxa"/>
            <w:tcBorders>
              <w:top w:val="nil"/>
              <w:left w:val="nil"/>
              <w:bottom w:val="nil"/>
              <w:right w:val="nil"/>
            </w:tcBorders>
            <w:shd w:val="clear" w:color="auto" w:fill="auto"/>
            <w:tcMar>
              <w:top w:w="15" w:type="dxa"/>
              <w:left w:w="15" w:type="dxa"/>
              <w:bottom w:w="0" w:type="dxa"/>
              <w:right w:w="15" w:type="dxa"/>
            </w:tcMar>
            <w:vAlign w:val="center"/>
            <w:hideMark/>
          </w:tcPr>
          <w:p w14:paraId="68B20AF1" w14:textId="77777777" w:rsidR="005F2397" w:rsidRPr="005368C2" w:rsidRDefault="005F2397" w:rsidP="005F2397">
            <w:r w:rsidRPr="005368C2">
              <w:t>12%</w:t>
            </w:r>
          </w:p>
        </w:tc>
        <w:tc>
          <w:tcPr>
            <w:tcW w:w="1639" w:type="dxa"/>
            <w:tcBorders>
              <w:top w:val="nil"/>
              <w:left w:val="nil"/>
              <w:bottom w:val="nil"/>
              <w:right w:val="nil"/>
            </w:tcBorders>
            <w:shd w:val="clear" w:color="auto" w:fill="auto"/>
            <w:tcMar>
              <w:top w:w="15" w:type="dxa"/>
              <w:left w:w="15" w:type="dxa"/>
              <w:bottom w:w="0" w:type="dxa"/>
              <w:right w:w="15" w:type="dxa"/>
            </w:tcMar>
            <w:vAlign w:val="center"/>
            <w:hideMark/>
          </w:tcPr>
          <w:p w14:paraId="115AB38B" w14:textId="77777777" w:rsidR="005F2397" w:rsidRPr="005368C2" w:rsidRDefault="005F2397" w:rsidP="005F2397">
            <w:r w:rsidRPr="005368C2">
              <w:t>10%</w:t>
            </w:r>
          </w:p>
        </w:tc>
        <w:tc>
          <w:tcPr>
            <w:tcW w:w="5607" w:type="dxa"/>
            <w:tcBorders>
              <w:top w:val="nil"/>
              <w:left w:val="nil"/>
              <w:bottom w:val="nil"/>
              <w:right w:val="nil"/>
            </w:tcBorders>
            <w:shd w:val="clear" w:color="auto" w:fill="auto"/>
          </w:tcPr>
          <w:p w14:paraId="5FA695DD" w14:textId="77777777" w:rsidR="005F2397" w:rsidRPr="005368C2" w:rsidRDefault="005F2397" w:rsidP="005F2397"/>
        </w:tc>
      </w:tr>
      <w:tr w:rsidR="004A0131" w:rsidRPr="005368C2" w14:paraId="6FDAE3C1" w14:textId="77777777" w:rsidTr="004A0131">
        <w:trPr>
          <w:trHeight w:val="156"/>
        </w:trPr>
        <w:tc>
          <w:tcPr>
            <w:tcW w:w="792" w:type="dxa"/>
            <w:tcBorders>
              <w:top w:val="nil"/>
              <w:left w:val="nil"/>
              <w:bottom w:val="nil"/>
              <w:right w:val="nil"/>
            </w:tcBorders>
            <w:shd w:val="clear" w:color="auto" w:fill="auto"/>
            <w:tcMar>
              <w:top w:w="15" w:type="dxa"/>
              <w:left w:w="15" w:type="dxa"/>
              <w:bottom w:w="0" w:type="dxa"/>
              <w:right w:w="15" w:type="dxa"/>
            </w:tcMar>
            <w:vAlign w:val="bottom"/>
            <w:hideMark/>
          </w:tcPr>
          <w:p w14:paraId="113DB152" w14:textId="77777777" w:rsidR="005F2397" w:rsidRPr="005368C2" w:rsidRDefault="005F2397" w:rsidP="005F2397"/>
        </w:tc>
        <w:tc>
          <w:tcPr>
            <w:tcW w:w="2998" w:type="dxa"/>
            <w:tcBorders>
              <w:top w:val="nil"/>
              <w:left w:val="nil"/>
              <w:bottom w:val="nil"/>
              <w:right w:val="nil"/>
            </w:tcBorders>
            <w:shd w:val="clear" w:color="auto" w:fill="auto"/>
            <w:tcMar>
              <w:top w:w="15" w:type="dxa"/>
              <w:left w:w="15" w:type="dxa"/>
              <w:bottom w:w="0" w:type="dxa"/>
              <w:right w:w="15" w:type="dxa"/>
            </w:tcMar>
            <w:vAlign w:val="bottom"/>
            <w:hideMark/>
          </w:tcPr>
          <w:p w14:paraId="06C8611F" w14:textId="77777777" w:rsidR="005F2397" w:rsidRPr="005368C2" w:rsidRDefault="005F2397" w:rsidP="005F2397">
            <w:r w:rsidRPr="005368C2">
              <w:t>T</w:t>
            </w:r>
          </w:p>
        </w:tc>
        <w:tc>
          <w:tcPr>
            <w:tcW w:w="1625" w:type="dxa"/>
            <w:tcBorders>
              <w:top w:val="nil"/>
              <w:left w:val="nil"/>
              <w:bottom w:val="nil"/>
              <w:right w:val="nil"/>
            </w:tcBorders>
            <w:shd w:val="clear" w:color="auto" w:fill="auto"/>
            <w:tcMar>
              <w:top w:w="15" w:type="dxa"/>
              <w:left w:w="15" w:type="dxa"/>
              <w:bottom w:w="0" w:type="dxa"/>
              <w:right w:w="15" w:type="dxa"/>
            </w:tcMar>
            <w:vAlign w:val="center"/>
            <w:hideMark/>
          </w:tcPr>
          <w:p w14:paraId="50429CEE" w14:textId="77777777" w:rsidR="005F2397" w:rsidRPr="005368C2" w:rsidRDefault="005F2397" w:rsidP="005F2397">
            <w:r w:rsidRPr="005368C2">
              <w:t>0.5</w:t>
            </w:r>
          </w:p>
        </w:tc>
        <w:tc>
          <w:tcPr>
            <w:tcW w:w="1639" w:type="dxa"/>
            <w:tcBorders>
              <w:top w:val="nil"/>
              <w:left w:val="nil"/>
              <w:bottom w:val="nil"/>
              <w:right w:val="nil"/>
            </w:tcBorders>
            <w:shd w:val="clear" w:color="auto" w:fill="auto"/>
            <w:tcMar>
              <w:top w:w="15" w:type="dxa"/>
              <w:left w:w="15" w:type="dxa"/>
              <w:bottom w:w="0" w:type="dxa"/>
              <w:right w:w="15" w:type="dxa"/>
            </w:tcMar>
            <w:vAlign w:val="center"/>
            <w:hideMark/>
          </w:tcPr>
          <w:p w14:paraId="268B38EB" w14:textId="77777777" w:rsidR="005F2397" w:rsidRPr="005368C2" w:rsidRDefault="005F2397" w:rsidP="005F2397">
            <w:r w:rsidRPr="005368C2">
              <w:t>0.25</w:t>
            </w:r>
          </w:p>
        </w:tc>
        <w:tc>
          <w:tcPr>
            <w:tcW w:w="5607" w:type="dxa"/>
            <w:tcBorders>
              <w:top w:val="nil"/>
              <w:left w:val="nil"/>
              <w:bottom w:val="nil"/>
              <w:right w:val="nil"/>
            </w:tcBorders>
            <w:shd w:val="clear" w:color="auto" w:fill="auto"/>
          </w:tcPr>
          <w:p w14:paraId="46135CC6" w14:textId="77777777" w:rsidR="005F2397" w:rsidRPr="005368C2" w:rsidRDefault="005F2397" w:rsidP="005F2397"/>
        </w:tc>
      </w:tr>
      <w:tr w:rsidR="004A0131" w:rsidRPr="005368C2" w14:paraId="0F0302C1" w14:textId="77777777" w:rsidTr="004A0131">
        <w:trPr>
          <w:trHeight w:val="156"/>
        </w:trPr>
        <w:tc>
          <w:tcPr>
            <w:tcW w:w="792" w:type="dxa"/>
            <w:tcBorders>
              <w:top w:val="nil"/>
              <w:left w:val="nil"/>
              <w:bottom w:val="nil"/>
              <w:right w:val="nil"/>
            </w:tcBorders>
            <w:shd w:val="clear" w:color="auto" w:fill="auto"/>
            <w:tcMar>
              <w:top w:w="15" w:type="dxa"/>
              <w:left w:w="15" w:type="dxa"/>
              <w:bottom w:w="0" w:type="dxa"/>
              <w:right w:w="15" w:type="dxa"/>
            </w:tcMar>
            <w:vAlign w:val="bottom"/>
            <w:hideMark/>
          </w:tcPr>
          <w:p w14:paraId="3B605C6C" w14:textId="77777777" w:rsidR="005F2397" w:rsidRPr="005368C2" w:rsidRDefault="005F2397" w:rsidP="005F2397"/>
        </w:tc>
        <w:tc>
          <w:tcPr>
            <w:tcW w:w="2998" w:type="dxa"/>
            <w:tcBorders>
              <w:top w:val="nil"/>
              <w:left w:val="nil"/>
              <w:bottom w:val="nil"/>
              <w:right w:val="nil"/>
            </w:tcBorders>
            <w:shd w:val="clear" w:color="auto" w:fill="auto"/>
            <w:tcMar>
              <w:top w:w="15" w:type="dxa"/>
              <w:left w:w="15" w:type="dxa"/>
              <w:bottom w:w="0" w:type="dxa"/>
              <w:right w:w="15" w:type="dxa"/>
            </w:tcMar>
            <w:vAlign w:val="bottom"/>
            <w:hideMark/>
          </w:tcPr>
          <w:p w14:paraId="7AC67811" w14:textId="77777777" w:rsidR="005F2397" w:rsidRPr="005368C2" w:rsidRDefault="005F2397" w:rsidP="005F2397">
            <w:r w:rsidRPr="005368C2">
              <w:t>Volatility</w:t>
            </w:r>
          </w:p>
        </w:tc>
        <w:tc>
          <w:tcPr>
            <w:tcW w:w="1625" w:type="dxa"/>
            <w:tcBorders>
              <w:top w:val="nil"/>
              <w:left w:val="nil"/>
              <w:bottom w:val="nil"/>
              <w:right w:val="nil"/>
            </w:tcBorders>
            <w:shd w:val="clear" w:color="auto" w:fill="auto"/>
            <w:tcMar>
              <w:top w:w="15" w:type="dxa"/>
              <w:left w:w="15" w:type="dxa"/>
              <w:bottom w:w="0" w:type="dxa"/>
              <w:right w:w="15" w:type="dxa"/>
            </w:tcMar>
            <w:vAlign w:val="center"/>
            <w:hideMark/>
          </w:tcPr>
          <w:p w14:paraId="2AF92667" w14:textId="77777777" w:rsidR="005F2397" w:rsidRPr="005368C2" w:rsidRDefault="005F2397" w:rsidP="005F2397">
            <w:r w:rsidRPr="005368C2">
              <w:t>20%</w:t>
            </w:r>
          </w:p>
        </w:tc>
        <w:tc>
          <w:tcPr>
            <w:tcW w:w="1639" w:type="dxa"/>
            <w:tcBorders>
              <w:top w:val="nil"/>
              <w:left w:val="nil"/>
              <w:bottom w:val="nil"/>
              <w:right w:val="nil"/>
            </w:tcBorders>
            <w:shd w:val="clear" w:color="auto" w:fill="auto"/>
            <w:tcMar>
              <w:top w:w="15" w:type="dxa"/>
              <w:left w:w="15" w:type="dxa"/>
              <w:bottom w:w="0" w:type="dxa"/>
              <w:right w:w="15" w:type="dxa"/>
            </w:tcMar>
            <w:vAlign w:val="center"/>
            <w:hideMark/>
          </w:tcPr>
          <w:p w14:paraId="33430B92" w14:textId="77777777" w:rsidR="005F2397" w:rsidRPr="005368C2" w:rsidRDefault="005F2397" w:rsidP="005F2397">
            <w:r w:rsidRPr="005368C2">
              <w:t>20%</w:t>
            </w:r>
          </w:p>
        </w:tc>
        <w:tc>
          <w:tcPr>
            <w:tcW w:w="5607" w:type="dxa"/>
            <w:tcBorders>
              <w:top w:val="nil"/>
              <w:left w:val="nil"/>
              <w:bottom w:val="nil"/>
              <w:right w:val="nil"/>
            </w:tcBorders>
            <w:shd w:val="clear" w:color="auto" w:fill="auto"/>
          </w:tcPr>
          <w:p w14:paraId="2E1FA4D3" w14:textId="77777777" w:rsidR="005F2397" w:rsidRPr="005368C2" w:rsidRDefault="005F2397" w:rsidP="005F2397"/>
        </w:tc>
      </w:tr>
      <w:tr w:rsidR="004A0131" w:rsidRPr="005368C2" w14:paraId="216A8AA7" w14:textId="77777777" w:rsidTr="004A0131">
        <w:trPr>
          <w:trHeight w:val="156"/>
        </w:trPr>
        <w:tc>
          <w:tcPr>
            <w:tcW w:w="792" w:type="dxa"/>
            <w:tcBorders>
              <w:top w:val="nil"/>
              <w:left w:val="nil"/>
              <w:right w:val="nil"/>
            </w:tcBorders>
            <w:shd w:val="clear" w:color="auto" w:fill="auto"/>
            <w:tcMar>
              <w:top w:w="15" w:type="dxa"/>
              <w:left w:w="15" w:type="dxa"/>
              <w:bottom w:w="0" w:type="dxa"/>
              <w:right w:w="15" w:type="dxa"/>
            </w:tcMar>
            <w:vAlign w:val="bottom"/>
            <w:hideMark/>
          </w:tcPr>
          <w:p w14:paraId="018D6043" w14:textId="77777777" w:rsidR="005F2397" w:rsidRPr="005368C2" w:rsidRDefault="005F2397" w:rsidP="005F2397"/>
        </w:tc>
        <w:tc>
          <w:tcPr>
            <w:tcW w:w="2998" w:type="dxa"/>
            <w:tcBorders>
              <w:top w:val="nil"/>
              <w:left w:val="nil"/>
              <w:right w:val="nil"/>
            </w:tcBorders>
            <w:shd w:val="clear" w:color="auto" w:fill="auto"/>
            <w:tcMar>
              <w:top w:w="15" w:type="dxa"/>
              <w:left w:w="15" w:type="dxa"/>
              <w:bottom w:w="0" w:type="dxa"/>
              <w:right w:w="15" w:type="dxa"/>
            </w:tcMar>
            <w:vAlign w:val="bottom"/>
            <w:hideMark/>
          </w:tcPr>
          <w:p w14:paraId="27B29C05" w14:textId="77777777" w:rsidR="005F2397" w:rsidRPr="005368C2" w:rsidRDefault="005F2397" w:rsidP="005F2397"/>
        </w:tc>
        <w:tc>
          <w:tcPr>
            <w:tcW w:w="1625" w:type="dxa"/>
            <w:tcBorders>
              <w:top w:val="nil"/>
              <w:left w:val="nil"/>
              <w:right w:val="nil"/>
            </w:tcBorders>
            <w:shd w:val="clear" w:color="auto" w:fill="auto"/>
            <w:tcMar>
              <w:top w:w="15" w:type="dxa"/>
              <w:left w:w="15" w:type="dxa"/>
              <w:bottom w:w="0" w:type="dxa"/>
              <w:right w:w="15" w:type="dxa"/>
            </w:tcMar>
            <w:vAlign w:val="bottom"/>
            <w:hideMark/>
          </w:tcPr>
          <w:p w14:paraId="0A182FB5" w14:textId="77777777" w:rsidR="005F2397" w:rsidRPr="005368C2" w:rsidRDefault="005F2397" w:rsidP="005F2397"/>
        </w:tc>
        <w:tc>
          <w:tcPr>
            <w:tcW w:w="1639" w:type="dxa"/>
            <w:tcBorders>
              <w:top w:val="nil"/>
              <w:left w:val="nil"/>
              <w:right w:val="nil"/>
            </w:tcBorders>
            <w:shd w:val="clear" w:color="auto" w:fill="auto"/>
            <w:tcMar>
              <w:top w:w="15" w:type="dxa"/>
              <w:left w:w="15" w:type="dxa"/>
              <w:bottom w:w="0" w:type="dxa"/>
              <w:right w:w="15" w:type="dxa"/>
            </w:tcMar>
            <w:vAlign w:val="bottom"/>
            <w:hideMark/>
          </w:tcPr>
          <w:p w14:paraId="5CEAE118" w14:textId="77777777" w:rsidR="005F2397" w:rsidRPr="005368C2" w:rsidRDefault="005F2397" w:rsidP="005F2397"/>
        </w:tc>
        <w:tc>
          <w:tcPr>
            <w:tcW w:w="5607" w:type="dxa"/>
            <w:tcBorders>
              <w:top w:val="nil"/>
              <w:left w:val="nil"/>
              <w:bottom w:val="nil"/>
              <w:right w:val="nil"/>
            </w:tcBorders>
            <w:shd w:val="clear" w:color="auto" w:fill="auto"/>
          </w:tcPr>
          <w:p w14:paraId="39CA4FF7" w14:textId="77777777" w:rsidR="005F2397" w:rsidRPr="005368C2" w:rsidRDefault="005F2397" w:rsidP="005F2397"/>
        </w:tc>
      </w:tr>
      <w:tr w:rsidR="004A0131" w:rsidRPr="005368C2" w14:paraId="481C9DD1" w14:textId="77777777" w:rsidTr="004A0131">
        <w:trPr>
          <w:trHeight w:val="156"/>
        </w:trPr>
        <w:tc>
          <w:tcPr>
            <w:tcW w:w="5415" w:type="dxa"/>
            <w:gridSpan w:val="3"/>
            <w:tcBorders>
              <w:top w:val="nil"/>
              <w:left w:val="nil"/>
              <w:bottom w:val="single" w:sz="4" w:space="0" w:color="000000"/>
              <w:right w:val="nil"/>
            </w:tcBorders>
            <w:shd w:val="clear" w:color="auto" w:fill="598774"/>
            <w:tcMar>
              <w:top w:w="15" w:type="dxa"/>
              <w:left w:w="15" w:type="dxa"/>
              <w:bottom w:w="0" w:type="dxa"/>
              <w:right w:w="15" w:type="dxa"/>
            </w:tcMar>
            <w:vAlign w:val="bottom"/>
            <w:hideMark/>
          </w:tcPr>
          <w:p w14:paraId="0F55ECEE" w14:textId="77777777" w:rsidR="005F2397" w:rsidRPr="005368C2" w:rsidRDefault="005F2397" w:rsidP="005F2397">
            <w:r w:rsidRPr="005368C2">
              <w:t>Scenarios (Future Payoffs)</w:t>
            </w:r>
          </w:p>
        </w:tc>
        <w:tc>
          <w:tcPr>
            <w:tcW w:w="1639" w:type="dxa"/>
            <w:tcBorders>
              <w:top w:val="nil"/>
              <w:left w:val="nil"/>
              <w:bottom w:val="single" w:sz="4" w:space="0" w:color="000000"/>
              <w:right w:val="nil"/>
            </w:tcBorders>
            <w:shd w:val="clear" w:color="auto" w:fill="598774"/>
            <w:tcMar>
              <w:top w:w="15" w:type="dxa"/>
              <w:left w:w="15" w:type="dxa"/>
              <w:bottom w:w="0" w:type="dxa"/>
              <w:right w:w="15" w:type="dxa"/>
            </w:tcMar>
            <w:vAlign w:val="bottom"/>
            <w:hideMark/>
          </w:tcPr>
          <w:p w14:paraId="6E6F2C24" w14:textId="77777777" w:rsidR="005F2397" w:rsidRPr="005368C2" w:rsidRDefault="005F2397" w:rsidP="005F2397">
            <w:r w:rsidRPr="005368C2">
              <w:t> </w:t>
            </w:r>
          </w:p>
        </w:tc>
        <w:tc>
          <w:tcPr>
            <w:tcW w:w="5607" w:type="dxa"/>
            <w:tcBorders>
              <w:top w:val="nil"/>
              <w:left w:val="nil"/>
              <w:right w:val="nil"/>
            </w:tcBorders>
            <w:shd w:val="clear" w:color="auto" w:fill="auto"/>
          </w:tcPr>
          <w:p w14:paraId="39FD5E6F" w14:textId="77777777" w:rsidR="005F2397" w:rsidRPr="005368C2" w:rsidRDefault="005F2397" w:rsidP="005F2397"/>
        </w:tc>
      </w:tr>
      <w:tr w:rsidR="004A0131" w:rsidRPr="005368C2" w14:paraId="2C0F290B" w14:textId="77777777" w:rsidTr="004A0131">
        <w:trPr>
          <w:trHeight w:val="156"/>
        </w:trPr>
        <w:tc>
          <w:tcPr>
            <w:tcW w:w="792" w:type="dxa"/>
            <w:tcBorders>
              <w:top w:val="single" w:sz="4" w:space="0" w:color="000000"/>
              <w:left w:val="nil"/>
              <w:bottom w:val="nil"/>
              <w:right w:val="nil"/>
            </w:tcBorders>
            <w:shd w:val="clear" w:color="auto" w:fill="auto"/>
            <w:tcMar>
              <w:top w:w="15" w:type="dxa"/>
              <w:left w:w="15" w:type="dxa"/>
              <w:bottom w:w="0" w:type="dxa"/>
              <w:right w:w="15" w:type="dxa"/>
            </w:tcMar>
            <w:vAlign w:val="bottom"/>
            <w:hideMark/>
          </w:tcPr>
          <w:p w14:paraId="0CDF3E6F" w14:textId="77777777" w:rsidR="005F2397" w:rsidRPr="005368C2" w:rsidRDefault="005F2397" w:rsidP="005F2397"/>
        </w:tc>
        <w:tc>
          <w:tcPr>
            <w:tcW w:w="2998" w:type="dxa"/>
            <w:tcBorders>
              <w:top w:val="single" w:sz="4" w:space="0" w:color="000000"/>
              <w:left w:val="nil"/>
              <w:bottom w:val="nil"/>
              <w:right w:val="nil"/>
            </w:tcBorders>
            <w:shd w:val="clear" w:color="auto" w:fill="auto"/>
            <w:tcMar>
              <w:top w:w="15" w:type="dxa"/>
              <w:left w:w="15" w:type="dxa"/>
              <w:bottom w:w="0" w:type="dxa"/>
              <w:right w:w="15" w:type="dxa"/>
            </w:tcMar>
            <w:vAlign w:val="bottom"/>
            <w:hideMark/>
          </w:tcPr>
          <w:p w14:paraId="6B6AE431" w14:textId="77777777" w:rsidR="005F2397" w:rsidRPr="005368C2" w:rsidRDefault="005F2397" w:rsidP="005F2397">
            <w:r w:rsidRPr="005368C2">
              <w:t>Stock goes up to</w:t>
            </w:r>
          </w:p>
        </w:tc>
        <w:tc>
          <w:tcPr>
            <w:tcW w:w="1625"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7EC10AA8" w14:textId="77777777" w:rsidR="005F2397" w:rsidRPr="005368C2" w:rsidRDefault="005F2397" w:rsidP="005F2397">
            <w:r w:rsidRPr="005368C2">
              <w:t xml:space="preserve">$60 </w:t>
            </w:r>
          </w:p>
        </w:tc>
        <w:tc>
          <w:tcPr>
            <w:tcW w:w="1639"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4EC2CDBC" w14:textId="77777777" w:rsidR="005F2397" w:rsidRPr="005368C2" w:rsidRDefault="005F2397" w:rsidP="005F2397">
            <w:r w:rsidRPr="005368C2">
              <w:t xml:space="preserve">$45 </w:t>
            </w:r>
          </w:p>
        </w:tc>
        <w:tc>
          <w:tcPr>
            <w:tcW w:w="5607" w:type="dxa"/>
            <w:tcBorders>
              <w:left w:val="nil"/>
              <w:bottom w:val="nil"/>
              <w:right w:val="nil"/>
            </w:tcBorders>
            <w:shd w:val="clear" w:color="auto" w:fill="auto"/>
          </w:tcPr>
          <w:p w14:paraId="225B8522" w14:textId="77777777" w:rsidR="005F2397" w:rsidRPr="005368C2" w:rsidRDefault="005F2397" w:rsidP="005F2397"/>
        </w:tc>
      </w:tr>
      <w:tr w:rsidR="004A0131" w:rsidRPr="005368C2" w14:paraId="7759DC03" w14:textId="77777777" w:rsidTr="004A0131">
        <w:trPr>
          <w:trHeight w:val="156"/>
        </w:trPr>
        <w:tc>
          <w:tcPr>
            <w:tcW w:w="792" w:type="dxa"/>
            <w:tcBorders>
              <w:top w:val="nil"/>
              <w:left w:val="nil"/>
              <w:bottom w:val="nil"/>
              <w:right w:val="nil"/>
            </w:tcBorders>
            <w:shd w:val="clear" w:color="auto" w:fill="auto"/>
            <w:tcMar>
              <w:top w:w="15" w:type="dxa"/>
              <w:left w:w="15" w:type="dxa"/>
              <w:bottom w:w="0" w:type="dxa"/>
              <w:right w:w="15" w:type="dxa"/>
            </w:tcMar>
            <w:vAlign w:val="bottom"/>
            <w:hideMark/>
          </w:tcPr>
          <w:p w14:paraId="5CA64D9B" w14:textId="77777777" w:rsidR="005F2397" w:rsidRPr="005368C2" w:rsidRDefault="005F2397" w:rsidP="005F2397"/>
        </w:tc>
        <w:tc>
          <w:tcPr>
            <w:tcW w:w="2998" w:type="dxa"/>
            <w:tcBorders>
              <w:top w:val="nil"/>
              <w:left w:val="nil"/>
              <w:bottom w:val="nil"/>
              <w:right w:val="nil"/>
            </w:tcBorders>
            <w:shd w:val="clear" w:color="auto" w:fill="auto"/>
            <w:tcMar>
              <w:top w:w="15" w:type="dxa"/>
              <w:left w:w="15" w:type="dxa"/>
              <w:bottom w:w="0" w:type="dxa"/>
              <w:right w:w="15" w:type="dxa"/>
            </w:tcMar>
            <w:vAlign w:val="bottom"/>
            <w:hideMark/>
          </w:tcPr>
          <w:p w14:paraId="72FC1F81" w14:textId="77777777" w:rsidR="005F2397" w:rsidRPr="005368C2" w:rsidRDefault="005F2397" w:rsidP="005F2397">
            <w:r w:rsidRPr="005368C2">
              <w:t>Long call + lend strike</w:t>
            </w:r>
          </w:p>
        </w:tc>
        <w:tc>
          <w:tcPr>
            <w:tcW w:w="1625" w:type="dxa"/>
            <w:tcBorders>
              <w:top w:val="nil"/>
              <w:left w:val="nil"/>
              <w:bottom w:val="nil"/>
              <w:right w:val="nil"/>
            </w:tcBorders>
            <w:shd w:val="clear" w:color="auto" w:fill="auto"/>
            <w:tcMar>
              <w:top w:w="15" w:type="dxa"/>
              <w:left w:w="15" w:type="dxa"/>
              <w:bottom w:w="0" w:type="dxa"/>
              <w:right w:w="15" w:type="dxa"/>
            </w:tcMar>
            <w:vAlign w:val="center"/>
            <w:hideMark/>
          </w:tcPr>
          <w:p w14:paraId="4D517CCB" w14:textId="77777777" w:rsidR="005F2397" w:rsidRPr="005368C2" w:rsidRDefault="005F2397" w:rsidP="005F2397">
            <w:r w:rsidRPr="005368C2">
              <w:t>$60.00</w:t>
            </w:r>
          </w:p>
        </w:tc>
        <w:tc>
          <w:tcPr>
            <w:tcW w:w="1639" w:type="dxa"/>
            <w:tcBorders>
              <w:top w:val="nil"/>
              <w:left w:val="nil"/>
              <w:bottom w:val="nil"/>
              <w:right w:val="nil"/>
            </w:tcBorders>
            <w:shd w:val="clear" w:color="auto" w:fill="auto"/>
            <w:tcMar>
              <w:top w:w="15" w:type="dxa"/>
              <w:left w:w="15" w:type="dxa"/>
              <w:bottom w:w="0" w:type="dxa"/>
              <w:right w:w="15" w:type="dxa"/>
            </w:tcMar>
            <w:vAlign w:val="center"/>
            <w:hideMark/>
          </w:tcPr>
          <w:p w14:paraId="4A2D44FF" w14:textId="77777777" w:rsidR="005F2397" w:rsidRPr="005368C2" w:rsidRDefault="005F2397" w:rsidP="005F2397">
            <w:r w:rsidRPr="005368C2">
              <w:t>$45.00</w:t>
            </w:r>
          </w:p>
        </w:tc>
        <w:tc>
          <w:tcPr>
            <w:tcW w:w="5607" w:type="dxa"/>
            <w:tcBorders>
              <w:top w:val="nil"/>
              <w:left w:val="nil"/>
              <w:bottom w:val="nil"/>
              <w:right w:val="nil"/>
            </w:tcBorders>
            <w:shd w:val="clear" w:color="auto" w:fill="auto"/>
          </w:tcPr>
          <w:p w14:paraId="45BCCEE4" w14:textId="77777777" w:rsidR="005F2397" w:rsidRPr="005368C2" w:rsidRDefault="005F2397" w:rsidP="005F2397"/>
        </w:tc>
      </w:tr>
      <w:tr w:rsidR="004A0131" w:rsidRPr="005368C2" w14:paraId="5B90D5B9" w14:textId="77777777" w:rsidTr="004A0131">
        <w:trPr>
          <w:trHeight w:val="156"/>
        </w:trPr>
        <w:tc>
          <w:tcPr>
            <w:tcW w:w="792" w:type="dxa"/>
            <w:tcBorders>
              <w:top w:val="nil"/>
              <w:left w:val="nil"/>
              <w:bottom w:val="nil"/>
              <w:right w:val="nil"/>
            </w:tcBorders>
            <w:shd w:val="clear" w:color="auto" w:fill="auto"/>
            <w:tcMar>
              <w:top w:w="15" w:type="dxa"/>
              <w:left w:w="15" w:type="dxa"/>
              <w:bottom w:w="0" w:type="dxa"/>
              <w:right w:w="15" w:type="dxa"/>
            </w:tcMar>
            <w:vAlign w:val="bottom"/>
            <w:hideMark/>
          </w:tcPr>
          <w:p w14:paraId="4D5A6177" w14:textId="77777777" w:rsidR="005F2397" w:rsidRPr="005368C2" w:rsidRDefault="005F2397" w:rsidP="005F2397"/>
        </w:tc>
        <w:tc>
          <w:tcPr>
            <w:tcW w:w="2998" w:type="dxa"/>
            <w:tcBorders>
              <w:top w:val="nil"/>
              <w:left w:val="nil"/>
              <w:bottom w:val="nil"/>
              <w:right w:val="nil"/>
            </w:tcBorders>
            <w:shd w:val="clear" w:color="auto" w:fill="auto"/>
            <w:tcMar>
              <w:top w:w="15" w:type="dxa"/>
              <w:left w:w="15" w:type="dxa"/>
              <w:bottom w:w="0" w:type="dxa"/>
              <w:right w:w="15" w:type="dxa"/>
            </w:tcMar>
            <w:vAlign w:val="bottom"/>
            <w:hideMark/>
          </w:tcPr>
          <w:p w14:paraId="1F59EE2B" w14:textId="77777777" w:rsidR="005F2397" w:rsidRPr="005368C2" w:rsidRDefault="005F2397" w:rsidP="005F2397">
            <w:r w:rsidRPr="005368C2">
              <w:t>Protective put</w:t>
            </w:r>
          </w:p>
        </w:tc>
        <w:tc>
          <w:tcPr>
            <w:tcW w:w="1625" w:type="dxa"/>
            <w:tcBorders>
              <w:top w:val="nil"/>
              <w:left w:val="nil"/>
              <w:bottom w:val="nil"/>
              <w:right w:val="nil"/>
            </w:tcBorders>
            <w:shd w:val="clear" w:color="auto" w:fill="auto"/>
            <w:tcMar>
              <w:top w:w="15" w:type="dxa"/>
              <w:left w:w="15" w:type="dxa"/>
              <w:bottom w:w="0" w:type="dxa"/>
              <w:right w:w="15" w:type="dxa"/>
            </w:tcMar>
            <w:vAlign w:val="center"/>
            <w:hideMark/>
          </w:tcPr>
          <w:p w14:paraId="5812BC97" w14:textId="77777777" w:rsidR="005F2397" w:rsidRPr="005368C2" w:rsidRDefault="005F2397" w:rsidP="005F2397">
            <w:r w:rsidRPr="005368C2">
              <w:t>$60.00</w:t>
            </w:r>
          </w:p>
        </w:tc>
        <w:tc>
          <w:tcPr>
            <w:tcW w:w="1639" w:type="dxa"/>
            <w:tcBorders>
              <w:top w:val="nil"/>
              <w:left w:val="nil"/>
              <w:bottom w:val="nil"/>
              <w:right w:val="nil"/>
            </w:tcBorders>
            <w:shd w:val="clear" w:color="auto" w:fill="auto"/>
            <w:tcMar>
              <w:top w:w="15" w:type="dxa"/>
              <w:left w:w="15" w:type="dxa"/>
              <w:bottom w:w="0" w:type="dxa"/>
              <w:right w:w="15" w:type="dxa"/>
            </w:tcMar>
            <w:vAlign w:val="center"/>
            <w:hideMark/>
          </w:tcPr>
          <w:p w14:paraId="61D9C5F2" w14:textId="77777777" w:rsidR="005F2397" w:rsidRPr="005368C2" w:rsidRDefault="005F2397" w:rsidP="005F2397">
            <w:r w:rsidRPr="005368C2">
              <w:t>$45.00</w:t>
            </w:r>
          </w:p>
        </w:tc>
        <w:tc>
          <w:tcPr>
            <w:tcW w:w="5607" w:type="dxa"/>
            <w:tcBorders>
              <w:top w:val="nil"/>
              <w:left w:val="nil"/>
              <w:bottom w:val="nil"/>
              <w:right w:val="nil"/>
            </w:tcBorders>
            <w:shd w:val="clear" w:color="auto" w:fill="auto"/>
          </w:tcPr>
          <w:p w14:paraId="7A8BADA0" w14:textId="77777777" w:rsidR="005F2397" w:rsidRPr="005368C2" w:rsidRDefault="005F2397" w:rsidP="005F2397"/>
        </w:tc>
      </w:tr>
      <w:tr w:rsidR="004A0131" w:rsidRPr="005368C2" w14:paraId="2E4E3360" w14:textId="77777777" w:rsidTr="004A0131">
        <w:trPr>
          <w:trHeight w:val="156"/>
        </w:trPr>
        <w:tc>
          <w:tcPr>
            <w:tcW w:w="792" w:type="dxa"/>
            <w:tcBorders>
              <w:top w:val="nil"/>
              <w:left w:val="nil"/>
              <w:bottom w:val="nil"/>
              <w:right w:val="nil"/>
            </w:tcBorders>
            <w:shd w:val="clear" w:color="auto" w:fill="auto"/>
            <w:tcMar>
              <w:top w:w="15" w:type="dxa"/>
              <w:left w:w="15" w:type="dxa"/>
              <w:bottom w:w="0" w:type="dxa"/>
              <w:right w:w="15" w:type="dxa"/>
            </w:tcMar>
            <w:vAlign w:val="bottom"/>
            <w:hideMark/>
          </w:tcPr>
          <w:p w14:paraId="5E640B1F" w14:textId="77777777" w:rsidR="005F2397" w:rsidRPr="005368C2" w:rsidRDefault="005F2397" w:rsidP="005F2397"/>
        </w:tc>
        <w:tc>
          <w:tcPr>
            <w:tcW w:w="2998" w:type="dxa"/>
            <w:tcBorders>
              <w:top w:val="nil"/>
              <w:left w:val="nil"/>
              <w:bottom w:val="nil"/>
              <w:right w:val="nil"/>
            </w:tcBorders>
            <w:shd w:val="clear" w:color="auto" w:fill="auto"/>
            <w:tcMar>
              <w:top w:w="15" w:type="dxa"/>
              <w:left w:w="15" w:type="dxa"/>
              <w:bottom w:w="0" w:type="dxa"/>
              <w:right w:w="15" w:type="dxa"/>
            </w:tcMar>
            <w:vAlign w:val="bottom"/>
            <w:hideMark/>
          </w:tcPr>
          <w:p w14:paraId="3F0B9A33" w14:textId="77777777" w:rsidR="005F2397" w:rsidRPr="005368C2" w:rsidRDefault="005F2397" w:rsidP="005F2397"/>
        </w:tc>
        <w:tc>
          <w:tcPr>
            <w:tcW w:w="1625" w:type="dxa"/>
            <w:tcBorders>
              <w:top w:val="nil"/>
              <w:left w:val="nil"/>
              <w:bottom w:val="nil"/>
              <w:right w:val="nil"/>
            </w:tcBorders>
            <w:shd w:val="clear" w:color="auto" w:fill="auto"/>
            <w:tcMar>
              <w:top w:w="15" w:type="dxa"/>
              <w:left w:w="15" w:type="dxa"/>
              <w:bottom w:w="0" w:type="dxa"/>
              <w:right w:w="15" w:type="dxa"/>
            </w:tcMar>
            <w:vAlign w:val="center"/>
            <w:hideMark/>
          </w:tcPr>
          <w:p w14:paraId="3B276C9F" w14:textId="77777777" w:rsidR="005F2397" w:rsidRPr="005368C2" w:rsidRDefault="005F2397" w:rsidP="005F2397"/>
        </w:tc>
        <w:tc>
          <w:tcPr>
            <w:tcW w:w="1639" w:type="dxa"/>
            <w:tcBorders>
              <w:top w:val="nil"/>
              <w:left w:val="nil"/>
              <w:bottom w:val="nil"/>
              <w:right w:val="nil"/>
            </w:tcBorders>
            <w:shd w:val="clear" w:color="auto" w:fill="auto"/>
            <w:tcMar>
              <w:top w:w="15" w:type="dxa"/>
              <w:left w:w="15" w:type="dxa"/>
              <w:bottom w:w="0" w:type="dxa"/>
              <w:right w:w="15" w:type="dxa"/>
            </w:tcMar>
            <w:vAlign w:val="center"/>
            <w:hideMark/>
          </w:tcPr>
          <w:p w14:paraId="727EDE49" w14:textId="77777777" w:rsidR="005F2397" w:rsidRPr="005368C2" w:rsidRDefault="005F2397" w:rsidP="005F2397"/>
        </w:tc>
        <w:tc>
          <w:tcPr>
            <w:tcW w:w="5607" w:type="dxa"/>
            <w:tcBorders>
              <w:top w:val="nil"/>
              <w:left w:val="nil"/>
              <w:bottom w:val="nil"/>
              <w:right w:val="nil"/>
            </w:tcBorders>
            <w:shd w:val="clear" w:color="auto" w:fill="auto"/>
          </w:tcPr>
          <w:p w14:paraId="08227E26" w14:textId="77777777" w:rsidR="005F2397" w:rsidRPr="005368C2" w:rsidRDefault="005F2397" w:rsidP="005F2397"/>
        </w:tc>
      </w:tr>
      <w:tr w:rsidR="004A0131" w:rsidRPr="005368C2" w14:paraId="7DC8D31B" w14:textId="77777777" w:rsidTr="004A0131">
        <w:trPr>
          <w:trHeight w:val="156"/>
        </w:trPr>
        <w:tc>
          <w:tcPr>
            <w:tcW w:w="792" w:type="dxa"/>
            <w:tcBorders>
              <w:top w:val="nil"/>
              <w:left w:val="nil"/>
              <w:bottom w:val="nil"/>
              <w:right w:val="nil"/>
            </w:tcBorders>
            <w:shd w:val="clear" w:color="auto" w:fill="auto"/>
            <w:tcMar>
              <w:top w:w="15" w:type="dxa"/>
              <w:left w:w="15" w:type="dxa"/>
              <w:bottom w:w="0" w:type="dxa"/>
              <w:right w:w="15" w:type="dxa"/>
            </w:tcMar>
            <w:vAlign w:val="bottom"/>
            <w:hideMark/>
          </w:tcPr>
          <w:p w14:paraId="0915ACDD" w14:textId="77777777" w:rsidR="005F2397" w:rsidRPr="005368C2" w:rsidRDefault="005F2397" w:rsidP="005F2397"/>
        </w:tc>
        <w:tc>
          <w:tcPr>
            <w:tcW w:w="2998" w:type="dxa"/>
            <w:tcBorders>
              <w:top w:val="nil"/>
              <w:left w:val="nil"/>
              <w:bottom w:val="nil"/>
              <w:right w:val="nil"/>
            </w:tcBorders>
            <w:shd w:val="clear" w:color="auto" w:fill="auto"/>
            <w:tcMar>
              <w:top w:w="15" w:type="dxa"/>
              <w:left w:w="15" w:type="dxa"/>
              <w:bottom w:w="0" w:type="dxa"/>
              <w:right w:w="15" w:type="dxa"/>
            </w:tcMar>
            <w:vAlign w:val="bottom"/>
            <w:hideMark/>
          </w:tcPr>
          <w:p w14:paraId="1F955C99" w14:textId="77777777" w:rsidR="005F2397" w:rsidRPr="005368C2" w:rsidRDefault="005F2397" w:rsidP="005F2397">
            <w:r w:rsidRPr="005368C2">
              <w:t>Stock goes down to</w:t>
            </w:r>
          </w:p>
        </w:tc>
        <w:tc>
          <w:tcPr>
            <w:tcW w:w="1625" w:type="dxa"/>
            <w:tcBorders>
              <w:top w:val="nil"/>
              <w:left w:val="nil"/>
              <w:bottom w:val="nil"/>
              <w:right w:val="nil"/>
            </w:tcBorders>
            <w:shd w:val="clear" w:color="auto" w:fill="auto"/>
            <w:tcMar>
              <w:top w:w="15" w:type="dxa"/>
              <w:left w:w="15" w:type="dxa"/>
              <w:bottom w:w="0" w:type="dxa"/>
              <w:right w:w="15" w:type="dxa"/>
            </w:tcMar>
            <w:vAlign w:val="center"/>
            <w:hideMark/>
          </w:tcPr>
          <w:p w14:paraId="400E29E8" w14:textId="77777777" w:rsidR="005F2397" w:rsidRPr="005368C2" w:rsidRDefault="005F2397" w:rsidP="005F2397">
            <w:r w:rsidRPr="005368C2">
              <w:t xml:space="preserve">$40 </w:t>
            </w:r>
          </w:p>
        </w:tc>
        <w:tc>
          <w:tcPr>
            <w:tcW w:w="1639" w:type="dxa"/>
            <w:tcBorders>
              <w:top w:val="nil"/>
              <w:left w:val="nil"/>
              <w:bottom w:val="nil"/>
              <w:right w:val="nil"/>
            </w:tcBorders>
            <w:shd w:val="clear" w:color="auto" w:fill="auto"/>
            <w:tcMar>
              <w:top w:w="15" w:type="dxa"/>
              <w:left w:w="15" w:type="dxa"/>
              <w:bottom w:w="0" w:type="dxa"/>
              <w:right w:w="15" w:type="dxa"/>
            </w:tcMar>
            <w:vAlign w:val="center"/>
            <w:hideMark/>
          </w:tcPr>
          <w:p w14:paraId="7A6A7854" w14:textId="77777777" w:rsidR="005F2397" w:rsidRPr="005368C2" w:rsidRDefault="005F2397" w:rsidP="005F2397">
            <w:r w:rsidRPr="005368C2">
              <w:t xml:space="preserve">$35 </w:t>
            </w:r>
          </w:p>
        </w:tc>
        <w:tc>
          <w:tcPr>
            <w:tcW w:w="5607" w:type="dxa"/>
            <w:tcBorders>
              <w:top w:val="nil"/>
              <w:left w:val="nil"/>
              <w:bottom w:val="nil"/>
              <w:right w:val="nil"/>
            </w:tcBorders>
            <w:shd w:val="clear" w:color="auto" w:fill="auto"/>
          </w:tcPr>
          <w:p w14:paraId="6197208E" w14:textId="77777777" w:rsidR="005F2397" w:rsidRPr="005368C2" w:rsidRDefault="005F2397" w:rsidP="005F2397"/>
        </w:tc>
      </w:tr>
      <w:tr w:rsidR="004A0131" w:rsidRPr="005368C2" w14:paraId="6F9A4F14" w14:textId="77777777" w:rsidTr="004A0131">
        <w:trPr>
          <w:trHeight w:val="156"/>
        </w:trPr>
        <w:tc>
          <w:tcPr>
            <w:tcW w:w="792" w:type="dxa"/>
            <w:tcBorders>
              <w:top w:val="nil"/>
              <w:left w:val="nil"/>
              <w:bottom w:val="nil"/>
              <w:right w:val="nil"/>
            </w:tcBorders>
            <w:shd w:val="clear" w:color="auto" w:fill="auto"/>
            <w:tcMar>
              <w:top w:w="15" w:type="dxa"/>
              <w:left w:w="15" w:type="dxa"/>
              <w:bottom w:w="0" w:type="dxa"/>
              <w:right w:w="15" w:type="dxa"/>
            </w:tcMar>
            <w:vAlign w:val="bottom"/>
            <w:hideMark/>
          </w:tcPr>
          <w:p w14:paraId="1C57A5C0" w14:textId="77777777" w:rsidR="005F2397" w:rsidRPr="005368C2" w:rsidRDefault="005F2397" w:rsidP="005F2397"/>
        </w:tc>
        <w:tc>
          <w:tcPr>
            <w:tcW w:w="2998" w:type="dxa"/>
            <w:tcBorders>
              <w:top w:val="nil"/>
              <w:left w:val="nil"/>
              <w:bottom w:val="nil"/>
              <w:right w:val="nil"/>
            </w:tcBorders>
            <w:shd w:val="clear" w:color="auto" w:fill="auto"/>
            <w:tcMar>
              <w:top w:w="15" w:type="dxa"/>
              <w:left w:w="15" w:type="dxa"/>
              <w:bottom w:w="0" w:type="dxa"/>
              <w:right w:w="15" w:type="dxa"/>
            </w:tcMar>
            <w:vAlign w:val="bottom"/>
            <w:hideMark/>
          </w:tcPr>
          <w:p w14:paraId="697E82CD" w14:textId="77777777" w:rsidR="005F2397" w:rsidRPr="005368C2" w:rsidRDefault="005F2397" w:rsidP="005F2397">
            <w:r w:rsidRPr="005368C2">
              <w:t>Long call + lend strike</w:t>
            </w:r>
          </w:p>
        </w:tc>
        <w:tc>
          <w:tcPr>
            <w:tcW w:w="1625" w:type="dxa"/>
            <w:tcBorders>
              <w:top w:val="nil"/>
              <w:left w:val="nil"/>
              <w:bottom w:val="nil"/>
              <w:right w:val="nil"/>
            </w:tcBorders>
            <w:shd w:val="clear" w:color="auto" w:fill="auto"/>
            <w:tcMar>
              <w:top w:w="15" w:type="dxa"/>
              <w:left w:w="15" w:type="dxa"/>
              <w:bottom w:w="0" w:type="dxa"/>
              <w:right w:w="15" w:type="dxa"/>
            </w:tcMar>
            <w:vAlign w:val="center"/>
            <w:hideMark/>
          </w:tcPr>
          <w:p w14:paraId="356CDA53" w14:textId="77777777" w:rsidR="005F2397" w:rsidRPr="005368C2" w:rsidRDefault="005F2397" w:rsidP="005F2397">
            <w:r w:rsidRPr="005368C2">
              <w:t>$50.00</w:t>
            </w:r>
          </w:p>
        </w:tc>
        <w:tc>
          <w:tcPr>
            <w:tcW w:w="1639" w:type="dxa"/>
            <w:tcBorders>
              <w:top w:val="nil"/>
              <w:left w:val="nil"/>
              <w:bottom w:val="nil"/>
              <w:right w:val="nil"/>
            </w:tcBorders>
            <w:shd w:val="clear" w:color="auto" w:fill="auto"/>
            <w:tcMar>
              <w:top w:w="15" w:type="dxa"/>
              <w:left w:w="15" w:type="dxa"/>
              <w:bottom w:w="0" w:type="dxa"/>
              <w:right w:w="15" w:type="dxa"/>
            </w:tcMar>
            <w:vAlign w:val="center"/>
            <w:hideMark/>
          </w:tcPr>
          <w:p w14:paraId="2C00728D" w14:textId="77777777" w:rsidR="005F2397" w:rsidRPr="005368C2" w:rsidRDefault="005F2397" w:rsidP="005F2397">
            <w:r w:rsidRPr="005368C2">
              <w:t>$40.00</w:t>
            </w:r>
          </w:p>
        </w:tc>
        <w:tc>
          <w:tcPr>
            <w:tcW w:w="5607" w:type="dxa"/>
            <w:tcBorders>
              <w:top w:val="nil"/>
              <w:left w:val="nil"/>
              <w:bottom w:val="nil"/>
              <w:right w:val="nil"/>
            </w:tcBorders>
            <w:shd w:val="clear" w:color="auto" w:fill="auto"/>
          </w:tcPr>
          <w:p w14:paraId="2837613E" w14:textId="77777777" w:rsidR="005F2397" w:rsidRPr="005368C2" w:rsidRDefault="005F2397" w:rsidP="005F2397"/>
        </w:tc>
      </w:tr>
      <w:tr w:rsidR="004A0131" w:rsidRPr="005368C2" w14:paraId="6FCDA360" w14:textId="77777777" w:rsidTr="004A0131">
        <w:trPr>
          <w:trHeight w:val="156"/>
        </w:trPr>
        <w:tc>
          <w:tcPr>
            <w:tcW w:w="792" w:type="dxa"/>
            <w:tcBorders>
              <w:top w:val="nil"/>
              <w:left w:val="nil"/>
              <w:bottom w:val="nil"/>
              <w:right w:val="nil"/>
            </w:tcBorders>
            <w:shd w:val="clear" w:color="auto" w:fill="auto"/>
            <w:tcMar>
              <w:top w:w="15" w:type="dxa"/>
              <w:left w:w="15" w:type="dxa"/>
              <w:bottom w:w="0" w:type="dxa"/>
              <w:right w:w="15" w:type="dxa"/>
            </w:tcMar>
            <w:vAlign w:val="bottom"/>
            <w:hideMark/>
          </w:tcPr>
          <w:p w14:paraId="0DD89E04" w14:textId="77777777" w:rsidR="005F2397" w:rsidRPr="005368C2" w:rsidRDefault="005F2397" w:rsidP="005F2397"/>
        </w:tc>
        <w:tc>
          <w:tcPr>
            <w:tcW w:w="2998" w:type="dxa"/>
            <w:tcBorders>
              <w:top w:val="nil"/>
              <w:left w:val="nil"/>
              <w:bottom w:val="nil"/>
              <w:right w:val="nil"/>
            </w:tcBorders>
            <w:shd w:val="clear" w:color="auto" w:fill="auto"/>
            <w:tcMar>
              <w:top w:w="15" w:type="dxa"/>
              <w:left w:w="15" w:type="dxa"/>
              <w:bottom w:w="0" w:type="dxa"/>
              <w:right w:w="15" w:type="dxa"/>
            </w:tcMar>
            <w:vAlign w:val="bottom"/>
            <w:hideMark/>
          </w:tcPr>
          <w:p w14:paraId="4A32BAB9" w14:textId="77777777" w:rsidR="005F2397" w:rsidRPr="005368C2" w:rsidRDefault="005F2397" w:rsidP="005F2397">
            <w:r w:rsidRPr="005368C2">
              <w:t>Protective put</w:t>
            </w:r>
          </w:p>
        </w:tc>
        <w:tc>
          <w:tcPr>
            <w:tcW w:w="1625" w:type="dxa"/>
            <w:tcBorders>
              <w:top w:val="nil"/>
              <w:left w:val="nil"/>
              <w:bottom w:val="nil"/>
              <w:right w:val="nil"/>
            </w:tcBorders>
            <w:shd w:val="clear" w:color="auto" w:fill="auto"/>
            <w:tcMar>
              <w:top w:w="15" w:type="dxa"/>
              <w:left w:w="15" w:type="dxa"/>
              <w:bottom w:w="0" w:type="dxa"/>
              <w:right w:w="15" w:type="dxa"/>
            </w:tcMar>
            <w:vAlign w:val="center"/>
            <w:hideMark/>
          </w:tcPr>
          <w:p w14:paraId="173218B0" w14:textId="77777777" w:rsidR="005F2397" w:rsidRPr="005368C2" w:rsidRDefault="005F2397" w:rsidP="005F2397">
            <w:r w:rsidRPr="005368C2">
              <w:t>$50.00</w:t>
            </w:r>
          </w:p>
        </w:tc>
        <w:tc>
          <w:tcPr>
            <w:tcW w:w="1639" w:type="dxa"/>
            <w:tcBorders>
              <w:top w:val="nil"/>
              <w:left w:val="nil"/>
              <w:bottom w:val="nil"/>
              <w:right w:val="nil"/>
            </w:tcBorders>
            <w:shd w:val="clear" w:color="auto" w:fill="auto"/>
            <w:tcMar>
              <w:top w:w="15" w:type="dxa"/>
              <w:left w:w="15" w:type="dxa"/>
              <w:bottom w:w="0" w:type="dxa"/>
              <w:right w:w="15" w:type="dxa"/>
            </w:tcMar>
            <w:vAlign w:val="center"/>
            <w:hideMark/>
          </w:tcPr>
          <w:p w14:paraId="77E9C45E" w14:textId="77777777" w:rsidR="005F2397" w:rsidRPr="005368C2" w:rsidRDefault="005F2397" w:rsidP="005F2397">
            <w:r w:rsidRPr="005368C2">
              <w:t>$40.00</w:t>
            </w:r>
          </w:p>
        </w:tc>
        <w:tc>
          <w:tcPr>
            <w:tcW w:w="5607" w:type="dxa"/>
            <w:tcBorders>
              <w:top w:val="nil"/>
              <w:left w:val="nil"/>
              <w:bottom w:val="nil"/>
              <w:right w:val="nil"/>
            </w:tcBorders>
            <w:shd w:val="clear" w:color="auto" w:fill="auto"/>
          </w:tcPr>
          <w:p w14:paraId="5E1F3F56" w14:textId="77777777" w:rsidR="005F2397" w:rsidRPr="005368C2" w:rsidRDefault="005F2397" w:rsidP="005F2397"/>
        </w:tc>
      </w:tr>
      <w:tr w:rsidR="004A0131" w:rsidRPr="005368C2" w14:paraId="44B46FD5" w14:textId="77777777" w:rsidTr="004A0131">
        <w:trPr>
          <w:trHeight w:val="156"/>
        </w:trPr>
        <w:tc>
          <w:tcPr>
            <w:tcW w:w="792" w:type="dxa"/>
            <w:tcBorders>
              <w:top w:val="nil"/>
              <w:left w:val="nil"/>
              <w:bottom w:val="nil"/>
              <w:right w:val="nil"/>
            </w:tcBorders>
            <w:shd w:val="clear" w:color="auto" w:fill="auto"/>
            <w:tcMar>
              <w:top w:w="15" w:type="dxa"/>
              <w:left w:w="15" w:type="dxa"/>
              <w:bottom w:w="0" w:type="dxa"/>
              <w:right w:w="15" w:type="dxa"/>
            </w:tcMar>
            <w:vAlign w:val="bottom"/>
            <w:hideMark/>
          </w:tcPr>
          <w:p w14:paraId="3F01919C" w14:textId="77777777" w:rsidR="005F2397" w:rsidRPr="005368C2" w:rsidRDefault="005F2397" w:rsidP="005F2397"/>
        </w:tc>
        <w:tc>
          <w:tcPr>
            <w:tcW w:w="2998" w:type="dxa"/>
            <w:tcBorders>
              <w:top w:val="nil"/>
              <w:left w:val="nil"/>
              <w:bottom w:val="nil"/>
              <w:right w:val="nil"/>
            </w:tcBorders>
            <w:shd w:val="clear" w:color="auto" w:fill="auto"/>
            <w:tcMar>
              <w:top w:w="15" w:type="dxa"/>
              <w:left w:w="15" w:type="dxa"/>
              <w:bottom w:w="0" w:type="dxa"/>
              <w:right w:w="15" w:type="dxa"/>
            </w:tcMar>
            <w:vAlign w:val="bottom"/>
            <w:hideMark/>
          </w:tcPr>
          <w:p w14:paraId="3A3BF1B4" w14:textId="77777777" w:rsidR="005F2397" w:rsidRPr="005368C2" w:rsidRDefault="005F2397" w:rsidP="005F2397"/>
        </w:tc>
        <w:tc>
          <w:tcPr>
            <w:tcW w:w="1625" w:type="dxa"/>
            <w:tcBorders>
              <w:top w:val="nil"/>
              <w:left w:val="nil"/>
              <w:bottom w:val="nil"/>
              <w:right w:val="nil"/>
            </w:tcBorders>
            <w:shd w:val="clear" w:color="auto" w:fill="auto"/>
            <w:tcMar>
              <w:top w:w="15" w:type="dxa"/>
              <w:left w:w="15" w:type="dxa"/>
              <w:bottom w:w="0" w:type="dxa"/>
              <w:right w:w="15" w:type="dxa"/>
            </w:tcMar>
            <w:vAlign w:val="center"/>
            <w:hideMark/>
          </w:tcPr>
          <w:p w14:paraId="28B44CAD" w14:textId="77777777" w:rsidR="005F2397" w:rsidRPr="005368C2" w:rsidRDefault="005F2397" w:rsidP="005F2397"/>
        </w:tc>
        <w:tc>
          <w:tcPr>
            <w:tcW w:w="1639" w:type="dxa"/>
            <w:tcBorders>
              <w:top w:val="nil"/>
              <w:left w:val="nil"/>
              <w:bottom w:val="nil"/>
              <w:right w:val="nil"/>
            </w:tcBorders>
            <w:shd w:val="clear" w:color="auto" w:fill="auto"/>
            <w:tcMar>
              <w:top w:w="15" w:type="dxa"/>
              <w:left w:w="15" w:type="dxa"/>
              <w:bottom w:w="0" w:type="dxa"/>
              <w:right w:w="15" w:type="dxa"/>
            </w:tcMar>
            <w:vAlign w:val="center"/>
            <w:hideMark/>
          </w:tcPr>
          <w:p w14:paraId="27EE4ADC" w14:textId="77777777" w:rsidR="005F2397" w:rsidRPr="005368C2" w:rsidRDefault="005F2397" w:rsidP="005F2397"/>
        </w:tc>
        <w:tc>
          <w:tcPr>
            <w:tcW w:w="5607" w:type="dxa"/>
            <w:tcBorders>
              <w:top w:val="nil"/>
              <w:left w:val="nil"/>
              <w:bottom w:val="nil"/>
              <w:right w:val="nil"/>
            </w:tcBorders>
            <w:shd w:val="clear" w:color="auto" w:fill="auto"/>
          </w:tcPr>
          <w:p w14:paraId="7BBAB4BB" w14:textId="77777777" w:rsidR="005F2397" w:rsidRPr="005368C2" w:rsidRDefault="005F2397" w:rsidP="005F2397"/>
        </w:tc>
      </w:tr>
      <w:tr w:rsidR="004A0131" w:rsidRPr="005368C2" w14:paraId="526C244F" w14:textId="77777777" w:rsidTr="004A0131">
        <w:trPr>
          <w:trHeight w:val="156"/>
        </w:trPr>
        <w:tc>
          <w:tcPr>
            <w:tcW w:w="792" w:type="dxa"/>
            <w:tcBorders>
              <w:top w:val="nil"/>
              <w:left w:val="nil"/>
              <w:bottom w:val="nil"/>
              <w:right w:val="nil"/>
            </w:tcBorders>
            <w:shd w:val="clear" w:color="auto" w:fill="auto"/>
            <w:tcMar>
              <w:top w:w="15" w:type="dxa"/>
              <w:left w:w="15" w:type="dxa"/>
              <w:bottom w:w="0" w:type="dxa"/>
              <w:right w:w="15" w:type="dxa"/>
            </w:tcMar>
            <w:vAlign w:val="bottom"/>
            <w:hideMark/>
          </w:tcPr>
          <w:p w14:paraId="593308A2" w14:textId="77777777" w:rsidR="005F2397" w:rsidRPr="005368C2" w:rsidRDefault="005F2397" w:rsidP="005F2397"/>
        </w:tc>
        <w:tc>
          <w:tcPr>
            <w:tcW w:w="2998" w:type="dxa"/>
            <w:tcBorders>
              <w:top w:val="nil"/>
              <w:left w:val="nil"/>
              <w:bottom w:val="nil"/>
              <w:right w:val="nil"/>
            </w:tcBorders>
            <w:shd w:val="clear" w:color="auto" w:fill="auto"/>
            <w:tcMar>
              <w:top w:w="15" w:type="dxa"/>
              <w:left w:w="15" w:type="dxa"/>
              <w:bottom w:w="0" w:type="dxa"/>
              <w:right w:w="15" w:type="dxa"/>
            </w:tcMar>
            <w:vAlign w:val="bottom"/>
            <w:hideMark/>
          </w:tcPr>
          <w:p w14:paraId="15DF08EB" w14:textId="77777777" w:rsidR="005F2397" w:rsidRPr="005368C2" w:rsidRDefault="005F2397" w:rsidP="005F2397">
            <w:r w:rsidRPr="005368C2">
              <w:t xml:space="preserve">Lower Bound, Call </w:t>
            </w:r>
          </w:p>
        </w:tc>
        <w:tc>
          <w:tcPr>
            <w:tcW w:w="1625" w:type="dxa"/>
            <w:tcBorders>
              <w:top w:val="nil"/>
              <w:left w:val="nil"/>
              <w:bottom w:val="nil"/>
              <w:right w:val="nil"/>
            </w:tcBorders>
            <w:shd w:val="clear" w:color="auto" w:fill="auto"/>
            <w:tcMar>
              <w:top w:w="15" w:type="dxa"/>
              <w:left w:w="15" w:type="dxa"/>
              <w:bottom w:w="0" w:type="dxa"/>
              <w:right w:w="15" w:type="dxa"/>
            </w:tcMar>
            <w:vAlign w:val="center"/>
            <w:hideMark/>
          </w:tcPr>
          <w:p w14:paraId="2865DF96" w14:textId="77777777" w:rsidR="005F2397" w:rsidRPr="005368C2" w:rsidRDefault="005F2397" w:rsidP="005F2397">
            <w:r w:rsidRPr="005368C2">
              <w:t>$3.91</w:t>
            </w:r>
          </w:p>
        </w:tc>
        <w:tc>
          <w:tcPr>
            <w:tcW w:w="1639" w:type="dxa"/>
            <w:tcBorders>
              <w:top w:val="nil"/>
              <w:left w:val="nil"/>
              <w:bottom w:val="nil"/>
              <w:right w:val="nil"/>
            </w:tcBorders>
            <w:shd w:val="clear" w:color="auto" w:fill="auto"/>
            <w:tcMar>
              <w:top w:w="15" w:type="dxa"/>
              <w:left w:w="15" w:type="dxa"/>
              <w:bottom w:w="0" w:type="dxa"/>
              <w:right w:w="15" w:type="dxa"/>
            </w:tcMar>
            <w:vAlign w:val="center"/>
            <w:hideMark/>
          </w:tcPr>
          <w:p w14:paraId="673F4A84" w14:textId="77777777" w:rsidR="005F2397" w:rsidRPr="005368C2" w:rsidRDefault="005F2397" w:rsidP="005F2397">
            <w:r w:rsidRPr="005368C2">
              <w:t>-$1.01</w:t>
            </w:r>
          </w:p>
        </w:tc>
        <w:tc>
          <w:tcPr>
            <w:tcW w:w="5607" w:type="dxa"/>
            <w:tcBorders>
              <w:top w:val="nil"/>
              <w:left w:val="nil"/>
              <w:bottom w:val="nil"/>
              <w:right w:val="nil"/>
            </w:tcBorders>
            <w:shd w:val="clear" w:color="auto" w:fill="auto"/>
          </w:tcPr>
          <w:p w14:paraId="021A9FAB" w14:textId="77777777" w:rsidR="005F2397" w:rsidRPr="005368C2" w:rsidRDefault="005F2397" w:rsidP="005F2397"/>
        </w:tc>
      </w:tr>
      <w:tr w:rsidR="004A0131" w:rsidRPr="005368C2" w14:paraId="22F22FBD" w14:textId="77777777" w:rsidTr="004A0131">
        <w:trPr>
          <w:trHeight w:val="156"/>
        </w:trPr>
        <w:tc>
          <w:tcPr>
            <w:tcW w:w="792" w:type="dxa"/>
            <w:tcBorders>
              <w:top w:val="nil"/>
              <w:left w:val="nil"/>
              <w:bottom w:val="nil"/>
              <w:right w:val="nil"/>
            </w:tcBorders>
            <w:shd w:val="clear" w:color="auto" w:fill="auto"/>
            <w:tcMar>
              <w:top w:w="15" w:type="dxa"/>
              <w:left w:w="15" w:type="dxa"/>
              <w:bottom w:w="0" w:type="dxa"/>
              <w:right w:w="15" w:type="dxa"/>
            </w:tcMar>
            <w:vAlign w:val="bottom"/>
            <w:hideMark/>
          </w:tcPr>
          <w:p w14:paraId="19B9C598" w14:textId="77777777" w:rsidR="005F2397" w:rsidRPr="005368C2" w:rsidRDefault="005F2397" w:rsidP="005F2397"/>
        </w:tc>
        <w:tc>
          <w:tcPr>
            <w:tcW w:w="2998" w:type="dxa"/>
            <w:tcBorders>
              <w:top w:val="nil"/>
              <w:left w:val="nil"/>
              <w:bottom w:val="nil"/>
              <w:right w:val="nil"/>
            </w:tcBorders>
            <w:shd w:val="clear" w:color="auto" w:fill="auto"/>
            <w:tcMar>
              <w:top w:w="15" w:type="dxa"/>
              <w:left w:w="15" w:type="dxa"/>
              <w:bottom w:w="0" w:type="dxa"/>
              <w:right w:w="15" w:type="dxa"/>
            </w:tcMar>
            <w:vAlign w:val="bottom"/>
            <w:hideMark/>
          </w:tcPr>
          <w:p w14:paraId="06DE0900" w14:textId="77777777" w:rsidR="005F2397" w:rsidRPr="005368C2" w:rsidRDefault="005F2397" w:rsidP="005F2397">
            <w:r w:rsidRPr="005368C2">
              <w:t>Lower Bound, Put</w:t>
            </w:r>
          </w:p>
        </w:tc>
        <w:tc>
          <w:tcPr>
            <w:tcW w:w="1625" w:type="dxa"/>
            <w:tcBorders>
              <w:top w:val="nil"/>
              <w:left w:val="nil"/>
              <w:bottom w:val="nil"/>
              <w:right w:val="nil"/>
            </w:tcBorders>
            <w:shd w:val="clear" w:color="auto" w:fill="auto"/>
            <w:tcMar>
              <w:top w:w="15" w:type="dxa"/>
              <w:left w:w="15" w:type="dxa"/>
              <w:bottom w:w="0" w:type="dxa"/>
              <w:right w:w="15" w:type="dxa"/>
            </w:tcMar>
            <w:vAlign w:val="center"/>
            <w:hideMark/>
          </w:tcPr>
          <w:p w14:paraId="0F0C01FF" w14:textId="77777777" w:rsidR="005F2397" w:rsidRPr="005368C2" w:rsidRDefault="005F2397" w:rsidP="005F2397">
            <w:r w:rsidRPr="005368C2">
              <w:t>$3.91</w:t>
            </w:r>
          </w:p>
        </w:tc>
        <w:tc>
          <w:tcPr>
            <w:tcW w:w="1639" w:type="dxa"/>
            <w:tcBorders>
              <w:top w:val="nil"/>
              <w:left w:val="nil"/>
              <w:bottom w:val="nil"/>
              <w:right w:val="nil"/>
            </w:tcBorders>
            <w:shd w:val="clear" w:color="auto" w:fill="auto"/>
            <w:tcMar>
              <w:top w:w="15" w:type="dxa"/>
              <w:left w:w="15" w:type="dxa"/>
              <w:bottom w:w="0" w:type="dxa"/>
              <w:right w:w="15" w:type="dxa"/>
            </w:tcMar>
            <w:vAlign w:val="center"/>
            <w:hideMark/>
          </w:tcPr>
          <w:p w14:paraId="5AB54191" w14:textId="77777777" w:rsidR="005F2397" w:rsidRPr="005368C2" w:rsidRDefault="005F2397" w:rsidP="005F2397">
            <w:r w:rsidRPr="005368C2">
              <w:t xml:space="preserve">  $1.01</w:t>
            </w:r>
          </w:p>
        </w:tc>
        <w:tc>
          <w:tcPr>
            <w:tcW w:w="5607" w:type="dxa"/>
            <w:tcBorders>
              <w:top w:val="nil"/>
              <w:left w:val="nil"/>
              <w:bottom w:val="nil"/>
              <w:right w:val="nil"/>
            </w:tcBorders>
            <w:shd w:val="clear" w:color="auto" w:fill="auto"/>
          </w:tcPr>
          <w:p w14:paraId="76A13EC6" w14:textId="77777777" w:rsidR="005F2397" w:rsidRPr="005368C2" w:rsidRDefault="005F2397" w:rsidP="005F2397"/>
        </w:tc>
      </w:tr>
      <w:tr w:rsidR="004A0131" w:rsidRPr="005368C2" w14:paraId="67ADCB87" w14:textId="77777777" w:rsidTr="004A0131">
        <w:trPr>
          <w:trHeight w:val="156"/>
        </w:trPr>
        <w:tc>
          <w:tcPr>
            <w:tcW w:w="792" w:type="dxa"/>
            <w:tcBorders>
              <w:top w:val="nil"/>
              <w:left w:val="nil"/>
              <w:bottom w:val="nil"/>
              <w:right w:val="nil"/>
            </w:tcBorders>
            <w:shd w:val="clear" w:color="auto" w:fill="auto"/>
            <w:tcMar>
              <w:top w:w="15" w:type="dxa"/>
              <w:left w:w="15" w:type="dxa"/>
              <w:bottom w:w="0" w:type="dxa"/>
              <w:right w:w="15" w:type="dxa"/>
            </w:tcMar>
            <w:vAlign w:val="bottom"/>
          </w:tcPr>
          <w:p w14:paraId="401E183D" w14:textId="77777777" w:rsidR="005F2397" w:rsidRPr="005368C2" w:rsidRDefault="005F2397" w:rsidP="005F2397"/>
        </w:tc>
        <w:tc>
          <w:tcPr>
            <w:tcW w:w="2998" w:type="dxa"/>
            <w:tcBorders>
              <w:top w:val="nil"/>
              <w:left w:val="nil"/>
              <w:bottom w:val="nil"/>
              <w:right w:val="nil"/>
            </w:tcBorders>
            <w:shd w:val="clear" w:color="auto" w:fill="auto"/>
            <w:tcMar>
              <w:top w:w="15" w:type="dxa"/>
              <w:left w:w="15" w:type="dxa"/>
              <w:bottom w:w="0" w:type="dxa"/>
              <w:right w:w="15" w:type="dxa"/>
            </w:tcMar>
            <w:vAlign w:val="bottom"/>
          </w:tcPr>
          <w:p w14:paraId="5D94A6F0" w14:textId="77777777" w:rsidR="005F2397" w:rsidRPr="005368C2" w:rsidRDefault="005F2397" w:rsidP="005F2397"/>
        </w:tc>
        <w:tc>
          <w:tcPr>
            <w:tcW w:w="1625" w:type="dxa"/>
            <w:tcBorders>
              <w:top w:val="nil"/>
              <w:left w:val="nil"/>
              <w:bottom w:val="nil"/>
              <w:right w:val="nil"/>
            </w:tcBorders>
            <w:shd w:val="clear" w:color="auto" w:fill="auto"/>
            <w:tcMar>
              <w:top w:w="15" w:type="dxa"/>
              <w:left w:w="15" w:type="dxa"/>
              <w:bottom w:w="0" w:type="dxa"/>
              <w:right w:w="15" w:type="dxa"/>
            </w:tcMar>
            <w:vAlign w:val="center"/>
          </w:tcPr>
          <w:p w14:paraId="2AD529AB" w14:textId="77777777" w:rsidR="005F2397" w:rsidRPr="005368C2" w:rsidRDefault="005F2397" w:rsidP="005F2397"/>
        </w:tc>
        <w:tc>
          <w:tcPr>
            <w:tcW w:w="1639" w:type="dxa"/>
            <w:tcBorders>
              <w:top w:val="nil"/>
              <w:left w:val="nil"/>
              <w:bottom w:val="nil"/>
              <w:right w:val="nil"/>
            </w:tcBorders>
            <w:shd w:val="clear" w:color="auto" w:fill="auto"/>
            <w:tcMar>
              <w:top w:w="15" w:type="dxa"/>
              <w:left w:w="15" w:type="dxa"/>
              <w:bottom w:w="0" w:type="dxa"/>
              <w:right w:w="15" w:type="dxa"/>
            </w:tcMar>
            <w:vAlign w:val="center"/>
          </w:tcPr>
          <w:p w14:paraId="4EAC4EDA" w14:textId="77777777" w:rsidR="005F2397" w:rsidRPr="005368C2" w:rsidRDefault="005F2397" w:rsidP="005F2397"/>
        </w:tc>
        <w:tc>
          <w:tcPr>
            <w:tcW w:w="5607" w:type="dxa"/>
            <w:tcBorders>
              <w:top w:val="nil"/>
              <w:left w:val="nil"/>
              <w:bottom w:val="nil"/>
              <w:right w:val="nil"/>
            </w:tcBorders>
            <w:shd w:val="clear" w:color="auto" w:fill="auto"/>
          </w:tcPr>
          <w:p w14:paraId="4359D0D8" w14:textId="77777777" w:rsidR="005F2397" w:rsidRPr="005368C2" w:rsidRDefault="005F2397" w:rsidP="005F2397"/>
        </w:tc>
      </w:tr>
      <w:tr w:rsidR="004A0131" w:rsidRPr="005368C2" w14:paraId="3018CE58" w14:textId="77777777" w:rsidTr="004A0131">
        <w:trPr>
          <w:trHeight w:val="281"/>
        </w:trPr>
        <w:tc>
          <w:tcPr>
            <w:tcW w:w="792" w:type="dxa"/>
            <w:tcBorders>
              <w:top w:val="nil"/>
              <w:left w:val="nil"/>
              <w:bottom w:val="nil"/>
              <w:right w:val="nil"/>
            </w:tcBorders>
            <w:shd w:val="clear" w:color="auto" w:fill="auto"/>
            <w:tcMar>
              <w:top w:w="15" w:type="dxa"/>
              <w:left w:w="15" w:type="dxa"/>
              <w:bottom w:w="0" w:type="dxa"/>
              <w:right w:w="15" w:type="dxa"/>
            </w:tcMar>
            <w:vAlign w:val="bottom"/>
          </w:tcPr>
          <w:p w14:paraId="1165EAD0" w14:textId="77777777" w:rsidR="005F2397" w:rsidRPr="005368C2" w:rsidRDefault="005F2397" w:rsidP="005F2397"/>
        </w:tc>
        <w:tc>
          <w:tcPr>
            <w:tcW w:w="2998" w:type="dxa"/>
            <w:tcBorders>
              <w:top w:val="nil"/>
              <w:left w:val="nil"/>
              <w:bottom w:val="nil"/>
              <w:right w:val="nil"/>
            </w:tcBorders>
            <w:shd w:val="clear" w:color="auto" w:fill="auto"/>
            <w:tcMar>
              <w:top w:w="15" w:type="dxa"/>
              <w:left w:w="15" w:type="dxa"/>
              <w:bottom w:w="0" w:type="dxa"/>
              <w:right w:w="15" w:type="dxa"/>
            </w:tcMar>
            <w:vAlign w:val="bottom"/>
          </w:tcPr>
          <w:p w14:paraId="0DEDEF34" w14:textId="77777777" w:rsidR="005F2397" w:rsidRPr="005368C2" w:rsidRDefault="005F2397" w:rsidP="005F2397">
            <w:proofErr w:type="gramStart"/>
            <w:r w:rsidRPr="005368C2">
              <w:t>d1</w:t>
            </w:r>
            <w:proofErr w:type="gramEnd"/>
          </w:p>
        </w:tc>
        <w:tc>
          <w:tcPr>
            <w:tcW w:w="1625" w:type="dxa"/>
            <w:tcBorders>
              <w:top w:val="nil"/>
              <w:left w:val="nil"/>
              <w:bottom w:val="nil"/>
              <w:right w:val="nil"/>
            </w:tcBorders>
            <w:shd w:val="clear" w:color="auto" w:fill="auto"/>
            <w:tcMar>
              <w:top w:w="15" w:type="dxa"/>
              <w:left w:w="15" w:type="dxa"/>
              <w:bottom w:w="0" w:type="dxa"/>
              <w:right w:w="15" w:type="dxa"/>
            </w:tcMar>
            <w:vAlign w:val="center"/>
          </w:tcPr>
          <w:p w14:paraId="7BFE55DC" w14:textId="77777777" w:rsidR="005F2397" w:rsidRPr="005368C2" w:rsidRDefault="005F2397" w:rsidP="005F2397">
            <w:r w:rsidRPr="005368C2">
              <w:t xml:space="preserve">  0.64 </w:t>
            </w:r>
          </w:p>
        </w:tc>
        <w:tc>
          <w:tcPr>
            <w:tcW w:w="1639" w:type="dxa"/>
            <w:tcBorders>
              <w:top w:val="nil"/>
              <w:left w:val="nil"/>
              <w:bottom w:val="nil"/>
              <w:right w:val="nil"/>
            </w:tcBorders>
            <w:shd w:val="clear" w:color="auto" w:fill="auto"/>
            <w:tcMar>
              <w:top w:w="15" w:type="dxa"/>
              <w:left w:w="15" w:type="dxa"/>
              <w:bottom w:w="0" w:type="dxa"/>
              <w:right w:w="15" w:type="dxa"/>
            </w:tcMar>
            <w:vAlign w:val="center"/>
          </w:tcPr>
          <w:p w14:paraId="6730CD0F" w14:textId="77777777" w:rsidR="005F2397" w:rsidRPr="005368C2" w:rsidRDefault="005F2397" w:rsidP="005F2397">
            <w:r w:rsidRPr="005368C2">
              <w:t>(0.21)</w:t>
            </w:r>
          </w:p>
        </w:tc>
        <w:tc>
          <w:tcPr>
            <w:tcW w:w="5607" w:type="dxa"/>
            <w:tcBorders>
              <w:top w:val="nil"/>
              <w:left w:val="nil"/>
              <w:bottom w:val="nil"/>
              <w:right w:val="nil"/>
            </w:tcBorders>
            <w:shd w:val="clear" w:color="auto" w:fill="auto"/>
          </w:tcPr>
          <w:p w14:paraId="5637A744" w14:textId="77777777" w:rsidR="005F2397" w:rsidRPr="005368C2" w:rsidRDefault="005F2397" w:rsidP="005F2397"/>
        </w:tc>
      </w:tr>
      <w:tr w:rsidR="004A0131" w:rsidRPr="005368C2" w14:paraId="2ACEE5B0" w14:textId="77777777" w:rsidTr="004A0131">
        <w:trPr>
          <w:trHeight w:val="156"/>
        </w:trPr>
        <w:tc>
          <w:tcPr>
            <w:tcW w:w="792" w:type="dxa"/>
            <w:tcBorders>
              <w:top w:val="nil"/>
              <w:left w:val="nil"/>
              <w:bottom w:val="nil"/>
              <w:right w:val="nil"/>
            </w:tcBorders>
            <w:shd w:val="clear" w:color="auto" w:fill="auto"/>
            <w:tcMar>
              <w:top w:w="15" w:type="dxa"/>
              <w:left w:w="15" w:type="dxa"/>
              <w:bottom w:w="0" w:type="dxa"/>
              <w:right w:w="15" w:type="dxa"/>
            </w:tcMar>
            <w:vAlign w:val="bottom"/>
          </w:tcPr>
          <w:p w14:paraId="42B0DC5C" w14:textId="77777777" w:rsidR="005F2397" w:rsidRPr="005368C2" w:rsidRDefault="005F2397" w:rsidP="005F2397"/>
        </w:tc>
        <w:tc>
          <w:tcPr>
            <w:tcW w:w="2998" w:type="dxa"/>
            <w:tcBorders>
              <w:top w:val="nil"/>
              <w:left w:val="nil"/>
              <w:bottom w:val="nil"/>
              <w:right w:val="nil"/>
            </w:tcBorders>
            <w:shd w:val="clear" w:color="auto" w:fill="auto"/>
            <w:tcMar>
              <w:top w:w="15" w:type="dxa"/>
              <w:left w:w="15" w:type="dxa"/>
              <w:bottom w:w="0" w:type="dxa"/>
              <w:right w:w="15" w:type="dxa"/>
            </w:tcMar>
            <w:vAlign w:val="bottom"/>
          </w:tcPr>
          <w:p w14:paraId="16029FD3" w14:textId="77777777" w:rsidR="005F2397" w:rsidRPr="005368C2" w:rsidRDefault="005F2397" w:rsidP="005F2397">
            <w:proofErr w:type="gramStart"/>
            <w:r w:rsidRPr="005368C2">
              <w:t>d2</w:t>
            </w:r>
            <w:proofErr w:type="gramEnd"/>
          </w:p>
        </w:tc>
        <w:tc>
          <w:tcPr>
            <w:tcW w:w="1625" w:type="dxa"/>
            <w:tcBorders>
              <w:top w:val="nil"/>
              <w:left w:val="nil"/>
              <w:bottom w:val="nil"/>
              <w:right w:val="nil"/>
            </w:tcBorders>
            <w:shd w:val="clear" w:color="auto" w:fill="auto"/>
            <w:tcMar>
              <w:top w:w="15" w:type="dxa"/>
              <w:left w:w="15" w:type="dxa"/>
              <w:bottom w:w="0" w:type="dxa"/>
              <w:right w:w="15" w:type="dxa"/>
            </w:tcMar>
            <w:vAlign w:val="center"/>
          </w:tcPr>
          <w:p w14:paraId="7DBA126D" w14:textId="77777777" w:rsidR="005F2397" w:rsidRPr="005368C2" w:rsidRDefault="005F2397" w:rsidP="005F2397">
            <w:r w:rsidRPr="005368C2">
              <w:t xml:space="preserve">  0.49</w:t>
            </w:r>
          </w:p>
        </w:tc>
        <w:tc>
          <w:tcPr>
            <w:tcW w:w="1639" w:type="dxa"/>
            <w:tcBorders>
              <w:top w:val="nil"/>
              <w:left w:val="nil"/>
              <w:bottom w:val="nil"/>
              <w:right w:val="nil"/>
            </w:tcBorders>
            <w:shd w:val="clear" w:color="auto" w:fill="auto"/>
            <w:tcMar>
              <w:top w:w="15" w:type="dxa"/>
              <w:left w:w="15" w:type="dxa"/>
              <w:bottom w:w="0" w:type="dxa"/>
              <w:right w:w="15" w:type="dxa"/>
            </w:tcMar>
            <w:vAlign w:val="center"/>
          </w:tcPr>
          <w:p w14:paraId="6661E950" w14:textId="77777777" w:rsidR="005F2397" w:rsidRPr="005368C2" w:rsidRDefault="005F2397" w:rsidP="005F2397">
            <w:r w:rsidRPr="005368C2">
              <w:t>(0.31)</w:t>
            </w:r>
          </w:p>
        </w:tc>
        <w:tc>
          <w:tcPr>
            <w:tcW w:w="5607" w:type="dxa"/>
            <w:tcBorders>
              <w:top w:val="nil"/>
              <w:left w:val="nil"/>
              <w:bottom w:val="nil"/>
              <w:right w:val="nil"/>
            </w:tcBorders>
            <w:shd w:val="clear" w:color="auto" w:fill="auto"/>
          </w:tcPr>
          <w:p w14:paraId="55409CDE" w14:textId="77777777" w:rsidR="005F2397" w:rsidRPr="005368C2" w:rsidRDefault="005F2397" w:rsidP="005F2397"/>
        </w:tc>
      </w:tr>
      <w:tr w:rsidR="004A0131" w:rsidRPr="005368C2" w14:paraId="222E4090" w14:textId="77777777" w:rsidTr="004A0131">
        <w:trPr>
          <w:trHeight w:val="156"/>
        </w:trPr>
        <w:tc>
          <w:tcPr>
            <w:tcW w:w="792" w:type="dxa"/>
            <w:tcBorders>
              <w:top w:val="nil"/>
              <w:left w:val="nil"/>
              <w:bottom w:val="nil"/>
              <w:right w:val="nil"/>
            </w:tcBorders>
            <w:shd w:val="clear" w:color="auto" w:fill="auto"/>
            <w:tcMar>
              <w:top w:w="15" w:type="dxa"/>
              <w:left w:w="15" w:type="dxa"/>
              <w:bottom w:w="0" w:type="dxa"/>
              <w:right w:w="15" w:type="dxa"/>
            </w:tcMar>
            <w:vAlign w:val="bottom"/>
          </w:tcPr>
          <w:p w14:paraId="5E4E6023" w14:textId="77777777" w:rsidR="005F2397" w:rsidRPr="005368C2" w:rsidRDefault="005F2397" w:rsidP="005F2397"/>
        </w:tc>
        <w:tc>
          <w:tcPr>
            <w:tcW w:w="2998" w:type="dxa"/>
            <w:tcBorders>
              <w:top w:val="nil"/>
              <w:left w:val="nil"/>
              <w:bottom w:val="nil"/>
              <w:right w:val="nil"/>
            </w:tcBorders>
            <w:shd w:val="clear" w:color="auto" w:fill="auto"/>
            <w:tcMar>
              <w:top w:w="15" w:type="dxa"/>
              <w:left w:w="15" w:type="dxa"/>
              <w:bottom w:w="0" w:type="dxa"/>
              <w:right w:w="15" w:type="dxa"/>
            </w:tcMar>
            <w:vAlign w:val="bottom"/>
          </w:tcPr>
          <w:p w14:paraId="7FCAF853" w14:textId="77777777" w:rsidR="005F2397" w:rsidRPr="005368C2" w:rsidRDefault="005F2397" w:rsidP="005F2397">
            <w:r w:rsidRPr="005368C2">
              <w:t>Call (c)</w:t>
            </w:r>
          </w:p>
        </w:tc>
        <w:tc>
          <w:tcPr>
            <w:tcW w:w="1625" w:type="dxa"/>
            <w:tcBorders>
              <w:top w:val="nil"/>
              <w:left w:val="nil"/>
              <w:bottom w:val="nil"/>
              <w:right w:val="nil"/>
            </w:tcBorders>
            <w:shd w:val="clear" w:color="auto" w:fill="auto"/>
            <w:tcMar>
              <w:top w:w="15" w:type="dxa"/>
              <w:left w:w="15" w:type="dxa"/>
              <w:bottom w:w="0" w:type="dxa"/>
              <w:right w:w="15" w:type="dxa"/>
            </w:tcMar>
            <w:vAlign w:val="center"/>
          </w:tcPr>
          <w:p w14:paraId="28A591A6" w14:textId="77777777" w:rsidR="005F2397" w:rsidRPr="005368C2" w:rsidRDefault="005F2397" w:rsidP="005F2397">
            <w:r w:rsidRPr="005368C2">
              <w:t xml:space="preserve">$5.15 </w:t>
            </w:r>
          </w:p>
        </w:tc>
        <w:tc>
          <w:tcPr>
            <w:tcW w:w="1639" w:type="dxa"/>
            <w:tcBorders>
              <w:top w:val="nil"/>
              <w:left w:val="nil"/>
              <w:bottom w:val="nil"/>
              <w:right w:val="nil"/>
            </w:tcBorders>
            <w:shd w:val="clear" w:color="auto" w:fill="auto"/>
            <w:tcMar>
              <w:top w:w="15" w:type="dxa"/>
              <w:left w:w="15" w:type="dxa"/>
              <w:bottom w:w="0" w:type="dxa"/>
              <w:right w:w="15" w:type="dxa"/>
            </w:tcMar>
            <w:vAlign w:val="center"/>
          </w:tcPr>
          <w:p w14:paraId="72D14CC4" w14:textId="77777777" w:rsidR="005F2397" w:rsidRPr="005368C2" w:rsidRDefault="005F2397" w:rsidP="005F2397">
            <w:r w:rsidRPr="005368C2">
              <w:t xml:space="preserve">$1.08 </w:t>
            </w:r>
          </w:p>
        </w:tc>
        <w:tc>
          <w:tcPr>
            <w:tcW w:w="5607" w:type="dxa"/>
            <w:tcBorders>
              <w:top w:val="nil"/>
              <w:left w:val="nil"/>
              <w:bottom w:val="nil"/>
              <w:right w:val="nil"/>
            </w:tcBorders>
            <w:shd w:val="clear" w:color="auto" w:fill="auto"/>
          </w:tcPr>
          <w:p w14:paraId="627AF5A2" w14:textId="77777777" w:rsidR="005F2397" w:rsidRPr="005368C2" w:rsidRDefault="005F2397" w:rsidP="005F2397"/>
        </w:tc>
      </w:tr>
      <w:tr w:rsidR="004A0131" w:rsidRPr="005368C2" w14:paraId="2011420A" w14:textId="77777777" w:rsidTr="004A0131">
        <w:trPr>
          <w:trHeight w:val="156"/>
        </w:trPr>
        <w:tc>
          <w:tcPr>
            <w:tcW w:w="792" w:type="dxa"/>
            <w:tcBorders>
              <w:top w:val="nil"/>
              <w:left w:val="nil"/>
              <w:bottom w:val="nil"/>
              <w:right w:val="nil"/>
            </w:tcBorders>
            <w:shd w:val="clear" w:color="auto" w:fill="auto"/>
            <w:tcMar>
              <w:top w:w="15" w:type="dxa"/>
              <w:left w:w="15" w:type="dxa"/>
              <w:bottom w:w="0" w:type="dxa"/>
              <w:right w:w="15" w:type="dxa"/>
            </w:tcMar>
            <w:vAlign w:val="bottom"/>
          </w:tcPr>
          <w:p w14:paraId="636F9FB0" w14:textId="77777777" w:rsidR="005F2397" w:rsidRPr="005368C2" w:rsidRDefault="005F2397" w:rsidP="005F2397"/>
        </w:tc>
        <w:tc>
          <w:tcPr>
            <w:tcW w:w="2998" w:type="dxa"/>
            <w:tcBorders>
              <w:top w:val="nil"/>
              <w:left w:val="nil"/>
              <w:bottom w:val="nil"/>
              <w:right w:val="nil"/>
            </w:tcBorders>
            <w:shd w:val="clear" w:color="auto" w:fill="auto"/>
            <w:tcMar>
              <w:top w:w="15" w:type="dxa"/>
              <w:left w:w="15" w:type="dxa"/>
              <w:bottom w:w="0" w:type="dxa"/>
              <w:right w:w="15" w:type="dxa"/>
            </w:tcMar>
            <w:vAlign w:val="bottom"/>
          </w:tcPr>
          <w:p w14:paraId="4C4E18CD" w14:textId="77777777" w:rsidR="005F2397" w:rsidRPr="005368C2" w:rsidRDefault="005F2397" w:rsidP="005F2397">
            <w:r w:rsidRPr="005368C2">
              <w:t>Put (p)</w:t>
            </w:r>
          </w:p>
        </w:tc>
        <w:tc>
          <w:tcPr>
            <w:tcW w:w="1625" w:type="dxa"/>
            <w:tcBorders>
              <w:top w:val="nil"/>
              <w:left w:val="nil"/>
              <w:bottom w:val="nil"/>
              <w:right w:val="nil"/>
            </w:tcBorders>
            <w:shd w:val="clear" w:color="auto" w:fill="auto"/>
            <w:tcMar>
              <w:top w:w="15" w:type="dxa"/>
              <w:left w:w="15" w:type="dxa"/>
              <w:bottom w:w="0" w:type="dxa"/>
              <w:right w:w="15" w:type="dxa"/>
            </w:tcMar>
            <w:vAlign w:val="center"/>
          </w:tcPr>
          <w:p w14:paraId="6B1A3F98" w14:textId="77777777" w:rsidR="005F2397" w:rsidRPr="005368C2" w:rsidRDefault="005F2397" w:rsidP="005F2397">
            <w:r w:rsidRPr="005368C2">
              <w:t xml:space="preserve">$1.24 </w:t>
            </w:r>
          </w:p>
        </w:tc>
        <w:tc>
          <w:tcPr>
            <w:tcW w:w="1639" w:type="dxa"/>
            <w:tcBorders>
              <w:top w:val="nil"/>
              <w:left w:val="nil"/>
              <w:bottom w:val="nil"/>
              <w:right w:val="nil"/>
            </w:tcBorders>
            <w:shd w:val="clear" w:color="auto" w:fill="auto"/>
            <w:tcMar>
              <w:top w:w="15" w:type="dxa"/>
              <w:left w:w="15" w:type="dxa"/>
              <w:bottom w:w="0" w:type="dxa"/>
              <w:right w:w="15" w:type="dxa"/>
            </w:tcMar>
            <w:vAlign w:val="center"/>
          </w:tcPr>
          <w:p w14:paraId="6906A33A" w14:textId="77777777" w:rsidR="005F2397" w:rsidRPr="005368C2" w:rsidRDefault="005F2397" w:rsidP="005F2397">
            <w:r w:rsidRPr="005368C2">
              <w:t xml:space="preserve">$2.09 </w:t>
            </w:r>
          </w:p>
        </w:tc>
        <w:tc>
          <w:tcPr>
            <w:tcW w:w="5607" w:type="dxa"/>
            <w:tcBorders>
              <w:top w:val="nil"/>
              <w:left w:val="nil"/>
              <w:bottom w:val="nil"/>
              <w:right w:val="nil"/>
            </w:tcBorders>
            <w:shd w:val="clear" w:color="auto" w:fill="auto"/>
          </w:tcPr>
          <w:p w14:paraId="3EB0CF66" w14:textId="77777777" w:rsidR="005F2397" w:rsidRPr="005368C2" w:rsidRDefault="005F2397" w:rsidP="005F2397"/>
        </w:tc>
      </w:tr>
      <w:tr w:rsidR="004A0131" w:rsidRPr="005368C2" w14:paraId="16CC92AE" w14:textId="77777777" w:rsidTr="004A0131">
        <w:trPr>
          <w:trHeight w:val="156"/>
        </w:trPr>
        <w:tc>
          <w:tcPr>
            <w:tcW w:w="792" w:type="dxa"/>
            <w:tcBorders>
              <w:top w:val="nil"/>
              <w:left w:val="nil"/>
              <w:right w:val="nil"/>
            </w:tcBorders>
            <w:shd w:val="clear" w:color="auto" w:fill="auto"/>
            <w:tcMar>
              <w:top w:w="15" w:type="dxa"/>
              <w:left w:w="15" w:type="dxa"/>
              <w:bottom w:w="0" w:type="dxa"/>
              <w:right w:w="15" w:type="dxa"/>
            </w:tcMar>
            <w:vAlign w:val="bottom"/>
          </w:tcPr>
          <w:p w14:paraId="511F4622" w14:textId="77777777" w:rsidR="005F2397" w:rsidRPr="005368C2" w:rsidRDefault="005F2397" w:rsidP="005F2397"/>
        </w:tc>
        <w:tc>
          <w:tcPr>
            <w:tcW w:w="2998" w:type="dxa"/>
            <w:tcBorders>
              <w:top w:val="nil"/>
              <w:left w:val="nil"/>
              <w:right w:val="nil"/>
            </w:tcBorders>
            <w:shd w:val="clear" w:color="auto" w:fill="auto"/>
            <w:tcMar>
              <w:top w:w="15" w:type="dxa"/>
              <w:left w:w="15" w:type="dxa"/>
              <w:bottom w:w="0" w:type="dxa"/>
              <w:right w:w="15" w:type="dxa"/>
            </w:tcMar>
            <w:vAlign w:val="bottom"/>
          </w:tcPr>
          <w:p w14:paraId="37D271A6" w14:textId="77777777" w:rsidR="005F2397" w:rsidRPr="005368C2" w:rsidRDefault="005F2397" w:rsidP="005F2397"/>
        </w:tc>
        <w:tc>
          <w:tcPr>
            <w:tcW w:w="1625" w:type="dxa"/>
            <w:tcBorders>
              <w:top w:val="nil"/>
              <w:left w:val="nil"/>
              <w:right w:val="nil"/>
            </w:tcBorders>
            <w:shd w:val="clear" w:color="auto" w:fill="auto"/>
            <w:tcMar>
              <w:top w:w="15" w:type="dxa"/>
              <w:left w:w="15" w:type="dxa"/>
              <w:bottom w:w="0" w:type="dxa"/>
              <w:right w:w="15" w:type="dxa"/>
            </w:tcMar>
            <w:vAlign w:val="center"/>
          </w:tcPr>
          <w:p w14:paraId="1F5ECB58" w14:textId="77777777" w:rsidR="005F2397" w:rsidRPr="005368C2" w:rsidRDefault="005F2397" w:rsidP="005F2397"/>
        </w:tc>
        <w:tc>
          <w:tcPr>
            <w:tcW w:w="1639" w:type="dxa"/>
            <w:tcBorders>
              <w:top w:val="nil"/>
              <w:left w:val="nil"/>
              <w:right w:val="nil"/>
            </w:tcBorders>
            <w:shd w:val="clear" w:color="auto" w:fill="auto"/>
            <w:tcMar>
              <w:top w:w="15" w:type="dxa"/>
              <w:left w:w="15" w:type="dxa"/>
              <w:bottom w:w="0" w:type="dxa"/>
              <w:right w:w="15" w:type="dxa"/>
            </w:tcMar>
            <w:vAlign w:val="center"/>
          </w:tcPr>
          <w:p w14:paraId="12ABA0E0" w14:textId="77777777" w:rsidR="005F2397" w:rsidRPr="005368C2" w:rsidRDefault="005F2397" w:rsidP="005F2397"/>
        </w:tc>
        <w:tc>
          <w:tcPr>
            <w:tcW w:w="5607" w:type="dxa"/>
            <w:tcBorders>
              <w:top w:val="nil"/>
              <w:left w:val="nil"/>
              <w:right w:val="nil"/>
            </w:tcBorders>
            <w:shd w:val="clear" w:color="auto" w:fill="auto"/>
          </w:tcPr>
          <w:p w14:paraId="5D4763CD" w14:textId="77777777" w:rsidR="005F2397" w:rsidRPr="005368C2" w:rsidRDefault="005F2397" w:rsidP="005F2397"/>
        </w:tc>
      </w:tr>
      <w:tr w:rsidR="004A0131" w:rsidRPr="005368C2" w14:paraId="2BDC7F60" w14:textId="77777777" w:rsidTr="004A0131">
        <w:trPr>
          <w:trHeight w:val="153"/>
        </w:trPr>
        <w:tc>
          <w:tcPr>
            <w:tcW w:w="3790" w:type="dxa"/>
            <w:gridSpan w:val="2"/>
            <w:tcBorders>
              <w:top w:val="nil"/>
              <w:left w:val="nil"/>
              <w:bottom w:val="single" w:sz="4" w:space="0" w:color="000000" w:themeColor="text1"/>
              <w:right w:val="nil"/>
            </w:tcBorders>
            <w:shd w:val="clear" w:color="auto" w:fill="598774"/>
            <w:tcMar>
              <w:top w:w="15" w:type="dxa"/>
              <w:left w:w="15" w:type="dxa"/>
              <w:bottom w:w="0" w:type="dxa"/>
              <w:right w:w="15" w:type="dxa"/>
            </w:tcMar>
            <w:vAlign w:val="bottom"/>
          </w:tcPr>
          <w:p w14:paraId="4123E392" w14:textId="77777777" w:rsidR="005F2397" w:rsidRPr="005368C2" w:rsidRDefault="005F2397" w:rsidP="005F2397">
            <w:r w:rsidRPr="005368C2">
              <w:t>Put-Call Parity</w:t>
            </w:r>
          </w:p>
        </w:tc>
        <w:tc>
          <w:tcPr>
            <w:tcW w:w="1625" w:type="dxa"/>
            <w:tcBorders>
              <w:top w:val="nil"/>
              <w:left w:val="nil"/>
              <w:bottom w:val="single" w:sz="4" w:space="0" w:color="000000" w:themeColor="text1"/>
              <w:right w:val="nil"/>
            </w:tcBorders>
            <w:shd w:val="clear" w:color="auto" w:fill="598774"/>
            <w:tcMar>
              <w:top w:w="15" w:type="dxa"/>
              <w:left w:w="15" w:type="dxa"/>
              <w:bottom w:w="0" w:type="dxa"/>
              <w:right w:w="15" w:type="dxa"/>
            </w:tcMar>
            <w:vAlign w:val="center"/>
          </w:tcPr>
          <w:p w14:paraId="18DE2106" w14:textId="77777777" w:rsidR="005F2397" w:rsidRPr="005368C2" w:rsidRDefault="005F2397" w:rsidP="005F2397">
            <w:r w:rsidRPr="005368C2">
              <w:t> </w:t>
            </w:r>
          </w:p>
        </w:tc>
        <w:tc>
          <w:tcPr>
            <w:tcW w:w="1639" w:type="dxa"/>
            <w:tcBorders>
              <w:top w:val="nil"/>
              <w:left w:val="nil"/>
              <w:bottom w:val="single" w:sz="4" w:space="0" w:color="000000" w:themeColor="text1"/>
              <w:right w:val="nil"/>
            </w:tcBorders>
            <w:shd w:val="clear" w:color="auto" w:fill="598774"/>
            <w:tcMar>
              <w:top w:w="15" w:type="dxa"/>
              <w:left w:w="15" w:type="dxa"/>
              <w:bottom w:w="0" w:type="dxa"/>
              <w:right w:w="15" w:type="dxa"/>
            </w:tcMar>
            <w:vAlign w:val="center"/>
          </w:tcPr>
          <w:p w14:paraId="1CA59383" w14:textId="77777777" w:rsidR="005F2397" w:rsidRPr="005368C2" w:rsidRDefault="005F2397" w:rsidP="005F2397"/>
        </w:tc>
        <w:tc>
          <w:tcPr>
            <w:tcW w:w="5607" w:type="dxa"/>
            <w:tcBorders>
              <w:top w:val="nil"/>
              <w:left w:val="nil"/>
              <w:right w:val="nil"/>
            </w:tcBorders>
            <w:shd w:val="clear" w:color="auto" w:fill="auto"/>
          </w:tcPr>
          <w:p w14:paraId="1718C223" w14:textId="77777777" w:rsidR="005F2397" w:rsidRPr="005368C2" w:rsidRDefault="005F2397" w:rsidP="005F2397"/>
        </w:tc>
      </w:tr>
      <w:tr w:rsidR="004A0131" w:rsidRPr="005368C2" w14:paraId="627690B8" w14:textId="77777777" w:rsidTr="004A0131">
        <w:trPr>
          <w:trHeight w:val="156"/>
        </w:trPr>
        <w:tc>
          <w:tcPr>
            <w:tcW w:w="792" w:type="dxa"/>
            <w:tcBorders>
              <w:top w:val="single" w:sz="4" w:space="0" w:color="000000" w:themeColor="text1"/>
              <w:left w:val="nil"/>
              <w:bottom w:val="nil"/>
              <w:right w:val="nil"/>
            </w:tcBorders>
            <w:shd w:val="clear" w:color="auto" w:fill="auto"/>
            <w:tcMar>
              <w:top w:w="15" w:type="dxa"/>
              <w:left w:w="15" w:type="dxa"/>
              <w:bottom w:w="0" w:type="dxa"/>
              <w:right w:w="15" w:type="dxa"/>
            </w:tcMar>
            <w:vAlign w:val="bottom"/>
          </w:tcPr>
          <w:p w14:paraId="450F445D" w14:textId="77777777" w:rsidR="005F2397" w:rsidRPr="005368C2" w:rsidRDefault="005F2397" w:rsidP="005F2397"/>
        </w:tc>
        <w:tc>
          <w:tcPr>
            <w:tcW w:w="2998" w:type="dxa"/>
            <w:tcBorders>
              <w:top w:val="single" w:sz="4" w:space="0" w:color="000000" w:themeColor="text1"/>
              <w:left w:val="nil"/>
              <w:bottom w:val="nil"/>
              <w:right w:val="nil"/>
            </w:tcBorders>
            <w:shd w:val="clear" w:color="auto" w:fill="auto"/>
            <w:tcMar>
              <w:top w:w="15" w:type="dxa"/>
              <w:left w:w="15" w:type="dxa"/>
              <w:bottom w:w="0" w:type="dxa"/>
              <w:right w:w="15" w:type="dxa"/>
            </w:tcMar>
            <w:vAlign w:val="bottom"/>
          </w:tcPr>
          <w:p w14:paraId="75BE905A" w14:textId="77777777" w:rsidR="005F2397" w:rsidRPr="005368C2" w:rsidRDefault="005F2397" w:rsidP="005F2397">
            <w:r w:rsidRPr="005368C2">
              <w:t>Discounted Strike</w:t>
            </w:r>
          </w:p>
        </w:tc>
        <w:tc>
          <w:tcPr>
            <w:tcW w:w="1625" w:type="dxa"/>
            <w:tcBorders>
              <w:top w:val="single" w:sz="4" w:space="0" w:color="000000" w:themeColor="text1"/>
              <w:left w:val="nil"/>
              <w:bottom w:val="nil"/>
              <w:right w:val="nil"/>
            </w:tcBorders>
            <w:shd w:val="clear" w:color="auto" w:fill="auto"/>
            <w:tcMar>
              <w:top w:w="15" w:type="dxa"/>
              <w:left w:w="15" w:type="dxa"/>
              <w:bottom w:w="0" w:type="dxa"/>
              <w:right w:w="15" w:type="dxa"/>
            </w:tcMar>
            <w:vAlign w:val="center"/>
          </w:tcPr>
          <w:p w14:paraId="2AB4D478" w14:textId="77777777" w:rsidR="005F2397" w:rsidRPr="005368C2" w:rsidRDefault="005F2397" w:rsidP="005F2397">
            <w:r w:rsidRPr="005368C2">
              <w:t xml:space="preserve">$47.09 </w:t>
            </w:r>
          </w:p>
        </w:tc>
        <w:tc>
          <w:tcPr>
            <w:tcW w:w="1639" w:type="dxa"/>
            <w:tcBorders>
              <w:top w:val="single" w:sz="4" w:space="0" w:color="000000" w:themeColor="text1"/>
              <w:left w:val="nil"/>
              <w:bottom w:val="nil"/>
              <w:right w:val="nil"/>
            </w:tcBorders>
            <w:shd w:val="clear" w:color="auto" w:fill="auto"/>
            <w:tcMar>
              <w:top w:w="15" w:type="dxa"/>
              <w:left w:w="15" w:type="dxa"/>
              <w:bottom w:w="0" w:type="dxa"/>
              <w:right w:w="15" w:type="dxa"/>
            </w:tcMar>
            <w:vAlign w:val="center"/>
          </w:tcPr>
          <w:p w14:paraId="7647B829" w14:textId="77777777" w:rsidR="005F2397" w:rsidRPr="005368C2" w:rsidRDefault="005F2397" w:rsidP="005F2397">
            <w:r w:rsidRPr="005368C2">
              <w:t xml:space="preserve">$39.01 </w:t>
            </w:r>
          </w:p>
        </w:tc>
        <w:tc>
          <w:tcPr>
            <w:tcW w:w="5607" w:type="dxa"/>
            <w:tcBorders>
              <w:left w:val="nil"/>
              <w:bottom w:val="nil"/>
              <w:right w:val="nil"/>
            </w:tcBorders>
            <w:shd w:val="clear" w:color="auto" w:fill="auto"/>
          </w:tcPr>
          <w:p w14:paraId="3871026B" w14:textId="77777777" w:rsidR="005F2397" w:rsidRPr="005368C2" w:rsidRDefault="005F2397" w:rsidP="005F2397"/>
        </w:tc>
      </w:tr>
      <w:tr w:rsidR="004A0131" w:rsidRPr="005368C2" w14:paraId="319E6D83" w14:textId="77777777" w:rsidTr="004A0131">
        <w:trPr>
          <w:trHeight w:val="156"/>
        </w:trPr>
        <w:tc>
          <w:tcPr>
            <w:tcW w:w="792" w:type="dxa"/>
            <w:tcBorders>
              <w:top w:val="nil"/>
              <w:left w:val="nil"/>
              <w:bottom w:val="nil"/>
              <w:right w:val="nil"/>
            </w:tcBorders>
            <w:shd w:val="clear" w:color="auto" w:fill="auto"/>
            <w:tcMar>
              <w:top w:w="15" w:type="dxa"/>
              <w:left w:w="15" w:type="dxa"/>
              <w:bottom w:w="0" w:type="dxa"/>
              <w:right w:w="15" w:type="dxa"/>
            </w:tcMar>
            <w:vAlign w:val="bottom"/>
          </w:tcPr>
          <w:p w14:paraId="799AD87A" w14:textId="77777777" w:rsidR="005F2397" w:rsidRPr="005368C2" w:rsidRDefault="005F2397" w:rsidP="005F2397"/>
        </w:tc>
        <w:tc>
          <w:tcPr>
            <w:tcW w:w="2998" w:type="dxa"/>
            <w:tcBorders>
              <w:top w:val="nil"/>
              <w:left w:val="nil"/>
              <w:bottom w:val="nil"/>
              <w:right w:val="nil"/>
            </w:tcBorders>
            <w:shd w:val="clear" w:color="auto" w:fill="auto"/>
            <w:tcMar>
              <w:top w:w="15" w:type="dxa"/>
              <w:left w:w="15" w:type="dxa"/>
              <w:bottom w:w="0" w:type="dxa"/>
              <w:right w:w="15" w:type="dxa"/>
            </w:tcMar>
            <w:vAlign w:val="bottom"/>
          </w:tcPr>
          <w:p w14:paraId="446FC744" w14:textId="77777777" w:rsidR="005F2397" w:rsidRPr="005368C2" w:rsidRDefault="005F2397" w:rsidP="005F2397">
            <w:r w:rsidRPr="005368C2">
              <w:t>Long call</w:t>
            </w:r>
          </w:p>
        </w:tc>
        <w:tc>
          <w:tcPr>
            <w:tcW w:w="1625" w:type="dxa"/>
            <w:tcBorders>
              <w:top w:val="nil"/>
              <w:left w:val="nil"/>
              <w:bottom w:val="nil"/>
              <w:right w:val="nil"/>
            </w:tcBorders>
            <w:shd w:val="clear" w:color="auto" w:fill="auto"/>
            <w:tcMar>
              <w:top w:w="15" w:type="dxa"/>
              <w:left w:w="15" w:type="dxa"/>
              <w:bottom w:w="0" w:type="dxa"/>
              <w:right w:w="15" w:type="dxa"/>
            </w:tcMar>
            <w:vAlign w:val="center"/>
          </w:tcPr>
          <w:p w14:paraId="0F3C5ACA" w14:textId="77777777" w:rsidR="005F2397" w:rsidRPr="005368C2" w:rsidRDefault="005F2397" w:rsidP="005F2397">
            <w:r w:rsidRPr="005368C2">
              <w:t xml:space="preserve">$5.15 </w:t>
            </w:r>
          </w:p>
        </w:tc>
        <w:tc>
          <w:tcPr>
            <w:tcW w:w="1639" w:type="dxa"/>
            <w:tcBorders>
              <w:top w:val="nil"/>
              <w:left w:val="nil"/>
              <w:bottom w:val="nil"/>
              <w:right w:val="nil"/>
            </w:tcBorders>
            <w:shd w:val="clear" w:color="auto" w:fill="auto"/>
            <w:tcMar>
              <w:top w:w="15" w:type="dxa"/>
              <w:left w:w="15" w:type="dxa"/>
              <w:bottom w:w="0" w:type="dxa"/>
              <w:right w:w="15" w:type="dxa"/>
            </w:tcMar>
            <w:vAlign w:val="center"/>
          </w:tcPr>
          <w:p w14:paraId="1973BE1E" w14:textId="77777777" w:rsidR="005F2397" w:rsidRPr="005368C2" w:rsidRDefault="005F2397" w:rsidP="005F2397">
            <w:r w:rsidRPr="005368C2">
              <w:t xml:space="preserve">$1.08 </w:t>
            </w:r>
          </w:p>
        </w:tc>
        <w:tc>
          <w:tcPr>
            <w:tcW w:w="5607" w:type="dxa"/>
            <w:tcBorders>
              <w:top w:val="nil"/>
              <w:left w:val="nil"/>
              <w:bottom w:val="nil"/>
              <w:right w:val="nil"/>
            </w:tcBorders>
            <w:shd w:val="clear" w:color="auto" w:fill="auto"/>
          </w:tcPr>
          <w:p w14:paraId="08514A5C" w14:textId="77777777" w:rsidR="005F2397" w:rsidRPr="005368C2" w:rsidRDefault="005F2397" w:rsidP="005F2397"/>
        </w:tc>
      </w:tr>
      <w:tr w:rsidR="004A0131" w:rsidRPr="005368C2" w14:paraId="0B23A71D" w14:textId="77777777" w:rsidTr="004A0131">
        <w:trPr>
          <w:trHeight w:val="156"/>
        </w:trPr>
        <w:tc>
          <w:tcPr>
            <w:tcW w:w="792" w:type="dxa"/>
            <w:tcBorders>
              <w:top w:val="nil"/>
              <w:left w:val="nil"/>
              <w:bottom w:val="nil"/>
              <w:right w:val="nil"/>
            </w:tcBorders>
            <w:shd w:val="clear" w:color="auto" w:fill="auto"/>
            <w:tcMar>
              <w:top w:w="15" w:type="dxa"/>
              <w:left w:w="15" w:type="dxa"/>
              <w:bottom w:w="0" w:type="dxa"/>
              <w:right w:w="15" w:type="dxa"/>
            </w:tcMar>
            <w:vAlign w:val="bottom"/>
          </w:tcPr>
          <w:p w14:paraId="25DBF603" w14:textId="77777777" w:rsidR="005F2397" w:rsidRPr="005368C2" w:rsidRDefault="005F2397" w:rsidP="005F2397"/>
        </w:tc>
        <w:tc>
          <w:tcPr>
            <w:tcW w:w="2998" w:type="dxa"/>
            <w:tcBorders>
              <w:top w:val="nil"/>
              <w:left w:val="nil"/>
              <w:bottom w:val="nil"/>
              <w:right w:val="nil"/>
            </w:tcBorders>
            <w:shd w:val="clear" w:color="auto" w:fill="auto"/>
            <w:tcMar>
              <w:top w:w="15" w:type="dxa"/>
              <w:left w:w="15" w:type="dxa"/>
              <w:bottom w:w="0" w:type="dxa"/>
              <w:right w:w="15" w:type="dxa"/>
            </w:tcMar>
            <w:vAlign w:val="bottom"/>
          </w:tcPr>
          <w:p w14:paraId="02798625" w14:textId="77777777" w:rsidR="005F2397" w:rsidRPr="005368C2" w:rsidRDefault="005F2397" w:rsidP="005F2397">
            <w:proofErr w:type="gramStart"/>
            <w:r w:rsidRPr="005368C2">
              <w:t>c</w:t>
            </w:r>
            <w:proofErr w:type="gramEnd"/>
            <w:r w:rsidRPr="005368C2">
              <w:t xml:space="preserve"> + K*EXP[-rT]</w:t>
            </w:r>
          </w:p>
        </w:tc>
        <w:tc>
          <w:tcPr>
            <w:tcW w:w="1625" w:type="dxa"/>
            <w:tcBorders>
              <w:top w:val="nil"/>
              <w:left w:val="nil"/>
              <w:bottom w:val="nil"/>
              <w:right w:val="nil"/>
            </w:tcBorders>
            <w:shd w:val="clear" w:color="auto" w:fill="auto"/>
            <w:tcMar>
              <w:top w:w="15" w:type="dxa"/>
              <w:left w:w="15" w:type="dxa"/>
              <w:bottom w:w="0" w:type="dxa"/>
              <w:right w:w="15" w:type="dxa"/>
            </w:tcMar>
            <w:vAlign w:val="center"/>
          </w:tcPr>
          <w:p w14:paraId="0B1BDDA3" w14:textId="77777777" w:rsidR="005F2397" w:rsidRPr="005368C2" w:rsidRDefault="005F2397" w:rsidP="005F2397">
            <w:r w:rsidRPr="005368C2">
              <w:t xml:space="preserve">$52.24 </w:t>
            </w:r>
          </w:p>
        </w:tc>
        <w:tc>
          <w:tcPr>
            <w:tcW w:w="1639" w:type="dxa"/>
            <w:tcBorders>
              <w:top w:val="nil"/>
              <w:left w:val="nil"/>
              <w:bottom w:val="nil"/>
              <w:right w:val="nil"/>
            </w:tcBorders>
            <w:shd w:val="clear" w:color="auto" w:fill="auto"/>
            <w:tcMar>
              <w:top w:w="15" w:type="dxa"/>
              <w:left w:w="15" w:type="dxa"/>
              <w:bottom w:w="0" w:type="dxa"/>
              <w:right w:w="15" w:type="dxa"/>
            </w:tcMar>
            <w:vAlign w:val="center"/>
          </w:tcPr>
          <w:p w14:paraId="47125F6D" w14:textId="77777777" w:rsidR="005F2397" w:rsidRPr="005368C2" w:rsidRDefault="005F2397" w:rsidP="005F2397">
            <w:r w:rsidRPr="005368C2">
              <w:t xml:space="preserve">$40.09 </w:t>
            </w:r>
          </w:p>
        </w:tc>
        <w:tc>
          <w:tcPr>
            <w:tcW w:w="5607" w:type="dxa"/>
            <w:tcBorders>
              <w:top w:val="nil"/>
              <w:left w:val="nil"/>
              <w:bottom w:val="nil"/>
              <w:right w:val="nil"/>
            </w:tcBorders>
            <w:shd w:val="clear" w:color="auto" w:fill="auto"/>
          </w:tcPr>
          <w:p w14:paraId="26E3C5B0" w14:textId="77777777" w:rsidR="005F2397" w:rsidRPr="005368C2" w:rsidRDefault="005F2397" w:rsidP="005F2397"/>
        </w:tc>
      </w:tr>
      <w:tr w:rsidR="004A0131" w:rsidRPr="005368C2" w14:paraId="6D2D8C5C" w14:textId="77777777" w:rsidTr="004A0131">
        <w:trPr>
          <w:trHeight w:val="156"/>
        </w:trPr>
        <w:tc>
          <w:tcPr>
            <w:tcW w:w="792" w:type="dxa"/>
            <w:tcBorders>
              <w:top w:val="nil"/>
              <w:left w:val="nil"/>
              <w:bottom w:val="nil"/>
              <w:right w:val="nil"/>
            </w:tcBorders>
            <w:shd w:val="clear" w:color="auto" w:fill="auto"/>
            <w:tcMar>
              <w:top w:w="15" w:type="dxa"/>
              <w:left w:w="15" w:type="dxa"/>
              <w:bottom w:w="0" w:type="dxa"/>
              <w:right w:w="15" w:type="dxa"/>
            </w:tcMar>
            <w:vAlign w:val="bottom"/>
          </w:tcPr>
          <w:p w14:paraId="71CEC385" w14:textId="77777777" w:rsidR="005F2397" w:rsidRPr="005368C2" w:rsidRDefault="005F2397" w:rsidP="005F2397"/>
        </w:tc>
        <w:tc>
          <w:tcPr>
            <w:tcW w:w="2998" w:type="dxa"/>
            <w:tcBorders>
              <w:top w:val="nil"/>
              <w:left w:val="nil"/>
              <w:bottom w:val="nil"/>
              <w:right w:val="nil"/>
            </w:tcBorders>
            <w:shd w:val="clear" w:color="auto" w:fill="auto"/>
            <w:tcMar>
              <w:top w:w="15" w:type="dxa"/>
              <w:left w:w="15" w:type="dxa"/>
              <w:bottom w:w="0" w:type="dxa"/>
              <w:right w:w="15" w:type="dxa"/>
            </w:tcMar>
            <w:vAlign w:val="bottom"/>
          </w:tcPr>
          <w:p w14:paraId="242FCA2B" w14:textId="77777777" w:rsidR="005F2397" w:rsidRPr="005368C2" w:rsidRDefault="005F2397" w:rsidP="005F2397"/>
        </w:tc>
        <w:tc>
          <w:tcPr>
            <w:tcW w:w="1625" w:type="dxa"/>
            <w:tcBorders>
              <w:top w:val="nil"/>
              <w:left w:val="nil"/>
              <w:bottom w:val="nil"/>
              <w:right w:val="nil"/>
            </w:tcBorders>
            <w:shd w:val="clear" w:color="auto" w:fill="auto"/>
            <w:tcMar>
              <w:top w:w="15" w:type="dxa"/>
              <w:left w:w="15" w:type="dxa"/>
              <w:bottom w:w="0" w:type="dxa"/>
              <w:right w:w="15" w:type="dxa"/>
            </w:tcMar>
            <w:vAlign w:val="center"/>
          </w:tcPr>
          <w:p w14:paraId="586B890B" w14:textId="77777777" w:rsidR="005F2397" w:rsidRPr="005368C2" w:rsidRDefault="005F2397" w:rsidP="005F2397"/>
        </w:tc>
        <w:tc>
          <w:tcPr>
            <w:tcW w:w="1639" w:type="dxa"/>
            <w:tcBorders>
              <w:top w:val="nil"/>
              <w:left w:val="nil"/>
              <w:bottom w:val="nil"/>
              <w:right w:val="nil"/>
            </w:tcBorders>
            <w:shd w:val="clear" w:color="auto" w:fill="auto"/>
            <w:tcMar>
              <w:top w:w="15" w:type="dxa"/>
              <w:left w:w="15" w:type="dxa"/>
              <w:bottom w:w="0" w:type="dxa"/>
              <w:right w:w="15" w:type="dxa"/>
            </w:tcMar>
            <w:vAlign w:val="center"/>
          </w:tcPr>
          <w:p w14:paraId="30755865" w14:textId="77777777" w:rsidR="005F2397" w:rsidRPr="005368C2" w:rsidRDefault="005F2397" w:rsidP="005F2397"/>
        </w:tc>
        <w:tc>
          <w:tcPr>
            <w:tcW w:w="5607" w:type="dxa"/>
            <w:tcBorders>
              <w:top w:val="nil"/>
              <w:left w:val="nil"/>
              <w:bottom w:val="nil"/>
              <w:right w:val="nil"/>
            </w:tcBorders>
            <w:shd w:val="clear" w:color="auto" w:fill="auto"/>
          </w:tcPr>
          <w:p w14:paraId="20CCD5AA" w14:textId="77777777" w:rsidR="005F2397" w:rsidRPr="005368C2" w:rsidRDefault="005F2397" w:rsidP="005F2397"/>
        </w:tc>
      </w:tr>
      <w:tr w:rsidR="004A0131" w:rsidRPr="005368C2" w14:paraId="0F9CBF9E" w14:textId="77777777" w:rsidTr="004A0131">
        <w:trPr>
          <w:trHeight w:val="156"/>
        </w:trPr>
        <w:tc>
          <w:tcPr>
            <w:tcW w:w="792" w:type="dxa"/>
            <w:tcBorders>
              <w:top w:val="nil"/>
              <w:left w:val="nil"/>
              <w:bottom w:val="nil"/>
              <w:right w:val="nil"/>
            </w:tcBorders>
            <w:shd w:val="clear" w:color="auto" w:fill="auto"/>
            <w:tcMar>
              <w:top w:w="15" w:type="dxa"/>
              <w:left w:w="15" w:type="dxa"/>
              <w:bottom w:w="0" w:type="dxa"/>
              <w:right w:w="15" w:type="dxa"/>
            </w:tcMar>
            <w:vAlign w:val="bottom"/>
          </w:tcPr>
          <w:p w14:paraId="076E88B5" w14:textId="77777777" w:rsidR="005F2397" w:rsidRPr="005368C2" w:rsidRDefault="005F2397" w:rsidP="005F2397"/>
        </w:tc>
        <w:tc>
          <w:tcPr>
            <w:tcW w:w="2998" w:type="dxa"/>
            <w:tcBorders>
              <w:top w:val="nil"/>
              <w:left w:val="nil"/>
              <w:bottom w:val="nil"/>
              <w:right w:val="nil"/>
            </w:tcBorders>
            <w:shd w:val="clear" w:color="auto" w:fill="auto"/>
            <w:tcMar>
              <w:top w:w="15" w:type="dxa"/>
              <w:left w:w="15" w:type="dxa"/>
              <w:bottom w:w="0" w:type="dxa"/>
              <w:right w:w="15" w:type="dxa"/>
            </w:tcMar>
            <w:vAlign w:val="bottom"/>
          </w:tcPr>
          <w:p w14:paraId="367F2ECB" w14:textId="77777777" w:rsidR="005F2397" w:rsidRPr="005368C2" w:rsidRDefault="005F2397" w:rsidP="005F2397">
            <w:r w:rsidRPr="005368C2">
              <w:t>Stock</w:t>
            </w:r>
          </w:p>
        </w:tc>
        <w:tc>
          <w:tcPr>
            <w:tcW w:w="1625" w:type="dxa"/>
            <w:tcBorders>
              <w:top w:val="nil"/>
              <w:left w:val="nil"/>
              <w:bottom w:val="nil"/>
              <w:right w:val="nil"/>
            </w:tcBorders>
            <w:shd w:val="clear" w:color="auto" w:fill="auto"/>
            <w:tcMar>
              <w:top w:w="15" w:type="dxa"/>
              <w:left w:w="15" w:type="dxa"/>
              <w:bottom w:w="0" w:type="dxa"/>
              <w:right w:w="15" w:type="dxa"/>
            </w:tcMar>
            <w:vAlign w:val="center"/>
          </w:tcPr>
          <w:p w14:paraId="4832ED93" w14:textId="77777777" w:rsidR="005F2397" w:rsidRPr="005368C2" w:rsidRDefault="005F2397" w:rsidP="005F2397">
            <w:r w:rsidRPr="005368C2">
              <w:t xml:space="preserve">$51.00 </w:t>
            </w:r>
          </w:p>
        </w:tc>
        <w:tc>
          <w:tcPr>
            <w:tcW w:w="1639" w:type="dxa"/>
            <w:tcBorders>
              <w:top w:val="nil"/>
              <w:left w:val="nil"/>
              <w:bottom w:val="nil"/>
              <w:right w:val="nil"/>
            </w:tcBorders>
            <w:shd w:val="clear" w:color="auto" w:fill="auto"/>
            <w:tcMar>
              <w:top w:w="15" w:type="dxa"/>
              <w:left w:w="15" w:type="dxa"/>
              <w:bottom w:w="0" w:type="dxa"/>
              <w:right w:w="15" w:type="dxa"/>
            </w:tcMar>
            <w:vAlign w:val="center"/>
          </w:tcPr>
          <w:p w14:paraId="64D0F359" w14:textId="77777777" w:rsidR="005F2397" w:rsidRPr="005368C2" w:rsidRDefault="005F2397" w:rsidP="005F2397">
            <w:r w:rsidRPr="005368C2">
              <w:t xml:space="preserve">$38.00 </w:t>
            </w:r>
          </w:p>
        </w:tc>
        <w:tc>
          <w:tcPr>
            <w:tcW w:w="5607" w:type="dxa"/>
            <w:tcBorders>
              <w:top w:val="nil"/>
              <w:left w:val="nil"/>
              <w:bottom w:val="nil"/>
              <w:right w:val="nil"/>
            </w:tcBorders>
            <w:shd w:val="clear" w:color="auto" w:fill="auto"/>
          </w:tcPr>
          <w:p w14:paraId="3F147A18" w14:textId="77777777" w:rsidR="005F2397" w:rsidRPr="005368C2" w:rsidRDefault="005F2397" w:rsidP="005F2397"/>
        </w:tc>
      </w:tr>
      <w:tr w:rsidR="004A0131" w:rsidRPr="005368C2" w14:paraId="68CABFF6" w14:textId="77777777" w:rsidTr="004A0131">
        <w:trPr>
          <w:trHeight w:val="156"/>
        </w:trPr>
        <w:tc>
          <w:tcPr>
            <w:tcW w:w="792" w:type="dxa"/>
            <w:tcBorders>
              <w:top w:val="nil"/>
              <w:left w:val="nil"/>
              <w:bottom w:val="nil"/>
              <w:right w:val="nil"/>
            </w:tcBorders>
            <w:shd w:val="clear" w:color="auto" w:fill="auto"/>
            <w:tcMar>
              <w:top w:w="15" w:type="dxa"/>
              <w:left w:w="15" w:type="dxa"/>
              <w:bottom w:w="0" w:type="dxa"/>
              <w:right w:w="15" w:type="dxa"/>
            </w:tcMar>
            <w:vAlign w:val="bottom"/>
          </w:tcPr>
          <w:p w14:paraId="0B6FBC29" w14:textId="77777777" w:rsidR="005F2397" w:rsidRPr="005368C2" w:rsidRDefault="005F2397" w:rsidP="005F2397"/>
        </w:tc>
        <w:tc>
          <w:tcPr>
            <w:tcW w:w="2998" w:type="dxa"/>
            <w:tcBorders>
              <w:top w:val="nil"/>
              <w:left w:val="nil"/>
              <w:bottom w:val="nil"/>
              <w:right w:val="nil"/>
            </w:tcBorders>
            <w:shd w:val="clear" w:color="auto" w:fill="auto"/>
            <w:tcMar>
              <w:top w:w="15" w:type="dxa"/>
              <w:left w:w="15" w:type="dxa"/>
              <w:bottom w:w="0" w:type="dxa"/>
              <w:right w:w="15" w:type="dxa"/>
            </w:tcMar>
            <w:vAlign w:val="bottom"/>
          </w:tcPr>
          <w:p w14:paraId="5892275E" w14:textId="77777777" w:rsidR="005F2397" w:rsidRPr="005368C2" w:rsidRDefault="005F2397" w:rsidP="005F2397">
            <w:r w:rsidRPr="005368C2">
              <w:t>Long put</w:t>
            </w:r>
          </w:p>
        </w:tc>
        <w:tc>
          <w:tcPr>
            <w:tcW w:w="1625" w:type="dxa"/>
            <w:tcBorders>
              <w:top w:val="nil"/>
              <w:left w:val="nil"/>
              <w:bottom w:val="nil"/>
              <w:right w:val="nil"/>
            </w:tcBorders>
            <w:shd w:val="clear" w:color="auto" w:fill="auto"/>
            <w:tcMar>
              <w:top w:w="15" w:type="dxa"/>
              <w:left w:w="15" w:type="dxa"/>
              <w:bottom w:w="0" w:type="dxa"/>
              <w:right w:w="15" w:type="dxa"/>
            </w:tcMar>
            <w:vAlign w:val="center"/>
          </w:tcPr>
          <w:p w14:paraId="79FD1D02" w14:textId="77777777" w:rsidR="005F2397" w:rsidRPr="005368C2" w:rsidRDefault="005F2397" w:rsidP="005F2397">
            <w:r w:rsidRPr="005368C2">
              <w:t xml:space="preserve">$1.24 </w:t>
            </w:r>
          </w:p>
        </w:tc>
        <w:tc>
          <w:tcPr>
            <w:tcW w:w="1639" w:type="dxa"/>
            <w:tcBorders>
              <w:top w:val="nil"/>
              <w:left w:val="nil"/>
              <w:bottom w:val="nil"/>
              <w:right w:val="nil"/>
            </w:tcBorders>
            <w:shd w:val="clear" w:color="auto" w:fill="auto"/>
            <w:tcMar>
              <w:top w:w="15" w:type="dxa"/>
              <w:left w:w="15" w:type="dxa"/>
              <w:bottom w:w="0" w:type="dxa"/>
              <w:right w:w="15" w:type="dxa"/>
            </w:tcMar>
            <w:vAlign w:val="center"/>
          </w:tcPr>
          <w:p w14:paraId="7E4ECA16" w14:textId="77777777" w:rsidR="005F2397" w:rsidRPr="005368C2" w:rsidRDefault="005F2397" w:rsidP="005F2397">
            <w:r w:rsidRPr="005368C2">
              <w:t xml:space="preserve">$2.09 </w:t>
            </w:r>
          </w:p>
        </w:tc>
        <w:tc>
          <w:tcPr>
            <w:tcW w:w="5607" w:type="dxa"/>
            <w:tcBorders>
              <w:top w:val="nil"/>
              <w:left w:val="nil"/>
              <w:bottom w:val="nil"/>
              <w:right w:val="nil"/>
            </w:tcBorders>
            <w:shd w:val="clear" w:color="auto" w:fill="auto"/>
          </w:tcPr>
          <w:p w14:paraId="2FABB1A4" w14:textId="77777777" w:rsidR="005F2397" w:rsidRPr="005368C2" w:rsidRDefault="005F2397" w:rsidP="005F2397"/>
        </w:tc>
      </w:tr>
      <w:tr w:rsidR="004A0131" w:rsidRPr="005368C2" w14:paraId="50ACB820" w14:textId="77777777" w:rsidTr="004A0131">
        <w:trPr>
          <w:trHeight w:val="156"/>
        </w:trPr>
        <w:tc>
          <w:tcPr>
            <w:tcW w:w="792" w:type="dxa"/>
            <w:tcBorders>
              <w:top w:val="nil"/>
              <w:left w:val="nil"/>
              <w:bottom w:val="nil"/>
              <w:right w:val="nil"/>
            </w:tcBorders>
            <w:shd w:val="clear" w:color="auto" w:fill="auto"/>
            <w:tcMar>
              <w:top w:w="15" w:type="dxa"/>
              <w:left w:w="15" w:type="dxa"/>
              <w:bottom w:w="0" w:type="dxa"/>
              <w:right w:w="15" w:type="dxa"/>
            </w:tcMar>
            <w:vAlign w:val="bottom"/>
          </w:tcPr>
          <w:p w14:paraId="453322F9" w14:textId="77777777" w:rsidR="005F2397" w:rsidRPr="005368C2" w:rsidRDefault="005F2397" w:rsidP="005F2397"/>
        </w:tc>
        <w:tc>
          <w:tcPr>
            <w:tcW w:w="2998" w:type="dxa"/>
            <w:tcBorders>
              <w:top w:val="nil"/>
              <w:left w:val="nil"/>
              <w:bottom w:val="nil"/>
              <w:right w:val="nil"/>
            </w:tcBorders>
            <w:shd w:val="clear" w:color="auto" w:fill="auto"/>
            <w:tcMar>
              <w:top w:w="15" w:type="dxa"/>
              <w:left w:w="15" w:type="dxa"/>
              <w:bottom w:w="0" w:type="dxa"/>
              <w:right w:w="15" w:type="dxa"/>
            </w:tcMar>
            <w:vAlign w:val="bottom"/>
          </w:tcPr>
          <w:p w14:paraId="55D185CB" w14:textId="77777777" w:rsidR="005F2397" w:rsidRPr="005368C2" w:rsidRDefault="005F2397" w:rsidP="005F2397">
            <w:proofErr w:type="gramStart"/>
            <w:r w:rsidRPr="005368C2">
              <w:t>S(</w:t>
            </w:r>
            <w:proofErr w:type="gramEnd"/>
            <w:r w:rsidRPr="005368C2">
              <w:t>0) + p</w:t>
            </w:r>
          </w:p>
        </w:tc>
        <w:tc>
          <w:tcPr>
            <w:tcW w:w="1625" w:type="dxa"/>
            <w:tcBorders>
              <w:top w:val="nil"/>
              <w:left w:val="nil"/>
              <w:bottom w:val="nil"/>
              <w:right w:val="nil"/>
            </w:tcBorders>
            <w:shd w:val="clear" w:color="auto" w:fill="auto"/>
            <w:tcMar>
              <w:top w:w="15" w:type="dxa"/>
              <w:left w:w="15" w:type="dxa"/>
              <w:bottom w:w="0" w:type="dxa"/>
              <w:right w:w="15" w:type="dxa"/>
            </w:tcMar>
            <w:vAlign w:val="center"/>
          </w:tcPr>
          <w:p w14:paraId="6206A6B1" w14:textId="77777777" w:rsidR="005F2397" w:rsidRPr="005368C2" w:rsidRDefault="005F2397" w:rsidP="005F2397">
            <w:r w:rsidRPr="005368C2">
              <w:t xml:space="preserve">$52.24 </w:t>
            </w:r>
          </w:p>
        </w:tc>
        <w:tc>
          <w:tcPr>
            <w:tcW w:w="1639" w:type="dxa"/>
            <w:tcBorders>
              <w:top w:val="nil"/>
              <w:left w:val="nil"/>
              <w:bottom w:val="nil"/>
              <w:right w:val="nil"/>
            </w:tcBorders>
            <w:shd w:val="clear" w:color="auto" w:fill="auto"/>
            <w:tcMar>
              <w:top w:w="15" w:type="dxa"/>
              <w:left w:w="15" w:type="dxa"/>
              <w:bottom w:w="0" w:type="dxa"/>
              <w:right w:w="15" w:type="dxa"/>
            </w:tcMar>
            <w:vAlign w:val="center"/>
          </w:tcPr>
          <w:p w14:paraId="3435CE5C" w14:textId="77777777" w:rsidR="005F2397" w:rsidRPr="005368C2" w:rsidRDefault="005F2397" w:rsidP="005F2397">
            <w:r w:rsidRPr="005368C2">
              <w:t xml:space="preserve">$40.09 </w:t>
            </w:r>
          </w:p>
        </w:tc>
        <w:tc>
          <w:tcPr>
            <w:tcW w:w="5607" w:type="dxa"/>
            <w:tcBorders>
              <w:top w:val="nil"/>
              <w:left w:val="nil"/>
              <w:bottom w:val="nil"/>
              <w:right w:val="nil"/>
            </w:tcBorders>
            <w:shd w:val="clear" w:color="auto" w:fill="auto"/>
          </w:tcPr>
          <w:p w14:paraId="0F3A7525" w14:textId="77777777" w:rsidR="005F2397" w:rsidRPr="005368C2" w:rsidRDefault="005F2397" w:rsidP="005F2397"/>
        </w:tc>
      </w:tr>
    </w:tbl>
    <w:p w14:paraId="0D20797F" w14:textId="77777777" w:rsidR="005F2397" w:rsidRPr="005368C2" w:rsidRDefault="005F2397" w:rsidP="005F2397"/>
    <w:p w14:paraId="31E1B6C2" w14:textId="77777777" w:rsidR="005F2397" w:rsidRPr="005368C2" w:rsidRDefault="005F2397" w:rsidP="005F2397">
      <w:r w:rsidRPr="005368C2">
        <w:br w:type="page"/>
      </w:r>
    </w:p>
    <w:p w14:paraId="3B2CFE1A" w14:textId="77777777" w:rsidR="005F2397" w:rsidRDefault="005F2397" w:rsidP="004A0131">
      <w:pPr>
        <w:pStyle w:val="Heading2"/>
      </w:pPr>
      <w:bookmarkStart w:id="119" w:name="_Toc221518963"/>
      <w:r w:rsidRPr="005368C2">
        <w:lastRenderedPageBreak/>
        <w:t>Explain the early exercise features of American call and put options on a non</w:t>
      </w:r>
      <w:r w:rsidRPr="005368C2">
        <w:rPr>
          <w:rFonts w:cs="Monaco"/>
        </w:rPr>
        <w:t>‐</w:t>
      </w:r>
      <w:r w:rsidRPr="005368C2">
        <w:t>dividend</w:t>
      </w:r>
      <w:r w:rsidRPr="005368C2">
        <w:rPr>
          <w:rFonts w:cs="Monaco"/>
        </w:rPr>
        <w:t>‐</w:t>
      </w:r>
      <w:r w:rsidRPr="005368C2">
        <w:t>paying stock and the price effect early exercise may have</w:t>
      </w:r>
      <w:bookmarkEnd w:id="119"/>
    </w:p>
    <w:p w14:paraId="481D0C2D" w14:textId="77777777" w:rsidR="004A0131" w:rsidRPr="005368C2" w:rsidRDefault="004A0131" w:rsidP="005F2397"/>
    <w:p w14:paraId="1D69074C" w14:textId="77777777" w:rsidR="005F2397" w:rsidRPr="005368C2" w:rsidRDefault="005F2397" w:rsidP="005F2397">
      <w:r w:rsidRPr="005368C2">
        <w:t>An American-style option can be exercised prior to expiration:</w:t>
      </w:r>
    </w:p>
    <w:p w14:paraId="6149A621" w14:textId="77777777" w:rsidR="005F2397" w:rsidRPr="005368C2" w:rsidRDefault="005F2397" w:rsidP="005F2397">
      <w:r w:rsidRPr="005368C2">
        <w:t>American option: can be exercised before expiration (early exercise)</w:t>
      </w:r>
    </w:p>
    <w:p w14:paraId="617730AE" w14:textId="77777777" w:rsidR="005F2397" w:rsidRPr="005368C2" w:rsidRDefault="005F2397" w:rsidP="005F2397">
      <w:r w:rsidRPr="005368C2">
        <w:t xml:space="preserve">European option: can only be exercised on the expiration date itself </w:t>
      </w:r>
    </w:p>
    <w:p w14:paraId="3493643E" w14:textId="77777777" w:rsidR="005F2397" w:rsidRPr="005368C2" w:rsidRDefault="005F2397" w:rsidP="005F2397">
      <w:r w:rsidRPr="005368C2">
        <w:t xml:space="preserve">All other things being equal, the value of an Amerian style option must be at least as great as a European option with the same features; Value [American option] </w:t>
      </w:r>
      <w:r w:rsidRPr="005368C2">
        <w:sym w:font="Symbol" w:char="00B3"/>
      </w:r>
      <w:r w:rsidRPr="005368C2">
        <w:t xml:space="preserve"> Value [European option]</w:t>
      </w:r>
    </w:p>
    <w:p w14:paraId="157980FB" w14:textId="77777777" w:rsidR="005F2397" w:rsidRPr="005368C2" w:rsidRDefault="005F2397" w:rsidP="005F2397">
      <w:r w:rsidRPr="005368C2">
        <w:t xml:space="preserve">Strictly speaking, the put–call parity relationship applies to European options (note the use of small ‘c’ and small ‘p’ in the equation). An American call on a non-dividend paying stock must be worth at least its European analogue. </w:t>
      </w:r>
    </w:p>
    <w:p w14:paraId="7155EA95" w14:textId="77777777" w:rsidR="005F2397" w:rsidRPr="005368C2" w:rsidRDefault="005F2397" w:rsidP="005F2397">
      <w:proofErr w:type="gramStart"/>
      <w:r w:rsidRPr="005368C2">
        <w:t>The difference between an American call and an American put (C–P) is bounded by the following</w:t>
      </w:r>
      <w:proofErr w:type="gramEnd"/>
      <w:r w:rsidRPr="005368C2">
        <w:t>:</w:t>
      </w:r>
    </w:p>
    <w:p w14:paraId="08154853" w14:textId="77777777" w:rsidR="005F2397" w:rsidRPr="005368C2" w:rsidRDefault="005F2397" w:rsidP="005F2397">
      <w:r w:rsidRPr="005368C2">
        <w:rPr>
          <w:noProof/>
        </w:rPr>
        <w:drawing>
          <wp:inline distT="0" distB="0" distL="0" distR="0" wp14:anchorId="401B5668" wp14:editId="73CEA813">
            <wp:extent cx="2011680" cy="297180"/>
            <wp:effectExtent l="0" t="0" r="762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011680" cy="297180"/>
                    </a:xfrm>
                    <a:prstGeom prst="rect">
                      <a:avLst/>
                    </a:prstGeom>
                    <a:noFill/>
                    <a:ln>
                      <a:noFill/>
                    </a:ln>
                  </pic:spPr>
                </pic:pic>
              </a:graphicData>
            </a:graphic>
          </wp:inline>
        </w:drawing>
      </w:r>
      <w:r w:rsidRPr="005368C2">
        <w:tab/>
      </w:r>
    </w:p>
    <w:p w14:paraId="338444BC" w14:textId="77777777" w:rsidR="005F2397" w:rsidRPr="005368C2" w:rsidRDefault="005F2397" w:rsidP="005F2397">
      <w:r w:rsidRPr="005368C2">
        <w:t>From a mathematical standpoint, it is never optimal to execute an early exercise on an American call option on a non-dividend paying stock. However, it can be optimal to execute an early exercise on an American put. In general, we can say that for an American put, the early exercise becomes more attractive as:</w:t>
      </w:r>
    </w:p>
    <w:p w14:paraId="744DBD0E" w14:textId="77777777" w:rsidR="005F2397" w:rsidRPr="005368C2" w:rsidRDefault="005F2397" w:rsidP="005F2397">
      <w:r w:rsidRPr="005368C2">
        <w:t>Stock price (S0) increases,</w:t>
      </w:r>
    </w:p>
    <w:p w14:paraId="655ABD57" w14:textId="77777777" w:rsidR="005F2397" w:rsidRPr="005368C2" w:rsidRDefault="005F2397" w:rsidP="005F2397">
      <w:r w:rsidRPr="005368C2">
        <w:t>Risk-free (r) rate increases, and/or</w:t>
      </w:r>
    </w:p>
    <w:p w14:paraId="651EAB2A" w14:textId="77777777" w:rsidR="005F2397" w:rsidRPr="005368C2" w:rsidRDefault="005F2397" w:rsidP="005F2397">
      <w:r w:rsidRPr="005368C2">
        <w:rPr>
          <w:noProof/>
        </w:rPr>
        <w:drawing>
          <wp:anchor distT="0" distB="0" distL="114300" distR="114300" simplePos="0" relativeHeight="251639296" behindDoc="0" locked="0" layoutInCell="1" allowOverlap="1" wp14:anchorId="5A12C801" wp14:editId="1D8FA5CF">
            <wp:simplePos x="0" y="0"/>
            <wp:positionH relativeFrom="column">
              <wp:posOffset>819150</wp:posOffset>
            </wp:positionH>
            <wp:positionV relativeFrom="paragraph">
              <wp:posOffset>229235</wp:posOffset>
            </wp:positionV>
            <wp:extent cx="4867275" cy="2657475"/>
            <wp:effectExtent l="0" t="0" r="0" b="9525"/>
            <wp:wrapNone/>
            <wp:docPr id="33" name="Diagram 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3" r:lo="rId114" r:qs="rId115" r:cs="rId116"/>
              </a:graphicData>
            </a:graphic>
          </wp:anchor>
        </w:drawing>
      </w:r>
      <w:r w:rsidRPr="005368C2">
        <w:t>Volatility (</w:t>
      </w:r>
      <w:r w:rsidRPr="005368C2">
        <w:sym w:font="Symbol" w:char="F073"/>
      </w:r>
      <w:r w:rsidRPr="005368C2">
        <w:t>) decreases.</w:t>
      </w:r>
    </w:p>
    <w:p w14:paraId="64994E0F" w14:textId="77777777" w:rsidR="005F2397" w:rsidRPr="005368C2" w:rsidRDefault="005F2397" w:rsidP="005F2397"/>
    <w:p w14:paraId="6854938D" w14:textId="77777777" w:rsidR="005F2397" w:rsidRPr="005368C2" w:rsidRDefault="005F2397" w:rsidP="005F2397">
      <w:r w:rsidRPr="005368C2">
        <w:rPr>
          <w:noProof/>
        </w:rPr>
        <mc:AlternateContent>
          <mc:Choice Requires="wps">
            <w:drawing>
              <wp:anchor distT="0" distB="0" distL="114300" distR="114300" simplePos="0" relativeHeight="251640320" behindDoc="0" locked="0" layoutInCell="1" allowOverlap="1" wp14:anchorId="2AD8A8B4" wp14:editId="54CCC533">
                <wp:simplePos x="0" y="0"/>
                <wp:positionH relativeFrom="column">
                  <wp:posOffset>161925</wp:posOffset>
                </wp:positionH>
                <wp:positionV relativeFrom="paragraph">
                  <wp:posOffset>123825</wp:posOffset>
                </wp:positionV>
                <wp:extent cx="1219200" cy="695325"/>
                <wp:effectExtent l="0" t="0" r="25400" b="15875"/>
                <wp:wrapNone/>
                <wp:docPr id="38" name="Text Box 3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19200" cy="695325"/>
                        </a:xfrm>
                        <a:prstGeom prst="rect">
                          <a:avLst/>
                        </a:prstGeom>
                        <a:solidFill>
                          <a:srgbClr val="598774"/>
                        </a:solidFill>
                        <a:ln w="9525">
                          <a:solidFill>
                            <a:srgbClr val="000000"/>
                          </a:solidFill>
                          <a:miter lim="800000"/>
                          <a:headEnd/>
                          <a:tailEnd/>
                        </a:ln>
                      </wps:spPr>
                      <wps:txbx>
                        <w:txbxContent>
                          <w:p w14:paraId="273EB0E8" w14:textId="77777777" w:rsidR="004B1CE2" w:rsidRPr="00FD72FE" w:rsidRDefault="004B1CE2" w:rsidP="005F2397">
                            <w:pPr>
                              <w:jc w:val="center"/>
                            </w:pPr>
                            <w:r w:rsidRPr="00FD72FE">
                              <w:rPr>
                                <w:rFonts w:hAnsi="Trebuchet MS"/>
                                <w:b/>
                                <w:bCs/>
                                <w:color w:val="000000"/>
                                <w:kern w:val="24"/>
                              </w:rPr>
                              <w:t>Quoted Price</w:t>
                            </w:r>
                          </w:p>
                          <w:p w14:paraId="2B156C08" w14:textId="77777777" w:rsidR="004B1CE2" w:rsidRPr="00FD72FE" w:rsidRDefault="004B1CE2" w:rsidP="005F2397">
                            <w:pPr>
                              <w:jc w:val="center"/>
                            </w:pPr>
                            <w:r w:rsidRPr="00FD72FE">
                              <w:rPr>
                                <w:rFonts w:hAnsi="Trebuchet MS"/>
                                <w:b/>
                                <w:bCs/>
                                <w:color w:val="000000"/>
                                <w:kern w:val="24"/>
                              </w:rPr>
                              <w:t>+ AI</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59" o:spid="_x0000_s1076" type="#_x0000_t202" style="position:absolute;margin-left:12.75pt;margin-top:9.75pt;width:96pt;height:54.75pt;z-index:25164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" fillcolor="#598774">
                <v:textbox>
                  <w:txbxContent>
                    <w:p w14:paraId="273EB0E8" w14:textId="77777777" w:rsidR="004B1CE2" w:rsidRPr="00FD72FE" w:rsidRDefault="004B1CE2" w:rsidP="005F2397">
                      <w:pPr>
                        <w:jc w:val="center"/>
                      </w:pPr>
                      <w:r w:rsidRPr="00FD72FE">
                        <w:rPr>
                          <w:rFonts w:hAnsi="Trebuchet MS"/>
                          <w:b/>
                          <w:bCs/>
                          <w:color w:val="000000"/>
                          <w:kern w:val="24"/>
                        </w:rPr>
                        <w:t>Quoted Price</w:t>
                      </w:r>
                    </w:p>
                    <w:p w14:paraId="2B156C08" w14:textId="77777777" w:rsidR="004B1CE2" w:rsidRPr="00FD72FE" w:rsidRDefault="004B1CE2" w:rsidP="005F2397">
                      <w:pPr>
                        <w:jc w:val="center"/>
                      </w:pPr>
                      <w:r w:rsidRPr="00FD72FE">
                        <w:rPr>
                          <w:rFonts w:hAnsi="Trebuchet MS"/>
                          <w:b/>
                          <w:bCs/>
                          <w:color w:val="000000"/>
                          <w:kern w:val="24"/>
                        </w:rPr>
                        <w:t>+ AI</w:t>
                      </w:r>
                    </w:p>
                  </w:txbxContent>
                </v:textbox>
              </v:shape>
            </w:pict>
          </mc:Fallback>
        </mc:AlternateContent>
      </w:r>
    </w:p>
    <w:p w14:paraId="0FAD7CF7" w14:textId="77777777" w:rsidR="005F2397" w:rsidRPr="005368C2" w:rsidRDefault="005F2397" w:rsidP="005F2397"/>
    <w:p w14:paraId="0D9FC30F" w14:textId="77777777" w:rsidR="005F2397" w:rsidRPr="005368C2" w:rsidRDefault="005F2397" w:rsidP="005F2397"/>
    <w:p w14:paraId="450ADA2F" w14:textId="77777777" w:rsidR="005F2397" w:rsidRPr="005368C2" w:rsidRDefault="005F2397" w:rsidP="005F2397">
      <w:r w:rsidRPr="005368C2">
        <w:rPr>
          <w:noProof/>
        </w:rPr>
        <mc:AlternateContent>
          <mc:Choice Requires="wps">
            <w:drawing>
              <wp:anchor distT="0" distB="0" distL="114300" distR="114300" simplePos="0" relativeHeight="251641344" behindDoc="0" locked="0" layoutInCell="1" allowOverlap="1" wp14:anchorId="4EB61E20" wp14:editId="3BAEA158">
                <wp:simplePos x="0" y="0"/>
                <wp:positionH relativeFrom="column">
                  <wp:posOffset>161925</wp:posOffset>
                </wp:positionH>
                <wp:positionV relativeFrom="paragraph">
                  <wp:posOffset>250825</wp:posOffset>
                </wp:positionV>
                <wp:extent cx="1219200" cy="695325"/>
                <wp:effectExtent l="0" t="0" r="25400" b="15875"/>
                <wp:wrapNone/>
                <wp:docPr id="250" name="Text Box 3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19200" cy="695325"/>
                        </a:xfrm>
                        <a:prstGeom prst="rect">
                          <a:avLst/>
                        </a:prstGeom>
                        <a:solidFill>
                          <a:srgbClr val="598774"/>
                        </a:solidFill>
                        <a:ln w="9525">
                          <a:solidFill>
                            <a:srgbClr val="000000"/>
                          </a:solidFill>
                          <a:miter lim="800000"/>
                          <a:headEnd/>
                          <a:tailEnd/>
                        </a:ln>
                      </wps:spPr>
                      <wps:txbx>
                        <w:txbxContent>
                          <w:p w14:paraId="38A8D1F6" w14:textId="77777777" w:rsidR="004B1CE2" w:rsidRPr="00FD72FE" w:rsidRDefault="004B1CE2" w:rsidP="005F2397">
                            <w:pPr>
                              <w:jc w:val="center"/>
                            </w:pPr>
                            <w:r w:rsidRPr="00FD72FE">
                              <w:rPr>
                                <w:rFonts w:hAnsi="Trebuchet MS"/>
                                <w:b/>
                                <w:bCs/>
                                <w:color w:val="000000"/>
                                <w:kern w:val="24"/>
                              </w:rPr>
                              <w:t xml:space="preserve">Settle Price </w:t>
                            </w:r>
                            <w:r w:rsidRPr="00FD72FE">
                              <w:rPr>
                                <w:rFonts w:hAnsi="Symbol"/>
                                <w:b/>
                                <w:bCs/>
                                <w:color w:val="000000"/>
                                <w:kern w:val="24"/>
                              </w:rPr>
                              <w:sym w:font="Symbol" w:char="F0B4"/>
                            </w:r>
                            <w:r w:rsidRPr="00FD72FE">
                              <w:rPr>
                                <w:rFonts w:hAnsi="Trebuchet MS"/>
                                <w:b/>
                                <w:bCs/>
                                <w:color w:val="000000"/>
                                <w:kern w:val="24"/>
                              </w:rPr>
                              <w:t xml:space="preserve"> CF</w:t>
                            </w:r>
                          </w:p>
                          <w:p w14:paraId="3F8BAE19" w14:textId="77777777" w:rsidR="004B1CE2" w:rsidRPr="00FD72FE" w:rsidRDefault="004B1CE2" w:rsidP="005F2397">
                            <w:pPr>
                              <w:jc w:val="center"/>
                            </w:pPr>
                            <w:r w:rsidRPr="00FD72FE">
                              <w:rPr>
                                <w:rFonts w:hAnsi="Trebuchet MS"/>
                                <w:b/>
                                <w:bCs/>
                                <w:color w:val="000000"/>
                                <w:kern w:val="24"/>
                              </w:rPr>
                              <w:t>+ AI</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60" o:spid="_x0000_s1077" type="#_x0000_t202" style="position:absolute;margin-left:12.75pt;margin-top:19.75pt;width:96pt;height:54.75pt;z-index:25164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" fillcolor="#598774">
                <v:textbox>
                  <w:txbxContent>
                    <w:p w14:paraId="38A8D1F6" w14:textId="77777777" w:rsidR="004B1CE2" w:rsidRPr="00FD72FE" w:rsidRDefault="004B1CE2" w:rsidP="005F2397">
                      <w:pPr>
                        <w:jc w:val="center"/>
                      </w:pPr>
                      <w:r w:rsidRPr="00FD72FE">
                        <w:rPr>
                          <w:rFonts w:hAnsi="Trebuchet MS"/>
                          <w:b/>
                          <w:bCs/>
                          <w:color w:val="000000"/>
                          <w:kern w:val="24"/>
                        </w:rPr>
                        <w:t xml:space="preserve">Settle Price </w:t>
                      </w:r>
                      <w:r w:rsidRPr="00FD72FE">
                        <w:rPr>
                          <w:rFonts w:hAnsi="Symbol"/>
                          <w:b/>
                          <w:bCs/>
                          <w:color w:val="000000"/>
                          <w:kern w:val="24"/>
                        </w:rPr>
                        <w:sym w:font="Symbol" w:char="F0B4"/>
                      </w:r>
                      <w:r w:rsidRPr="00FD72FE">
                        <w:rPr>
                          <w:rFonts w:hAnsi="Trebuchet MS"/>
                          <w:b/>
                          <w:bCs/>
                          <w:color w:val="000000"/>
                          <w:kern w:val="24"/>
                        </w:rPr>
                        <w:t xml:space="preserve"> CF</w:t>
                      </w:r>
                    </w:p>
                    <w:p w14:paraId="3F8BAE19" w14:textId="77777777" w:rsidR="004B1CE2" w:rsidRPr="00FD72FE" w:rsidRDefault="004B1CE2" w:rsidP="005F2397">
                      <w:pPr>
                        <w:jc w:val="center"/>
                      </w:pPr>
                      <w:r w:rsidRPr="00FD72FE">
                        <w:rPr>
                          <w:rFonts w:hAnsi="Trebuchet MS"/>
                          <w:b/>
                          <w:bCs/>
                          <w:color w:val="000000"/>
                          <w:kern w:val="24"/>
                        </w:rPr>
                        <w:t>+ AI</w:t>
                      </w:r>
                    </w:p>
                  </w:txbxContent>
                </v:textbox>
              </v:shape>
            </w:pict>
          </mc:Fallback>
        </mc:AlternateContent>
      </w:r>
    </w:p>
    <w:p w14:paraId="4C611EB5" w14:textId="77777777" w:rsidR="005F2397" w:rsidRPr="005368C2" w:rsidRDefault="005F2397" w:rsidP="005F2397"/>
    <w:p w14:paraId="44E3D33B" w14:textId="77777777" w:rsidR="005F2397" w:rsidRPr="005368C2" w:rsidRDefault="005F2397" w:rsidP="005F2397"/>
    <w:p w14:paraId="732B513A" w14:textId="77777777" w:rsidR="005F2397" w:rsidRPr="005368C2" w:rsidRDefault="005F2397" w:rsidP="005F2397"/>
    <w:p w14:paraId="5FD81342" w14:textId="77777777" w:rsidR="005F2397" w:rsidRPr="005368C2" w:rsidRDefault="005F2397" w:rsidP="005F2397"/>
    <w:p w14:paraId="7F67A81C" w14:textId="77777777" w:rsidR="004A0131" w:rsidRDefault="004A0131" w:rsidP="005F2397"/>
    <w:p w14:paraId="46A931E8" w14:textId="77777777" w:rsidR="004A0131" w:rsidRDefault="004A0131" w:rsidP="005F2397"/>
    <w:p w14:paraId="63EC754F" w14:textId="77777777" w:rsidR="004A0131" w:rsidRDefault="004A0131" w:rsidP="005F2397"/>
    <w:p w14:paraId="015D4459" w14:textId="77777777" w:rsidR="004A0131" w:rsidRDefault="004A0131" w:rsidP="005F2397"/>
    <w:p w14:paraId="7213CC57" w14:textId="77777777" w:rsidR="004A0131" w:rsidRDefault="004A0131" w:rsidP="005F2397"/>
    <w:p w14:paraId="7C9326C8" w14:textId="77777777" w:rsidR="004A0131" w:rsidRDefault="004A0131" w:rsidP="005F2397"/>
    <w:p w14:paraId="3443B1BB" w14:textId="77777777" w:rsidR="004A0131" w:rsidRDefault="004A0131" w:rsidP="005F2397"/>
    <w:p w14:paraId="24061C24" w14:textId="77777777" w:rsidR="005F2397" w:rsidRDefault="005F2397" w:rsidP="004A0131">
      <w:pPr>
        <w:pStyle w:val="Heading2"/>
      </w:pPr>
      <w:bookmarkStart w:id="120" w:name="_Toc221518964"/>
      <w:r w:rsidRPr="005368C2">
        <w:t>Explain the effects dividends have on the put</w:t>
      </w:r>
      <w:r w:rsidRPr="005368C2">
        <w:rPr>
          <w:rFonts w:cs="Monaco"/>
        </w:rPr>
        <w:t>‐</w:t>
      </w:r>
      <w:r w:rsidRPr="005368C2">
        <w:t>call parity, the bounds of put and call option prices, and on the early exercise feature of American options</w:t>
      </w:r>
      <w:bookmarkEnd w:id="120"/>
    </w:p>
    <w:p w14:paraId="19725651" w14:textId="77777777" w:rsidR="004A0131" w:rsidRPr="005368C2" w:rsidRDefault="004A0131" w:rsidP="005F2397"/>
    <w:p w14:paraId="52660E9B" w14:textId="77777777" w:rsidR="005F2397" w:rsidRPr="005368C2" w:rsidRDefault="005F2397" w:rsidP="005F2397">
      <w:r w:rsidRPr="005368C2">
        <w:t>The ex-dividend date is specified when a dividend is declared. Investors who own shares of the stock as of the ex-dividend date receive the dividend.</w:t>
      </w:r>
    </w:p>
    <w:p w14:paraId="304B3E74" w14:textId="77777777" w:rsidR="005F2397" w:rsidRPr="005368C2" w:rsidRDefault="005F2397" w:rsidP="005F2397">
      <w:r w:rsidRPr="005368C2">
        <w:t>An American option should never be exercised early in the absence of dividends. In the case of a dividend-paying stock, it would only be optimal to exercise immediately before the stock goes ex-dividend. Specifically, early exercise would remain sub-optimal if the following inequality applied:</w:t>
      </w:r>
    </w:p>
    <w:p w14:paraId="51A7C26E" w14:textId="77777777" w:rsidR="005F2397" w:rsidRPr="005368C2" w:rsidRDefault="005F2397" w:rsidP="005F2397">
      <w:r w:rsidRPr="005368C2">
        <w:rPr>
          <w:noProof/>
        </w:rPr>
        <w:drawing>
          <wp:inline distT="0" distB="0" distL="0" distR="0" wp14:anchorId="35708024" wp14:editId="37F0B062">
            <wp:extent cx="2026920" cy="3657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2026920" cy="365760"/>
                    </a:xfrm>
                    <a:prstGeom prst="rect">
                      <a:avLst/>
                    </a:prstGeom>
                    <a:noFill/>
                    <a:ln>
                      <a:noFill/>
                    </a:ln>
                  </pic:spPr>
                </pic:pic>
              </a:graphicData>
            </a:graphic>
          </wp:inline>
        </w:drawing>
      </w:r>
      <w:r w:rsidRPr="005368C2">
        <w:tab/>
      </w:r>
    </w:p>
    <w:p w14:paraId="2BDACB15" w14:textId="77777777" w:rsidR="005F2397" w:rsidRPr="005368C2" w:rsidRDefault="005F2397" w:rsidP="005F2397">
      <w:r w:rsidRPr="005368C2">
        <w:t>Further, this inequality applies unless the dividend yield is “either close to or above the risk-free rate of interest”, which typically is not the case. Therefore, early exercise remains sub-optimal in most cases.</w:t>
      </w:r>
    </w:p>
    <w:p w14:paraId="03ADA54C" w14:textId="77777777" w:rsidR="005F2397" w:rsidRPr="005368C2" w:rsidRDefault="005F2397" w:rsidP="005F2397">
      <w:r w:rsidRPr="005368C2">
        <w:t xml:space="preserve">Put–call parity applies to European options (note the use of small ‘c’ and small ‘p’ in the equation). </w:t>
      </w:r>
    </w:p>
    <w:p w14:paraId="37AAFEB8" w14:textId="77777777" w:rsidR="005F2397" w:rsidRPr="005368C2" w:rsidRDefault="005F2397" w:rsidP="005F2397">
      <w:r w:rsidRPr="005368C2">
        <w:lastRenderedPageBreak/>
        <w:t>An American call on a non-dividend paying stock must be worth at least its European analogue</w:t>
      </w:r>
    </w:p>
    <w:p w14:paraId="35FAB5D5" w14:textId="77777777" w:rsidR="005F2397" w:rsidRPr="005368C2" w:rsidRDefault="005F2397" w:rsidP="005F2397">
      <w:proofErr w:type="gramStart"/>
      <w:r w:rsidRPr="005368C2">
        <w:t>The difference between an American call and an American put (C–P) is bounded by the following</w:t>
      </w:r>
      <w:proofErr w:type="gramEnd"/>
      <w:r w:rsidRPr="005368C2">
        <w:t>:</w:t>
      </w:r>
    </w:p>
    <w:p w14:paraId="6E1E6FD0" w14:textId="77777777" w:rsidR="005F2397" w:rsidRPr="005368C2" w:rsidRDefault="005F2397" w:rsidP="005F2397">
      <w:r w:rsidRPr="005368C2">
        <w:rPr>
          <w:noProof/>
        </w:rPr>
        <w:drawing>
          <wp:inline distT="0" distB="0" distL="0" distR="0" wp14:anchorId="27AB6822" wp14:editId="75C6B398">
            <wp:extent cx="2788920" cy="3886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788920" cy="388620"/>
                    </a:xfrm>
                    <a:prstGeom prst="rect">
                      <a:avLst/>
                    </a:prstGeom>
                    <a:noFill/>
                    <a:ln>
                      <a:noFill/>
                    </a:ln>
                  </pic:spPr>
                </pic:pic>
              </a:graphicData>
            </a:graphic>
          </wp:inline>
        </w:drawing>
      </w:r>
    </w:p>
    <w:p w14:paraId="20B46AB0" w14:textId="77777777" w:rsidR="005F2397" w:rsidRPr="005368C2" w:rsidRDefault="005F2397" w:rsidP="005F2397">
      <w:r w:rsidRPr="005368C2">
        <w:br w:type="page"/>
      </w:r>
    </w:p>
    <w:p w14:paraId="446D999C" w14:textId="77777777" w:rsidR="005F2397" w:rsidRPr="005368C2" w:rsidRDefault="005F2397" w:rsidP="00BC5527">
      <w:pPr>
        <w:pStyle w:val="Heading1"/>
      </w:pPr>
      <w:bookmarkStart w:id="121" w:name="_Toc254797390"/>
      <w:bookmarkStart w:id="122" w:name="_Toc221518965"/>
      <w:r w:rsidRPr="005368C2">
        <w:lastRenderedPageBreak/>
        <w:t xml:space="preserve">Hull, Chapter 11: Trading Strategies Involving </w:t>
      </w:r>
      <w:commentRangeStart w:id="123"/>
      <w:r w:rsidRPr="005368C2">
        <w:t>Options</w:t>
      </w:r>
      <w:bookmarkEnd w:id="121"/>
      <w:commentRangeEnd w:id="123"/>
      <w:r w:rsidR="004B1CE2">
        <w:rPr>
          <w:rStyle w:val="CommentReference"/>
          <w:rFonts w:eastAsiaTheme="minorEastAsia" w:cstheme="minorBidi"/>
          <w:b w:val="0"/>
          <w:bCs w:val="0"/>
          <w:noProof w:val="0"/>
          <w:color w:val="auto"/>
        </w:rPr>
        <w:commentReference w:id="123"/>
      </w:r>
      <w:bookmarkEnd w:id="122"/>
    </w:p>
    <w:p w14:paraId="3BAACDF0" w14:textId="77777777" w:rsidR="00BC5527" w:rsidRDefault="00BC5527" w:rsidP="005F2397">
      <w:pPr>
        <w:rPr>
          <w:b/>
        </w:rPr>
      </w:pPr>
    </w:p>
    <w:p w14:paraId="22AB48FB" w14:textId="77777777" w:rsidR="00BC5527" w:rsidRDefault="00BC5527" w:rsidP="005F2397">
      <w:pPr>
        <w:rPr>
          <w:b/>
        </w:rPr>
      </w:pPr>
    </w:p>
    <w:p w14:paraId="201B8207" w14:textId="77777777" w:rsidR="00A5024F" w:rsidRDefault="00A5024F" w:rsidP="005F2397">
      <w:pPr>
        <w:rPr>
          <w:b/>
        </w:rPr>
      </w:pPr>
      <w:r w:rsidRPr="007833AB">
        <w:rPr>
          <w:noProof/>
        </w:rPr>
        <mc:AlternateContent>
          <mc:Choice Requires="wps">
            <w:drawing>
              <wp:inline distT="0" distB="0" distL="0" distR="0" wp14:anchorId="62E4C6DA" wp14:editId="7DAD841D">
                <wp:extent cx="5772150" cy="2541633"/>
                <wp:effectExtent l="0" t="0" r="0" b="0"/>
                <wp:docPr id="712" name="Text Box 712"/>
                <wp:cNvGraphicFramePr/>
                <a:graphic xmlns:a="http://schemas.openxmlformats.org/drawingml/2006/main">
                  <a:graphicData uri="http://schemas.microsoft.com/office/word/2010/wordprocessingShape">
                    <wps:wsp>
                      <wps:cNvSpPr txBox="1"/>
                      <wps:spPr>
                        <a:xfrm>
                          <a:off x="0" y="0"/>
                          <a:ext cx="5772150" cy="2541633"/>
                        </a:xfrm>
                        <a:prstGeom prst="rect">
                          <a:avLst/>
                        </a:prstGeom>
                        <a:solidFill>
                          <a:srgbClr val="598774"/>
                        </a:solid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0874576" w14:textId="77777777" w:rsidR="004B1CE2" w:rsidRPr="005368C2" w:rsidRDefault="004B1CE2" w:rsidP="00A5024F">
                            <w:pPr>
                              <w:rPr>
                                <w:b/>
                              </w:rPr>
                            </w:pPr>
                            <w:r w:rsidRPr="005368C2">
                              <w:rPr>
                                <w:b/>
                              </w:rPr>
                              <w:t>Learning Outcomes:</w:t>
                            </w:r>
                          </w:p>
                          <w:p w14:paraId="608062B5" w14:textId="77777777" w:rsidR="004B1CE2" w:rsidRPr="005368C2" w:rsidRDefault="004B1CE2" w:rsidP="00A5024F"/>
                          <w:p w14:paraId="3857A55A" w14:textId="77777777" w:rsidR="004B1CE2" w:rsidRDefault="004B1CE2" w:rsidP="00A5024F">
                            <w:r w:rsidRPr="00BC5527">
                              <w:rPr>
                                <w:b/>
                              </w:rPr>
                              <w:t>Explain</w:t>
                            </w:r>
                            <w:r w:rsidRPr="00BC5527">
                              <w:t xml:space="preserve"> the motivation to initiate a covered call or a protective put strategy.</w:t>
                            </w:r>
                          </w:p>
                          <w:p w14:paraId="156F4CB5" w14:textId="77777777" w:rsidR="004B1CE2" w:rsidRPr="00A5024F" w:rsidRDefault="004B1CE2" w:rsidP="00A5024F">
                            <w:pPr>
                              <w:rPr>
                                <w:sz w:val="16"/>
                                <w:szCs w:val="16"/>
                              </w:rPr>
                            </w:pPr>
                            <w:r w:rsidRPr="00BC5527">
                              <w:t xml:space="preserve">   </w:t>
                            </w:r>
                          </w:p>
                          <w:p w14:paraId="69DE7B84" w14:textId="77777777" w:rsidR="004B1CE2" w:rsidRDefault="004B1CE2" w:rsidP="00A5024F">
                            <w:r w:rsidRPr="00BC5527">
                              <w:rPr>
                                <w:b/>
                              </w:rPr>
                              <w:t>Describe</w:t>
                            </w:r>
                            <w:r w:rsidRPr="00BC5527">
                              <w:t xml:space="preserve"> and explain the use and payoff functions of spread strategies, including bull spread, bear spread, calendar spread, butterfly spread, and diagona</w:t>
                            </w:r>
                            <w:r w:rsidRPr="00BC5527">
                              <w:rPr>
                                <w:rFonts w:hint="eastAsia"/>
                              </w:rPr>
                              <w:t xml:space="preserve">l spread. </w:t>
                            </w:r>
                          </w:p>
                          <w:p w14:paraId="173566E6" w14:textId="77777777" w:rsidR="004B1CE2" w:rsidRPr="00A5024F" w:rsidRDefault="004B1CE2" w:rsidP="00A5024F">
                            <w:pPr>
                              <w:rPr>
                                <w:sz w:val="16"/>
                                <w:szCs w:val="16"/>
                              </w:rPr>
                            </w:pPr>
                            <w:r w:rsidRPr="00BC5527">
                              <w:rPr>
                                <w:rFonts w:hint="eastAsia"/>
                              </w:rPr>
                              <w:t xml:space="preserve"> </w:t>
                            </w:r>
                          </w:p>
                          <w:p w14:paraId="76B94744" w14:textId="77777777" w:rsidR="004B1CE2" w:rsidRDefault="004B1CE2" w:rsidP="00A5024F">
                            <w:r w:rsidRPr="00BC5527">
                              <w:rPr>
                                <w:rFonts w:hint="eastAsia"/>
                                <w:b/>
                              </w:rPr>
                              <w:t>Calculate</w:t>
                            </w:r>
                            <w:r w:rsidRPr="00BC5527">
                              <w:rPr>
                                <w:rFonts w:hint="eastAsia"/>
                              </w:rPr>
                              <w:t xml:space="preserve"> the pay</w:t>
                            </w:r>
                            <w:r>
                              <w:rPr>
                                <w:rFonts w:hint="eastAsia"/>
                              </w:rPr>
                              <w:t>-</w:t>
                            </w:r>
                            <w:r w:rsidRPr="00BC5527">
                              <w:rPr>
                                <w:rFonts w:hint="eastAsia"/>
                              </w:rPr>
                              <w:t xml:space="preserve">offs of various spread strategies. </w:t>
                            </w:r>
                          </w:p>
                          <w:p w14:paraId="3CEFE102" w14:textId="77777777" w:rsidR="004B1CE2" w:rsidRPr="00A5024F" w:rsidRDefault="004B1CE2" w:rsidP="00A5024F">
                            <w:pPr>
                              <w:rPr>
                                <w:sz w:val="16"/>
                                <w:szCs w:val="16"/>
                              </w:rPr>
                            </w:pPr>
                            <w:r w:rsidRPr="00BC5527">
                              <w:rPr>
                                <w:rFonts w:hint="eastAsia"/>
                              </w:rPr>
                              <w:t xml:space="preserve">  </w:t>
                            </w:r>
                          </w:p>
                          <w:p w14:paraId="5997D361" w14:textId="77777777" w:rsidR="004B1CE2" w:rsidRDefault="004B1CE2" w:rsidP="00A5024F">
                            <w:r w:rsidRPr="00BC5527">
                              <w:rPr>
                                <w:rFonts w:hint="eastAsia"/>
                                <w:b/>
                              </w:rPr>
                              <w:t>Describe</w:t>
                            </w:r>
                            <w:r w:rsidRPr="00BC5527">
                              <w:rPr>
                                <w:rFonts w:hint="eastAsia"/>
                              </w:rPr>
                              <w:t xml:space="preserve"> and explain the use and payoff functions of combination strategies, including straddles, strangles, strips, or straps.</w:t>
                            </w:r>
                          </w:p>
                          <w:p w14:paraId="30951F49" w14:textId="77777777" w:rsidR="004B1CE2" w:rsidRPr="00A5024F" w:rsidRDefault="004B1CE2" w:rsidP="00A5024F">
                            <w:pPr>
                              <w:rPr>
                                <w:sz w:val="16"/>
                                <w:szCs w:val="16"/>
                              </w:rPr>
                            </w:pPr>
                            <w:r w:rsidRPr="00BC5527">
                              <w:rPr>
                                <w:rFonts w:hint="eastAsia"/>
                              </w:rPr>
                              <w:t xml:space="preserve">   </w:t>
                            </w:r>
                          </w:p>
                          <w:p w14:paraId="63DDEE56" w14:textId="77777777" w:rsidR="004B1CE2" w:rsidRDefault="004B1CE2" w:rsidP="00A5024F">
                            <w:r w:rsidRPr="00BC5527">
                              <w:rPr>
                                <w:rFonts w:hint="eastAsia"/>
                                <w:b/>
                              </w:rPr>
                              <w:t>Compute</w:t>
                            </w:r>
                            <w:r>
                              <w:rPr>
                                <w:rFonts w:hint="eastAsia"/>
                              </w:rPr>
                              <w:t xml:space="preserve"> the pay-</w:t>
                            </w:r>
                            <w:r w:rsidRPr="00BC5527">
                              <w:rPr>
                                <w:rFonts w:hint="eastAsia"/>
                              </w:rPr>
                              <w:t>offs of combination strategies.</w:t>
                            </w:r>
                          </w:p>
                          <w:p w14:paraId="540D49A2" w14:textId="77777777" w:rsidR="004B1CE2" w:rsidRPr="005368C2" w:rsidRDefault="004B1CE2" w:rsidP="00A5024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 Box 712" o:spid="_x0000_s1078" type="#_x0000_t202" style="width:454.5pt;height:200.15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" fillcolor="#598774" stroked="f">
                <v:textbox>
                  <w:txbxContent>
                    <w:p w14:paraId="00874576" w14:textId="77777777" w:rsidR="004B1CE2" w:rsidRPr="005368C2" w:rsidRDefault="004B1CE2" w:rsidP="00A5024F">
                      <w:pPr>
                        <w:rPr>
                          <w:b/>
                        </w:rPr>
                      </w:pPr>
                      <w:r w:rsidRPr="005368C2">
                        <w:rPr>
                          <w:b/>
                        </w:rPr>
                        <w:t>Learning Outcomes:</w:t>
                      </w:r>
                    </w:p>
                    <w:p w14:paraId="608062B5" w14:textId="77777777" w:rsidR="004B1CE2" w:rsidRPr="005368C2" w:rsidRDefault="004B1CE2" w:rsidP="00A5024F"/>
                    <w:p w14:paraId="3857A55A" w14:textId="77777777" w:rsidR="004B1CE2" w:rsidRDefault="004B1CE2" w:rsidP="00A5024F">
                      <w:r w:rsidRPr="00BC5527">
                        <w:rPr>
                          <w:b/>
                        </w:rPr>
                        <w:t>Explain</w:t>
                      </w:r>
                      <w:r w:rsidRPr="00BC5527">
                        <w:t xml:space="preserve"> the motivation to initiate a covered call or a protective put strategy.</w:t>
                      </w:r>
                    </w:p>
                    <w:p w14:paraId="156F4CB5" w14:textId="77777777" w:rsidR="004B1CE2" w:rsidRPr="00A5024F" w:rsidRDefault="004B1CE2" w:rsidP="00A5024F">
                      <w:pPr>
                        <w:rPr>
                          <w:sz w:val="16"/>
                          <w:szCs w:val="16"/>
                        </w:rPr>
                      </w:pPr>
                      <w:r w:rsidRPr="00BC5527">
                        <w:t xml:space="preserve">   </w:t>
                      </w:r>
                    </w:p>
                    <w:p w14:paraId="69DE7B84" w14:textId="77777777" w:rsidR="004B1CE2" w:rsidRDefault="004B1CE2" w:rsidP="00A5024F">
                      <w:r w:rsidRPr="00BC5527">
                        <w:rPr>
                          <w:b/>
                        </w:rPr>
                        <w:t>Describe</w:t>
                      </w:r>
                      <w:r w:rsidRPr="00BC5527">
                        <w:t xml:space="preserve"> and explain the use and payoff functions of spread strategies, including bull spread, bear spread, calendar spread, butterfly spread, and diagona</w:t>
                      </w:r>
                      <w:r w:rsidRPr="00BC5527">
                        <w:rPr>
                          <w:rFonts w:hint="eastAsia"/>
                        </w:rPr>
                        <w:t xml:space="preserve">l spread. </w:t>
                      </w:r>
                    </w:p>
                    <w:p w14:paraId="173566E6" w14:textId="77777777" w:rsidR="004B1CE2" w:rsidRPr="00A5024F" w:rsidRDefault="004B1CE2" w:rsidP="00A5024F">
                      <w:pPr>
                        <w:rPr>
                          <w:sz w:val="16"/>
                          <w:szCs w:val="16"/>
                        </w:rPr>
                      </w:pPr>
                      <w:r w:rsidRPr="00BC5527">
                        <w:rPr>
                          <w:rFonts w:hint="eastAsia"/>
                        </w:rPr>
                        <w:t xml:space="preserve"> </w:t>
                      </w:r>
                    </w:p>
                    <w:p w14:paraId="76B94744" w14:textId="77777777" w:rsidR="004B1CE2" w:rsidRDefault="004B1CE2" w:rsidP="00A5024F">
                      <w:r w:rsidRPr="00BC5527">
                        <w:rPr>
                          <w:rFonts w:hint="eastAsia"/>
                          <w:b/>
                        </w:rPr>
                        <w:t>Calculate</w:t>
                      </w:r>
                      <w:r w:rsidRPr="00BC5527">
                        <w:rPr>
                          <w:rFonts w:hint="eastAsia"/>
                        </w:rPr>
                        <w:t xml:space="preserve"> the pay</w:t>
                      </w:r>
                      <w:r>
                        <w:rPr>
                          <w:rFonts w:hint="eastAsia"/>
                        </w:rPr>
                        <w:t>-</w:t>
                      </w:r>
                      <w:r w:rsidRPr="00BC5527">
                        <w:rPr>
                          <w:rFonts w:hint="eastAsia"/>
                        </w:rPr>
                        <w:t xml:space="preserve">offs of various spread strategies. </w:t>
                      </w:r>
                    </w:p>
                    <w:p w14:paraId="3CEFE102" w14:textId="77777777" w:rsidR="004B1CE2" w:rsidRPr="00A5024F" w:rsidRDefault="004B1CE2" w:rsidP="00A5024F">
                      <w:pPr>
                        <w:rPr>
                          <w:sz w:val="16"/>
                          <w:szCs w:val="16"/>
                        </w:rPr>
                      </w:pPr>
                      <w:r w:rsidRPr="00BC5527">
                        <w:rPr>
                          <w:rFonts w:hint="eastAsia"/>
                        </w:rPr>
                        <w:t xml:space="preserve">  </w:t>
                      </w:r>
                    </w:p>
                    <w:p w14:paraId="5997D361" w14:textId="77777777" w:rsidR="004B1CE2" w:rsidRDefault="004B1CE2" w:rsidP="00A5024F">
                      <w:r w:rsidRPr="00BC5527">
                        <w:rPr>
                          <w:rFonts w:hint="eastAsia"/>
                          <w:b/>
                        </w:rPr>
                        <w:t>Describe</w:t>
                      </w:r>
                      <w:r w:rsidRPr="00BC5527">
                        <w:rPr>
                          <w:rFonts w:hint="eastAsia"/>
                        </w:rPr>
                        <w:t xml:space="preserve"> and explain the use and payoff functions of combination strategies, including straddles, strangles, strips, or straps.</w:t>
                      </w:r>
                    </w:p>
                    <w:p w14:paraId="30951F49" w14:textId="77777777" w:rsidR="004B1CE2" w:rsidRPr="00A5024F" w:rsidRDefault="004B1CE2" w:rsidP="00A5024F">
                      <w:pPr>
                        <w:rPr>
                          <w:sz w:val="16"/>
                          <w:szCs w:val="16"/>
                        </w:rPr>
                      </w:pPr>
                      <w:r w:rsidRPr="00BC5527">
                        <w:rPr>
                          <w:rFonts w:hint="eastAsia"/>
                        </w:rPr>
                        <w:t xml:space="preserve">   </w:t>
                      </w:r>
                    </w:p>
                    <w:p w14:paraId="63DDEE56" w14:textId="77777777" w:rsidR="004B1CE2" w:rsidRDefault="004B1CE2" w:rsidP="00A5024F">
                      <w:r w:rsidRPr="00BC5527">
                        <w:rPr>
                          <w:rFonts w:hint="eastAsia"/>
                          <w:b/>
                        </w:rPr>
                        <w:t>Compute</w:t>
                      </w:r>
                      <w:r>
                        <w:rPr>
                          <w:rFonts w:hint="eastAsia"/>
                        </w:rPr>
                        <w:t xml:space="preserve"> the pay-</w:t>
                      </w:r>
                      <w:r w:rsidRPr="00BC5527">
                        <w:rPr>
                          <w:rFonts w:hint="eastAsia"/>
                        </w:rPr>
                        <w:t>offs of combination strategies.</w:t>
                      </w:r>
                    </w:p>
                    <w:p w14:paraId="540D49A2" w14:textId="77777777" w:rsidR="004B1CE2" w:rsidRPr="005368C2" w:rsidRDefault="004B1CE2" w:rsidP="00A5024F"/>
                  </w:txbxContent>
                </v:textbox>
                <w10:anchorlock/>
              </v:shape>
            </w:pict>
          </mc:Fallback>
        </mc:AlternateContent>
      </w:r>
    </w:p>
    <w:p w14:paraId="5A580CE6" w14:textId="77777777" w:rsidR="00A5024F" w:rsidRDefault="00A5024F" w:rsidP="005F2397">
      <w:pPr>
        <w:rPr>
          <w:b/>
        </w:rPr>
      </w:pPr>
    </w:p>
    <w:p w14:paraId="7EF3C2E5" w14:textId="77777777" w:rsidR="00BC5527" w:rsidRPr="00BC5527" w:rsidRDefault="00BC5527" w:rsidP="00BC5527">
      <w:pPr>
        <w:pStyle w:val="Heading2"/>
      </w:pPr>
      <w:bookmarkStart w:id="124" w:name="_Toc221518966"/>
      <w:r w:rsidRPr="00BC5527">
        <w:t>Explain the motivation to initiate a covered call or a protective put strategy and calculate the payoff functions of the respective strategies.</w:t>
      </w:r>
      <w:bookmarkEnd w:id="124"/>
      <w:r w:rsidRPr="00BC5527">
        <w:t xml:space="preserve">  </w:t>
      </w:r>
    </w:p>
    <w:p w14:paraId="6888C83F" w14:textId="77777777" w:rsidR="00BC5527" w:rsidRDefault="00BC5527" w:rsidP="005F2397"/>
    <w:p w14:paraId="6276F8DE" w14:textId="77777777" w:rsidR="00BC5527" w:rsidRDefault="00BC5527" w:rsidP="00BC5527">
      <w:pPr>
        <w:pStyle w:val="Heading3SubGTNI"/>
      </w:pPr>
      <w:bookmarkStart w:id="125" w:name="_Toc221518967"/>
      <w:r w:rsidRPr="00BC5527">
        <w:t>Covered Call</w:t>
      </w:r>
      <w:bookmarkEnd w:id="125"/>
    </w:p>
    <w:p w14:paraId="093650A4" w14:textId="77777777" w:rsidR="00BC5527" w:rsidRDefault="00BC5527" w:rsidP="005F2397">
      <w:r w:rsidRPr="00BC5527">
        <w:t xml:space="preserve">  To “write a covered call” is to combine a long stock position with a short position in a call option. Writing a covered call = long stock + short call option. In many cases, the call option is out-of-the-money. The rationale of </w:t>
      </w:r>
      <w:r>
        <w:t xml:space="preserve">the covered call is either:  </w:t>
      </w:r>
    </w:p>
    <w:p w14:paraId="03C05DF4" w14:textId="77777777" w:rsidR="00BC5527" w:rsidRDefault="00BC5527" w:rsidP="00BC5527">
      <w:pPr>
        <w:pStyle w:val="ListParagraph"/>
        <w:numPr>
          <w:ilvl w:val="0"/>
          <w:numId w:val="28"/>
        </w:numPr>
      </w:pPr>
      <w:r w:rsidRPr="00BC5527">
        <w:t xml:space="preserve">To generate income via the </w:t>
      </w:r>
      <w:r>
        <w:t xml:space="preserve">sale of the short call, or </w:t>
      </w:r>
    </w:p>
    <w:p w14:paraId="05E0F9DD" w14:textId="77777777" w:rsidR="00BC5527" w:rsidRDefault="00BC5527" w:rsidP="00BC5527">
      <w:pPr>
        <w:pStyle w:val="ListParagraph"/>
        <w:numPr>
          <w:ilvl w:val="0"/>
          <w:numId w:val="28"/>
        </w:numPr>
      </w:pPr>
      <w:r w:rsidRPr="00BC5527">
        <w:t>To cover the cost of the potential short call payoff with the stock.</w:t>
      </w:r>
    </w:p>
    <w:p w14:paraId="22DE4ACF" w14:textId="77777777" w:rsidR="00BC5527" w:rsidRDefault="00BC5527" w:rsidP="005F2397"/>
    <w:p w14:paraId="44E8B187" w14:textId="77777777" w:rsidR="005F2397" w:rsidRPr="005368C2" w:rsidRDefault="005F2397" w:rsidP="005F2397">
      <w:r w:rsidRPr="005368C2">
        <w:t xml:space="preserve">Covered call; Long stock @ $20 + Short call Strike @ $20 (premium = $1.99) </w:t>
      </w:r>
    </w:p>
    <w:p w14:paraId="2DEF6914" w14:textId="77777777" w:rsidR="005F2397" w:rsidRPr="005368C2" w:rsidRDefault="005F2397" w:rsidP="005F2397">
      <w:r w:rsidRPr="005368C2">
        <w:t>Writing a covered call is an income strategy.</w:t>
      </w:r>
    </w:p>
    <w:p w14:paraId="549EE05B" w14:textId="77777777" w:rsidR="005F2397" w:rsidRPr="005368C2" w:rsidRDefault="005F2397" w:rsidP="005F2397">
      <w:r w:rsidRPr="005368C2">
        <w:t>Outlook is neutral to bullish.</w:t>
      </w:r>
    </w:p>
    <w:p w14:paraId="6E11F6D2" w14:textId="77777777" w:rsidR="001731C8" w:rsidRPr="001731C8" w:rsidRDefault="001731C8" w:rsidP="001731C8">
      <w:pPr>
        <w:pStyle w:val="Caption"/>
        <w:keepNext/>
        <w:jc w:val="center"/>
        <w:rPr>
          <w:color w:val="000000" w:themeColor="text1"/>
        </w:rPr>
      </w:pPr>
      <w:r w:rsidRPr="001731C8">
        <w:rPr>
          <w:color w:val="000000" w:themeColor="text1"/>
        </w:rPr>
        <w:t>Covered call</w:t>
      </w:r>
    </w:p>
    <w:p w14:paraId="4236C87B" w14:textId="77777777" w:rsidR="001731C8" w:rsidRDefault="005F2397" w:rsidP="001731C8">
      <w:pPr>
        <w:keepNext/>
      </w:pPr>
      <w:r w:rsidRPr="005368C2">
        <w:rPr>
          <w:noProof/>
        </w:rPr>
        <w:drawing>
          <wp:inline distT="0" distB="0" distL="0" distR="0" wp14:anchorId="04B25476" wp14:editId="485ED329">
            <wp:extent cx="5262880" cy="2222500"/>
            <wp:effectExtent l="0" t="0" r="0" b="1270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262880" cy="2222500"/>
                    </a:xfrm>
                    <a:prstGeom prst="rect">
                      <a:avLst/>
                    </a:prstGeom>
                    <a:noFill/>
                    <a:ln>
                      <a:noFill/>
                    </a:ln>
                  </pic:spPr>
                </pic:pic>
              </a:graphicData>
            </a:graphic>
          </wp:inline>
        </w:drawing>
      </w:r>
    </w:p>
    <w:p w14:paraId="4AB5E9A1" w14:textId="77777777" w:rsidR="005F2397" w:rsidRPr="00BC5527" w:rsidRDefault="00BC5527" w:rsidP="001731C8">
      <w:pPr>
        <w:pStyle w:val="Caption"/>
        <w:rPr>
          <w:b w:val="0"/>
          <w:color w:val="000000" w:themeColor="text1"/>
        </w:rPr>
      </w:pPr>
      <w:r w:rsidRPr="00BC5527">
        <w:rPr>
          <w:color w:val="000000" w:themeColor="text1"/>
        </w:rPr>
        <w:t>Payoff:</w:t>
      </w:r>
      <w:r>
        <w:rPr>
          <w:b w:val="0"/>
          <w:color w:val="000000" w:themeColor="text1"/>
        </w:rPr>
        <w:t xml:space="preserve"> Red,</w:t>
      </w:r>
      <w:r w:rsidRPr="00BC5527">
        <w:rPr>
          <w:b w:val="0"/>
          <w:color w:val="000000" w:themeColor="text1"/>
        </w:rPr>
        <w:t xml:space="preserve"> </w:t>
      </w:r>
      <w:r w:rsidRPr="00BC5527">
        <w:rPr>
          <w:color w:val="000000" w:themeColor="text1"/>
        </w:rPr>
        <w:t>Option:</w:t>
      </w:r>
      <w:r>
        <w:rPr>
          <w:b w:val="0"/>
          <w:color w:val="000000" w:themeColor="text1"/>
        </w:rPr>
        <w:t xml:space="preserve"> Green,</w:t>
      </w:r>
      <w:r w:rsidRPr="00BC5527">
        <w:rPr>
          <w:b w:val="0"/>
          <w:color w:val="000000" w:themeColor="text1"/>
        </w:rPr>
        <w:t xml:space="preserve"> </w:t>
      </w:r>
      <w:r w:rsidRPr="00BC5527">
        <w:rPr>
          <w:color w:val="000000" w:themeColor="text1"/>
        </w:rPr>
        <w:t>Stock:</w:t>
      </w:r>
      <w:r w:rsidRPr="00BC5527">
        <w:rPr>
          <w:b w:val="0"/>
          <w:color w:val="000000" w:themeColor="text1"/>
        </w:rPr>
        <w:t xml:space="preserve"> </w:t>
      </w:r>
      <w:proofErr w:type="gramStart"/>
      <w:r w:rsidRPr="00BC5527">
        <w:rPr>
          <w:b w:val="0"/>
          <w:color w:val="000000" w:themeColor="text1"/>
        </w:rPr>
        <w:t xml:space="preserve">Blue  </w:t>
      </w:r>
      <w:proofErr w:type="gramEnd"/>
      <w:r>
        <w:rPr>
          <w:b w:val="0"/>
          <w:color w:val="000000" w:themeColor="text1"/>
        </w:rPr>
        <w:br/>
      </w:r>
      <w:r w:rsidRPr="00BC5527">
        <w:rPr>
          <w:color w:val="000000" w:themeColor="text1"/>
        </w:rPr>
        <w:t>Covered call:</w:t>
      </w:r>
      <w:r w:rsidRPr="00BC5527">
        <w:rPr>
          <w:b w:val="0"/>
          <w:color w:val="000000" w:themeColor="text1"/>
        </w:rPr>
        <w:t xml:space="preserve"> Long stock @ $20 + Sho</w:t>
      </w:r>
      <w:r>
        <w:rPr>
          <w:b w:val="0"/>
          <w:color w:val="000000" w:themeColor="text1"/>
        </w:rPr>
        <w:t>rt call (</w:t>
      </w:r>
      <m:oMath>
        <m:sSub>
          <m:sSubPr>
            <m:ctrlPr>
              <w:rPr>
                <w:rFonts w:ascii="Cambria Math" w:hAnsi="Cambria Math"/>
                <w:b w:val="0"/>
                <w:i/>
                <w:color w:val="000000" w:themeColor="text1"/>
              </w:rPr>
            </m:ctrlPr>
          </m:sSubPr>
          <m:e>
            <m:r>
              <m:rPr>
                <m:sty m:val="bi"/>
              </m:rPr>
              <w:rPr>
                <w:rFonts w:ascii="Cambria Math" w:hAnsi="Cambria Math"/>
                <w:color w:val="000000" w:themeColor="text1"/>
              </w:rPr>
              <m:t>K</m:t>
            </m:r>
          </m:e>
          <m:sub>
            <m:r>
              <m:rPr>
                <m:sty m:val="bi"/>
              </m:rPr>
              <w:rPr>
                <w:rFonts w:ascii="Cambria Math" w:hAnsi="Cambria Math"/>
                <w:color w:val="000000" w:themeColor="text1"/>
              </w:rPr>
              <m:t>Short call</m:t>
            </m:r>
          </m:sub>
        </m:sSub>
        <m:r>
          <m:rPr>
            <m:sty m:val="bi"/>
          </m:rPr>
          <w:rPr>
            <w:rFonts w:ascii="Cambria Math" w:hAnsi="Cambria Math"/>
            <w:color w:val="000000" w:themeColor="text1"/>
          </w:rPr>
          <m:t>=$20</m:t>
        </m:r>
      </m:oMath>
      <w:r w:rsidRPr="00BC5527">
        <w:rPr>
          <w:b w:val="0"/>
          <w:color w:val="000000" w:themeColor="text1"/>
        </w:rPr>
        <w:t>, premium = $1.99)</w:t>
      </w:r>
    </w:p>
    <w:p w14:paraId="3FD0A240" w14:textId="77777777" w:rsidR="005F2397" w:rsidRPr="005368C2" w:rsidRDefault="005F2397" w:rsidP="005F2397"/>
    <w:p w14:paraId="41ED4625" w14:textId="77777777" w:rsidR="005F2397" w:rsidRPr="005368C2" w:rsidRDefault="005F2397" w:rsidP="00BC5527">
      <w:pPr>
        <w:pStyle w:val="Heading3SubGTNI"/>
      </w:pPr>
      <w:bookmarkStart w:id="126" w:name="_Toc221518968"/>
      <w:r w:rsidRPr="005368C2">
        <w:t>Protective Put</w:t>
      </w:r>
      <w:bookmarkEnd w:id="126"/>
    </w:p>
    <w:p w14:paraId="46A8CB90" w14:textId="77777777" w:rsidR="005F2397" w:rsidRPr="005368C2" w:rsidRDefault="005F2397" w:rsidP="005F2397">
      <w:r w:rsidRPr="005368C2">
        <w:t>Protective put; Long stock @ $20 + Long put Strike @ $20 (premium = $1.20)</w:t>
      </w:r>
    </w:p>
    <w:p w14:paraId="54963026" w14:textId="77777777" w:rsidR="005F2397" w:rsidRPr="005368C2" w:rsidRDefault="005F2397" w:rsidP="005F2397">
      <w:r w:rsidRPr="005368C2">
        <w:t>Protective put is insurance</w:t>
      </w:r>
    </w:p>
    <w:p w14:paraId="20C1FDAB" w14:textId="77777777" w:rsidR="001731C8" w:rsidRPr="001731C8" w:rsidRDefault="001731C8" w:rsidP="001731C8">
      <w:pPr>
        <w:pStyle w:val="Caption"/>
        <w:keepNext/>
        <w:rPr>
          <w:color w:val="000000" w:themeColor="text1"/>
        </w:rPr>
      </w:pPr>
      <w:r w:rsidRPr="001731C8">
        <w:rPr>
          <w:color w:val="000000" w:themeColor="text1"/>
        </w:rPr>
        <w:lastRenderedPageBreak/>
        <w:t xml:space="preserve">Protective Put </w:t>
      </w:r>
    </w:p>
    <w:p w14:paraId="4D2D571F" w14:textId="77777777" w:rsidR="005F2397" w:rsidRPr="005368C2" w:rsidRDefault="00842BAD" w:rsidP="005F2397">
      <w:r w:rsidRPr="005368C2">
        <w:rPr>
          <w:noProof/>
        </w:rPr>
        <w:drawing>
          <wp:inline distT="0" distB="0" distL="0" distR="0" wp14:anchorId="78D7B0BF" wp14:editId="05A47BF6">
            <wp:extent cx="5129530" cy="2222500"/>
            <wp:effectExtent l="0" t="0" r="0" b="1270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129530" cy="2222500"/>
                    </a:xfrm>
                    <a:prstGeom prst="rect">
                      <a:avLst/>
                    </a:prstGeom>
                    <a:noFill/>
                    <a:ln>
                      <a:noFill/>
                    </a:ln>
                  </pic:spPr>
                </pic:pic>
              </a:graphicData>
            </a:graphic>
          </wp:inline>
        </w:drawing>
      </w:r>
    </w:p>
    <w:p w14:paraId="5F741D79" w14:textId="77777777" w:rsidR="005F2397" w:rsidRPr="005368C2" w:rsidRDefault="005F2397" w:rsidP="005F2397">
      <w:r w:rsidRPr="005368C2">
        <w:t xml:space="preserve">The covered </w:t>
      </w:r>
      <w:proofErr w:type="gramStart"/>
      <w:r w:rsidRPr="005368C2">
        <w:t>call generate</w:t>
      </w:r>
      <w:proofErr w:type="gramEnd"/>
      <w:r w:rsidRPr="005368C2">
        <w:t xml:space="preserve"> incomes (the short call option premium) when the (long) stock holder does not expect further price appreciation on the long position. The protective put forfeits some income (the long put option premium) in exchange for downside protection.</w:t>
      </w:r>
    </w:p>
    <w:p w14:paraId="049B834D" w14:textId="77777777" w:rsidR="005F2397" w:rsidRPr="005368C2" w:rsidRDefault="005F2397" w:rsidP="005F2397">
      <w:r w:rsidRPr="005368C2">
        <w:t>Describe and explain the use and payoff functions of spread strategies, including bull spread, bear spread, calendar spread, butterfly spread, and diagonal spread.</w:t>
      </w:r>
    </w:p>
    <w:p w14:paraId="5D08DA5E" w14:textId="77777777" w:rsidR="005F2397" w:rsidRPr="005368C2" w:rsidRDefault="005F2397" w:rsidP="005F2397">
      <w:r w:rsidRPr="005368C2">
        <w:t>A spread strategy is a position with two or more options of the same type (i.e., two or more calls; or, two or more puts).</w:t>
      </w:r>
    </w:p>
    <w:p w14:paraId="37AE273C" w14:textId="77777777" w:rsidR="005F2397" w:rsidRPr="005368C2" w:rsidRDefault="005F2397" w:rsidP="005F2397">
      <w:r w:rsidRPr="005368C2">
        <w:t xml:space="preserve">… </w:t>
      </w:r>
      <w:proofErr w:type="gramStart"/>
      <w:r w:rsidRPr="005368C2">
        <w:t>bull</w:t>
      </w:r>
      <w:proofErr w:type="gramEnd"/>
      <w:r w:rsidRPr="005368C2">
        <w:t xml:space="preserve"> spread (type of vertical spread)</w:t>
      </w:r>
    </w:p>
    <w:p w14:paraId="2F23EF88" w14:textId="77777777" w:rsidR="005F2397" w:rsidRPr="005368C2" w:rsidRDefault="005F2397" w:rsidP="005F2397">
      <w:proofErr w:type="gramStart"/>
      <w:r w:rsidRPr="005368C2">
        <w:t>buy</w:t>
      </w:r>
      <w:proofErr w:type="gramEnd"/>
      <w:r w:rsidRPr="005368C2">
        <w:t xml:space="preserve"> (long) a call option and sell (short) a call option on the same stock (and same expiration) but with a higher strike price. In this example, long call (strike = $20, premium = $1.99) + short call at higher strike (strike = $23, premium = $0.83)</w:t>
      </w:r>
    </w:p>
    <w:p w14:paraId="10A8F9DE" w14:textId="77777777" w:rsidR="00FC44ED" w:rsidRPr="001731C8" w:rsidRDefault="00FC44ED" w:rsidP="001731C8">
      <w:pPr>
        <w:pStyle w:val="Caption"/>
        <w:keepNext/>
        <w:rPr>
          <w:color w:val="000000" w:themeColor="text1"/>
        </w:rPr>
      </w:pPr>
      <w:r w:rsidRPr="001731C8">
        <w:rPr>
          <w:color w:val="000000" w:themeColor="text1"/>
        </w:rPr>
        <w:t>Bull Spread</w:t>
      </w:r>
    </w:p>
    <w:p w14:paraId="3D867BBC" w14:textId="77777777" w:rsidR="005F2397" w:rsidRPr="005368C2" w:rsidRDefault="00FC44ED" w:rsidP="005F2397">
      <w:r>
        <w:rPr>
          <w:noProof/>
        </w:rPr>
        <w:drawing>
          <wp:inline distT="0" distB="0" distL="0" distR="0" wp14:anchorId="1234477D" wp14:editId="7AA745F2">
            <wp:extent cx="4613910" cy="2204720"/>
            <wp:effectExtent l="0" t="0" r="0" b="508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613910" cy="2204720"/>
                    </a:xfrm>
                    <a:prstGeom prst="rect">
                      <a:avLst/>
                    </a:prstGeom>
                    <a:noFill/>
                    <a:ln>
                      <a:noFill/>
                    </a:ln>
                  </pic:spPr>
                </pic:pic>
              </a:graphicData>
            </a:graphic>
          </wp:inline>
        </w:drawing>
      </w:r>
    </w:p>
    <w:p w14:paraId="6B45BD13" w14:textId="77777777" w:rsidR="005F2397" w:rsidRPr="005368C2" w:rsidRDefault="005F2397" w:rsidP="005F2397">
      <w:r w:rsidRPr="005368C2">
        <w:t>Features of bull spread:</w:t>
      </w:r>
    </w:p>
    <w:p w14:paraId="6D7383AD" w14:textId="77777777" w:rsidR="00A5024F" w:rsidRDefault="005F2397" w:rsidP="005F2397">
      <w:r w:rsidRPr="005368C2">
        <w:t xml:space="preserve"> Net debit but outlook is bullish</w:t>
      </w:r>
    </w:p>
    <w:p w14:paraId="038F74C5" w14:textId="77777777" w:rsidR="005F2397" w:rsidRPr="005368C2" w:rsidRDefault="005F2397" w:rsidP="005F2397">
      <w:r w:rsidRPr="005368C2">
        <w:t>Bear spread (type of vertical spread)</w:t>
      </w:r>
    </w:p>
    <w:p w14:paraId="317F52DA" w14:textId="77777777" w:rsidR="005F2397" w:rsidRPr="005368C2" w:rsidRDefault="005F2397" w:rsidP="005F2397">
      <w:r w:rsidRPr="005368C2">
        <w:t>Buy (long) a call option call option and sell (short) a call option on the same stock (and same expiration) but with a lower stock price. In this example, bear spread: long put (strike = $23, premium = $2.93) + short put at lower strike (strike = $20, premium = $1.20)</w:t>
      </w:r>
    </w:p>
    <w:p w14:paraId="7C9A5241" w14:textId="77777777" w:rsidR="001731C8" w:rsidRPr="001731C8" w:rsidRDefault="001731C8" w:rsidP="001731C8">
      <w:pPr>
        <w:pStyle w:val="Caption"/>
        <w:keepNext/>
        <w:rPr>
          <w:color w:val="000000" w:themeColor="text1"/>
        </w:rPr>
      </w:pPr>
      <w:r w:rsidRPr="001731C8">
        <w:rPr>
          <w:color w:val="000000" w:themeColor="text1"/>
        </w:rPr>
        <w:lastRenderedPageBreak/>
        <w:t>Bear Spread</w:t>
      </w:r>
    </w:p>
    <w:p w14:paraId="47527861" w14:textId="77777777" w:rsidR="005F2397" w:rsidRDefault="001731C8" w:rsidP="005F2397">
      <w:r>
        <w:rPr>
          <w:noProof/>
        </w:rPr>
        <w:drawing>
          <wp:inline distT="0" distB="0" distL="0" distR="0" wp14:anchorId="7E335650" wp14:editId="12832F94">
            <wp:extent cx="4445000" cy="221361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445000" cy="2213610"/>
                    </a:xfrm>
                    <a:prstGeom prst="rect">
                      <a:avLst/>
                    </a:prstGeom>
                    <a:noFill/>
                    <a:ln>
                      <a:noFill/>
                    </a:ln>
                  </pic:spPr>
                </pic:pic>
              </a:graphicData>
            </a:graphic>
          </wp:inline>
        </w:drawing>
      </w:r>
    </w:p>
    <w:p w14:paraId="41E10950" w14:textId="77777777" w:rsidR="001731C8" w:rsidRPr="005368C2" w:rsidRDefault="001731C8" w:rsidP="005F2397"/>
    <w:p w14:paraId="712F275D" w14:textId="77777777" w:rsidR="005F2397" w:rsidRPr="005368C2" w:rsidRDefault="005F2397" w:rsidP="005F2397">
      <w:r w:rsidRPr="005368C2">
        <w:t>Features of bear spread:</w:t>
      </w:r>
    </w:p>
    <w:p w14:paraId="39060ACE" w14:textId="77777777" w:rsidR="005F2397" w:rsidRPr="005368C2" w:rsidRDefault="005F2397" w:rsidP="005F2397">
      <w:r w:rsidRPr="005368C2">
        <w:t>Net debit but outlook is bearish</w:t>
      </w:r>
    </w:p>
    <w:p w14:paraId="37D94998" w14:textId="77777777" w:rsidR="005F2397" w:rsidRPr="005368C2" w:rsidRDefault="005F2397" w:rsidP="005F2397"/>
    <w:p w14:paraId="25E90E02" w14:textId="77777777" w:rsidR="005F2397" w:rsidRPr="005368C2" w:rsidRDefault="005F2397" w:rsidP="004A0131">
      <w:pPr>
        <w:pStyle w:val="Heading3SubGTNI"/>
      </w:pPr>
      <w:bookmarkStart w:id="127" w:name="_Toc221518969"/>
      <w:r w:rsidRPr="005368C2">
        <w:t>Butterfly spread (sideway strategy)</w:t>
      </w:r>
      <w:bookmarkEnd w:id="127"/>
    </w:p>
    <w:p w14:paraId="78CB28A2" w14:textId="77777777" w:rsidR="005F2397" w:rsidRPr="005368C2" w:rsidRDefault="005F2397" w:rsidP="005F2397">
      <w:r w:rsidRPr="005368C2">
        <w:t>Buy a call option at low strike price K1, buy a call option with high strike price K3, and sell two call options at strike price K2 halfway between K1 and K2. In this example, the butterfly spread: Long call (strike @ $18, premium = $3.21), long call (strike @ $22, premium = $</w:t>
      </w:r>
      <w:proofErr w:type="gramStart"/>
      <w:r w:rsidRPr="005368C2">
        <w:t>1.13 )</w:t>
      </w:r>
      <w:proofErr w:type="gramEnd"/>
      <w:r w:rsidRPr="005368C2">
        <w:t>, short two calls (strike @ $20, premium = $1.99)</w:t>
      </w:r>
    </w:p>
    <w:p w14:paraId="24E2BAC0" w14:textId="77777777" w:rsidR="005F2397" w:rsidRPr="005368C2" w:rsidRDefault="001731C8" w:rsidP="005F2397">
      <w:r>
        <w:rPr>
          <w:noProof/>
        </w:rPr>
        <w:drawing>
          <wp:inline distT="0" distB="0" distL="0" distR="0" wp14:anchorId="4DC505A0" wp14:editId="1A75A232">
            <wp:extent cx="5772150" cy="2373782"/>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772150" cy="2373782"/>
                    </a:xfrm>
                    <a:prstGeom prst="rect">
                      <a:avLst/>
                    </a:prstGeom>
                    <a:noFill/>
                    <a:ln>
                      <a:noFill/>
                    </a:ln>
                  </pic:spPr>
                </pic:pic>
              </a:graphicData>
            </a:graphic>
          </wp:inline>
        </w:drawing>
      </w:r>
    </w:p>
    <w:p w14:paraId="292320CF" w14:textId="77777777" w:rsidR="005F2397" w:rsidRPr="005368C2" w:rsidRDefault="005F2397" w:rsidP="005F2397"/>
    <w:p w14:paraId="43AE5C7F" w14:textId="77777777" w:rsidR="005F2397" w:rsidRPr="005368C2" w:rsidRDefault="005F2397" w:rsidP="005F2397">
      <w:r w:rsidRPr="005368C2">
        <w:t>Features of butterfly spread:</w:t>
      </w:r>
    </w:p>
    <w:p w14:paraId="131F4FED" w14:textId="77777777" w:rsidR="005F2397" w:rsidRPr="005368C2" w:rsidRDefault="005F2397" w:rsidP="005F2397">
      <w:r w:rsidRPr="005368C2">
        <w:t>Expects low volatility (range-bound), Capped risk</w:t>
      </w:r>
    </w:p>
    <w:p w14:paraId="3349FE21" w14:textId="77777777" w:rsidR="005F2397" w:rsidRPr="005368C2" w:rsidRDefault="005F2397" w:rsidP="005F2397">
      <w:r w:rsidRPr="005368C2">
        <w:t>… Calendar spread</w:t>
      </w:r>
    </w:p>
    <w:p w14:paraId="38A71952" w14:textId="77777777" w:rsidR="005F2397" w:rsidRPr="005368C2" w:rsidRDefault="005F2397" w:rsidP="005F2397">
      <w:r w:rsidRPr="005368C2">
        <w:t>In a calendar spread, the options have the same strike price but different expiration dates. The calendar spread can be created with calls or puts.</w:t>
      </w:r>
    </w:p>
    <w:p w14:paraId="7D8336C0" w14:textId="77777777" w:rsidR="005F2397" w:rsidRPr="005368C2" w:rsidRDefault="005F2397" w:rsidP="005F2397">
      <w:r w:rsidRPr="005368C2">
        <w:t>Two calls: sell a call option with strike price K1 and buy a call option with same strike price K1 but with a longer maturity term</w:t>
      </w:r>
    </w:p>
    <w:p w14:paraId="2DD86D65" w14:textId="77777777" w:rsidR="005F2397" w:rsidRPr="005368C2" w:rsidRDefault="005F2397" w:rsidP="005F2397">
      <w:r w:rsidRPr="005368C2">
        <w:t>Two puts: sell a put option with strike price K1 and buy a put option with same strike price K1 but with a longer maturity term</w:t>
      </w:r>
    </w:p>
    <w:p w14:paraId="62E98917" w14:textId="77777777" w:rsidR="003F30BE" w:rsidRPr="003F30BE" w:rsidRDefault="003F30BE" w:rsidP="003F30BE">
      <w:pPr>
        <w:pStyle w:val="Caption"/>
        <w:keepNext/>
        <w:rPr>
          <w:color w:val="000000" w:themeColor="text1"/>
        </w:rPr>
      </w:pPr>
      <w:r w:rsidRPr="003F30BE">
        <w:rPr>
          <w:color w:val="000000" w:themeColor="text1"/>
        </w:rPr>
        <w:lastRenderedPageBreak/>
        <w:t>Calendar Spread</w:t>
      </w:r>
    </w:p>
    <w:p w14:paraId="343D298C" w14:textId="77777777" w:rsidR="005F2397" w:rsidRPr="005368C2" w:rsidRDefault="003F30BE" w:rsidP="005F2397">
      <w:r>
        <w:rPr>
          <w:noProof/>
        </w:rPr>
        <w:drawing>
          <wp:inline distT="0" distB="0" distL="0" distR="0" wp14:anchorId="2DDC0E30" wp14:editId="6E191FDA">
            <wp:extent cx="5173980" cy="224028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173980" cy="2240280"/>
                    </a:xfrm>
                    <a:prstGeom prst="rect">
                      <a:avLst/>
                    </a:prstGeom>
                    <a:noFill/>
                    <a:ln>
                      <a:noFill/>
                    </a:ln>
                  </pic:spPr>
                </pic:pic>
              </a:graphicData>
            </a:graphic>
          </wp:inline>
        </w:drawing>
      </w:r>
    </w:p>
    <w:p w14:paraId="296FB2CF" w14:textId="77777777" w:rsidR="005F2397" w:rsidRPr="005368C2" w:rsidRDefault="005F2397" w:rsidP="005F2397">
      <w:r w:rsidRPr="005368C2">
        <w:t xml:space="preserve">Short call with </w:t>
      </w:r>
      <w:proofErr w:type="gramStart"/>
      <w:r w:rsidRPr="005368C2">
        <w:t>1 year</w:t>
      </w:r>
      <w:proofErr w:type="gramEnd"/>
      <w:r w:rsidRPr="005368C2">
        <w:t xml:space="preserve"> maturity (strike = $20, premium = $1.99) +Long call with 1.25 year maturity (strike = $20, premium = $2.27)</w:t>
      </w:r>
    </w:p>
    <w:p w14:paraId="3D2B6599" w14:textId="77777777" w:rsidR="005F2397" w:rsidRPr="005368C2" w:rsidRDefault="005F2397" w:rsidP="005F2397">
      <w:r w:rsidRPr="005368C2">
        <w:t>… Diagonal spread</w:t>
      </w:r>
    </w:p>
    <w:p w14:paraId="44E5737A" w14:textId="77777777" w:rsidR="005F2397" w:rsidRPr="005368C2" w:rsidRDefault="005F2397" w:rsidP="005F2397">
      <w:r w:rsidRPr="005368C2">
        <w:t>In a diagonal spread, both the expiration date and the strike price of the calls are different.</w:t>
      </w:r>
    </w:p>
    <w:p w14:paraId="318BE171" w14:textId="77777777" w:rsidR="005F2397" w:rsidRPr="005368C2" w:rsidRDefault="005F2397" w:rsidP="005F2397">
      <w:r w:rsidRPr="005368C2">
        <w:t>… Box spread</w:t>
      </w:r>
    </w:p>
    <w:p w14:paraId="5E5488E3" w14:textId="77777777" w:rsidR="005F2397" w:rsidRPr="005368C2" w:rsidRDefault="005F2397" w:rsidP="005F2397">
      <w:r w:rsidRPr="005368C2">
        <w:t xml:space="preserve">A box spread is a combination of a bull call spread with strike prices K1 and K2 and a bear put spread with the same two strike prices. The payoff from a box spread is always K2 – K1. </w:t>
      </w:r>
    </w:p>
    <w:p w14:paraId="6C144853" w14:textId="77777777" w:rsidR="005F2397" w:rsidRPr="005368C2" w:rsidRDefault="005F2397" w:rsidP="005F2397">
      <w:r w:rsidRPr="005368C2">
        <w:t>The value of the box spread is always the present value of its payoff or (K2-K1)*</w:t>
      </w:r>
      <w:proofErr w:type="gramStart"/>
      <w:r w:rsidRPr="005368C2">
        <w:t>EXP(</w:t>
      </w:r>
      <w:proofErr w:type="gramEnd"/>
      <w:r w:rsidRPr="005368C2">
        <w:t>-rT).</w:t>
      </w:r>
    </w:p>
    <w:p w14:paraId="61278C84" w14:textId="77777777" w:rsidR="005F2397" w:rsidRPr="005368C2" w:rsidRDefault="005F2397" w:rsidP="005F2397">
      <w:r w:rsidRPr="005368C2">
        <w:t xml:space="preserve">Describe and explain the use and payoff functions of combination </w:t>
      </w:r>
      <w:proofErr w:type="gramStart"/>
      <w:r w:rsidRPr="005368C2">
        <w:t>strategies, including straddles</w:t>
      </w:r>
      <w:proofErr w:type="gramEnd"/>
      <w:r w:rsidRPr="005368C2">
        <w:t>, strangles, strips, or straps</w:t>
      </w:r>
    </w:p>
    <w:p w14:paraId="4546813D" w14:textId="77777777" w:rsidR="005F2397" w:rsidRPr="005368C2" w:rsidRDefault="005F2397" w:rsidP="005F2397">
      <w:r w:rsidRPr="005368C2">
        <w:t>A combination strategy involves taking a position in both call(s) and put(s) on the same stock</w:t>
      </w:r>
    </w:p>
    <w:p w14:paraId="3CD8E078" w14:textId="77777777" w:rsidR="005F2397" w:rsidRPr="005368C2" w:rsidRDefault="005F2397" w:rsidP="005F2397">
      <w:r w:rsidRPr="005368C2">
        <w:t>Straddle</w:t>
      </w:r>
    </w:p>
    <w:p w14:paraId="6728373B" w14:textId="77777777" w:rsidR="005F2397" w:rsidRPr="005368C2" w:rsidRDefault="005F2397" w:rsidP="005F2397">
      <w:r w:rsidRPr="005368C2">
        <w:t xml:space="preserve">To straddle is to buy a call and buy a put on the same stock with same strike price and expiration date. Why the (bottom) straddle? The investor expects a large move in either direction. The worst-case scenario is that the stock settles at the strike price: the investor has paid two premiums but does not receive any payoffs. </w:t>
      </w:r>
    </w:p>
    <w:p w14:paraId="0CDBB1E5" w14:textId="77777777" w:rsidR="005F2397" w:rsidRPr="005368C2" w:rsidRDefault="005F2397" w:rsidP="005F2397">
      <w:r w:rsidRPr="005368C2">
        <w:t>This illustrated straddle consists of a long call (strike @ $20, premium = $1.99</w:t>
      </w:r>
      <w:proofErr w:type="gramStart"/>
      <w:r w:rsidRPr="005368C2">
        <w:t>)  plus</w:t>
      </w:r>
      <w:proofErr w:type="gramEnd"/>
      <w:r w:rsidRPr="005368C2">
        <w:t xml:space="preserve"> a long put (strike $20, premium = $1.20). This straddle is a “bottom straddle.”</w:t>
      </w:r>
    </w:p>
    <w:p w14:paraId="63446166" w14:textId="77777777" w:rsidR="003F30BE" w:rsidRPr="003F30BE" w:rsidRDefault="003F30BE" w:rsidP="003F30BE">
      <w:pPr>
        <w:pStyle w:val="Caption"/>
        <w:keepNext/>
        <w:rPr>
          <w:color w:val="000000" w:themeColor="text1"/>
        </w:rPr>
      </w:pPr>
      <w:r w:rsidRPr="003F30BE">
        <w:rPr>
          <w:color w:val="000000" w:themeColor="text1"/>
        </w:rPr>
        <w:lastRenderedPageBreak/>
        <w:t xml:space="preserve">Straddle </w:t>
      </w:r>
    </w:p>
    <w:p w14:paraId="515983A2" w14:textId="77777777" w:rsidR="005F2397" w:rsidRPr="005368C2" w:rsidRDefault="003F30BE" w:rsidP="005F2397">
      <w:r>
        <w:rPr>
          <w:noProof/>
        </w:rPr>
        <w:drawing>
          <wp:inline distT="0" distB="0" distL="0" distR="0" wp14:anchorId="54E7D4EC" wp14:editId="5CE03CC5">
            <wp:extent cx="5342890" cy="2231390"/>
            <wp:effectExtent l="0" t="0" r="0" b="3810"/>
            <wp:docPr id="90" name="Picture 90" title="Stradd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342890" cy="2231390"/>
                    </a:xfrm>
                    <a:prstGeom prst="rect">
                      <a:avLst/>
                    </a:prstGeom>
                    <a:noFill/>
                    <a:ln>
                      <a:noFill/>
                    </a:ln>
                    <a:extLst>
                      <a:ext uri="{FAA26D3D-D897-4be2-8F04-BA451C77F1D7}">
                        <ma14:placeholderFlag xmlns:ma14="http://schemas.microsoft.com/office/mac/drawingml/2011/main"/>
                      </a:ext>
                    </a:extLst>
                  </pic:spPr>
                </pic:pic>
              </a:graphicData>
            </a:graphic>
          </wp:inline>
        </w:drawing>
      </w:r>
    </w:p>
    <w:p w14:paraId="721BC82C" w14:textId="77777777" w:rsidR="005F2397" w:rsidRPr="005368C2" w:rsidRDefault="005F2397" w:rsidP="005F2397">
      <w:r w:rsidRPr="005368C2">
        <w:t>Features of bottom straddle:</w:t>
      </w:r>
    </w:p>
    <w:p w14:paraId="2EDB3686" w14:textId="77777777" w:rsidR="005F2397" w:rsidRPr="005368C2" w:rsidRDefault="005F2397" w:rsidP="005F2397">
      <w:r w:rsidRPr="005368C2">
        <w:t>Straddles are a volatility strategy: Net Debit. Direction neutral but wants volatility.</w:t>
      </w:r>
    </w:p>
    <w:p w14:paraId="2AC773F2" w14:textId="77777777" w:rsidR="005F2397" w:rsidRPr="005368C2" w:rsidRDefault="005F2397" w:rsidP="005F2397">
      <w:r w:rsidRPr="005368C2">
        <w:t xml:space="preserve">A top straddle (or straddle write) is to sell a call and sell a put on the same stock with same strike price and expiration date. Why the </w:t>
      </w:r>
      <w:proofErr w:type="gramStart"/>
      <w:r w:rsidRPr="005368C2">
        <w:t>top straddle</w:t>
      </w:r>
      <w:proofErr w:type="gramEnd"/>
      <w:r w:rsidRPr="005368C2">
        <w:t>? The investor is highly confident that the stock will not stray from the strike price in either direction. If the stock price equals the strike price, the investor has collected two premiums for profit. This is a very risky strategy however, because the potential loss is unlimited.</w:t>
      </w:r>
    </w:p>
    <w:p w14:paraId="40B7C668" w14:textId="77777777" w:rsidR="005F2397" w:rsidRPr="005368C2" w:rsidRDefault="005F2397" w:rsidP="005F2397">
      <w:r w:rsidRPr="005368C2">
        <w:t>Strip</w:t>
      </w:r>
    </w:p>
    <w:p w14:paraId="65436629" w14:textId="77777777" w:rsidR="005F2397" w:rsidRPr="005368C2" w:rsidRDefault="005F2397" w:rsidP="005F2397">
      <w:r w:rsidRPr="005368C2">
        <w:t xml:space="preserve">Strip: To take a long position in one call and two puts with same strike price and expiration date. Why the strip? The investor bets on a large stock price move but considers a decrease more likely than an increase. </w:t>
      </w:r>
    </w:p>
    <w:p w14:paraId="65B31FB0" w14:textId="77777777" w:rsidR="005F2397" w:rsidRPr="005368C2" w:rsidRDefault="005F2397" w:rsidP="005F2397">
      <w:r w:rsidRPr="005368C2">
        <w:t>This illustrated strip consists of a long call (strike @ $20, premium = $1.99) plus two long puts (strike @ $20, premium = $1.20)</w:t>
      </w:r>
    </w:p>
    <w:p w14:paraId="23D39940" w14:textId="77777777" w:rsidR="003F30BE" w:rsidRPr="003F30BE" w:rsidRDefault="003F30BE" w:rsidP="003F30BE">
      <w:pPr>
        <w:pStyle w:val="Caption"/>
        <w:keepNext/>
        <w:rPr>
          <w:color w:val="000000" w:themeColor="text1"/>
        </w:rPr>
      </w:pPr>
      <w:r w:rsidRPr="003F30BE">
        <w:rPr>
          <w:color w:val="000000" w:themeColor="text1"/>
        </w:rPr>
        <w:t>Strip</w:t>
      </w:r>
    </w:p>
    <w:p w14:paraId="07AAFED3" w14:textId="77777777" w:rsidR="005F2397" w:rsidRPr="005368C2" w:rsidRDefault="00666143" w:rsidP="005F2397">
      <w:r w:rsidRPr="00666143">
        <w:rPr>
          <w:noProof/>
        </w:rPr>
        <w:drawing>
          <wp:inline distT="0" distB="0" distL="0" distR="0" wp14:anchorId="21884602" wp14:editId="03F2788C">
            <wp:extent cx="4800600" cy="221361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800600" cy="2213610"/>
                    </a:xfrm>
                    <a:prstGeom prst="rect">
                      <a:avLst/>
                    </a:prstGeom>
                    <a:noFill/>
                    <a:ln>
                      <a:noFill/>
                    </a:ln>
                  </pic:spPr>
                </pic:pic>
              </a:graphicData>
            </a:graphic>
          </wp:inline>
        </w:drawing>
      </w:r>
    </w:p>
    <w:p w14:paraId="45FE9E92" w14:textId="77777777" w:rsidR="005F2397" w:rsidRPr="005368C2" w:rsidRDefault="005F2397" w:rsidP="005F2397">
      <w:r w:rsidRPr="005368C2">
        <w:t>Features of strip</w:t>
      </w:r>
    </w:p>
    <w:p w14:paraId="5416308A" w14:textId="77777777" w:rsidR="005F2397" w:rsidRPr="005368C2" w:rsidRDefault="005F2397" w:rsidP="005F2397">
      <w:r w:rsidRPr="005368C2">
        <w:t>Strip: Like straddle, but biased toward downside</w:t>
      </w:r>
    </w:p>
    <w:p w14:paraId="7250EE61" w14:textId="77777777" w:rsidR="005F2397" w:rsidRPr="005368C2" w:rsidRDefault="005F2397" w:rsidP="005F2397">
      <w:r w:rsidRPr="005368C2">
        <w:t>Strap</w:t>
      </w:r>
    </w:p>
    <w:p w14:paraId="25D5EDAF" w14:textId="77777777" w:rsidR="005F2397" w:rsidRPr="005368C2" w:rsidRDefault="005F2397" w:rsidP="005F2397">
      <w:r w:rsidRPr="005368C2">
        <w:t xml:space="preserve">Strap: To take a long position in two calls and one put with same strike price and expiration date. Why the strap? Like the strip, the investor bets on a large stock price movement but instead considers an increase more likely. </w:t>
      </w:r>
    </w:p>
    <w:p w14:paraId="1B0C2286" w14:textId="77777777" w:rsidR="005F2397" w:rsidRPr="005368C2" w:rsidRDefault="005F2397" w:rsidP="005F2397">
      <w:r w:rsidRPr="005368C2">
        <w:lastRenderedPageBreak/>
        <w:t>This illustrated strap consists of two long calls (strike @ $20, premium = $1.99) plus a long put (strike @ $20, premium = $1.20)</w:t>
      </w:r>
    </w:p>
    <w:p w14:paraId="3B954140" w14:textId="77777777" w:rsidR="00666143" w:rsidRPr="00666143" w:rsidRDefault="00666143" w:rsidP="00666143">
      <w:pPr>
        <w:pStyle w:val="Caption"/>
        <w:keepNext/>
        <w:rPr>
          <w:color w:val="000000" w:themeColor="text1"/>
        </w:rPr>
      </w:pPr>
      <w:r w:rsidRPr="00666143">
        <w:rPr>
          <w:color w:val="000000" w:themeColor="text1"/>
        </w:rPr>
        <w:t xml:space="preserve">Strap </w:t>
      </w:r>
    </w:p>
    <w:p w14:paraId="67F51488" w14:textId="77777777" w:rsidR="005F2397" w:rsidRPr="005368C2" w:rsidRDefault="00666143" w:rsidP="005F2397">
      <w:r>
        <w:rPr>
          <w:noProof/>
        </w:rPr>
        <w:drawing>
          <wp:inline distT="0" distB="0" distL="0" distR="0" wp14:anchorId="080740B8" wp14:editId="194A8C9E">
            <wp:extent cx="5049520" cy="221361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049520" cy="2213610"/>
                    </a:xfrm>
                    <a:prstGeom prst="rect">
                      <a:avLst/>
                    </a:prstGeom>
                    <a:noFill/>
                    <a:ln>
                      <a:noFill/>
                    </a:ln>
                    <a:extLst>
                      <a:ext uri="{FAA26D3D-D897-4be2-8F04-BA451C77F1D7}">
                        <ma14:placeholderFlag xmlns:ma14="http://schemas.microsoft.com/office/mac/drawingml/2011/main"/>
                      </a:ext>
                    </a:extLst>
                  </pic:spPr>
                </pic:pic>
              </a:graphicData>
            </a:graphic>
          </wp:inline>
        </w:drawing>
      </w:r>
    </w:p>
    <w:p w14:paraId="40218EE8" w14:textId="77777777" w:rsidR="005F2397" w:rsidRPr="005368C2" w:rsidRDefault="005F2397" w:rsidP="005F2397">
      <w:r w:rsidRPr="005368C2">
        <w:t>Features of strap</w:t>
      </w:r>
    </w:p>
    <w:p w14:paraId="62742A87" w14:textId="77777777" w:rsidR="005F2397" w:rsidRPr="005368C2" w:rsidRDefault="005F2397" w:rsidP="005F2397">
      <w:r w:rsidRPr="005368C2">
        <w:t>Strap: Like straddle, but biased toward upside</w:t>
      </w:r>
    </w:p>
    <w:p w14:paraId="1D906B7D" w14:textId="77777777" w:rsidR="005F2397" w:rsidRPr="005368C2" w:rsidRDefault="005F2397" w:rsidP="005F2397">
      <w:r w:rsidRPr="005368C2">
        <w:t>Strangle</w:t>
      </w:r>
    </w:p>
    <w:p w14:paraId="48786A35" w14:textId="77777777" w:rsidR="005F2397" w:rsidRPr="005368C2" w:rsidRDefault="005F2397" w:rsidP="005F2397">
      <w:r w:rsidRPr="005368C2">
        <w:t xml:space="preserve">Strangle: To buy a put and a call with the same expiration and different strike prices. Why </w:t>
      </w:r>
      <w:proofErr w:type="gramStart"/>
      <w:r w:rsidRPr="005368C2">
        <w:t>the strangle</w:t>
      </w:r>
      <w:proofErr w:type="gramEnd"/>
      <w:r w:rsidRPr="005368C2">
        <w:t>? The investor is betting on a large price movement (similar to the straddle).</w:t>
      </w:r>
    </w:p>
    <w:p w14:paraId="4E8F5E40" w14:textId="77777777" w:rsidR="005F2397" w:rsidRPr="005368C2" w:rsidRDefault="005F2397" w:rsidP="005F2397">
      <w:r w:rsidRPr="005368C2">
        <w:t>This illustrated strangle is a ong call (strike @ $22, premium = $1.13) plus a long put (strike $18 premium = $0.51)</w:t>
      </w:r>
    </w:p>
    <w:p w14:paraId="6D1FA5C6" w14:textId="77777777" w:rsidR="00935DDE" w:rsidRPr="00935DDE" w:rsidRDefault="00935DDE" w:rsidP="00935DDE">
      <w:pPr>
        <w:pStyle w:val="Caption"/>
        <w:keepNext/>
        <w:rPr>
          <w:color w:val="000000" w:themeColor="text1"/>
        </w:rPr>
      </w:pPr>
      <w:r w:rsidRPr="00935DDE">
        <w:rPr>
          <w:color w:val="000000" w:themeColor="text1"/>
        </w:rPr>
        <w:t xml:space="preserve">Strangle </w:t>
      </w:r>
    </w:p>
    <w:p w14:paraId="722785AD" w14:textId="77777777" w:rsidR="005F2397" w:rsidRPr="005368C2" w:rsidRDefault="00935DDE" w:rsidP="005F2397">
      <w:r>
        <w:rPr>
          <w:noProof/>
        </w:rPr>
        <w:drawing>
          <wp:inline distT="0" distB="0" distL="0" distR="0" wp14:anchorId="5C013E99" wp14:editId="36CB4C13">
            <wp:extent cx="5049520" cy="2204720"/>
            <wp:effectExtent l="0" t="0" r="0" b="5080"/>
            <wp:docPr id="4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049520" cy="2204720"/>
                    </a:xfrm>
                    <a:prstGeom prst="rect">
                      <a:avLst/>
                    </a:prstGeom>
                    <a:noFill/>
                    <a:ln>
                      <a:noFill/>
                    </a:ln>
                  </pic:spPr>
                </pic:pic>
              </a:graphicData>
            </a:graphic>
          </wp:inline>
        </w:drawing>
      </w:r>
    </w:p>
    <w:p w14:paraId="71403BA6" w14:textId="77777777" w:rsidR="005F2397" w:rsidRPr="005368C2" w:rsidRDefault="005F2397" w:rsidP="005F2397">
      <w:r w:rsidRPr="005368C2">
        <w:t>Features of strap</w:t>
      </w:r>
    </w:p>
    <w:p w14:paraId="483D4E9C" w14:textId="77777777" w:rsidR="005F2397" w:rsidRPr="005368C2" w:rsidRDefault="005F2397" w:rsidP="005F2397">
      <w:r w:rsidRPr="005368C2">
        <w:t>Strangle: like a straddle but cheaper to install</w:t>
      </w:r>
    </w:p>
    <w:p w14:paraId="72FD8186" w14:textId="77777777" w:rsidR="005F2397" w:rsidRPr="005368C2" w:rsidRDefault="005F2397" w:rsidP="005F2397">
      <w:r w:rsidRPr="005368C2">
        <w:t>Compute the pay-offs of combination strategies.</w:t>
      </w:r>
    </w:p>
    <w:p w14:paraId="025EDD22" w14:textId="77777777" w:rsidR="005F2397" w:rsidRPr="005368C2" w:rsidRDefault="005F2397" w:rsidP="005F2397">
      <w:r w:rsidRPr="005368C2">
        <w:t>Please see the practice question (PDF) set.</w:t>
      </w:r>
      <w:r w:rsidRPr="005368C2">
        <w:br w:type="page"/>
      </w:r>
    </w:p>
    <w:p w14:paraId="0C5600C0" w14:textId="77777777" w:rsidR="005F2397" w:rsidRPr="00BC5527" w:rsidRDefault="005F2397" w:rsidP="00BC5527">
      <w:pPr>
        <w:pStyle w:val="Heading1"/>
      </w:pPr>
      <w:bookmarkStart w:id="128" w:name="_Toc254797391"/>
      <w:bookmarkStart w:id="129" w:name="_Toc221518970"/>
      <w:r w:rsidRPr="00BC5527">
        <w:lastRenderedPageBreak/>
        <w:t>McDonald, Chapter 6: Commodity Forwards and Futures</w:t>
      </w:r>
      <w:bookmarkEnd w:id="128"/>
      <w:bookmarkEnd w:id="129"/>
    </w:p>
    <w:p w14:paraId="5A677D59" w14:textId="77777777" w:rsidR="005F2397" w:rsidRDefault="00BC5527" w:rsidP="005F2397">
      <w:r>
        <w:t>Learning Outcomes</w:t>
      </w:r>
    </w:p>
    <w:p w14:paraId="4F40A79F" w14:textId="77777777" w:rsidR="00A5024F" w:rsidRDefault="00A5024F" w:rsidP="005F2397"/>
    <w:p w14:paraId="7E6B69AE" w14:textId="77777777" w:rsidR="00A5024F" w:rsidRDefault="00A5024F" w:rsidP="005F2397">
      <w:r w:rsidRPr="007833AB">
        <w:rPr>
          <w:noProof/>
        </w:rPr>
        <mc:AlternateContent>
          <mc:Choice Requires="wps">
            <w:drawing>
              <wp:inline distT="0" distB="0" distL="0" distR="0" wp14:anchorId="30323C3C" wp14:editId="123DA0A4">
                <wp:extent cx="5772150" cy="6259104"/>
                <wp:effectExtent l="0" t="0" r="0" b="0"/>
                <wp:docPr id="716" name="Text Box 716"/>
                <wp:cNvGraphicFramePr/>
                <a:graphic xmlns:a="http://schemas.openxmlformats.org/drawingml/2006/main">
                  <a:graphicData uri="http://schemas.microsoft.com/office/word/2010/wordprocessingShape">
                    <wps:wsp>
                      <wps:cNvSpPr txBox="1"/>
                      <wps:spPr>
                        <a:xfrm>
                          <a:off x="0" y="0"/>
                          <a:ext cx="5772150" cy="6259104"/>
                        </a:xfrm>
                        <a:prstGeom prst="rect">
                          <a:avLst/>
                        </a:prstGeom>
                        <a:solidFill>
                          <a:srgbClr val="598774"/>
                        </a:solid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15DAA74" w14:textId="77777777" w:rsidR="004B1CE2" w:rsidRPr="005368C2" w:rsidRDefault="004B1CE2" w:rsidP="00A5024F">
                            <w:pPr>
                              <w:rPr>
                                <w:b/>
                              </w:rPr>
                            </w:pPr>
                            <w:r w:rsidRPr="005368C2">
                              <w:rPr>
                                <w:b/>
                              </w:rPr>
                              <w:t>Learning Outcomes:</w:t>
                            </w:r>
                          </w:p>
                          <w:p w14:paraId="4160F00B" w14:textId="77777777" w:rsidR="004B1CE2" w:rsidRPr="005368C2" w:rsidRDefault="004B1CE2" w:rsidP="00A5024F"/>
                          <w:p w14:paraId="3EE5AFE9" w14:textId="77777777" w:rsidR="004B1CE2" w:rsidRDefault="004B1CE2" w:rsidP="00A5024F">
                            <w:r w:rsidRPr="00A5024F">
                              <w:rPr>
                                <w:b/>
                              </w:rPr>
                              <w:t>Define</w:t>
                            </w:r>
                            <w:r w:rsidRPr="005368C2">
                              <w:t xml:space="preserve"> commodity terminology such as storage </w:t>
                            </w:r>
                            <w:proofErr w:type="gramStart"/>
                            <w:r w:rsidRPr="005368C2">
                              <w:t>costs,</w:t>
                            </w:r>
                            <w:proofErr w:type="gramEnd"/>
                            <w:r w:rsidRPr="005368C2">
                              <w:t xml:space="preserve"> carry markets, lease rate, and convenience yield.</w:t>
                            </w:r>
                          </w:p>
                          <w:p w14:paraId="0C9A564A" w14:textId="77777777" w:rsidR="004B1CE2" w:rsidRPr="00A5024F" w:rsidRDefault="004B1CE2" w:rsidP="00A5024F">
                            <w:pPr>
                              <w:rPr>
                                <w:sz w:val="16"/>
                                <w:szCs w:val="16"/>
                              </w:rPr>
                            </w:pPr>
                          </w:p>
                          <w:p w14:paraId="17ED03CA" w14:textId="77777777" w:rsidR="004B1CE2" w:rsidRDefault="004B1CE2" w:rsidP="00A5024F">
                            <w:r w:rsidRPr="00A5024F">
                              <w:rPr>
                                <w:b/>
                              </w:rPr>
                              <w:t>Explain</w:t>
                            </w:r>
                            <w:r w:rsidRPr="005368C2">
                              <w:t xml:space="preserve"> the basic equilibrium formula for pricing commodity forwards and </w:t>
                            </w:r>
                            <w:r>
                              <w:t>Futures</w:t>
                            </w:r>
                            <w:r w:rsidRPr="005368C2">
                              <w:t xml:space="preserve">. </w:t>
                            </w:r>
                          </w:p>
                          <w:p w14:paraId="7AB72AFB" w14:textId="77777777" w:rsidR="004B1CE2" w:rsidRPr="00A5024F" w:rsidRDefault="004B1CE2" w:rsidP="00A5024F">
                            <w:pPr>
                              <w:rPr>
                                <w:sz w:val="16"/>
                                <w:szCs w:val="16"/>
                              </w:rPr>
                            </w:pPr>
                          </w:p>
                          <w:p w14:paraId="5FF8CDC7" w14:textId="77777777" w:rsidR="004B1CE2" w:rsidRDefault="004B1CE2" w:rsidP="00A5024F">
                            <w:r w:rsidRPr="00A5024F">
                              <w:rPr>
                                <w:b/>
                              </w:rPr>
                              <w:t>Describe</w:t>
                            </w:r>
                            <w:r w:rsidRPr="005368C2">
                              <w:t xml:space="preserve"> an arbitrage transaction in commodity forwards and </w:t>
                            </w:r>
                            <w:r>
                              <w:t>Futures</w:t>
                            </w:r>
                            <w:r w:rsidRPr="005368C2">
                              <w:t xml:space="preserve">, and </w:t>
                            </w:r>
                            <w:r w:rsidRPr="00A5024F">
                              <w:rPr>
                                <w:b/>
                              </w:rPr>
                              <w:t>compute</w:t>
                            </w:r>
                            <w:r w:rsidRPr="005368C2">
                              <w:t xml:space="preserve"> the potential arbitrage profit. </w:t>
                            </w:r>
                          </w:p>
                          <w:p w14:paraId="66FB2907" w14:textId="77777777" w:rsidR="004B1CE2" w:rsidRPr="00A5024F" w:rsidRDefault="004B1CE2" w:rsidP="00A5024F">
                            <w:pPr>
                              <w:rPr>
                                <w:sz w:val="16"/>
                                <w:szCs w:val="16"/>
                              </w:rPr>
                            </w:pPr>
                          </w:p>
                          <w:p w14:paraId="4C61D44C" w14:textId="77777777" w:rsidR="004B1CE2" w:rsidRDefault="004B1CE2" w:rsidP="00A5024F">
                            <w:r w:rsidRPr="00A5024F">
                              <w:rPr>
                                <w:b/>
                              </w:rPr>
                              <w:t>Define</w:t>
                            </w:r>
                            <w:r w:rsidRPr="005368C2">
                              <w:t xml:space="preserve"> the lease rate and explain how it determines the no-arbitrage values for commodity forwards and </w:t>
                            </w:r>
                            <w:r>
                              <w:t>Futures</w:t>
                            </w:r>
                            <w:r w:rsidRPr="005368C2">
                              <w:t>.</w:t>
                            </w:r>
                          </w:p>
                          <w:p w14:paraId="601A50E2" w14:textId="77777777" w:rsidR="004B1CE2" w:rsidRPr="005368C2" w:rsidRDefault="004B1CE2" w:rsidP="00A5024F"/>
                          <w:p w14:paraId="6C9DCFCE" w14:textId="77777777" w:rsidR="004B1CE2" w:rsidRDefault="004B1CE2" w:rsidP="00A5024F">
                            <w:r w:rsidRPr="00A5024F">
                              <w:rPr>
                                <w:b/>
                              </w:rPr>
                              <w:t>Define</w:t>
                            </w:r>
                            <w:r w:rsidRPr="005368C2">
                              <w:t xml:space="preserve"> carry markets, and explain the impact storage costs and convenience yields have on commodity forward prices and no-arbitrage bounds.</w:t>
                            </w:r>
                          </w:p>
                          <w:p w14:paraId="7D3A0CA4" w14:textId="77777777" w:rsidR="004B1CE2" w:rsidRPr="00A5024F" w:rsidRDefault="004B1CE2" w:rsidP="00A5024F">
                            <w:pPr>
                              <w:rPr>
                                <w:sz w:val="16"/>
                                <w:szCs w:val="16"/>
                              </w:rPr>
                            </w:pPr>
                          </w:p>
                          <w:p w14:paraId="3703E4B1" w14:textId="77777777" w:rsidR="004B1CE2" w:rsidRDefault="004B1CE2" w:rsidP="00A5024F">
                            <w:r w:rsidRPr="00A5024F">
                              <w:rPr>
                                <w:b/>
                              </w:rPr>
                              <w:t>Compute</w:t>
                            </w:r>
                            <w:r w:rsidRPr="005368C2">
                              <w:t xml:space="preserve"> the forward price of a commodity with storage costs. </w:t>
                            </w:r>
                          </w:p>
                          <w:p w14:paraId="2B69308B" w14:textId="77777777" w:rsidR="004B1CE2" w:rsidRPr="00A5024F" w:rsidRDefault="004B1CE2" w:rsidP="00A5024F">
                            <w:pPr>
                              <w:rPr>
                                <w:sz w:val="16"/>
                                <w:szCs w:val="16"/>
                              </w:rPr>
                            </w:pPr>
                          </w:p>
                          <w:p w14:paraId="7D7820F4" w14:textId="77777777" w:rsidR="004B1CE2" w:rsidRDefault="004B1CE2" w:rsidP="00A5024F">
                            <w:r w:rsidRPr="00A5024F">
                              <w:rPr>
                                <w:b/>
                              </w:rPr>
                              <w:t>Compare</w:t>
                            </w:r>
                            <w:r w:rsidRPr="005368C2">
                              <w:t xml:space="preserve"> the lease rate with the convenience yield. </w:t>
                            </w:r>
                          </w:p>
                          <w:p w14:paraId="04953664" w14:textId="77777777" w:rsidR="004B1CE2" w:rsidRPr="00A5024F" w:rsidRDefault="004B1CE2" w:rsidP="00A5024F">
                            <w:pPr>
                              <w:rPr>
                                <w:sz w:val="16"/>
                                <w:szCs w:val="16"/>
                              </w:rPr>
                            </w:pPr>
                          </w:p>
                          <w:p w14:paraId="6B5456A5" w14:textId="77777777" w:rsidR="004B1CE2" w:rsidRPr="005368C2" w:rsidRDefault="004B1CE2" w:rsidP="00A5024F">
                            <w:r w:rsidRPr="00A5024F">
                              <w:rPr>
                                <w:b/>
                              </w:rPr>
                              <w:t>Identify</w:t>
                            </w:r>
                            <w:r w:rsidRPr="005368C2">
                              <w:t xml:space="preserve"> factors that impact gold, corn, natural gas, and crude oil </w:t>
                            </w:r>
                            <w:r>
                              <w:t>Futures</w:t>
                            </w:r>
                            <w:r w:rsidRPr="005368C2">
                              <w:t xml:space="preserve"> prices. </w:t>
                            </w:r>
                          </w:p>
                          <w:p w14:paraId="1D8CDA40" w14:textId="77777777" w:rsidR="004B1CE2" w:rsidRDefault="004B1CE2" w:rsidP="00A5024F">
                            <w:r w:rsidRPr="005368C2">
                              <w:t xml:space="preserve">Define and compute a commodity spread. </w:t>
                            </w:r>
                          </w:p>
                          <w:p w14:paraId="3F9D88B7" w14:textId="77777777" w:rsidR="004B1CE2" w:rsidRPr="00A5024F" w:rsidRDefault="004B1CE2" w:rsidP="00A5024F">
                            <w:pPr>
                              <w:rPr>
                                <w:sz w:val="16"/>
                                <w:szCs w:val="16"/>
                              </w:rPr>
                            </w:pPr>
                          </w:p>
                          <w:p w14:paraId="1992A88D" w14:textId="77777777" w:rsidR="004B1CE2" w:rsidRDefault="004B1CE2" w:rsidP="00A5024F">
                            <w:r w:rsidRPr="00A5024F">
                              <w:rPr>
                                <w:b/>
                              </w:rPr>
                              <w:t>Explain</w:t>
                            </w:r>
                            <w:r w:rsidRPr="005368C2">
                              <w:t xml:space="preserve"> how basis risk can occur when hedging commodity price exposure. </w:t>
                            </w:r>
                          </w:p>
                          <w:p w14:paraId="2A58FB6C" w14:textId="77777777" w:rsidR="004B1CE2" w:rsidRPr="00A5024F" w:rsidRDefault="004B1CE2" w:rsidP="00A5024F">
                            <w:pPr>
                              <w:rPr>
                                <w:sz w:val="16"/>
                                <w:szCs w:val="16"/>
                              </w:rPr>
                            </w:pPr>
                          </w:p>
                          <w:p w14:paraId="32B21BAD" w14:textId="77777777" w:rsidR="004B1CE2" w:rsidRDefault="004B1CE2" w:rsidP="00A5024F">
                            <w:r w:rsidRPr="00A5024F">
                              <w:rPr>
                                <w:b/>
                              </w:rPr>
                              <w:t>Evaluate</w:t>
                            </w:r>
                            <w:r w:rsidRPr="005368C2">
                              <w:t xml:space="preserve"> the differences between a strip hedge and a stack hedge and analyze how these differences impact risk management.</w:t>
                            </w:r>
                          </w:p>
                          <w:p w14:paraId="75DC9396" w14:textId="77777777" w:rsidR="004B1CE2" w:rsidRPr="00A5024F" w:rsidRDefault="004B1CE2" w:rsidP="00A5024F">
                            <w:pPr>
                              <w:rPr>
                                <w:sz w:val="16"/>
                                <w:szCs w:val="16"/>
                              </w:rPr>
                            </w:pPr>
                          </w:p>
                          <w:p w14:paraId="2A16D63B" w14:textId="77777777" w:rsidR="004B1CE2" w:rsidRDefault="004B1CE2" w:rsidP="00A5024F">
                            <w:r w:rsidRPr="00A5024F">
                              <w:rPr>
                                <w:b/>
                              </w:rPr>
                              <w:t>Describe</w:t>
                            </w:r>
                            <w:r w:rsidRPr="005368C2">
                              <w:t xml:space="preserve"> examples of </w:t>
                            </w:r>
                            <w:proofErr w:type="gramStart"/>
                            <w:r w:rsidRPr="005368C2">
                              <w:t>cross-hedging</w:t>
                            </w:r>
                            <w:proofErr w:type="gramEnd"/>
                            <w:r w:rsidRPr="005368C2">
                              <w:t>, specifically hedging jet fuel with crude oil and using weather derivatives.</w:t>
                            </w:r>
                          </w:p>
                          <w:p w14:paraId="49256F46" w14:textId="77777777" w:rsidR="004B1CE2" w:rsidRPr="00A5024F" w:rsidRDefault="004B1CE2" w:rsidP="00A5024F">
                            <w:pPr>
                              <w:rPr>
                                <w:sz w:val="16"/>
                                <w:szCs w:val="16"/>
                              </w:rPr>
                            </w:pPr>
                          </w:p>
                          <w:p w14:paraId="3C2AA21A" w14:textId="77777777" w:rsidR="004B1CE2" w:rsidRDefault="004B1CE2" w:rsidP="00A5024F">
                            <w:r w:rsidRPr="00A5024F">
                              <w:rPr>
                                <w:b/>
                              </w:rPr>
                              <w:t>Explain</w:t>
                            </w:r>
                            <w:r w:rsidRPr="005368C2">
                              <w:t xml:space="preserve"> how to create a synthetic commodity position and use it to explain the relationship between the forward price and the expected future spot price. </w:t>
                            </w:r>
                          </w:p>
                          <w:p w14:paraId="4A9998D6" w14:textId="77777777" w:rsidR="004B1CE2" w:rsidRPr="00A5024F" w:rsidRDefault="004B1CE2" w:rsidP="00A5024F">
                            <w:pPr>
                              <w:rPr>
                                <w:sz w:val="16"/>
                                <w:szCs w:val="16"/>
                              </w:rPr>
                            </w:pPr>
                          </w:p>
                          <w:p w14:paraId="018917F9" w14:textId="77777777" w:rsidR="004B1CE2" w:rsidRDefault="004B1CE2" w:rsidP="00A5024F">
                            <w:r w:rsidRPr="00A5024F">
                              <w:rPr>
                                <w:b/>
                              </w:rPr>
                              <w:t>Define</w:t>
                            </w:r>
                            <w:r w:rsidRPr="005368C2">
                              <w:t xml:space="preserve"> commodity terminology such as storage costs; carry markets, lease rate, and convenience yield.</w:t>
                            </w:r>
                          </w:p>
                          <w:p w14:paraId="036950DA" w14:textId="77777777" w:rsidR="004B1CE2" w:rsidRPr="005368C2" w:rsidRDefault="004B1CE2" w:rsidP="00A5024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 Box 716" o:spid="_x0000_s1079" type="#_x0000_t202" style="width:454.5pt;height:492.85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" fillcolor="#598774" stroked="f">
                <v:textbox>
                  <w:txbxContent>
                    <w:p w14:paraId="415DAA74" w14:textId="77777777" w:rsidR="004B1CE2" w:rsidRPr="005368C2" w:rsidRDefault="004B1CE2" w:rsidP="00A5024F">
                      <w:pPr>
                        <w:rPr>
                          <w:b/>
                        </w:rPr>
                      </w:pPr>
                      <w:r w:rsidRPr="005368C2">
                        <w:rPr>
                          <w:b/>
                        </w:rPr>
                        <w:t>Learning Outcomes:</w:t>
                      </w:r>
                    </w:p>
                    <w:p w14:paraId="4160F00B" w14:textId="77777777" w:rsidR="004B1CE2" w:rsidRPr="005368C2" w:rsidRDefault="004B1CE2" w:rsidP="00A5024F"/>
                    <w:p w14:paraId="3EE5AFE9" w14:textId="77777777" w:rsidR="004B1CE2" w:rsidRDefault="004B1CE2" w:rsidP="00A5024F">
                      <w:r w:rsidRPr="00A5024F">
                        <w:rPr>
                          <w:b/>
                        </w:rPr>
                        <w:t>Define</w:t>
                      </w:r>
                      <w:r w:rsidRPr="005368C2">
                        <w:t xml:space="preserve"> commodity terminology such as storage </w:t>
                      </w:r>
                      <w:proofErr w:type="gramStart"/>
                      <w:r w:rsidRPr="005368C2">
                        <w:t>costs,</w:t>
                      </w:r>
                      <w:proofErr w:type="gramEnd"/>
                      <w:r w:rsidRPr="005368C2">
                        <w:t xml:space="preserve"> carry markets, lease rate, and convenience yield.</w:t>
                      </w:r>
                    </w:p>
                    <w:p w14:paraId="0C9A564A" w14:textId="77777777" w:rsidR="004B1CE2" w:rsidRPr="00A5024F" w:rsidRDefault="004B1CE2" w:rsidP="00A5024F">
                      <w:pPr>
                        <w:rPr>
                          <w:sz w:val="16"/>
                          <w:szCs w:val="16"/>
                        </w:rPr>
                      </w:pPr>
                    </w:p>
                    <w:p w14:paraId="17ED03CA" w14:textId="77777777" w:rsidR="004B1CE2" w:rsidRDefault="004B1CE2" w:rsidP="00A5024F">
                      <w:r w:rsidRPr="00A5024F">
                        <w:rPr>
                          <w:b/>
                        </w:rPr>
                        <w:t>Explain</w:t>
                      </w:r>
                      <w:r w:rsidRPr="005368C2">
                        <w:t xml:space="preserve"> the basic equilibrium formula for pricing commodity forwards and </w:t>
                      </w:r>
                      <w:r>
                        <w:t>Futures</w:t>
                      </w:r>
                      <w:r w:rsidRPr="005368C2">
                        <w:t xml:space="preserve">. </w:t>
                      </w:r>
                    </w:p>
                    <w:p w14:paraId="7AB72AFB" w14:textId="77777777" w:rsidR="004B1CE2" w:rsidRPr="00A5024F" w:rsidRDefault="004B1CE2" w:rsidP="00A5024F">
                      <w:pPr>
                        <w:rPr>
                          <w:sz w:val="16"/>
                          <w:szCs w:val="16"/>
                        </w:rPr>
                      </w:pPr>
                    </w:p>
                    <w:p w14:paraId="5FF8CDC7" w14:textId="77777777" w:rsidR="004B1CE2" w:rsidRDefault="004B1CE2" w:rsidP="00A5024F">
                      <w:r w:rsidRPr="00A5024F">
                        <w:rPr>
                          <w:b/>
                        </w:rPr>
                        <w:t>Describe</w:t>
                      </w:r>
                      <w:r w:rsidRPr="005368C2">
                        <w:t xml:space="preserve"> an arbitrage transaction in commodity forwards and </w:t>
                      </w:r>
                      <w:r>
                        <w:t>Futures</w:t>
                      </w:r>
                      <w:r w:rsidRPr="005368C2">
                        <w:t xml:space="preserve">, and </w:t>
                      </w:r>
                      <w:r w:rsidRPr="00A5024F">
                        <w:rPr>
                          <w:b/>
                        </w:rPr>
                        <w:t>compute</w:t>
                      </w:r>
                      <w:r w:rsidRPr="005368C2">
                        <w:t xml:space="preserve"> the potential arbitrage profit. </w:t>
                      </w:r>
                    </w:p>
                    <w:p w14:paraId="66FB2907" w14:textId="77777777" w:rsidR="004B1CE2" w:rsidRPr="00A5024F" w:rsidRDefault="004B1CE2" w:rsidP="00A5024F">
                      <w:pPr>
                        <w:rPr>
                          <w:sz w:val="16"/>
                          <w:szCs w:val="16"/>
                        </w:rPr>
                      </w:pPr>
                    </w:p>
                    <w:p w14:paraId="4C61D44C" w14:textId="77777777" w:rsidR="004B1CE2" w:rsidRDefault="004B1CE2" w:rsidP="00A5024F">
                      <w:r w:rsidRPr="00A5024F">
                        <w:rPr>
                          <w:b/>
                        </w:rPr>
                        <w:t>Define</w:t>
                      </w:r>
                      <w:r w:rsidRPr="005368C2">
                        <w:t xml:space="preserve"> the lease rate and explain how it determines the no-arbitrage values for commodity forwards and </w:t>
                      </w:r>
                      <w:r>
                        <w:t>Futures</w:t>
                      </w:r>
                      <w:r w:rsidRPr="005368C2">
                        <w:t>.</w:t>
                      </w:r>
                    </w:p>
                    <w:p w14:paraId="601A50E2" w14:textId="77777777" w:rsidR="004B1CE2" w:rsidRPr="005368C2" w:rsidRDefault="004B1CE2" w:rsidP="00A5024F"/>
                    <w:p w14:paraId="6C9DCFCE" w14:textId="77777777" w:rsidR="004B1CE2" w:rsidRDefault="004B1CE2" w:rsidP="00A5024F">
                      <w:r w:rsidRPr="00A5024F">
                        <w:rPr>
                          <w:b/>
                        </w:rPr>
                        <w:t>Define</w:t>
                      </w:r>
                      <w:r w:rsidRPr="005368C2">
                        <w:t xml:space="preserve"> carry markets, and explain the impact storage costs and convenience yields have on commodity forward prices and no-arbitrage bounds.</w:t>
                      </w:r>
                    </w:p>
                    <w:p w14:paraId="7D3A0CA4" w14:textId="77777777" w:rsidR="004B1CE2" w:rsidRPr="00A5024F" w:rsidRDefault="004B1CE2" w:rsidP="00A5024F">
                      <w:pPr>
                        <w:rPr>
                          <w:sz w:val="16"/>
                          <w:szCs w:val="16"/>
                        </w:rPr>
                      </w:pPr>
                    </w:p>
                    <w:p w14:paraId="3703E4B1" w14:textId="77777777" w:rsidR="004B1CE2" w:rsidRDefault="004B1CE2" w:rsidP="00A5024F">
                      <w:r w:rsidRPr="00A5024F">
                        <w:rPr>
                          <w:b/>
                        </w:rPr>
                        <w:t>Compute</w:t>
                      </w:r>
                      <w:r w:rsidRPr="005368C2">
                        <w:t xml:space="preserve"> the forward price of a commodity with storage costs. </w:t>
                      </w:r>
                    </w:p>
                    <w:p w14:paraId="2B69308B" w14:textId="77777777" w:rsidR="004B1CE2" w:rsidRPr="00A5024F" w:rsidRDefault="004B1CE2" w:rsidP="00A5024F">
                      <w:pPr>
                        <w:rPr>
                          <w:sz w:val="16"/>
                          <w:szCs w:val="16"/>
                        </w:rPr>
                      </w:pPr>
                    </w:p>
                    <w:p w14:paraId="7D7820F4" w14:textId="77777777" w:rsidR="004B1CE2" w:rsidRDefault="004B1CE2" w:rsidP="00A5024F">
                      <w:r w:rsidRPr="00A5024F">
                        <w:rPr>
                          <w:b/>
                        </w:rPr>
                        <w:t>Compare</w:t>
                      </w:r>
                      <w:r w:rsidRPr="005368C2">
                        <w:t xml:space="preserve"> the lease rate with the convenience yield. </w:t>
                      </w:r>
                    </w:p>
                    <w:p w14:paraId="04953664" w14:textId="77777777" w:rsidR="004B1CE2" w:rsidRPr="00A5024F" w:rsidRDefault="004B1CE2" w:rsidP="00A5024F">
                      <w:pPr>
                        <w:rPr>
                          <w:sz w:val="16"/>
                          <w:szCs w:val="16"/>
                        </w:rPr>
                      </w:pPr>
                    </w:p>
                    <w:p w14:paraId="6B5456A5" w14:textId="77777777" w:rsidR="004B1CE2" w:rsidRPr="005368C2" w:rsidRDefault="004B1CE2" w:rsidP="00A5024F">
                      <w:r w:rsidRPr="00A5024F">
                        <w:rPr>
                          <w:b/>
                        </w:rPr>
                        <w:t>Identify</w:t>
                      </w:r>
                      <w:r w:rsidRPr="005368C2">
                        <w:t xml:space="preserve"> factors that impact gold, corn, natural gas, and crude oil </w:t>
                      </w:r>
                      <w:r>
                        <w:t>Futures</w:t>
                      </w:r>
                      <w:r w:rsidRPr="005368C2">
                        <w:t xml:space="preserve"> prices. </w:t>
                      </w:r>
                    </w:p>
                    <w:p w14:paraId="1D8CDA40" w14:textId="77777777" w:rsidR="004B1CE2" w:rsidRDefault="004B1CE2" w:rsidP="00A5024F">
                      <w:r w:rsidRPr="005368C2">
                        <w:t xml:space="preserve">Define and compute a commodity spread. </w:t>
                      </w:r>
                    </w:p>
                    <w:p w14:paraId="3F9D88B7" w14:textId="77777777" w:rsidR="004B1CE2" w:rsidRPr="00A5024F" w:rsidRDefault="004B1CE2" w:rsidP="00A5024F">
                      <w:pPr>
                        <w:rPr>
                          <w:sz w:val="16"/>
                          <w:szCs w:val="16"/>
                        </w:rPr>
                      </w:pPr>
                    </w:p>
                    <w:p w14:paraId="1992A88D" w14:textId="77777777" w:rsidR="004B1CE2" w:rsidRDefault="004B1CE2" w:rsidP="00A5024F">
                      <w:r w:rsidRPr="00A5024F">
                        <w:rPr>
                          <w:b/>
                        </w:rPr>
                        <w:t>Explain</w:t>
                      </w:r>
                      <w:r w:rsidRPr="005368C2">
                        <w:t xml:space="preserve"> how basis risk can occur when hedging commodity price exposure. </w:t>
                      </w:r>
                    </w:p>
                    <w:p w14:paraId="2A58FB6C" w14:textId="77777777" w:rsidR="004B1CE2" w:rsidRPr="00A5024F" w:rsidRDefault="004B1CE2" w:rsidP="00A5024F">
                      <w:pPr>
                        <w:rPr>
                          <w:sz w:val="16"/>
                          <w:szCs w:val="16"/>
                        </w:rPr>
                      </w:pPr>
                    </w:p>
                    <w:p w14:paraId="32B21BAD" w14:textId="77777777" w:rsidR="004B1CE2" w:rsidRDefault="004B1CE2" w:rsidP="00A5024F">
                      <w:r w:rsidRPr="00A5024F">
                        <w:rPr>
                          <w:b/>
                        </w:rPr>
                        <w:t>Evaluate</w:t>
                      </w:r>
                      <w:r w:rsidRPr="005368C2">
                        <w:t xml:space="preserve"> the differences between a strip hedge and a stack hedge and analyze how these differences impact risk management.</w:t>
                      </w:r>
                    </w:p>
                    <w:p w14:paraId="75DC9396" w14:textId="77777777" w:rsidR="004B1CE2" w:rsidRPr="00A5024F" w:rsidRDefault="004B1CE2" w:rsidP="00A5024F">
                      <w:pPr>
                        <w:rPr>
                          <w:sz w:val="16"/>
                          <w:szCs w:val="16"/>
                        </w:rPr>
                      </w:pPr>
                    </w:p>
                    <w:p w14:paraId="2A16D63B" w14:textId="77777777" w:rsidR="004B1CE2" w:rsidRDefault="004B1CE2" w:rsidP="00A5024F">
                      <w:r w:rsidRPr="00A5024F">
                        <w:rPr>
                          <w:b/>
                        </w:rPr>
                        <w:t>Describe</w:t>
                      </w:r>
                      <w:r w:rsidRPr="005368C2">
                        <w:t xml:space="preserve"> examples of </w:t>
                      </w:r>
                      <w:proofErr w:type="gramStart"/>
                      <w:r w:rsidRPr="005368C2">
                        <w:t>cross-hedging</w:t>
                      </w:r>
                      <w:proofErr w:type="gramEnd"/>
                      <w:r w:rsidRPr="005368C2">
                        <w:t>, specifically hedging jet fuel with crude oil and using weather derivatives.</w:t>
                      </w:r>
                    </w:p>
                    <w:p w14:paraId="49256F46" w14:textId="77777777" w:rsidR="004B1CE2" w:rsidRPr="00A5024F" w:rsidRDefault="004B1CE2" w:rsidP="00A5024F">
                      <w:pPr>
                        <w:rPr>
                          <w:sz w:val="16"/>
                          <w:szCs w:val="16"/>
                        </w:rPr>
                      </w:pPr>
                    </w:p>
                    <w:p w14:paraId="3C2AA21A" w14:textId="77777777" w:rsidR="004B1CE2" w:rsidRDefault="004B1CE2" w:rsidP="00A5024F">
                      <w:r w:rsidRPr="00A5024F">
                        <w:rPr>
                          <w:b/>
                        </w:rPr>
                        <w:t>Explain</w:t>
                      </w:r>
                      <w:r w:rsidRPr="005368C2">
                        <w:t xml:space="preserve"> how to create a synthetic commodity position and use it to explain the relationship between the forward price and the expected future spot price. </w:t>
                      </w:r>
                    </w:p>
                    <w:p w14:paraId="4A9998D6" w14:textId="77777777" w:rsidR="004B1CE2" w:rsidRPr="00A5024F" w:rsidRDefault="004B1CE2" w:rsidP="00A5024F">
                      <w:pPr>
                        <w:rPr>
                          <w:sz w:val="16"/>
                          <w:szCs w:val="16"/>
                        </w:rPr>
                      </w:pPr>
                    </w:p>
                    <w:p w14:paraId="018917F9" w14:textId="77777777" w:rsidR="004B1CE2" w:rsidRDefault="004B1CE2" w:rsidP="00A5024F">
                      <w:r w:rsidRPr="00A5024F">
                        <w:rPr>
                          <w:b/>
                        </w:rPr>
                        <w:t>Define</w:t>
                      </w:r>
                      <w:r w:rsidRPr="005368C2">
                        <w:t xml:space="preserve"> commodity terminology such as storage costs; carry markets, lease rate, and convenience yield.</w:t>
                      </w:r>
                    </w:p>
                    <w:p w14:paraId="036950DA" w14:textId="77777777" w:rsidR="004B1CE2" w:rsidRPr="005368C2" w:rsidRDefault="004B1CE2" w:rsidP="00A5024F"/>
                  </w:txbxContent>
                </v:textbox>
                <w10:anchorlock/>
              </v:shape>
            </w:pict>
          </mc:Fallback>
        </mc:AlternateContent>
      </w:r>
    </w:p>
    <w:p w14:paraId="79C24021" w14:textId="77777777" w:rsidR="00A5024F" w:rsidRPr="005368C2" w:rsidRDefault="00A5024F" w:rsidP="005F2397"/>
    <w:p w14:paraId="2C231F03" w14:textId="77777777" w:rsidR="00A5024F" w:rsidRDefault="00A5024F" w:rsidP="005F2397"/>
    <w:p w14:paraId="5A6974A7" w14:textId="77777777" w:rsidR="00A5024F" w:rsidRPr="005368C2" w:rsidRDefault="00A5024F" w:rsidP="005F2397"/>
    <w:p w14:paraId="1AAD1E36" w14:textId="77777777" w:rsidR="005F2397" w:rsidRPr="005368C2" w:rsidRDefault="005F2397" w:rsidP="005F2397">
      <w:r w:rsidRPr="005368C2">
        <w:t>[Needs Content]</w:t>
      </w:r>
    </w:p>
    <w:p w14:paraId="7E6CB489" w14:textId="77777777" w:rsidR="005F2397" w:rsidRDefault="005F2397" w:rsidP="00A5024F">
      <w:pPr>
        <w:pStyle w:val="Heading2"/>
      </w:pPr>
      <w:bookmarkStart w:id="130" w:name="_Toc221518971"/>
      <w:r w:rsidRPr="005368C2">
        <w:t xml:space="preserve">Explain the basic equilibrium formula for pricing commodity forwards and </w:t>
      </w:r>
      <w:r w:rsidR="00972464">
        <w:t>Futures</w:t>
      </w:r>
      <w:bookmarkEnd w:id="130"/>
    </w:p>
    <w:p w14:paraId="2B56F171" w14:textId="77777777" w:rsidR="00A5024F" w:rsidRPr="005368C2" w:rsidRDefault="00A5024F" w:rsidP="005F2397"/>
    <w:p w14:paraId="417957B0" w14:textId="77777777" w:rsidR="005F2397" w:rsidRPr="005368C2" w:rsidRDefault="005F2397" w:rsidP="005F2397">
      <w:r w:rsidRPr="005368C2">
        <w:t xml:space="preserve">The forward price is equal to the expected spot price in the future, but discounted to the present. </w:t>
      </w:r>
    </w:p>
    <w:p w14:paraId="6725DA65" w14:textId="77777777" w:rsidR="005F2397" w:rsidRPr="005368C2" w:rsidRDefault="00AC0915" w:rsidP="005F2397">
      <w:r>
        <w:pict w14:anchorId="61487B0F">
          <v:shape id="_x0000_i1048" type="#_x0000_t75" style="width:158pt;height:35pt">
            <v:imagedata r:id="rId130" o:title=""/>
          </v:shape>
        </w:pict>
      </w:r>
    </w:p>
    <w:p w14:paraId="32383E44" w14:textId="77777777" w:rsidR="005F2397" w:rsidRPr="005368C2" w:rsidRDefault="00AC0915" w:rsidP="005F2397">
      <w:r>
        <w:rPr>
          <w:lang w:bidi="en-US"/>
        </w:rPr>
        <w:pict w14:anchorId="34A5D33B">
          <v:shape id="_x0000_s1031" type="#_x0000_t75" style="position:absolute;margin-left:47.25pt;margin-top:.7pt;width:334.9pt;height:61.1pt;z-index:251684352" wrapcoords="1015 800 145 800 97 4000 532 5067 97 6133 97 9333 435 9333 145 12000 48 13333 97 19733 14690 20533 14980 20533 15656 19733 15850 18933 15705 17867 15898 16533 15125 16000 9471 13333 9278 12267 7973 9333 9278 9333 15801 5867 21455 4267 21503 1067 17976 800 1015 800">
            <v:imagedata r:id="rId131" o:title=""/>
            <w10:wrap type="tight"/>
          </v:shape>
        </w:pict>
      </w:r>
      <w:r w:rsidR="005F2397" w:rsidRPr="005368C2">
        <w:tab/>
      </w:r>
      <w:r w:rsidR="005F2397" w:rsidRPr="005368C2">
        <w:tab/>
      </w:r>
      <w:r w:rsidR="005F2397" w:rsidRPr="005368C2">
        <w:tab/>
      </w:r>
      <w:r w:rsidR="005F2397" w:rsidRPr="005368C2">
        <w:tab/>
        <w:t xml:space="preserve">Where: </w:t>
      </w:r>
    </w:p>
    <w:p w14:paraId="32B98DEC" w14:textId="77777777" w:rsidR="005F2397" w:rsidRPr="005368C2" w:rsidRDefault="005F2397" w:rsidP="005F2397"/>
    <w:p w14:paraId="13865AB3" w14:textId="77777777" w:rsidR="005F2397" w:rsidRPr="005368C2" w:rsidRDefault="005F2397" w:rsidP="005F2397"/>
    <w:p w14:paraId="24522ED7" w14:textId="77777777" w:rsidR="005F2397" w:rsidRPr="005368C2" w:rsidRDefault="005F2397" w:rsidP="005F2397">
      <w:r w:rsidRPr="005368C2">
        <w:t>The discount rate is a function of the risk premium on the commodity: the risk premium is the difference between the discount rate on the commodity and the riskless rate.</w:t>
      </w:r>
    </w:p>
    <w:p w14:paraId="7FDBAF37" w14:textId="77777777" w:rsidR="005F2397" w:rsidRPr="005368C2" w:rsidRDefault="005F2397" w:rsidP="005F2397">
      <w:r w:rsidRPr="005368C2">
        <w:t xml:space="preserve">Describe an arbitrage transaction in commodity forwards and </w:t>
      </w:r>
      <w:r w:rsidR="00972464">
        <w:t>Futures</w:t>
      </w:r>
      <w:r w:rsidRPr="005368C2">
        <w:t>, and compute the potential arbitrage profit</w:t>
      </w:r>
    </w:p>
    <w:p w14:paraId="29DDCB44" w14:textId="77777777" w:rsidR="005F2397" w:rsidRPr="005368C2" w:rsidRDefault="005F2397" w:rsidP="005F2397">
      <w:r w:rsidRPr="005368C2">
        <w:t>If the forward price is too high, say $0.21, we can buy a pencil and sell it forward:</w:t>
      </w:r>
    </w:p>
    <w:tbl>
      <w:tblPr>
        <w:tblW w:w="8505" w:type="dxa"/>
        <w:jc w:val="center"/>
        <w:tblCellMar>
          <w:left w:w="0" w:type="dxa"/>
          <w:right w:w="0" w:type="dxa"/>
        </w:tblCellMar>
        <w:tblLook w:val="04A0" w:firstRow="1" w:lastRow="0" w:firstColumn="1" w:lastColumn="0" w:noHBand="0" w:noVBand="1"/>
      </w:tblPr>
      <w:tblGrid>
        <w:gridCol w:w="1481"/>
        <w:gridCol w:w="1152"/>
        <w:gridCol w:w="1406"/>
        <w:gridCol w:w="1244"/>
        <w:gridCol w:w="1742"/>
        <w:gridCol w:w="1480"/>
      </w:tblGrid>
      <w:tr w:rsidR="005F2397" w:rsidRPr="005368C2" w14:paraId="10BCC387" w14:textId="77777777" w:rsidTr="005F2397">
        <w:trPr>
          <w:trHeight w:hRule="exact" w:val="288"/>
          <w:jc w:val="center"/>
        </w:trPr>
        <w:tc>
          <w:tcPr>
            <w:tcW w:w="4040"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3CCBB3F7" w14:textId="77777777" w:rsidR="005F2397" w:rsidRPr="005368C2" w:rsidRDefault="005F2397" w:rsidP="005F2397">
            <w:r w:rsidRPr="005368C2">
              <w:t>Cash and Carry</w:t>
            </w:r>
          </w:p>
        </w:tc>
        <w:tc>
          <w:tcPr>
            <w:tcW w:w="1780" w:type="dxa"/>
            <w:tcBorders>
              <w:top w:val="nil"/>
              <w:left w:val="nil"/>
              <w:bottom w:val="nil"/>
              <w:right w:val="nil"/>
            </w:tcBorders>
            <w:shd w:val="clear" w:color="auto" w:fill="auto"/>
            <w:tcMar>
              <w:top w:w="15" w:type="dxa"/>
              <w:left w:w="15" w:type="dxa"/>
              <w:bottom w:w="0" w:type="dxa"/>
              <w:right w:w="15" w:type="dxa"/>
            </w:tcMar>
            <w:vAlign w:val="center"/>
            <w:hideMark/>
          </w:tcPr>
          <w:p w14:paraId="6DC3D069" w14:textId="77777777" w:rsidR="005F2397" w:rsidRPr="005368C2" w:rsidRDefault="005F2397" w:rsidP="005F2397"/>
        </w:tc>
        <w:tc>
          <w:tcPr>
            <w:tcW w:w="1860" w:type="dxa"/>
            <w:tcBorders>
              <w:top w:val="nil"/>
              <w:left w:val="nil"/>
              <w:bottom w:val="nil"/>
              <w:right w:val="nil"/>
            </w:tcBorders>
            <w:shd w:val="clear" w:color="auto" w:fill="auto"/>
            <w:tcMar>
              <w:top w:w="15" w:type="dxa"/>
              <w:left w:w="15" w:type="dxa"/>
              <w:bottom w:w="0" w:type="dxa"/>
              <w:right w:w="15" w:type="dxa"/>
            </w:tcMar>
            <w:vAlign w:val="bottom"/>
            <w:hideMark/>
          </w:tcPr>
          <w:p w14:paraId="0C1F4981" w14:textId="77777777" w:rsidR="005F2397" w:rsidRPr="005368C2" w:rsidRDefault="005F2397" w:rsidP="005F2397"/>
        </w:tc>
        <w:tc>
          <w:tcPr>
            <w:tcW w:w="2660" w:type="dxa"/>
            <w:tcBorders>
              <w:top w:val="nil"/>
              <w:left w:val="nil"/>
              <w:bottom w:val="nil"/>
              <w:right w:val="nil"/>
            </w:tcBorders>
            <w:shd w:val="clear" w:color="auto" w:fill="auto"/>
            <w:tcMar>
              <w:top w:w="15" w:type="dxa"/>
              <w:left w:w="15" w:type="dxa"/>
              <w:bottom w:w="0" w:type="dxa"/>
              <w:right w:w="15" w:type="dxa"/>
            </w:tcMar>
            <w:vAlign w:val="bottom"/>
            <w:hideMark/>
          </w:tcPr>
          <w:p w14:paraId="275388FF" w14:textId="77777777" w:rsidR="005F2397" w:rsidRPr="005368C2" w:rsidRDefault="005F2397" w:rsidP="005F2397"/>
        </w:tc>
        <w:tc>
          <w:tcPr>
            <w:tcW w:w="2020" w:type="dxa"/>
            <w:tcBorders>
              <w:top w:val="nil"/>
              <w:left w:val="nil"/>
              <w:bottom w:val="nil"/>
              <w:right w:val="nil"/>
            </w:tcBorders>
            <w:shd w:val="clear" w:color="auto" w:fill="auto"/>
            <w:tcMar>
              <w:top w:w="15" w:type="dxa"/>
              <w:left w:w="15" w:type="dxa"/>
              <w:bottom w:w="0" w:type="dxa"/>
              <w:right w:w="15" w:type="dxa"/>
            </w:tcMar>
            <w:vAlign w:val="bottom"/>
            <w:hideMark/>
          </w:tcPr>
          <w:p w14:paraId="4ABB5BC7" w14:textId="77777777" w:rsidR="005F2397" w:rsidRPr="005368C2" w:rsidRDefault="005F2397" w:rsidP="005F2397"/>
        </w:tc>
      </w:tr>
      <w:tr w:rsidR="005F2397" w:rsidRPr="005368C2" w14:paraId="5106ACA8" w14:textId="77777777" w:rsidTr="005F2397">
        <w:trPr>
          <w:trHeight w:hRule="exact" w:val="288"/>
          <w:jc w:val="center"/>
        </w:trPr>
        <w:tc>
          <w:tcPr>
            <w:tcW w:w="2020" w:type="dxa"/>
            <w:tcBorders>
              <w:top w:val="nil"/>
              <w:left w:val="nil"/>
              <w:bottom w:val="nil"/>
              <w:right w:val="nil"/>
            </w:tcBorders>
            <w:shd w:val="clear" w:color="auto" w:fill="D7E4BC"/>
            <w:tcMar>
              <w:top w:w="15" w:type="dxa"/>
              <w:left w:w="15" w:type="dxa"/>
              <w:bottom w:w="0" w:type="dxa"/>
              <w:right w:w="15" w:type="dxa"/>
            </w:tcMar>
            <w:vAlign w:val="center"/>
            <w:hideMark/>
          </w:tcPr>
          <w:p w14:paraId="34A5CA8A" w14:textId="77777777" w:rsidR="005F2397" w:rsidRPr="005368C2" w:rsidRDefault="005F2397" w:rsidP="005F2397">
            <w:r w:rsidRPr="005368C2">
              <w:t>Spot</w:t>
            </w:r>
          </w:p>
        </w:tc>
        <w:tc>
          <w:tcPr>
            <w:tcW w:w="2020" w:type="dxa"/>
            <w:tcBorders>
              <w:top w:val="nil"/>
              <w:left w:val="nil"/>
              <w:bottom w:val="nil"/>
              <w:right w:val="nil"/>
            </w:tcBorders>
            <w:shd w:val="clear" w:color="auto" w:fill="D7E4BC"/>
            <w:tcMar>
              <w:top w:w="15" w:type="dxa"/>
              <w:left w:w="15" w:type="dxa"/>
              <w:bottom w:w="0" w:type="dxa"/>
              <w:right w:w="15" w:type="dxa"/>
            </w:tcMar>
            <w:vAlign w:val="center"/>
            <w:hideMark/>
          </w:tcPr>
          <w:p w14:paraId="5757E853" w14:textId="77777777" w:rsidR="005F2397" w:rsidRPr="005368C2" w:rsidRDefault="005F2397" w:rsidP="005F2397">
            <w:r w:rsidRPr="005368C2">
              <w:t> </w:t>
            </w:r>
          </w:p>
        </w:tc>
        <w:tc>
          <w:tcPr>
            <w:tcW w:w="1780" w:type="dxa"/>
            <w:tcBorders>
              <w:top w:val="nil"/>
              <w:left w:val="nil"/>
              <w:bottom w:val="nil"/>
              <w:right w:val="nil"/>
            </w:tcBorders>
            <w:shd w:val="clear" w:color="auto" w:fill="D7E4BC"/>
            <w:tcMar>
              <w:top w:w="15" w:type="dxa"/>
              <w:left w:w="15" w:type="dxa"/>
              <w:bottom w:w="0" w:type="dxa"/>
              <w:right w:w="15" w:type="dxa"/>
            </w:tcMar>
            <w:vAlign w:val="center"/>
            <w:hideMark/>
          </w:tcPr>
          <w:p w14:paraId="627889F9" w14:textId="77777777" w:rsidR="005F2397" w:rsidRPr="005368C2" w:rsidRDefault="005F2397" w:rsidP="005F2397">
            <w:r w:rsidRPr="005368C2">
              <w:t>$0.</w:t>
            </w:r>
            <w:commentRangeStart w:id="131"/>
            <w:r w:rsidRPr="005368C2">
              <w:t>20</w:t>
            </w:r>
            <w:commentRangeEnd w:id="131"/>
            <w:r w:rsidR="003A16CC">
              <w:rPr>
                <w:rStyle w:val="CommentReference"/>
              </w:rPr>
              <w:commentReference w:id="131"/>
            </w:r>
            <w:r w:rsidRPr="005368C2">
              <w:t xml:space="preserve"> </w:t>
            </w:r>
          </w:p>
        </w:tc>
        <w:tc>
          <w:tcPr>
            <w:tcW w:w="1860" w:type="dxa"/>
            <w:tcBorders>
              <w:top w:val="nil"/>
              <w:left w:val="nil"/>
              <w:bottom w:val="nil"/>
              <w:right w:val="nil"/>
            </w:tcBorders>
            <w:shd w:val="clear" w:color="auto" w:fill="auto"/>
            <w:tcMar>
              <w:top w:w="15" w:type="dxa"/>
              <w:left w:w="15" w:type="dxa"/>
              <w:bottom w:w="0" w:type="dxa"/>
              <w:right w:w="15" w:type="dxa"/>
            </w:tcMar>
            <w:vAlign w:val="bottom"/>
            <w:hideMark/>
          </w:tcPr>
          <w:p w14:paraId="4551FCC8" w14:textId="77777777" w:rsidR="005F2397" w:rsidRPr="005368C2" w:rsidRDefault="005F2397" w:rsidP="005F2397"/>
        </w:tc>
        <w:tc>
          <w:tcPr>
            <w:tcW w:w="2660" w:type="dxa"/>
            <w:tcBorders>
              <w:top w:val="nil"/>
              <w:left w:val="nil"/>
              <w:bottom w:val="nil"/>
              <w:right w:val="nil"/>
            </w:tcBorders>
            <w:shd w:val="clear" w:color="auto" w:fill="auto"/>
            <w:tcMar>
              <w:top w:w="15" w:type="dxa"/>
              <w:left w:w="15" w:type="dxa"/>
              <w:bottom w:w="0" w:type="dxa"/>
              <w:right w:w="15" w:type="dxa"/>
            </w:tcMar>
            <w:vAlign w:val="bottom"/>
            <w:hideMark/>
          </w:tcPr>
          <w:p w14:paraId="755B7100" w14:textId="77777777" w:rsidR="005F2397" w:rsidRPr="005368C2" w:rsidRDefault="005F2397" w:rsidP="005F2397"/>
        </w:tc>
        <w:tc>
          <w:tcPr>
            <w:tcW w:w="2020" w:type="dxa"/>
            <w:tcBorders>
              <w:top w:val="nil"/>
              <w:left w:val="nil"/>
              <w:bottom w:val="nil"/>
              <w:right w:val="nil"/>
            </w:tcBorders>
            <w:shd w:val="clear" w:color="auto" w:fill="auto"/>
            <w:tcMar>
              <w:top w:w="15" w:type="dxa"/>
              <w:left w:w="15" w:type="dxa"/>
              <w:bottom w:w="0" w:type="dxa"/>
              <w:right w:w="15" w:type="dxa"/>
            </w:tcMar>
            <w:vAlign w:val="bottom"/>
            <w:hideMark/>
          </w:tcPr>
          <w:p w14:paraId="500AFFDD" w14:textId="77777777" w:rsidR="005F2397" w:rsidRPr="005368C2" w:rsidRDefault="005F2397" w:rsidP="005F2397"/>
        </w:tc>
      </w:tr>
      <w:tr w:rsidR="005F2397" w:rsidRPr="005368C2" w14:paraId="4A8FC147" w14:textId="77777777" w:rsidTr="005F2397">
        <w:trPr>
          <w:trHeight w:hRule="exact" w:val="288"/>
          <w:jc w:val="center"/>
        </w:trPr>
        <w:tc>
          <w:tcPr>
            <w:tcW w:w="2020" w:type="dxa"/>
            <w:tcBorders>
              <w:top w:val="nil"/>
              <w:left w:val="nil"/>
              <w:bottom w:val="nil"/>
              <w:right w:val="nil"/>
            </w:tcBorders>
            <w:shd w:val="clear" w:color="auto" w:fill="DBE5F1"/>
            <w:tcMar>
              <w:top w:w="15" w:type="dxa"/>
              <w:left w:w="15" w:type="dxa"/>
              <w:bottom w:w="0" w:type="dxa"/>
              <w:right w:w="15" w:type="dxa"/>
            </w:tcMar>
            <w:vAlign w:val="center"/>
            <w:hideMark/>
          </w:tcPr>
          <w:p w14:paraId="081A8E0A" w14:textId="77777777" w:rsidR="005F2397" w:rsidRPr="005368C2" w:rsidRDefault="005F2397" w:rsidP="005F2397">
            <w:r w:rsidRPr="005368C2">
              <w:t>Forward</w:t>
            </w:r>
          </w:p>
        </w:tc>
        <w:tc>
          <w:tcPr>
            <w:tcW w:w="2020" w:type="dxa"/>
            <w:tcBorders>
              <w:top w:val="nil"/>
              <w:left w:val="nil"/>
              <w:bottom w:val="nil"/>
              <w:right w:val="nil"/>
            </w:tcBorders>
            <w:shd w:val="clear" w:color="auto" w:fill="DBE5F1"/>
            <w:tcMar>
              <w:top w:w="15" w:type="dxa"/>
              <w:left w:w="15" w:type="dxa"/>
              <w:bottom w:w="0" w:type="dxa"/>
              <w:right w:w="15" w:type="dxa"/>
            </w:tcMar>
            <w:vAlign w:val="center"/>
            <w:hideMark/>
          </w:tcPr>
          <w:p w14:paraId="7DC7C369" w14:textId="77777777" w:rsidR="005F2397" w:rsidRPr="005368C2" w:rsidRDefault="005F2397" w:rsidP="005F2397">
            <w:r w:rsidRPr="005368C2">
              <w:t> </w:t>
            </w:r>
          </w:p>
        </w:tc>
        <w:tc>
          <w:tcPr>
            <w:tcW w:w="1780" w:type="dxa"/>
            <w:tcBorders>
              <w:top w:val="nil"/>
              <w:left w:val="nil"/>
              <w:bottom w:val="nil"/>
              <w:right w:val="nil"/>
            </w:tcBorders>
            <w:shd w:val="clear" w:color="auto" w:fill="DBE5F1"/>
            <w:tcMar>
              <w:top w:w="15" w:type="dxa"/>
              <w:left w:w="15" w:type="dxa"/>
              <w:bottom w:w="0" w:type="dxa"/>
              <w:right w:w="15" w:type="dxa"/>
            </w:tcMar>
            <w:vAlign w:val="center"/>
            <w:hideMark/>
          </w:tcPr>
          <w:p w14:paraId="73A092AB" w14:textId="77777777" w:rsidR="005F2397" w:rsidRPr="005368C2" w:rsidRDefault="005F2397" w:rsidP="005F2397">
            <w:r w:rsidRPr="005368C2">
              <w:t xml:space="preserve">$0.21 </w:t>
            </w:r>
          </w:p>
        </w:tc>
        <w:tc>
          <w:tcPr>
            <w:tcW w:w="1860" w:type="dxa"/>
            <w:tcBorders>
              <w:top w:val="nil"/>
              <w:left w:val="nil"/>
              <w:bottom w:val="nil"/>
              <w:right w:val="nil"/>
            </w:tcBorders>
            <w:shd w:val="clear" w:color="auto" w:fill="auto"/>
            <w:tcMar>
              <w:top w:w="15" w:type="dxa"/>
              <w:left w:w="15" w:type="dxa"/>
              <w:bottom w:w="0" w:type="dxa"/>
              <w:right w:w="15" w:type="dxa"/>
            </w:tcMar>
            <w:vAlign w:val="bottom"/>
            <w:hideMark/>
          </w:tcPr>
          <w:p w14:paraId="7227B051" w14:textId="77777777" w:rsidR="005F2397" w:rsidRPr="005368C2" w:rsidRDefault="005F2397" w:rsidP="005F2397"/>
        </w:tc>
        <w:tc>
          <w:tcPr>
            <w:tcW w:w="2660" w:type="dxa"/>
            <w:tcBorders>
              <w:top w:val="nil"/>
              <w:left w:val="nil"/>
              <w:right w:val="nil"/>
            </w:tcBorders>
            <w:shd w:val="clear" w:color="auto" w:fill="auto"/>
            <w:tcMar>
              <w:top w:w="15" w:type="dxa"/>
              <w:left w:w="15" w:type="dxa"/>
              <w:bottom w:w="0" w:type="dxa"/>
              <w:right w:w="15" w:type="dxa"/>
            </w:tcMar>
            <w:vAlign w:val="bottom"/>
            <w:hideMark/>
          </w:tcPr>
          <w:p w14:paraId="77A3F98D" w14:textId="77777777" w:rsidR="005F2397" w:rsidRPr="005368C2" w:rsidRDefault="005F2397" w:rsidP="005F2397"/>
        </w:tc>
        <w:tc>
          <w:tcPr>
            <w:tcW w:w="2020" w:type="dxa"/>
            <w:tcBorders>
              <w:top w:val="nil"/>
              <w:left w:val="nil"/>
              <w:right w:val="nil"/>
            </w:tcBorders>
            <w:shd w:val="clear" w:color="auto" w:fill="auto"/>
            <w:tcMar>
              <w:top w:w="15" w:type="dxa"/>
              <w:left w:w="15" w:type="dxa"/>
              <w:bottom w:w="0" w:type="dxa"/>
              <w:right w:w="15" w:type="dxa"/>
            </w:tcMar>
            <w:vAlign w:val="bottom"/>
            <w:hideMark/>
          </w:tcPr>
          <w:p w14:paraId="68A9863D" w14:textId="77777777" w:rsidR="005F2397" w:rsidRPr="005368C2" w:rsidRDefault="005F2397" w:rsidP="005F2397"/>
        </w:tc>
      </w:tr>
      <w:tr w:rsidR="005F2397" w:rsidRPr="005368C2" w14:paraId="16A2DFFC" w14:textId="77777777" w:rsidTr="005F2397">
        <w:trPr>
          <w:trHeight w:hRule="exact" w:val="288"/>
          <w:jc w:val="center"/>
        </w:trPr>
        <w:tc>
          <w:tcPr>
            <w:tcW w:w="2020" w:type="dxa"/>
            <w:tcBorders>
              <w:top w:val="nil"/>
              <w:left w:val="nil"/>
              <w:bottom w:val="nil"/>
              <w:right w:val="nil"/>
            </w:tcBorders>
            <w:shd w:val="clear" w:color="auto" w:fill="auto"/>
            <w:tcMar>
              <w:top w:w="15" w:type="dxa"/>
              <w:left w:w="15" w:type="dxa"/>
              <w:bottom w:w="0" w:type="dxa"/>
              <w:right w:w="15" w:type="dxa"/>
            </w:tcMar>
            <w:vAlign w:val="center"/>
            <w:hideMark/>
          </w:tcPr>
          <w:p w14:paraId="07F6A8F2" w14:textId="77777777" w:rsidR="005F2397" w:rsidRPr="005368C2" w:rsidRDefault="005F2397" w:rsidP="005F2397"/>
        </w:tc>
        <w:tc>
          <w:tcPr>
            <w:tcW w:w="2020" w:type="dxa"/>
            <w:tcBorders>
              <w:top w:val="nil"/>
              <w:left w:val="nil"/>
              <w:bottom w:val="nil"/>
              <w:right w:val="nil"/>
            </w:tcBorders>
            <w:shd w:val="clear" w:color="auto" w:fill="auto"/>
            <w:tcMar>
              <w:top w:w="15" w:type="dxa"/>
              <w:left w:w="15" w:type="dxa"/>
              <w:bottom w:w="0" w:type="dxa"/>
              <w:right w:w="15" w:type="dxa"/>
            </w:tcMar>
            <w:vAlign w:val="center"/>
            <w:hideMark/>
          </w:tcPr>
          <w:p w14:paraId="1CBC11D3" w14:textId="77777777" w:rsidR="005F2397" w:rsidRPr="005368C2" w:rsidRDefault="005F2397" w:rsidP="005F2397"/>
        </w:tc>
        <w:tc>
          <w:tcPr>
            <w:tcW w:w="1780" w:type="dxa"/>
            <w:tcBorders>
              <w:top w:val="nil"/>
              <w:left w:val="nil"/>
              <w:bottom w:val="nil"/>
              <w:right w:val="nil"/>
            </w:tcBorders>
            <w:shd w:val="clear" w:color="auto" w:fill="auto"/>
            <w:tcMar>
              <w:top w:w="15" w:type="dxa"/>
              <w:left w:w="15" w:type="dxa"/>
              <w:bottom w:w="0" w:type="dxa"/>
              <w:right w:w="15" w:type="dxa"/>
            </w:tcMar>
            <w:vAlign w:val="center"/>
            <w:hideMark/>
          </w:tcPr>
          <w:p w14:paraId="7604912F" w14:textId="77777777" w:rsidR="005F2397" w:rsidRPr="005368C2" w:rsidRDefault="005F2397" w:rsidP="005F2397"/>
        </w:tc>
        <w:tc>
          <w:tcPr>
            <w:tcW w:w="1860" w:type="dxa"/>
            <w:tcBorders>
              <w:top w:val="nil"/>
              <w:left w:val="nil"/>
              <w:bottom w:val="nil"/>
              <w:right w:val="nil"/>
            </w:tcBorders>
            <w:shd w:val="clear" w:color="auto" w:fill="auto"/>
            <w:tcMar>
              <w:top w:w="15" w:type="dxa"/>
              <w:left w:w="15" w:type="dxa"/>
              <w:bottom w:w="0" w:type="dxa"/>
              <w:right w:w="15" w:type="dxa"/>
            </w:tcMar>
            <w:vAlign w:val="bottom"/>
            <w:hideMark/>
          </w:tcPr>
          <w:p w14:paraId="2842A77F" w14:textId="77777777" w:rsidR="005F2397" w:rsidRPr="005368C2" w:rsidRDefault="005F2397" w:rsidP="005F2397"/>
        </w:tc>
        <w:tc>
          <w:tcPr>
            <w:tcW w:w="4680" w:type="dxa"/>
            <w:gridSpan w:val="2"/>
            <w:tcBorders>
              <w:top w:val="nil"/>
              <w:left w:val="nil"/>
              <w:bottom w:val="single" w:sz="4" w:space="0" w:color="auto"/>
              <w:right w:val="nil"/>
            </w:tcBorders>
            <w:shd w:val="clear" w:color="auto" w:fill="FCD5B5"/>
            <w:tcMar>
              <w:top w:w="15" w:type="dxa"/>
              <w:left w:w="15" w:type="dxa"/>
              <w:bottom w:w="0" w:type="dxa"/>
              <w:right w:w="15" w:type="dxa"/>
            </w:tcMar>
            <w:vAlign w:val="center"/>
            <w:hideMark/>
          </w:tcPr>
          <w:p w14:paraId="20206A83" w14:textId="77777777" w:rsidR="005F2397" w:rsidRPr="005368C2" w:rsidRDefault="005F2397" w:rsidP="005F2397">
            <w:r w:rsidRPr="005368C2">
              <w:t>Cash Flows</w:t>
            </w:r>
          </w:p>
        </w:tc>
      </w:tr>
      <w:tr w:rsidR="005F2397" w:rsidRPr="005368C2" w14:paraId="1707748F" w14:textId="77777777" w:rsidTr="005F2397">
        <w:trPr>
          <w:trHeight w:hRule="exact" w:val="288"/>
          <w:jc w:val="center"/>
        </w:trPr>
        <w:tc>
          <w:tcPr>
            <w:tcW w:w="2020" w:type="dxa"/>
            <w:tcBorders>
              <w:top w:val="nil"/>
              <w:left w:val="nil"/>
              <w:bottom w:val="nil"/>
              <w:right w:val="nil"/>
            </w:tcBorders>
            <w:shd w:val="clear" w:color="auto" w:fill="auto"/>
            <w:tcMar>
              <w:top w:w="15" w:type="dxa"/>
              <w:left w:w="15" w:type="dxa"/>
              <w:bottom w:w="0" w:type="dxa"/>
              <w:right w:w="15" w:type="dxa"/>
            </w:tcMar>
            <w:vAlign w:val="center"/>
            <w:hideMark/>
          </w:tcPr>
          <w:p w14:paraId="01778976" w14:textId="77777777" w:rsidR="005F2397" w:rsidRPr="005368C2" w:rsidRDefault="005F2397" w:rsidP="005F2397"/>
        </w:tc>
        <w:tc>
          <w:tcPr>
            <w:tcW w:w="3800" w:type="dxa"/>
            <w:gridSpan w:val="2"/>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61E12F35" w14:textId="77777777" w:rsidR="005F2397" w:rsidRPr="005368C2" w:rsidRDefault="005F2397" w:rsidP="005F2397">
            <w:r w:rsidRPr="005368C2">
              <w:t>Transaction</w:t>
            </w:r>
          </w:p>
        </w:tc>
        <w:tc>
          <w:tcPr>
            <w:tcW w:w="1860" w:type="dxa"/>
            <w:tcBorders>
              <w:top w:val="nil"/>
              <w:left w:val="nil"/>
              <w:bottom w:val="single" w:sz="4" w:space="0" w:color="000000"/>
              <w:right w:val="nil"/>
            </w:tcBorders>
            <w:shd w:val="clear" w:color="auto" w:fill="auto"/>
            <w:tcMar>
              <w:top w:w="15" w:type="dxa"/>
              <w:left w:w="15" w:type="dxa"/>
              <w:bottom w:w="0" w:type="dxa"/>
              <w:right w:w="15" w:type="dxa"/>
            </w:tcMar>
            <w:vAlign w:val="bottom"/>
            <w:hideMark/>
          </w:tcPr>
          <w:p w14:paraId="16DCFF11" w14:textId="77777777" w:rsidR="005F2397" w:rsidRPr="005368C2" w:rsidRDefault="005F2397" w:rsidP="005F2397">
            <w:r w:rsidRPr="005368C2">
              <w:t> </w:t>
            </w:r>
          </w:p>
        </w:tc>
        <w:tc>
          <w:tcPr>
            <w:tcW w:w="2660" w:type="dxa"/>
            <w:tcBorders>
              <w:top w:val="single" w:sz="4" w:space="0" w:color="auto"/>
              <w:left w:val="nil"/>
              <w:bottom w:val="single" w:sz="4" w:space="0" w:color="000000"/>
              <w:right w:val="nil"/>
            </w:tcBorders>
            <w:shd w:val="clear" w:color="auto" w:fill="auto"/>
            <w:tcMar>
              <w:top w:w="15" w:type="dxa"/>
              <w:left w:w="15" w:type="dxa"/>
              <w:bottom w:w="0" w:type="dxa"/>
              <w:right w:w="15" w:type="dxa"/>
            </w:tcMar>
            <w:vAlign w:val="center"/>
            <w:hideMark/>
          </w:tcPr>
          <w:p w14:paraId="3731E2F4" w14:textId="77777777" w:rsidR="005F2397" w:rsidRPr="005368C2" w:rsidRDefault="005F2397" w:rsidP="005F2397">
            <w:r w:rsidRPr="005368C2">
              <w:t>Time 0</w:t>
            </w:r>
          </w:p>
        </w:tc>
        <w:tc>
          <w:tcPr>
            <w:tcW w:w="2020" w:type="dxa"/>
            <w:tcBorders>
              <w:top w:val="single" w:sz="4" w:space="0" w:color="auto"/>
              <w:left w:val="nil"/>
              <w:bottom w:val="single" w:sz="4" w:space="0" w:color="000000"/>
              <w:right w:val="nil"/>
            </w:tcBorders>
            <w:shd w:val="clear" w:color="auto" w:fill="auto"/>
            <w:tcMar>
              <w:top w:w="15" w:type="dxa"/>
              <w:left w:w="15" w:type="dxa"/>
              <w:bottom w:w="0" w:type="dxa"/>
              <w:right w:w="15" w:type="dxa"/>
            </w:tcMar>
            <w:vAlign w:val="center"/>
            <w:hideMark/>
          </w:tcPr>
          <w:p w14:paraId="0FDC71D3" w14:textId="77777777" w:rsidR="005F2397" w:rsidRPr="005368C2" w:rsidRDefault="005F2397" w:rsidP="005F2397">
            <w:r w:rsidRPr="005368C2">
              <w:t>Time 1</w:t>
            </w:r>
          </w:p>
        </w:tc>
      </w:tr>
      <w:tr w:rsidR="005F2397" w:rsidRPr="005368C2" w14:paraId="2229CEA5" w14:textId="77777777" w:rsidTr="005F2397">
        <w:trPr>
          <w:trHeight w:hRule="exact" w:val="288"/>
          <w:jc w:val="center"/>
        </w:trPr>
        <w:tc>
          <w:tcPr>
            <w:tcW w:w="2020" w:type="dxa"/>
            <w:tcBorders>
              <w:top w:val="nil"/>
              <w:left w:val="nil"/>
              <w:bottom w:val="nil"/>
              <w:right w:val="nil"/>
            </w:tcBorders>
            <w:shd w:val="clear" w:color="auto" w:fill="auto"/>
            <w:tcMar>
              <w:top w:w="15" w:type="dxa"/>
              <w:left w:w="15" w:type="dxa"/>
              <w:bottom w:w="0" w:type="dxa"/>
              <w:right w:w="15" w:type="dxa"/>
            </w:tcMar>
            <w:vAlign w:val="center"/>
            <w:hideMark/>
          </w:tcPr>
          <w:p w14:paraId="140F61AD" w14:textId="77777777" w:rsidR="005F2397" w:rsidRPr="005368C2" w:rsidRDefault="005F2397" w:rsidP="005F2397"/>
        </w:tc>
        <w:tc>
          <w:tcPr>
            <w:tcW w:w="3800" w:type="dxa"/>
            <w:gridSpan w:val="2"/>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2D22E784" w14:textId="77777777" w:rsidR="005F2397" w:rsidRPr="005368C2" w:rsidRDefault="005F2397" w:rsidP="005F2397">
            <w:r w:rsidRPr="005368C2">
              <w:t>Short forward @</w:t>
            </w:r>
          </w:p>
        </w:tc>
        <w:tc>
          <w:tcPr>
            <w:tcW w:w="186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2F18793D" w14:textId="77777777" w:rsidR="005F2397" w:rsidRPr="005368C2" w:rsidRDefault="005F2397" w:rsidP="005F2397">
            <w:r w:rsidRPr="005368C2">
              <w:t xml:space="preserve">$0.20 </w:t>
            </w:r>
          </w:p>
        </w:tc>
        <w:tc>
          <w:tcPr>
            <w:tcW w:w="266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58EFDB2C" w14:textId="77777777" w:rsidR="005F2397" w:rsidRPr="005368C2" w:rsidRDefault="005F2397" w:rsidP="005F2397">
            <w:r w:rsidRPr="005368C2">
              <w:t>0</w:t>
            </w:r>
          </w:p>
        </w:tc>
        <w:tc>
          <w:tcPr>
            <w:tcW w:w="202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04B801CD" w14:textId="77777777" w:rsidR="005F2397" w:rsidRPr="005368C2" w:rsidRDefault="005F2397" w:rsidP="005F2397">
            <w:r w:rsidRPr="005368C2">
              <w:t xml:space="preserve">$0.010 </w:t>
            </w:r>
          </w:p>
        </w:tc>
      </w:tr>
      <w:tr w:rsidR="005F2397" w:rsidRPr="005368C2" w14:paraId="099523B8" w14:textId="77777777" w:rsidTr="005F2397">
        <w:trPr>
          <w:trHeight w:hRule="exact" w:val="288"/>
          <w:jc w:val="center"/>
        </w:trPr>
        <w:tc>
          <w:tcPr>
            <w:tcW w:w="2020" w:type="dxa"/>
            <w:tcBorders>
              <w:top w:val="nil"/>
              <w:left w:val="nil"/>
              <w:bottom w:val="nil"/>
              <w:right w:val="nil"/>
            </w:tcBorders>
            <w:shd w:val="clear" w:color="auto" w:fill="auto"/>
            <w:tcMar>
              <w:top w:w="15" w:type="dxa"/>
              <w:left w:w="15" w:type="dxa"/>
              <w:bottom w:w="0" w:type="dxa"/>
              <w:right w:w="15" w:type="dxa"/>
            </w:tcMar>
            <w:vAlign w:val="center"/>
            <w:hideMark/>
          </w:tcPr>
          <w:p w14:paraId="38E95A1F" w14:textId="77777777" w:rsidR="005F2397" w:rsidRPr="005368C2" w:rsidRDefault="005F2397" w:rsidP="005F2397"/>
        </w:tc>
        <w:tc>
          <w:tcPr>
            <w:tcW w:w="3800"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6B332A5B" w14:textId="77777777" w:rsidR="005F2397" w:rsidRPr="005368C2" w:rsidRDefault="005F2397" w:rsidP="005F2397">
            <w:r w:rsidRPr="005368C2">
              <w:t>Buy pencil</w:t>
            </w:r>
          </w:p>
        </w:tc>
        <w:tc>
          <w:tcPr>
            <w:tcW w:w="1860" w:type="dxa"/>
            <w:tcBorders>
              <w:top w:val="nil"/>
              <w:left w:val="nil"/>
              <w:bottom w:val="nil"/>
              <w:right w:val="nil"/>
            </w:tcBorders>
            <w:shd w:val="clear" w:color="auto" w:fill="auto"/>
            <w:tcMar>
              <w:top w:w="15" w:type="dxa"/>
              <w:left w:w="15" w:type="dxa"/>
              <w:bottom w:w="0" w:type="dxa"/>
              <w:right w:w="15" w:type="dxa"/>
            </w:tcMar>
            <w:vAlign w:val="center"/>
            <w:hideMark/>
          </w:tcPr>
          <w:p w14:paraId="24ECCFC2" w14:textId="77777777" w:rsidR="005F2397" w:rsidRPr="005368C2" w:rsidRDefault="005F2397" w:rsidP="005F2397">
            <w:r w:rsidRPr="005368C2">
              <w:t xml:space="preserve">$0.20 </w:t>
            </w:r>
          </w:p>
        </w:tc>
        <w:tc>
          <w:tcPr>
            <w:tcW w:w="2660" w:type="dxa"/>
            <w:tcBorders>
              <w:top w:val="nil"/>
              <w:left w:val="nil"/>
              <w:bottom w:val="nil"/>
              <w:right w:val="nil"/>
            </w:tcBorders>
            <w:shd w:val="clear" w:color="auto" w:fill="auto"/>
            <w:tcMar>
              <w:top w:w="15" w:type="dxa"/>
              <w:left w:w="15" w:type="dxa"/>
              <w:bottom w:w="0" w:type="dxa"/>
              <w:right w:w="15" w:type="dxa"/>
            </w:tcMar>
            <w:vAlign w:val="center"/>
            <w:hideMark/>
          </w:tcPr>
          <w:p w14:paraId="2BEB1221" w14:textId="77777777" w:rsidR="005F2397" w:rsidRPr="005368C2" w:rsidRDefault="005F2397" w:rsidP="005F2397">
            <w:r w:rsidRPr="005368C2">
              <w:t>($0.20)</w:t>
            </w:r>
          </w:p>
        </w:tc>
        <w:tc>
          <w:tcPr>
            <w:tcW w:w="2020" w:type="dxa"/>
            <w:tcBorders>
              <w:top w:val="nil"/>
              <w:left w:val="nil"/>
              <w:bottom w:val="nil"/>
              <w:right w:val="nil"/>
            </w:tcBorders>
            <w:shd w:val="clear" w:color="auto" w:fill="auto"/>
            <w:tcMar>
              <w:top w:w="15" w:type="dxa"/>
              <w:left w:w="15" w:type="dxa"/>
              <w:bottom w:w="0" w:type="dxa"/>
              <w:right w:w="15" w:type="dxa"/>
            </w:tcMar>
            <w:vAlign w:val="center"/>
            <w:hideMark/>
          </w:tcPr>
          <w:p w14:paraId="74234EDB" w14:textId="77777777" w:rsidR="005F2397" w:rsidRPr="005368C2" w:rsidRDefault="005F2397" w:rsidP="005F2397">
            <w:r w:rsidRPr="005368C2">
              <w:t xml:space="preserve">$0.200 </w:t>
            </w:r>
          </w:p>
        </w:tc>
      </w:tr>
      <w:tr w:rsidR="005F2397" w:rsidRPr="005368C2" w14:paraId="2A0714DB" w14:textId="77777777" w:rsidTr="005F2397">
        <w:trPr>
          <w:trHeight w:hRule="exact" w:val="288"/>
          <w:jc w:val="center"/>
        </w:trPr>
        <w:tc>
          <w:tcPr>
            <w:tcW w:w="2020" w:type="dxa"/>
            <w:tcBorders>
              <w:top w:val="nil"/>
              <w:left w:val="nil"/>
              <w:bottom w:val="nil"/>
              <w:right w:val="nil"/>
            </w:tcBorders>
            <w:shd w:val="clear" w:color="auto" w:fill="auto"/>
            <w:tcMar>
              <w:top w:w="15" w:type="dxa"/>
              <w:left w:w="15" w:type="dxa"/>
              <w:bottom w:w="0" w:type="dxa"/>
              <w:right w:w="15" w:type="dxa"/>
            </w:tcMar>
            <w:vAlign w:val="center"/>
            <w:hideMark/>
          </w:tcPr>
          <w:p w14:paraId="3987FC92" w14:textId="77777777" w:rsidR="005F2397" w:rsidRPr="005368C2" w:rsidRDefault="005F2397" w:rsidP="005F2397"/>
        </w:tc>
        <w:tc>
          <w:tcPr>
            <w:tcW w:w="3800"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30F145C1" w14:textId="77777777" w:rsidR="005F2397" w:rsidRPr="005368C2" w:rsidRDefault="005F2397" w:rsidP="005F2397">
            <w:r w:rsidRPr="005368C2">
              <w:t>Lend pencil @</w:t>
            </w:r>
          </w:p>
        </w:tc>
        <w:tc>
          <w:tcPr>
            <w:tcW w:w="1860" w:type="dxa"/>
            <w:tcBorders>
              <w:top w:val="nil"/>
              <w:left w:val="nil"/>
              <w:bottom w:val="nil"/>
              <w:right w:val="nil"/>
            </w:tcBorders>
            <w:shd w:val="clear" w:color="auto" w:fill="auto"/>
            <w:tcMar>
              <w:top w:w="15" w:type="dxa"/>
              <w:left w:w="15" w:type="dxa"/>
              <w:bottom w:w="0" w:type="dxa"/>
              <w:right w:w="15" w:type="dxa"/>
            </w:tcMar>
            <w:vAlign w:val="center"/>
            <w:hideMark/>
          </w:tcPr>
          <w:p w14:paraId="330DD95A" w14:textId="77777777" w:rsidR="005F2397" w:rsidRPr="005368C2" w:rsidRDefault="005F2397" w:rsidP="005F2397">
            <w:r w:rsidRPr="005368C2">
              <w:t>10%</w:t>
            </w:r>
          </w:p>
        </w:tc>
        <w:tc>
          <w:tcPr>
            <w:tcW w:w="2660" w:type="dxa"/>
            <w:tcBorders>
              <w:top w:val="nil"/>
              <w:left w:val="nil"/>
              <w:bottom w:val="nil"/>
              <w:right w:val="nil"/>
            </w:tcBorders>
            <w:shd w:val="clear" w:color="auto" w:fill="auto"/>
            <w:tcMar>
              <w:top w:w="15" w:type="dxa"/>
              <w:left w:w="15" w:type="dxa"/>
              <w:bottom w:w="0" w:type="dxa"/>
              <w:right w:w="15" w:type="dxa"/>
            </w:tcMar>
            <w:vAlign w:val="center"/>
            <w:hideMark/>
          </w:tcPr>
          <w:p w14:paraId="35581C2D" w14:textId="77777777" w:rsidR="005F2397" w:rsidRPr="005368C2" w:rsidRDefault="005F2397" w:rsidP="005F2397">
            <w:r w:rsidRPr="005368C2">
              <w:t>0</w:t>
            </w:r>
          </w:p>
        </w:tc>
        <w:tc>
          <w:tcPr>
            <w:tcW w:w="2020" w:type="dxa"/>
            <w:tcBorders>
              <w:top w:val="nil"/>
              <w:left w:val="nil"/>
              <w:bottom w:val="nil"/>
              <w:right w:val="nil"/>
            </w:tcBorders>
            <w:shd w:val="clear" w:color="auto" w:fill="auto"/>
            <w:tcMar>
              <w:top w:w="15" w:type="dxa"/>
              <w:left w:w="15" w:type="dxa"/>
              <w:bottom w:w="0" w:type="dxa"/>
              <w:right w:w="15" w:type="dxa"/>
            </w:tcMar>
            <w:vAlign w:val="center"/>
            <w:hideMark/>
          </w:tcPr>
          <w:p w14:paraId="103DB2F5" w14:textId="77777777" w:rsidR="005F2397" w:rsidRPr="005368C2" w:rsidRDefault="005F2397" w:rsidP="005F2397">
            <w:r w:rsidRPr="005368C2">
              <w:t xml:space="preserve">$0.021 </w:t>
            </w:r>
          </w:p>
        </w:tc>
      </w:tr>
      <w:tr w:rsidR="005F2397" w:rsidRPr="005368C2" w14:paraId="1D0F5970" w14:textId="77777777" w:rsidTr="005F2397">
        <w:trPr>
          <w:trHeight w:hRule="exact" w:val="288"/>
          <w:jc w:val="center"/>
        </w:trPr>
        <w:tc>
          <w:tcPr>
            <w:tcW w:w="2020" w:type="dxa"/>
            <w:tcBorders>
              <w:top w:val="nil"/>
              <w:left w:val="nil"/>
              <w:bottom w:val="nil"/>
              <w:right w:val="nil"/>
            </w:tcBorders>
            <w:shd w:val="clear" w:color="auto" w:fill="auto"/>
            <w:tcMar>
              <w:top w:w="15" w:type="dxa"/>
              <w:left w:w="15" w:type="dxa"/>
              <w:bottom w:w="0" w:type="dxa"/>
              <w:right w:w="15" w:type="dxa"/>
            </w:tcMar>
            <w:vAlign w:val="center"/>
            <w:hideMark/>
          </w:tcPr>
          <w:p w14:paraId="6CB7E3B5" w14:textId="77777777" w:rsidR="005F2397" w:rsidRPr="005368C2" w:rsidRDefault="005F2397" w:rsidP="005F2397"/>
        </w:tc>
        <w:tc>
          <w:tcPr>
            <w:tcW w:w="3800" w:type="dxa"/>
            <w:gridSpan w:val="2"/>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65A781E6" w14:textId="77777777" w:rsidR="005F2397" w:rsidRPr="005368C2" w:rsidRDefault="005F2397" w:rsidP="005F2397">
            <w:r w:rsidRPr="005368C2">
              <w:t>Borrow @</w:t>
            </w:r>
          </w:p>
        </w:tc>
        <w:tc>
          <w:tcPr>
            <w:tcW w:w="1860"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662F4B2A" w14:textId="77777777" w:rsidR="005F2397" w:rsidRPr="005368C2" w:rsidRDefault="005F2397" w:rsidP="005F2397">
            <w:r w:rsidRPr="005368C2">
              <w:t>10%</w:t>
            </w:r>
          </w:p>
        </w:tc>
        <w:tc>
          <w:tcPr>
            <w:tcW w:w="2660"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3F6378B4" w14:textId="77777777" w:rsidR="005F2397" w:rsidRPr="005368C2" w:rsidRDefault="005F2397" w:rsidP="005F2397">
            <w:r w:rsidRPr="005368C2">
              <w:t xml:space="preserve">$0.200 </w:t>
            </w:r>
          </w:p>
        </w:tc>
        <w:tc>
          <w:tcPr>
            <w:tcW w:w="2020"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661A6130" w14:textId="77777777" w:rsidR="005F2397" w:rsidRPr="005368C2" w:rsidRDefault="005F2397" w:rsidP="005F2397">
            <w:r w:rsidRPr="005368C2">
              <w:t>($0.221)</w:t>
            </w:r>
          </w:p>
        </w:tc>
      </w:tr>
      <w:tr w:rsidR="005F2397" w:rsidRPr="005368C2" w14:paraId="2846625C" w14:textId="77777777" w:rsidTr="005F2397">
        <w:trPr>
          <w:trHeight w:hRule="exact" w:val="288"/>
          <w:jc w:val="center"/>
        </w:trPr>
        <w:tc>
          <w:tcPr>
            <w:tcW w:w="2020" w:type="dxa"/>
            <w:tcBorders>
              <w:top w:val="nil"/>
              <w:left w:val="nil"/>
              <w:bottom w:val="nil"/>
              <w:right w:val="nil"/>
            </w:tcBorders>
            <w:shd w:val="clear" w:color="auto" w:fill="auto"/>
            <w:tcMar>
              <w:top w:w="15" w:type="dxa"/>
              <w:left w:w="15" w:type="dxa"/>
              <w:bottom w:w="0" w:type="dxa"/>
              <w:right w:w="15" w:type="dxa"/>
            </w:tcMar>
            <w:vAlign w:val="bottom"/>
            <w:hideMark/>
          </w:tcPr>
          <w:p w14:paraId="70E6DFD9" w14:textId="77777777" w:rsidR="005F2397" w:rsidRPr="005368C2" w:rsidRDefault="005F2397" w:rsidP="005F2397"/>
        </w:tc>
        <w:tc>
          <w:tcPr>
            <w:tcW w:w="2020" w:type="dxa"/>
            <w:tcBorders>
              <w:top w:val="single" w:sz="4" w:space="0" w:color="000000"/>
              <w:left w:val="nil"/>
              <w:bottom w:val="nil"/>
              <w:right w:val="nil"/>
            </w:tcBorders>
            <w:shd w:val="clear" w:color="auto" w:fill="auto"/>
            <w:tcMar>
              <w:top w:w="15" w:type="dxa"/>
              <w:left w:w="15" w:type="dxa"/>
              <w:bottom w:w="0" w:type="dxa"/>
              <w:right w:w="15" w:type="dxa"/>
            </w:tcMar>
            <w:vAlign w:val="bottom"/>
            <w:hideMark/>
          </w:tcPr>
          <w:p w14:paraId="64267094" w14:textId="77777777" w:rsidR="005F2397" w:rsidRPr="005368C2" w:rsidRDefault="005F2397" w:rsidP="005F2397"/>
        </w:tc>
        <w:tc>
          <w:tcPr>
            <w:tcW w:w="1780" w:type="dxa"/>
            <w:tcBorders>
              <w:top w:val="single" w:sz="4" w:space="0" w:color="000000"/>
              <w:left w:val="nil"/>
              <w:bottom w:val="nil"/>
              <w:right w:val="nil"/>
            </w:tcBorders>
            <w:shd w:val="clear" w:color="auto" w:fill="auto"/>
            <w:tcMar>
              <w:top w:w="15" w:type="dxa"/>
              <w:left w:w="15" w:type="dxa"/>
              <w:bottom w:w="0" w:type="dxa"/>
              <w:right w:w="15" w:type="dxa"/>
            </w:tcMar>
            <w:vAlign w:val="bottom"/>
            <w:hideMark/>
          </w:tcPr>
          <w:p w14:paraId="31B9DB92" w14:textId="77777777" w:rsidR="005F2397" w:rsidRPr="005368C2" w:rsidRDefault="005F2397" w:rsidP="005F2397"/>
        </w:tc>
        <w:tc>
          <w:tcPr>
            <w:tcW w:w="1860" w:type="dxa"/>
            <w:tcBorders>
              <w:top w:val="single" w:sz="4" w:space="0" w:color="000000"/>
              <w:left w:val="nil"/>
              <w:bottom w:val="nil"/>
              <w:right w:val="nil"/>
            </w:tcBorders>
            <w:shd w:val="clear" w:color="auto" w:fill="auto"/>
            <w:tcMar>
              <w:top w:w="15" w:type="dxa"/>
              <w:left w:w="15" w:type="dxa"/>
              <w:bottom w:w="0" w:type="dxa"/>
              <w:right w:w="15" w:type="dxa"/>
            </w:tcMar>
            <w:vAlign w:val="bottom"/>
            <w:hideMark/>
          </w:tcPr>
          <w:p w14:paraId="422948E7" w14:textId="77777777" w:rsidR="005F2397" w:rsidRPr="005368C2" w:rsidRDefault="005F2397" w:rsidP="005F2397"/>
        </w:tc>
        <w:tc>
          <w:tcPr>
            <w:tcW w:w="2660" w:type="dxa"/>
            <w:tcBorders>
              <w:top w:val="single" w:sz="4" w:space="0" w:color="000000"/>
              <w:left w:val="nil"/>
              <w:bottom w:val="nil"/>
              <w:right w:val="nil"/>
            </w:tcBorders>
            <w:shd w:val="clear" w:color="auto" w:fill="auto"/>
            <w:tcMar>
              <w:top w:w="15" w:type="dxa"/>
              <w:left w:w="15" w:type="dxa"/>
              <w:bottom w:w="0" w:type="dxa"/>
              <w:right w:w="15" w:type="dxa"/>
            </w:tcMar>
            <w:vAlign w:val="bottom"/>
            <w:hideMark/>
          </w:tcPr>
          <w:p w14:paraId="44DEB017" w14:textId="77777777" w:rsidR="005F2397" w:rsidRPr="005368C2" w:rsidRDefault="005F2397" w:rsidP="005F2397"/>
        </w:tc>
        <w:tc>
          <w:tcPr>
            <w:tcW w:w="202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2E164AF5" w14:textId="77777777" w:rsidR="005F2397" w:rsidRPr="005368C2" w:rsidRDefault="005F2397" w:rsidP="005F2397">
            <w:r w:rsidRPr="005368C2">
              <w:t xml:space="preserve">$0.010 </w:t>
            </w:r>
          </w:p>
        </w:tc>
      </w:tr>
    </w:tbl>
    <w:p w14:paraId="2F383698" w14:textId="77777777" w:rsidR="005F2397" w:rsidRPr="005368C2" w:rsidRDefault="005F2397" w:rsidP="005F2397">
      <w:r w:rsidRPr="005368C2">
        <w:t>Consider the following example. The spot price is $10 and the implied forward price is about $10.30 (i.e., the forward price implied by the cost of carry model). If the observed forward price is $10.30, then both arbitrage attempts (at right) produce no profit.</w:t>
      </w:r>
    </w:p>
    <w:tbl>
      <w:tblPr>
        <w:tblW w:w="9014" w:type="dxa"/>
        <w:tblLayout w:type="fixed"/>
        <w:tblCellMar>
          <w:left w:w="0" w:type="dxa"/>
          <w:right w:w="0" w:type="dxa"/>
        </w:tblCellMar>
        <w:tblLook w:val="04A0" w:firstRow="1" w:lastRow="0" w:firstColumn="1" w:lastColumn="0" w:noHBand="0" w:noVBand="1"/>
      </w:tblPr>
      <w:tblGrid>
        <w:gridCol w:w="1596"/>
        <w:gridCol w:w="1120"/>
        <w:gridCol w:w="1169"/>
        <w:gridCol w:w="359"/>
        <w:gridCol w:w="1067"/>
        <w:gridCol w:w="862"/>
        <w:gridCol w:w="681"/>
        <w:gridCol w:w="1425"/>
        <w:gridCol w:w="735"/>
      </w:tblGrid>
      <w:tr w:rsidR="005F2397" w:rsidRPr="005368C2" w14:paraId="1BB94D36" w14:textId="77777777" w:rsidTr="005F2397">
        <w:trPr>
          <w:trHeight w:hRule="exact" w:val="288"/>
        </w:trPr>
        <w:tc>
          <w:tcPr>
            <w:tcW w:w="9014" w:type="dxa"/>
            <w:gridSpan w:val="9"/>
            <w:tcBorders>
              <w:top w:val="nil"/>
              <w:left w:val="nil"/>
              <w:bottom w:val="single" w:sz="4" w:space="0" w:color="auto"/>
              <w:right w:val="nil"/>
            </w:tcBorders>
            <w:shd w:val="clear" w:color="auto" w:fill="auto"/>
            <w:tcMar>
              <w:top w:w="14" w:type="dxa"/>
              <w:left w:w="14" w:type="dxa"/>
              <w:bottom w:w="0" w:type="dxa"/>
              <w:right w:w="14" w:type="dxa"/>
            </w:tcMar>
            <w:vAlign w:val="center"/>
            <w:hideMark/>
          </w:tcPr>
          <w:p w14:paraId="1A933086" w14:textId="77777777" w:rsidR="005F2397" w:rsidRPr="005368C2" w:rsidRDefault="005F2397" w:rsidP="005F2397">
            <w:r w:rsidRPr="005368C2">
              <w:t>McDonald Commodity Forwards</w:t>
            </w:r>
          </w:p>
        </w:tc>
      </w:tr>
      <w:tr w:rsidR="005F2397" w:rsidRPr="005368C2" w14:paraId="40C912C5" w14:textId="77777777" w:rsidTr="005F2397">
        <w:trPr>
          <w:trHeight w:hRule="exact" w:val="288"/>
        </w:trPr>
        <w:tc>
          <w:tcPr>
            <w:tcW w:w="1596" w:type="dxa"/>
            <w:tcBorders>
              <w:top w:val="single" w:sz="4" w:space="0" w:color="auto"/>
              <w:left w:val="nil"/>
              <w:bottom w:val="nil"/>
              <w:right w:val="nil"/>
            </w:tcBorders>
            <w:shd w:val="clear" w:color="auto" w:fill="auto"/>
            <w:tcMar>
              <w:top w:w="14" w:type="dxa"/>
              <w:left w:w="14" w:type="dxa"/>
              <w:bottom w:w="0" w:type="dxa"/>
              <w:right w:w="14" w:type="dxa"/>
            </w:tcMar>
            <w:vAlign w:val="center"/>
            <w:hideMark/>
          </w:tcPr>
          <w:p w14:paraId="2ED3E3DD" w14:textId="77777777" w:rsidR="005F2397" w:rsidRPr="005368C2" w:rsidRDefault="005F2397" w:rsidP="005F2397">
            <w:r w:rsidRPr="005368C2">
              <w:t>Spot (S0)</w:t>
            </w:r>
          </w:p>
        </w:tc>
        <w:tc>
          <w:tcPr>
            <w:tcW w:w="1120" w:type="dxa"/>
            <w:tcBorders>
              <w:top w:val="single" w:sz="4" w:space="0" w:color="auto"/>
              <w:left w:val="nil"/>
              <w:bottom w:val="nil"/>
              <w:right w:val="nil"/>
            </w:tcBorders>
            <w:shd w:val="clear" w:color="auto" w:fill="auto"/>
            <w:tcMar>
              <w:top w:w="14" w:type="dxa"/>
              <w:left w:w="14" w:type="dxa"/>
              <w:bottom w:w="0" w:type="dxa"/>
              <w:right w:w="14" w:type="dxa"/>
            </w:tcMar>
            <w:vAlign w:val="center"/>
            <w:hideMark/>
          </w:tcPr>
          <w:p w14:paraId="11D9678F" w14:textId="77777777" w:rsidR="005F2397" w:rsidRPr="005368C2" w:rsidRDefault="005F2397" w:rsidP="005F2397"/>
        </w:tc>
        <w:tc>
          <w:tcPr>
            <w:tcW w:w="1169" w:type="dxa"/>
            <w:tcBorders>
              <w:top w:val="single" w:sz="4" w:space="0" w:color="auto"/>
              <w:left w:val="nil"/>
              <w:bottom w:val="nil"/>
              <w:right w:val="nil"/>
            </w:tcBorders>
            <w:shd w:val="clear" w:color="auto" w:fill="FFFFCC"/>
            <w:tcMar>
              <w:top w:w="14" w:type="dxa"/>
              <w:left w:w="14" w:type="dxa"/>
              <w:bottom w:w="0" w:type="dxa"/>
              <w:right w:w="14" w:type="dxa"/>
            </w:tcMar>
            <w:vAlign w:val="center"/>
            <w:hideMark/>
          </w:tcPr>
          <w:p w14:paraId="5C669D5B" w14:textId="77777777" w:rsidR="005F2397" w:rsidRPr="005368C2" w:rsidRDefault="005F2397" w:rsidP="005F2397">
            <w:r w:rsidRPr="005368C2">
              <w:t>$10.00</w:t>
            </w:r>
          </w:p>
        </w:tc>
        <w:tc>
          <w:tcPr>
            <w:tcW w:w="359" w:type="dxa"/>
            <w:tcBorders>
              <w:top w:val="single" w:sz="4" w:space="0" w:color="auto"/>
              <w:left w:val="nil"/>
              <w:bottom w:val="nil"/>
              <w:right w:val="nil"/>
            </w:tcBorders>
            <w:shd w:val="clear" w:color="auto" w:fill="auto"/>
            <w:tcMar>
              <w:top w:w="14" w:type="dxa"/>
              <w:left w:w="14" w:type="dxa"/>
              <w:bottom w:w="0" w:type="dxa"/>
              <w:right w:w="14" w:type="dxa"/>
            </w:tcMar>
            <w:vAlign w:val="bottom"/>
            <w:hideMark/>
          </w:tcPr>
          <w:p w14:paraId="67AFA60A" w14:textId="77777777" w:rsidR="005F2397" w:rsidRPr="005368C2" w:rsidRDefault="005F2397" w:rsidP="005F2397"/>
        </w:tc>
        <w:tc>
          <w:tcPr>
            <w:tcW w:w="4770" w:type="dxa"/>
            <w:gridSpan w:val="5"/>
            <w:tcBorders>
              <w:top w:val="single" w:sz="4" w:space="0" w:color="auto"/>
              <w:left w:val="nil"/>
              <w:bottom w:val="nil"/>
              <w:right w:val="nil"/>
            </w:tcBorders>
            <w:shd w:val="clear" w:color="auto" w:fill="D7E4BC"/>
            <w:tcMar>
              <w:top w:w="14" w:type="dxa"/>
              <w:left w:w="14" w:type="dxa"/>
              <w:bottom w:w="0" w:type="dxa"/>
              <w:right w:w="14" w:type="dxa"/>
            </w:tcMar>
            <w:vAlign w:val="center"/>
            <w:hideMark/>
          </w:tcPr>
          <w:p w14:paraId="5881C2BF" w14:textId="77777777" w:rsidR="005F2397" w:rsidRPr="005368C2" w:rsidRDefault="005F2397" w:rsidP="005F2397">
            <w:r w:rsidRPr="005368C2">
              <w:t>Cash-and-carry arbitrage</w:t>
            </w:r>
          </w:p>
          <w:p w14:paraId="0518EF8F" w14:textId="77777777" w:rsidR="005F2397" w:rsidRPr="005368C2" w:rsidRDefault="005F2397" w:rsidP="005F2397">
            <w:r w:rsidRPr="005368C2">
              <w:t> </w:t>
            </w:r>
          </w:p>
          <w:p w14:paraId="28AAF015" w14:textId="77777777" w:rsidR="005F2397" w:rsidRPr="005368C2" w:rsidRDefault="005F2397" w:rsidP="005F2397">
            <w:r w:rsidRPr="005368C2">
              <w:t> </w:t>
            </w:r>
          </w:p>
        </w:tc>
      </w:tr>
      <w:tr w:rsidR="005F2397" w:rsidRPr="005368C2" w14:paraId="63E69EC7" w14:textId="77777777" w:rsidTr="005F2397">
        <w:trPr>
          <w:trHeight w:hRule="exact" w:val="288"/>
        </w:trPr>
        <w:tc>
          <w:tcPr>
            <w:tcW w:w="1596" w:type="dxa"/>
            <w:tcBorders>
              <w:top w:val="nil"/>
              <w:left w:val="nil"/>
              <w:bottom w:val="nil"/>
              <w:right w:val="nil"/>
            </w:tcBorders>
            <w:shd w:val="clear" w:color="auto" w:fill="auto"/>
            <w:tcMar>
              <w:top w:w="14" w:type="dxa"/>
              <w:left w:w="14" w:type="dxa"/>
              <w:bottom w:w="0" w:type="dxa"/>
              <w:right w:w="14" w:type="dxa"/>
            </w:tcMar>
            <w:vAlign w:val="center"/>
            <w:hideMark/>
          </w:tcPr>
          <w:p w14:paraId="7CE1F1CB" w14:textId="77777777" w:rsidR="005F2397" w:rsidRPr="005368C2" w:rsidRDefault="005F2397" w:rsidP="005F2397">
            <w:r w:rsidRPr="005368C2">
              <w:t xml:space="preserve">Riskless (r) </w:t>
            </w:r>
          </w:p>
        </w:tc>
        <w:tc>
          <w:tcPr>
            <w:tcW w:w="1120" w:type="dxa"/>
            <w:tcBorders>
              <w:top w:val="nil"/>
              <w:left w:val="nil"/>
              <w:bottom w:val="nil"/>
              <w:right w:val="nil"/>
            </w:tcBorders>
            <w:shd w:val="clear" w:color="auto" w:fill="auto"/>
            <w:tcMar>
              <w:top w:w="14" w:type="dxa"/>
              <w:left w:w="14" w:type="dxa"/>
              <w:bottom w:w="0" w:type="dxa"/>
              <w:right w:w="14" w:type="dxa"/>
            </w:tcMar>
            <w:vAlign w:val="center"/>
            <w:hideMark/>
          </w:tcPr>
          <w:p w14:paraId="0305FDF9" w14:textId="77777777" w:rsidR="005F2397" w:rsidRPr="005368C2" w:rsidRDefault="005F2397" w:rsidP="005F2397"/>
        </w:tc>
        <w:tc>
          <w:tcPr>
            <w:tcW w:w="1169" w:type="dxa"/>
            <w:tcBorders>
              <w:top w:val="nil"/>
              <w:left w:val="nil"/>
              <w:bottom w:val="nil"/>
              <w:right w:val="nil"/>
            </w:tcBorders>
            <w:shd w:val="clear" w:color="auto" w:fill="FFFFCC"/>
            <w:tcMar>
              <w:top w:w="14" w:type="dxa"/>
              <w:left w:w="14" w:type="dxa"/>
              <w:bottom w:w="0" w:type="dxa"/>
              <w:right w:w="14" w:type="dxa"/>
            </w:tcMar>
            <w:vAlign w:val="center"/>
            <w:hideMark/>
          </w:tcPr>
          <w:p w14:paraId="17ECEB70" w14:textId="77777777" w:rsidR="005F2397" w:rsidRPr="005368C2" w:rsidRDefault="005F2397" w:rsidP="005F2397">
            <w:r w:rsidRPr="005368C2">
              <w:t>4%</w:t>
            </w:r>
          </w:p>
        </w:tc>
        <w:tc>
          <w:tcPr>
            <w:tcW w:w="359" w:type="dxa"/>
            <w:tcBorders>
              <w:top w:val="nil"/>
              <w:left w:val="nil"/>
              <w:bottom w:val="nil"/>
              <w:right w:val="nil"/>
            </w:tcBorders>
            <w:shd w:val="clear" w:color="auto" w:fill="auto"/>
            <w:tcMar>
              <w:top w:w="14" w:type="dxa"/>
              <w:left w:w="14" w:type="dxa"/>
              <w:bottom w:w="0" w:type="dxa"/>
              <w:right w:w="14" w:type="dxa"/>
            </w:tcMar>
            <w:vAlign w:val="bottom"/>
            <w:hideMark/>
          </w:tcPr>
          <w:p w14:paraId="7710E115" w14:textId="77777777" w:rsidR="005F2397" w:rsidRPr="005368C2" w:rsidRDefault="005F2397" w:rsidP="005F2397"/>
        </w:tc>
        <w:tc>
          <w:tcPr>
            <w:tcW w:w="1067" w:type="dxa"/>
            <w:tcBorders>
              <w:top w:val="nil"/>
              <w:left w:val="nil"/>
              <w:bottom w:val="nil"/>
              <w:right w:val="nil"/>
            </w:tcBorders>
            <w:shd w:val="clear" w:color="auto" w:fill="auto"/>
            <w:tcMar>
              <w:top w:w="14" w:type="dxa"/>
              <w:left w:w="14" w:type="dxa"/>
              <w:bottom w:w="0" w:type="dxa"/>
              <w:right w:w="14" w:type="dxa"/>
            </w:tcMar>
            <w:vAlign w:val="bottom"/>
            <w:hideMark/>
          </w:tcPr>
          <w:p w14:paraId="5D97D8B7" w14:textId="77777777" w:rsidR="005F2397" w:rsidRPr="005368C2" w:rsidRDefault="005F2397" w:rsidP="005F2397"/>
        </w:tc>
        <w:tc>
          <w:tcPr>
            <w:tcW w:w="862" w:type="dxa"/>
            <w:tcBorders>
              <w:top w:val="nil"/>
              <w:left w:val="nil"/>
              <w:bottom w:val="nil"/>
              <w:right w:val="nil"/>
            </w:tcBorders>
            <w:shd w:val="clear" w:color="auto" w:fill="auto"/>
            <w:tcMar>
              <w:top w:w="14" w:type="dxa"/>
              <w:left w:w="14" w:type="dxa"/>
              <w:bottom w:w="0" w:type="dxa"/>
              <w:right w:w="14" w:type="dxa"/>
            </w:tcMar>
            <w:vAlign w:val="bottom"/>
            <w:hideMark/>
          </w:tcPr>
          <w:p w14:paraId="2561C883" w14:textId="77777777" w:rsidR="005F2397" w:rsidRPr="005368C2" w:rsidRDefault="005F2397" w:rsidP="005F2397"/>
        </w:tc>
        <w:tc>
          <w:tcPr>
            <w:tcW w:w="681" w:type="dxa"/>
            <w:tcBorders>
              <w:top w:val="nil"/>
              <w:left w:val="nil"/>
              <w:bottom w:val="nil"/>
              <w:right w:val="nil"/>
            </w:tcBorders>
            <w:shd w:val="clear" w:color="auto" w:fill="auto"/>
            <w:tcMar>
              <w:top w:w="14" w:type="dxa"/>
              <w:left w:w="14" w:type="dxa"/>
              <w:bottom w:w="0" w:type="dxa"/>
              <w:right w:w="14" w:type="dxa"/>
            </w:tcMar>
            <w:vAlign w:val="bottom"/>
            <w:hideMark/>
          </w:tcPr>
          <w:p w14:paraId="33560FE0" w14:textId="77777777" w:rsidR="005F2397" w:rsidRPr="005368C2" w:rsidRDefault="005F2397" w:rsidP="005F2397"/>
        </w:tc>
        <w:tc>
          <w:tcPr>
            <w:tcW w:w="2160"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07ABC664" w14:textId="77777777" w:rsidR="005F2397" w:rsidRPr="005368C2" w:rsidRDefault="005F2397" w:rsidP="005F2397">
            <w:r w:rsidRPr="005368C2">
              <w:t>Cash Flows</w:t>
            </w:r>
          </w:p>
        </w:tc>
      </w:tr>
      <w:tr w:rsidR="005F2397" w:rsidRPr="005368C2" w14:paraId="127BE860" w14:textId="77777777" w:rsidTr="005F2397">
        <w:trPr>
          <w:trHeight w:hRule="exact" w:val="288"/>
        </w:trPr>
        <w:tc>
          <w:tcPr>
            <w:tcW w:w="1596" w:type="dxa"/>
            <w:tcBorders>
              <w:top w:val="nil"/>
              <w:left w:val="nil"/>
              <w:bottom w:val="nil"/>
              <w:right w:val="nil"/>
            </w:tcBorders>
            <w:shd w:val="clear" w:color="auto" w:fill="auto"/>
            <w:tcMar>
              <w:top w:w="14" w:type="dxa"/>
              <w:left w:w="14" w:type="dxa"/>
              <w:bottom w:w="0" w:type="dxa"/>
              <w:right w:w="14" w:type="dxa"/>
            </w:tcMar>
            <w:vAlign w:val="center"/>
            <w:hideMark/>
          </w:tcPr>
          <w:p w14:paraId="216617D4" w14:textId="77777777" w:rsidR="005F2397" w:rsidRPr="005368C2" w:rsidRDefault="005F2397" w:rsidP="005F2397">
            <w:r w:rsidRPr="005368C2">
              <w:t>Time</w:t>
            </w:r>
          </w:p>
        </w:tc>
        <w:tc>
          <w:tcPr>
            <w:tcW w:w="1120" w:type="dxa"/>
            <w:tcBorders>
              <w:top w:val="nil"/>
              <w:left w:val="nil"/>
              <w:bottom w:val="nil"/>
              <w:right w:val="nil"/>
            </w:tcBorders>
            <w:shd w:val="clear" w:color="auto" w:fill="auto"/>
            <w:tcMar>
              <w:top w:w="14" w:type="dxa"/>
              <w:left w:w="14" w:type="dxa"/>
              <w:bottom w:w="0" w:type="dxa"/>
              <w:right w:w="14" w:type="dxa"/>
            </w:tcMar>
            <w:vAlign w:val="center"/>
            <w:hideMark/>
          </w:tcPr>
          <w:p w14:paraId="64ACEA31" w14:textId="77777777" w:rsidR="005F2397" w:rsidRPr="005368C2" w:rsidRDefault="005F2397" w:rsidP="005F2397"/>
        </w:tc>
        <w:tc>
          <w:tcPr>
            <w:tcW w:w="1169" w:type="dxa"/>
            <w:tcBorders>
              <w:top w:val="nil"/>
              <w:left w:val="nil"/>
              <w:bottom w:val="nil"/>
              <w:right w:val="nil"/>
            </w:tcBorders>
            <w:shd w:val="clear" w:color="auto" w:fill="FFFFCC"/>
            <w:tcMar>
              <w:top w:w="14" w:type="dxa"/>
              <w:left w:w="14" w:type="dxa"/>
              <w:bottom w:w="0" w:type="dxa"/>
              <w:right w:w="14" w:type="dxa"/>
            </w:tcMar>
            <w:vAlign w:val="center"/>
            <w:hideMark/>
          </w:tcPr>
          <w:p w14:paraId="58A15342" w14:textId="77777777" w:rsidR="005F2397" w:rsidRPr="005368C2" w:rsidRDefault="005F2397" w:rsidP="005F2397">
            <w:r w:rsidRPr="005368C2">
              <w:t xml:space="preserve">           1.0 </w:t>
            </w:r>
          </w:p>
        </w:tc>
        <w:tc>
          <w:tcPr>
            <w:tcW w:w="359" w:type="dxa"/>
            <w:tcBorders>
              <w:top w:val="nil"/>
              <w:left w:val="nil"/>
              <w:bottom w:val="nil"/>
              <w:right w:val="nil"/>
            </w:tcBorders>
            <w:shd w:val="clear" w:color="auto" w:fill="auto"/>
            <w:tcMar>
              <w:top w:w="14" w:type="dxa"/>
              <w:left w:w="14" w:type="dxa"/>
              <w:bottom w:w="0" w:type="dxa"/>
              <w:right w:w="14" w:type="dxa"/>
            </w:tcMar>
            <w:vAlign w:val="bottom"/>
            <w:hideMark/>
          </w:tcPr>
          <w:p w14:paraId="4003F5AD" w14:textId="77777777" w:rsidR="005F2397" w:rsidRPr="005368C2" w:rsidRDefault="005F2397" w:rsidP="005F2397"/>
        </w:tc>
        <w:tc>
          <w:tcPr>
            <w:tcW w:w="1929" w:type="dxa"/>
            <w:gridSpan w:val="2"/>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72F4BA7F" w14:textId="77777777" w:rsidR="005F2397" w:rsidRPr="005368C2" w:rsidRDefault="005F2397" w:rsidP="005F2397">
            <w:r w:rsidRPr="005368C2">
              <w:t>Transaction</w:t>
            </w:r>
          </w:p>
        </w:tc>
        <w:tc>
          <w:tcPr>
            <w:tcW w:w="681" w:type="dxa"/>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31A3935F" w14:textId="77777777" w:rsidR="005F2397" w:rsidRPr="005368C2" w:rsidRDefault="005F2397" w:rsidP="005F2397">
            <w:r w:rsidRPr="005368C2">
              <w:t> </w:t>
            </w:r>
          </w:p>
        </w:tc>
        <w:tc>
          <w:tcPr>
            <w:tcW w:w="1425" w:type="dxa"/>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6B597974" w14:textId="77777777" w:rsidR="005F2397" w:rsidRPr="005368C2" w:rsidRDefault="005F2397" w:rsidP="005F2397">
            <w:r w:rsidRPr="005368C2">
              <w:t>Time 0</w:t>
            </w:r>
          </w:p>
        </w:tc>
        <w:tc>
          <w:tcPr>
            <w:tcW w:w="735" w:type="dxa"/>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62953E17" w14:textId="77777777" w:rsidR="005F2397" w:rsidRPr="005368C2" w:rsidRDefault="005F2397" w:rsidP="005F2397">
            <w:r w:rsidRPr="005368C2">
              <w:t>Time T</w:t>
            </w:r>
          </w:p>
        </w:tc>
      </w:tr>
      <w:tr w:rsidR="005F2397" w:rsidRPr="005368C2" w14:paraId="7F2C13E2" w14:textId="77777777" w:rsidTr="005F2397">
        <w:trPr>
          <w:trHeight w:hRule="exact" w:val="288"/>
        </w:trPr>
        <w:tc>
          <w:tcPr>
            <w:tcW w:w="1596" w:type="dxa"/>
            <w:tcBorders>
              <w:top w:val="nil"/>
              <w:left w:val="nil"/>
              <w:bottom w:val="nil"/>
              <w:right w:val="nil"/>
            </w:tcBorders>
            <w:shd w:val="clear" w:color="auto" w:fill="auto"/>
            <w:tcMar>
              <w:top w:w="14" w:type="dxa"/>
              <w:left w:w="14" w:type="dxa"/>
              <w:bottom w:w="0" w:type="dxa"/>
              <w:right w:w="14" w:type="dxa"/>
            </w:tcMar>
            <w:vAlign w:val="center"/>
            <w:hideMark/>
          </w:tcPr>
          <w:p w14:paraId="368E738E" w14:textId="77777777" w:rsidR="005F2397" w:rsidRPr="005368C2" w:rsidRDefault="005F2397" w:rsidP="005F2397"/>
        </w:tc>
        <w:tc>
          <w:tcPr>
            <w:tcW w:w="1120" w:type="dxa"/>
            <w:tcBorders>
              <w:top w:val="nil"/>
              <w:left w:val="nil"/>
              <w:bottom w:val="nil"/>
              <w:right w:val="nil"/>
            </w:tcBorders>
            <w:shd w:val="clear" w:color="auto" w:fill="auto"/>
            <w:tcMar>
              <w:top w:w="14" w:type="dxa"/>
              <w:left w:w="14" w:type="dxa"/>
              <w:bottom w:w="0" w:type="dxa"/>
              <w:right w:w="14" w:type="dxa"/>
            </w:tcMar>
            <w:vAlign w:val="center"/>
            <w:hideMark/>
          </w:tcPr>
          <w:p w14:paraId="11F3EFC5" w14:textId="77777777" w:rsidR="005F2397" w:rsidRPr="005368C2" w:rsidRDefault="005F2397" w:rsidP="005F2397"/>
        </w:tc>
        <w:tc>
          <w:tcPr>
            <w:tcW w:w="1169" w:type="dxa"/>
            <w:tcBorders>
              <w:top w:val="nil"/>
              <w:left w:val="nil"/>
              <w:bottom w:val="nil"/>
              <w:right w:val="nil"/>
            </w:tcBorders>
            <w:shd w:val="clear" w:color="auto" w:fill="auto"/>
            <w:tcMar>
              <w:top w:w="14" w:type="dxa"/>
              <w:left w:w="14" w:type="dxa"/>
              <w:bottom w:w="0" w:type="dxa"/>
              <w:right w:w="14" w:type="dxa"/>
            </w:tcMar>
            <w:vAlign w:val="center"/>
            <w:hideMark/>
          </w:tcPr>
          <w:p w14:paraId="56422298" w14:textId="77777777" w:rsidR="005F2397" w:rsidRPr="005368C2" w:rsidRDefault="005F2397" w:rsidP="005F2397"/>
        </w:tc>
        <w:tc>
          <w:tcPr>
            <w:tcW w:w="359" w:type="dxa"/>
            <w:tcBorders>
              <w:top w:val="nil"/>
              <w:left w:val="nil"/>
              <w:bottom w:val="nil"/>
              <w:right w:val="nil"/>
            </w:tcBorders>
            <w:shd w:val="clear" w:color="auto" w:fill="auto"/>
            <w:tcMar>
              <w:top w:w="14" w:type="dxa"/>
              <w:left w:w="14" w:type="dxa"/>
              <w:bottom w:w="0" w:type="dxa"/>
              <w:right w:w="14" w:type="dxa"/>
            </w:tcMar>
            <w:vAlign w:val="bottom"/>
            <w:hideMark/>
          </w:tcPr>
          <w:p w14:paraId="42360CBE" w14:textId="77777777" w:rsidR="005F2397" w:rsidRPr="005368C2" w:rsidRDefault="005F2397" w:rsidP="005F2397"/>
        </w:tc>
        <w:tc>
          <w:tcPr>
            <w:tcW w:w="1929" w:type="dxa"/>
            <w:gridSpan w:val="2"/>
            <w:tcBorders>
              <w:top w:val="single" w:sz="4" w:space="0" w:color="000000"/>
              <w:left w:val="nil"/>
              <w:bottom w:val="nil"/>
              <w:right w:val="nil"/>
            </w:tcBorders>
            <w:shd w:val="clear" w:color="auto" w:fill="auto"/>
            <w:tcMar>
              <w:top w:w="14" w:type="dxa"/>
              <w:left w:w="14" w:type="dxa"/>
              <w:bottom w:w="0" w:type="dxa"/>
              <w:right w:w="14" w:type="dxa"/>
            </w:tcMar>
            <w:vAlign w:val="center"/>
            <w:hideMark/>
          </w:tcPr>
          <w:p w14:paraId="2E93A19A" w14:textId="77777777" w:rsidR="005F2397" w:rsidRPr="005368C2" w:rsidRDefault="005F2397" w:rsidP="005F2397">
            <w:r w:rsidRPr="005368C2">
              <w:t>Short forward @ F0</w:t>
            </w:r>
          </w:p>
        </w:tc>
        <w:tc>
          <w:tcPr>
            <w:tcW w:w="681" w:type="dxa"/>
            <w:tcBorders>
              <w:top w:val="single" w:sz="4" w:space="0" w:color="000000"/>
              <w:left w:val="nil"/>
              <w:bottom w:val="nil"/>
              <w:right w:val="nil"/>
            </w:tcBorders>
            <w:shd w:val="clear" w:color="auto" w:fill="auto"/>
            <w:tcMar>
              <w:top w:w="14" w:type="dxa"/>
              <w:left w:w="14" w:type="dxa"/>
              <w:bottom w:w="0" w:type="dxa"/>
              <w:right w:w="14" w:type="dxa"/>
            </w:tcMar>
            <w:vAlign w:val="center"/>
            <w:hideMark/>
          </w:tcPr>
          <w:p w14:paraId="70AB5CD8" w14:textId="77777777" w:rsidR="005F2397" w:rsidRPr="005368C2" w:rsidRDefault="005F2397" w:rsidP="005F2397"/>
        </w:tc>
        <w:tc>
          <w:tcPr>
            <w:tcW w:w="1425" w:type="dxa"/>
            <w:tcBorders>
              <w:top w:val="single" w:sz="4" w:space="0" w:color="000000"/>
              <w:left w:val="nil"/>
              <w:bottom w:val="nil"/>
              <w:right w:val="nil"/>
            </w:tcBorders>
            <w:shd w:val="clear" w:color="auto" w:fill="auto"/>
            <w:tcMar>
              <w:top w:w="14" w:type="dxa"/>
              <w:left w:w="14" w:type="dxa"/>
              <w:bottom w:w="0" w:type="dxa"/>
              <w:right w:w="14" w:type="dxa"/>
            </w:tcMar>
            <w:vAlign w:val="center"/>
            <w:hideMark/>
          </w:tcPr>
          <w:p w14:paraId="7915CABE" w14:textId="77777777" w:rsidR="005F2397" w:rsidRPr="005368C2" w:rsidRDefault="005F2397" w:rsidP="005F2397">
            <w:r w:rsidRPr="005368C2">
              <w:t>0</w:t>
            </w:r>
          </w:p>
        </w:tc>
        <w:tc>
          <w:tcPr>
            <w:tcW w:w="735" w:type="dxa"/>
            <w:tcBorders>
              <w:top w:val="single" w:sz="4" w:space="0" w:color="000000"/>
              <w:left w:val="nil"/>
              <w:bottom w:val="nil"/>
              <w:right w:val="nil"/>
            </w:tcBorders>
            <w:shd w:val="clear" w:color="auto" w:fill="auto"/>
            <w:tcMar>
              <w:top w:w="14" w:type="dxa"/>
              <w:left w:w="14" w:type="dxa"/>
              <w:bottom w:w="0" w:type="dxa"/>
              <w:right w:w="14" w:type="dxa"/>
            </w:tcMar>
            <w:vAlign w:val="center"/>
            <w:hideMark/>
          </w:tcPr>
          <w:p w14:paraId="540FDA07" w14:textId="77777777" w:rsidR="005F2397" w:rsidRPr="005368C2" w:rsidRDefault="005F2397" w:rsidP="005F2397">
            <w:r w:rsidRPr="005368C2">
              <w:t>($0.208)</w:t>
            </w:r>
          </w:p>
        </w:tc>
      </w:tr>
      <w:tr w:rsidR="005F2397" w:rsidRPr="005368C2" w14:paraId="6A9F270D" w14:textId="77777777" w:rsidTr="005F2397">
        <w:trPr>
          <w:trHeight w:hRule="exact" w:val="288"/>
        </w:trPr>
        <w:tc>
          <w:tcPr>
            <w:tcW w:w="2716"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5903C108" w14:textId="77777777" w:rsidR="005F2397" w:rsidRPr="005368C2" w:rsidRDefault="005F2397" w:rsidP="005F2397">
            <w:r w:rsidRPr="005368C2">
              <w:t>Commodity discount rate (alpha)</w:t>
            </w:r>
          </w:p>
        </w:tc>
        <w:tc>
          <w:tcPr>
            <w:tcW w:w="1169" w:type="dxa"/>
            <w:tcBorders>
              <w:top w:val="nil"/>
              <w:left w:val="nil"/>
              <w:bottom w:val="nil"/>
              <w:right w:val="nil"/>
            </w:tcBorders>
            <w:shd w:val="clear" w:color="auto" w:fill="FFFFCC"/>
            <w:tcMar>
              <w:top w:w="14" w:type="dxa"/>
              <w:left w:w="14" w:type="dxa"/>
              <w:bottom w:w="0" w:type="dxa"/>
              <w:right w:w="14" w:type="dxa"/>
            </w:tcMar>
            <w:vAlign w:val="center"/>
            <w:hideMark/>
          </w:tcPr>
          <w:p w14:paraId="00113A89" w14:textId="77777777" w:rsidR="005F2397" w:rsidRPr="005368C2" w:rsidRDefault="005F2397" w:rsidP="005F2397">
            <w:r w:rsidRPr="005368C2">
              <w:t>6%</w:t>
            </w:r>
          </w:p>
        </w:tc>
        <w:tc>
          <w:tcPr>
            <w:tcW w:w="359" w:type="dxa"/>
            <w:tcBorders>
              <w:top w:val="nil"/>
              <w:left w:val="nil"/>
              <w:bottom w:val="nil"/>
              <w:right w:val="nil"/>
            </w:tcBorders>
            <w:shd w:val="clear" w:color="auto" w:fill="auto"/>
            <w:tcMar>
              <w:top w:w="14" w:type="dxa"/>
              <w:left w:w="14" w:type="dxa"/>
              <w:bottom w:w="0" w:type="dxa"/>
              <w:right w:w="14" w:type="dxa"/>
            </w:tcMar>
            <w:vAlign w:val="bottom"/>
            <w:hideMark/>
          </w:tcPr>
          <w:p w14:paraId="2FFF3917" w14:textId="77777777" w:rsidR="005F2397" w:rsidRPr="005368C2" w:rsidRDefault="005F2397" w:rsidP="005F2397"/>
        </w:tc>
        <w:tc>
          <w:tcPr>
            <w:tcW w:w="1929"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6D3DFE59" w14:textId="77777777" w:rsidR="005F2397" w:rsidRPr="005368C2" w:rsidRDefault="005F2397" w:rsidP="005F2397">
            <w:r w:rsidRPr="005368C2">
              <w:t>Buy commodity</w:t>
            </w:r>
          </w:p>
        </w:tc>
        <w:tc>
          <w:tcPr>
            <w:tcW w:w="681" w:type="dxa"/>
            <w:tcBorders>
              <w:top w:val="nil"/>
              <w:left w:val="nil"/>
              <w:bottom w:val="nil"/>
              <w:right w:val="nil"/>
            </w:tcBorders>
            <w:shd w:val="clear" w:color="auto" w:fill="auto"/>
            <w:tcMar>
              <w:top w:w="14" w:type="dxa"/>
              <w:left w:w="14" w:type="dxa"/>
              <w:bottom w:w="0" w:type="dxa"/>
              <w:right w:w="14" w:type="dxa"/>
            </w:tcMar>
            <w:vAlign w:val="center"/>
            <w:hideMark/>
          </w:tcPr>
          <w:p w14:paraId="7E537F62" w14:textId="77777777" w:rsidR="005F2397" w:rsidRPr="005368C2" w:rsidRDefault="005F2397" w:rsidP="005F2397"/>
        </w:tc>
        <w:tc>
          <w:tcPr>
            <w:tcW w:w="1425" w:type="dxa"/>
            <w:tcBorders>
              <w:top w:val="nil"/>
              <w:left w:val="nil"/>
              <w:bottom w:val="nil"/>
              <w:right w:val="nil"/>
            </w:tcBorders>
            <w:shd w:val="clear" w:color="auto" w:fill="auto"/>
            <w:tcMar>
              <w:top w:w="14" w:type="dxa"/>
              <w:left w:w="14" w:type="dxa"/>
              <w:bottom w:w="0" w:type="dxa"/>
              <w:right w:w="14" w:type="dxa"/>
            </w:tcMar>
            <w:vAlign w:val="center"/>
            <w:hideMark/>
          </w:tcPr>
          <w:p w14:paraId="644AD7E6" w14:textId="77777777" w:rsidR="005F2397" w:rsidRPr="005368C2" w:rsidRDefault="005F2397" w:rsidP="005F2397">
            <w:r w:rsidRPr="005368C2">
              <w:t>($9.90)</w:t>
            </w:r>
          </w:p>
        </w:tc>
        <w:tc>
          <w:tcPr>
            <w:tcW w:w="735" w:type="dxa"/>
            <w:tcBorders>
              <w:top w:val="nil"/>
              <w:left w:val="nil"/>
              <w:bottom w:val="nil"/>
              <w:right w:val="nil"/>
            </w:tcBorders>
            <w:shd w:val="clear" w:color="auto" w:fill="auto"/>
            <w:tcMar>
              <w:top w:w="14" w:type="dxa"/>
              <w:left w:w="14" w:type="dxa"/>
              <w:bottom w:w="0" w:type="dxa"/>
              <w:right w:w="14" w:type="dxa"/>
            </w:tcMar>
            <w:vAlign w:val="center"/>
            <w:hideMark/>
          </w:tcPr>
          <w:p w14:paraId="264971CA" w14:textId="77777777" w:rsidR="005F2397" w:rsidRPr="005368C2" w:rsidRDefault="005F2397" w:rsidP="005F2397">
            <w:r w:rsidRPr="005368C2">
              <w:t xml:space="preserve">$10.513 </w:t>
            </w:r>
          </w:p>
        </w:tc>
      </w:tr>
      <w:tr w:rsidR="005F2397" w:rsidRPr="005368C2" w14:paraId="3EEEE5F4" w14:textId="77777777" w:rsidTr="005F2397">
        <w:trPr>
          <w:trHeight w:hRule="exact" w:val="288"/>
        </w:trPr>
        <w:tc>
          <w:tcPr>
            <w:tcW w:w="2716"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76AA014D" w14:textId="77777777" w:rsidR="005F2397" w:rsidRPr="005368C2" w:rsidRDefault="005F2397" w:rsidP="005F2397">
            <w:proofErr w:type="gramStart"/>
            <w:r w:rsidRPr="005368C2">
              <w:t>expected</w:t>
            </w:r>
            <w:proofErr w:type="gramEnd"/>
            <w:r w:rsidRPr="005368C2">
              <w:t xml:space="preserve"> growth rate (g)</w:t>
            </w:r>
          </w:p>
        </w:tc>
        <w:tc>
          <w:tcPr>
            <w:tcW w:w="1169" w:type="dxa"/>
            <w:tcBorders>
              <w:top w:val="nil"/>
              <w:left w:val="nil"/>
              <w:bottom w:val="nil"/>
              <w:right w:val="nil"/>
            </w:tcBorders>
            <w:shd w:val="clear" w:color="auto" w:fill="FFFFCC"/>
            <w:tcMar>
              <w:top w:w="14" w:type="dxa"/>
              <w:left w:w="14" w:type="dxa"/>
              <w:bottom w:w="0" w:type="dxa"/>
              <w:right w:w="14" w:type="dxa"/>
            </w:tcMar>
            <w:vAlign w:val="center"/>
            <w:hideMark/>
          </w:tcPr>
          <w:p w14:paraId="7300D02B" w14:textId="77777777" w:rsidR="005F2397" w:rsidRPr="005368C2" w:rsidRDefault="005F2397" w:rsidP="005F2397">
            <w:r w:rsidRPr="005368C2">
              <w:t>5%</w:t>
            </w:r>
          </w:p>
        </w:tc>
        <w:tc>
          <w:tcPr>
            <w:tcW w:w="359" w:type="dxa"/>
            <w:tcBorders>
              <w:top w:val="nil"/>
              <w:left w:val="nil"/>
              <w:bottom w:val="nil"/>
              <w:right w:val="nil"/>
            </w:tcBorders>
            <w:shd w:val="clear" w:color="auto" w:fill="auto"/>
            <w:tcMar>
              <w:top w:w="14" w:type="dxa"/>
              <w:left w:w="14" w:type="dxa"/>
              <w:bottom w:w="0" w:type="dxa"/>
              <w:right w:w="14" w:type="dxa"/>
            </w:tcMar>
            <w:vAlign w:val="bottom"/>
            <w:hideMark/>
          </w:tcPr>
          <w:p w14:paraId="013F02BA" w14:textId="77777777" w:rsidR="005F2397" w:rsidRPr="005368C2" w:rsidRDefault="005F2397" w:rsidP="005F2397"/>
        </w:tc>
        <w:tc>
          <w:tcPr>
            <w:tcW w:w="2610" w:type="dxa"/>
            <w:gridSpan w:val="3"/>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69584BD8" w14:textId="77777777" w:rsidR="005F2397" w:rsidRPr="005368C2" w:rsidRDefault="005F2397" w:rsidP="005F2397">
            <w:r w:rsidRPr="005368C2">
              <w:t>Borrow @ riskless rate</w:t>
            </w:r>
          </w:p>
        </w:tc>
        <w:tc>
          <w:tcPr>
            <w:tcW w:w="1425" w:type="dxa"/>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7B629919" w14:textId="77777777" w:rsidR="005F2397" w:rsidRPr="005368C2" w:rsidRDefault="005F2397" w:rsidP="005F2397">
            <w:r w:rsidRPr="005368C2">
              <w:t xml:space="preserve">$9.900 </w:t>
            </w:r>
          </w:p>
        </w:tc>
        <w:tc>
          <w:tcPr>
            <w:tcW w:w="735" w:type="dxa"/>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10985483" w14:textId="77777777" w:rsidR="005F2397" w:rsidRPr="005368C2" w:rsidRDefault="005F2397" w:rsidP="005F2397">
            <w:r w:rsidRPr="005368C2">
              <w:t>($10.305)</w:t>
            </w:r>
          </w:p>
        </w:tc>
      </w:tr>
      <w:tr w:rsidR="005F2397" w:rsidRPr="005368C2" w14:paraId="0DB3BFE4" w14:textId="77777777" w:rsidTr="005F2397">
        <w:trPr>
          <w:trHeight w:hRule="exact" w:val="288"/>
        </w:trPr>
        <w:tc>
          <w:tcPr>
            <w:tcW w:w="1596" w:type="dxa"/>
            <w:tcBorders>
              <w:top w:val="nil"/>
              <w:left w:val="nil"/>
              <w:bottom w:val="nil"/>
              <w:right w:val="nil"/>
            </w:tcBorders>
            <w:shd w:val="clear" w:color="auto" w:fill="auto"/>
            <w:tcMar>
              <w:top w:w="14" w:type="dxa"/>
              <w:left w:w="14" w:type="dxa"/>
              <w:bottom w:w="0" w:type="dxa"/>
              <w:right w:w="14" w:type="dxa"/>
            </w:tcMar>
            <w:vAlign w:val="center"/>
            <w:hideMark/>
          </w:tcPr>
          <w:p w14:paraId="6DF89C9A" w14:textId="77777777" w:rsidR="005F2397" w:rsidRPr="005368C2" w:rsidRDefault="005F2397" w:rsidP="005F2397">
            <w:r w:rsidRPr="005368C2">
              <w:t>Lease rate</w:t>
            </w:r>
          </w:p>
        </w:tc>
        <w:tc>
          <w:tcPr>
            <w:tcW w:w="1120" w:type="dxa"/>
            <w:tcBorders>
              <w:top w:val="nil"/>
              <w:left w:val="nil"/>
              <w:bottom w:val="nil"/>
              <w:right w:val="nil"/>
            </w:tcBorders>
            <w:shd w:val="clear" w:color="auto" w:fill="auto"/>
            <w:tcMar>
              <w:top w:w="14" w:type="dxa"/>
              <w:left w:w="14" w:type="dxa"/>
              <w:bottom w:w="0" w:type="dxa"/>
              <w:right w:w="14" w:type="dxa"/>
            </w:tcMar>
            <w:vAlign w:val="center"/>
            <w:hideMark/>
          </w:tcPr>
          <w:p w14:paraId="759CAD6A" w14:textId="77777777" w:rsidR="005F2397" w:rsidRPr="005368C2" w:rsidRDefault="005F2397" w:rsidP="005F2397"/>
        </w:tc>
        <w:tc>
          <w:tcPr>
            <w:tcW w:w="1169" w:type="dxa"/>
            <w:tcBorders>
              <w:top w:val="nil"/>
              <w:left w:val="nil"/>
              <w:bottom w:val="nil"/>
              <w:right w:val="nil"/>
            </w:tcBorders>
            <w:shd w:val="clear" w:color="auto" w:fill="FFFFCC"/>
            <w:tcMar>
              <w:top w:w="14" w:type="dxa"/>
              <w:left w:w="14" w:type="dxa"/>
              <w:bottom w:w="0" w:type="dxa"/>
              <w:right w:w="14" w:type="dxa"/>
            </w:tcMar>
            <w:vAlign w:val="center"/>
            <w:hideMark/>
          </w:tcPr>
          <w:p w14:paraId="16B5A3E3" w14:textId="77777777" w:rsidR="005F2397" w:rsidRPr="005368C2" w:rsidRDefault="005F2397" w:rsidP="005F2397">
            <w:r w:rsidRPr="005368C2">
              <w:t>1%</w:t>
            </w:r>
          </w:p>
        </w:tc>
        <w:tc>
          <w:tcPr>
            <w:tcW w:w="359" w:type="dxa"/>
            <w:tcBorders>
              <w:top w:val="nil"/>
              <w:left w:val="nil"/>
              <w:bottom w:val="nil"/>
              <w:right w:val="nil"/>
            </w:tcBorders>
            <w:shd w:val="clear" w:color="auto" w:fill="auto"/>
            <w:tcMar>
              <w:top w:w="14" w:type="dxa"/>
              <w:left w:w="14" w:type="dxa"/>
              <w:bottom w:w="0" w:type="dxa"/>
              <w:right w:w="14" w:type="dxa"/>
            </w:tcMar>
            <w:vAlign w:val="bottom"/>
            <w:hideMark/>
          </w:tcPr>
          <w:p w14:paraId="515CEFFD" w14:textId="77777777" w:rsidR="005F2397" w:rsidRPr="005368C2" w:rsidRDefault="005F2397" w:rsidP="005F2397"/>
        </w:tc>
        <w:tc>
          <w:tcPr>
            <w:tcW w:w="1067" w:type="dxa"/>
            <w:tcBorders>
              <w:top w:val="single" w:sz="4" w:space="0" w:color="000000"/>
              <w:left w:val="nil"/>
              <w:bottom w:val="nil"/>
              <w:right w:val="nil"/>
            </w:tcBorders>
            <w:shd w:val="clear" w:color="auto" w:fill="auto"/>
            <w:tcMar>
              <w:top w:w="14" w:type="dxa"/>
              <w:left w:w="14" w:type="dxa"/>
              <w:bottom w:w="0" w:type="dxa"/>
              <w:right w:w="14" w:type="dxa"/>
            </w:tcMar>
            <w:vAlign w:val="bottom"/>
            <w:hideMark/>
          </w:tcPr>
          <w:p w14:paraId="756FA369" w14:textId="77777777" w:rsidR="005F2397" w:rsidRPr="005368C2" w:rsidRDefault="005F2397" w:rsidP="005F2397"/>
        </w:tc>
        <w:tc>
          <w:tcPr>
            <w:tcW w:w="862" w:type="dxa"/>
            <w:tcBorders>
              <w:top w:val="single" w:sz="4" w:space="0" w:color="000000"/>
              <w:left w:val="nil"/>
              <w:bottom w:val="nil"/>
              <w:right w:val="nil"/>
            </w:tcBorders>
            <w:shd w:val="clear" w:color="auto" w:fill="auto"/>
            <w:tcMar>
              <w:top w:w="14" w:type="dxa"/>
              <w:left w:w="14" w:type="dxa"/>
              <w:bottom w:w="0" w:type="dxa"/>
              <w:right w:w="14" w:type="dxa"/>
            </w:tcMar>
            <w:vAlign w:val="bottom"/>
            <w:hideMark/>
          </w:tcPr>
          <w:p w14:paraId="56DCDF91" w14:textId="77777777" w:rsidR="005F2397" w:rsidRPr="005368C2" w:rsidRDefault="005F2397" w:rsidP="005F2397"/>
        </w:tc>
        <w:tc>
          <w:tcPr>
            <w:tcW w:w="681" w:type="dxa"/>
            <w:tcBorders>
              <w:top w:val="single" w:sz="4" w:space="0" w:color="000000"/>
              <w:left w:val="nil"/>
              <w:bottom w:val="nil"/>
              <w:right w:val="nil"/>
            </w:tcBorders>
            <w:shd w:val="clear" w:color="auto" w:fill="auto"/>
            <w:tcMar>
              <w:top w:w="14" w:type="dxa"/>
              <w:left w:w="14" w:type="dxa"/>
              <w:bottom w:w="0" w:type="dxa"/>
              <w:right w:w="14" w:type="dxa"/>
            </w:tcMar>
            <w:vAlign w:val="bottom"/>
            <w:hideMark/>
          </w:tcPr>
          <w:p w14:paraId="72799138" w14:textId="77777777" w:rsidR="005F2397" w:rsidRPr="005368C2" w:rsidRDefault="005F2397" w:rsidP="005F2397"/>
        </w:tc>
        <w:tc>
          <w:tcPr>
            <w:tcW w:w="1425" w:type="dxa"/>
            <w:tcBorders>
              <w:top w:val="single" w:sz="4" w:space="0" w:color="000000"/>
              <w:left w:val="nil"/>
              <w:bottom w:val="nil"/>
              <w:right w:val="nil"/>
            </w:tcBorders>
            <w:shd w:val="clear" w:color="auto" w:fill="auto"/>
            <w:tcMar>
              <w:top w:w="14" w:type="dxa"/>
              <w:left w:w="14" w:type="dxa"/>
              <w:bottom w:w="0" w:type="dxa"/>
              <w:right w:w="14" w:type="dxa"/>
            </w:tcMar>
            <w:vAlign w:val="center"/>
            <w:hideMark/>
          </w:tcPr>
          <w:p w14:paraId="3CC4FF7D" w14:textId="77777777" w:rsidR="005F2397" w:rsidRPr="005368C2" w:rsidRDefault="005F2397" w:rsidP="005F2397"/>
        </w:tc>
        <w:tc>
          <w:tcPr>
            <w:tcW w:w="735" w:type="dxa"/>
            <w:tcBorders>
              <w:top w:val="single" w:sz="4" w:space="0" w:color="000000"/>
              <w:left w:val="nil"/>
              <w:bottom w:val="nil"/>
              <w:right w:val="nil"/>
            </w:tcBorders>
            <w:shd w:val="clear" w:color="auto" w:fill="auto"/>
            <w:tcMar>
              <w:top w:w="14" w:type="dxa"/>
              <w:left w:w="14" w:type="dxa"/>
              <w:bottom w:w="0" w:type="dxa"/>
              <w:right w:w="14" w:type="dxa"/>
            </w:tcMar>
            <w:vAlign w:val="center"/>
            <w:hideMark/>
          </w:tcPr>
          <w:p w14:paraId="6C8A38D9" w14:textId="77777777" w:rsidR="005F2397" w:rsidRPr="005368C2" w:rsidRDefault="005F2397" w:rsidP="005F2397">
            <w:r w:rsidRPr="005368C2">
              <w:t xml:space="preserve">$0.0000 </w:t>
            </w:r>
          </w:p>
        </w:tc>
      </w:tr>
      <w:tr w:rsidR="005F2397" w:rsidRPr="005368C2" w14:paraId="1941D818" w14:textId="77777777" w:rsidTr="005F2397">
        <w:trPr>
          <w:trHeight w:hRule="exact" w:val="288"/>
        </w:trPr>
        <w:tc>
          <w:tcPr>
            <w:tcW w:w="1596" w:type="dxa"/>
            <w:tcBorders>
              <w:top w:val="nil"/>
              <w:left w:val="nil"/>
              <w:bottom w:val="nil"/>
              <w:right w:val="nil"/>
            </w:tcBorders>
            <w:shd w:val="clear" w:color="auto" w:fill="auto"/>
            <w:tcMar>
              <w:top w:w="14" w:type="dxa"/>
              <w:left w:w="14" w:type="dxa"/>
              <w:bottom w:w="0" w:type="dxa"/>
              <w:right w:w="14" w:type="dxa"/>
            </w:tcMar>
            <w:vAlign w:val="center"/>
            <w:hideMark/>
          </w:tcPr>
          <w:p w14:paraId="43D54666" w14:textId="77777777" w:rsidR="005F2397" w:rsidRPr="005368C2" w:rsidRDefault="005F2397" w:rsidP="005F2397"/>
        </w:tc>
        <w:tc>
          <w:tcPr>
            <w:tcW w:w="1120" w:type="dxa"/>
            <w:tcBorders>
              <w:top w:val="nil"/>
              <w:left w:val="nil"/>
              <w:bottom w:val="nil"/>
              <w:right w:val="nil"/>
            </w:tcBorders>
            <w:shd w:val="clear" w:color="auto" w:fill="auto"/>
            <w:tcMar>
              <w:top w:w="14" w:type="dxa"/>
              <w:left w:w="14" w:type="dxa"/>
              <w:bottom w:w="0" w:type="dxa"/>
              <w:right w:w="14" w:type="dxa"/>
            </w:tcMar>
            <w:vAlign w:val="center"/>
            <w:hideMark/>
          </w:tcPr>
          <w:p w14:paraId="67FA9636" w14:textId="77777777" w:rsidR="005F2397" w:rsidRPr="005368C2" w:rsidRDefault="005F2397" w:rsidP="005F2397"/>
        </w:tc>
        <w:tc>
          <w:tcPr>
            <w:tcW w:w="1169" w:type="dxa"/>
            <w:tcBorders>
              <w:top w:val="nil"/>
              <w:left w:val="nil"/>
              <w:bottom w:val="nil"/>
              <w:right w:val="nil"/>
            </w:tcBorders>
            <w:shd w:val="clear" w:color="auto" w:fill="auto"/>
            <w:tcMar>
              <w:top w:w="14" w:type="dxa"/>
              <w:left w:w="14" w:type="dxa"/>
              <w:bottom w:w="0" w:type="dxa"/>
              <w:right w:w="14" w:type="dxa"/>
            </w:tcMar>
            <w:vAlign w:val="center"/>
            <w:hideMark/>
          </w:tcPr>
          <w:p w14:paraId="136189AF" w14:textId="77777777" w:rsidR="005F2397" w:rsidRPr="005368C2" w:rsidRDefault="005F2397" w:rsidP="005F2397"/>
        </w:tc>
        <w:tc>
          <w:tcPr>
            <w:tcW w:w="359" w:type="dxa"/>
            <w:tcBorders>
              <w:top w:val="nil"/>
              <w:left w:val="nil"/>
              <w:bottom w:val="nil"/>
              <w:right w:val="nil"/>
            </w:tcBorders>
            <w:shd w:val="clear" w:color="auto" w:fill="auto"/>
            <w:tcMar>
              <w:top w:w="14" w:type="dxa"/>
              <w:left w:w="14" w:type="dxa"/>
              <w:bottom w:w="0" w:type="dxa"/>
              <w:right w:w="14" w:type="dxa"/>
            </w:tcMar>
            <w:vAlign w:val="bottom"/>
            <w:hideMark/>
          </w:tcPr>
          <w:p w14:paraId="1FEBBFEA" w14:textId="77777777" w:rsidR="005F2397" w:rsidRPr="005368C2" w:rsidRDefault="005F2397" w:rsidP="005F2397"/>
        </w:tc>
        <w:tc>
          <w:tcPr>
            <w:tcW w:w="1067" w:type="dxa"/>
            <w:tcBorders>
              <w:top w:val="nil"/>
              <w:left w:val="nil"/>
              <w:bottom w:val="nil"/>
              <w:right w:val="nil"/>
            </w:tcBorders>
            <w:shd w:val="clear" w:color="auto" w:fill="auto"/>
            <w:tcMar>
              <w:top w:w="14" w:type="dxa"/>
              <w:left w:w="14" w:type="dxa"/>
              <w:bottom w:w="0" w:type="dxa"/>
              <w:right w:w="14" w:type="dxa"/>
            </w:tcMar>
            <w:vAlign w:val="bottom"/>
            <w:hideMark/>
          </w:tcPr>
          <w:p w14:paraId="322E3678" w14:textId="77777777" w:rsidR="005F2397" w:rsidRPr="005368C2" w:rsidRDefault="005F2397" w:rsidP="005F2397"/>
        </w:tc>
        <w:tc>
          <w:tcPr>
            <w:tcW w:w="862" w:type="dxa"/>
            <w:tcBorders>
              <w:top w:val="nil"/>
              <w:left w:val="nil"/>
              <w:bottom w:val="nil"/>
              <w:right w:val="nil"/>
            </w:tcBorders>
            <w:shd w:val="clear" w:color="auto" w:fill="auto"/>
            <w:tcMar>
              <w:top w:w="14" w:type="dxa"/>
              <w:left w:w="14" w:type="dxa"/>
              <w:bottom w:w="0" w:type="dxa"/>
              <w:right w:w="14" w:type="dxa"/>
            </w:tcMar>
            <w:vAlign w:val="bottom"/>
            <w:hideMark/>
          </w:tcPr>
          <w:p w14:paraId="31EC77DB" w14:textId="77777777" w:rsidR="005F2397" w:rsidRPr="005368C2" w:rsidRDefault="005F2397" w:rsidP="005F2397"/>
        </w:tc>
        <w:tc>
          <w:tcPr>
            <w:tcW w:w="681" w:type="dxa"/>
            <w:tcBorders>
              <w:top w:val="nil"/>
              <w:left w:val="nil"/>
              <w:bottom w:val="nil"/>
              <w:right w:val="nil"/>
            </w:tcBorders>
            <w:shd w:val="clear" w:color="auto" w:fill="auto"/>
            <w:tcMar>
              <w:top w:w="14" w:type="dxa"/>
              <w:left w:w="14" w:type="dxa"/>
              <w:bottom w:w="0" w:type="dxa"/>
              <w:right w:w="14" w:type="dxa"/>
            </w:tcMar>
            <w:vAlign w:val="bottom"/>
            <w:hideMark/>
          </w:tcPr>
          <w:p w14:paraId="57BED35D" w14:textId="77777777" w:rsidR="005F2397" w:rsidRPr="005368C2" w:rsidRDefault="005F2397" w:rsidP="005F2397"/>
        </w:tc>
        <w:tc>
          <w:tcPr>
            <w:tcW w:w="1425" w:type="dxa"/>
            <w:tcBorders>
              <w:top w:val="nil"/>
              <w:left w:val="nil"/>
              <w:bottom w:val="nil"/>
              <w:right w:val="nil"/>
            </w:tcBorders>
            <w:shd w:val="clear" w:color="auto" w:fill="auto"/>
            <w:tcMar>
              <w:top w:w="14" w:type="dxa"/>
              <w:left w:w="14" w:type="dxa"/>
              <w:bottom w:w="0" w:type="dxa"/>
              <w:right w:w="14" w:type="dxa"/>
            </w:tcMar>
            <w:vAlign w:val="center"/>
            <w:hideMark/>
          </w:tcPr>
          <w:p w14:paraId="4EBF8993" w14:textId="77777777" w:rsidR="005F2397" w:rsidRPr="005368C2" w:rsidRDefault="005F2397" w:rsidP="005F2397"/>
        </w:tc>
        <w:tc>
          <w:tcPr>
            <w:tcW w:w="735" w:type="dxa"/>
            <w:tcBorders>
              <w:top w:val="nil"/>
              <w:left w:val="nil"/>
              <w:bottom w:val="nil"/>
              <w:right w:val="nil"/>
            </w:tcBorders>
            <w:shd w:val="clear" w:color="auto" w:fill="auto"/>
            <w:tcMar>
              <w:top w:w="14" w:type="dxa"/>
              <w:left w:w="14" w:type="dxa"/>
              <w:bottom w:w="0" w:type="dxa"/>
              <w:right w:w="14" w:type="dxa"/>
            </w:tcMar>
            <w:vAlign w:val="center"/>
            <w:hideMark/>
          </w:tcPr>
          <w:p w14:paraId="250DB0BC" w14:textId="77777777" w:rsidR="005F2397" w:rsidRPr="005368C2" w:rsidRDefault="005F2397" w:rsidP="005F2397"/>
        </w:tc>
      </w:tr>
      <w:tr w:rsidR="005F2397" w:rsidRPr="005368C2" w14:paraId="319AADED" w14:textId="77777777" w:rsidTr="005F2397">
        <w:trPr>
          <w:trHeight w:hRule="exact" w:val="288"/>
        </w:trPr>
        <w:tc>
          <w:tcPr>
            <w:tcW w:w="2716"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0E0BC240" w14:textId="77777777" w:rsidR="005F2397" w:rsidRPr="005368C2" w:rsidRDefault="005F2397" w:rsidP="005F2397">
            <w:r w:rsidRPr="005368C2">
              <w:t xml:space="preserve">Exp. future spot price </w:t>
            </w:r>
          </w:p>
        </w:tc>
        <w:tc>
          <w:tcPr>
            <w:tcW w:w="1169" w:type="dxa"/>
            <w:tcBorders>
              <w:top w:val="nil"/>
              <w:left w:val="nil"/>
              <w:bottom w:val="nil"/>
              <w:right w:val="nil"/>
            </w:tcBorders>
            <w:shd w:val="clear" w:color="auto" w:fill="auto"/>
            <w:tcMar>
              <w:top w:w="14" w:type="dxa"/>
              <w:left w:w="14" w:type="dxa"/>
              <w:bottom w:w="0" w:type="dxa"/>
              <w:right w:w="14" w:type="dxa"/>
            </w:tcMar>
            <w:vAlign w:val="center"/>
            <w:hideMark/>
          </w:tcPr>
          <w:p w14:paraId="7427C732" w14:textId="77777777" w:rsidR="005F2397" w:rsidRPr="005368C2" w:rsidRDefault="005F2397" w:rsidP="005F2397">
            <w:r w:rsidRPr="005368C2">
              <w:t>$10.5127</w:t>
            </w:r>
          </w:p>
        </w:tc>
        <w:tc>
          <w:tcPr>
            <w:tcW w:w="359" w:type="dxa"/>
            <w:tcBorders>
              <w:top w:val="nil"/>
              <w:left w:val="nil"/>
              <w:bottom w:val="nil"/>
              <w:right w:val="nil"/>
            </w:tcBorders>
            <w:shd w:val="clear" w:color="auto" w:fill="auto"/>
            <w:tcMar>
              <w:top w:w="14" w:type="dxa"/>
              <w:left w:w="14" w:type="dxa"/>
              <w:bottom w:w="0" w:type="dxa"/>
              <w:right w:w="14" w:type="dxa"/>
            </w:tcMar>
            <w:vAlign w:val="bottom"/>
            <w:hideMark/>
          </w:tcPr>
          <w:p w14:paraId="3511C0FA" w14:textId="77777777" w:rsidR="005F2397" w:rsidRPr="005368C2" w:rsidRDefault="005F2397" w:rsidP="005F2397"/>
        </w:tc>
        <w:tc>
          <w:tcPr>
            <w:tcW w:w="1067" w:type="dxa"/>
            <w:tcBorders>
              <w:top w:val="nil"/>
              <w:left w:val="nil"/>
              <w:bottom w:val="nil"/>
              <w:right w:val="nil"/>
            </w:tcBorders>
            <w:shd w:val="clear" w:color="auto" w:fill="auto"/>
            <w:tcMar>
              <w:top w:w="14" w:type="dxa"/>
              <w:left w:w="14" w:type="dxa"/>
              <w:bottom w:w="0" w:type="dxa"/>
              <w:right w:w="14" w:type="dxa"/>
            </w:tcMar>
            <w:vAlign w:val="bottom"/>
            <w:hideMark/>
          </w:tcPr>
          <w:p w14:paraId="0524FB62" w14:textId="77777777" w:rsidR="005F2397" w:rsidRPr="005368C2" w:rsidRDefault="005F2397" w:rsidP="005F2397"/>
        </w:tc>
        <w:tc>
          <w:tcPr>
            <w:tcW w:w="862" w:type="dxa"/>
            <w:tcBorders>
              <w:top w:val="nil"/>
              <w:left w:val="nil"/>
              <w:bottom w:val="nil"/>
              <w:right w:val="nil"/>
            </w:tcBorders>
            <w:shd w:val="clear" w:color="auto" w:fill="auto"/>
            <w:tcMar>
              <w:top w:w="14" w:type="dxa"/>
              <w:left w:w="14" w:type="dxa"/>
              <w:bottom w:w="0" w:type="dxa"/>
              <w:right w:w="14" w:type="dxa"/>
            </w:tcMar>
            <w:vAlign w:val="bottom"/>
            <w:hideMark/>
          </w:tcPr>
          <w:p w14:paraId="76CC99CB" w14:textId="77777777" w:rsidR="005F2397" w:rsidRPr="005368C2" w:rsidRDefault="005F2397" w:rsidP="005F2397"/>
        </w:tc>
        <w:tc>
          <w:tcPr>
            <w:tcW w:w="681" w:type="dxa"/>
            <w:tcBorders>
              <w:top w:val="nil"/>
              <w:left w:val="nil"/>
              <w:bottom w:val="nil"/>
              <w:right w:val="nil"/>
            </w:tcBorders>
            <w:shd w:val="clear" w:color="auto" w:fill="auto"/>
            <w:tcMar>
              <w:top w:w="14" w:type="dxa"/>
              <w:left w:w="14" w:type="dxa"/>
              <w:bottom w:w="0" w:type="dxa"/>
              <w:right w:w="14" w:type="dxa"/>
            </w:tcMar>
            <w:vAlign w:val="bottom"/>
            <w:hideMark/>
          </w:tcPr>
          <w:p w14:paraId="2234ED9E" w14:textId="77777777" w:rsidR="005F2397" w:rsidRPr="005368C2" w:rsidRDefault="005F2397" w:rsidP="005F2397"/>
        </w:tc>
        <w:tc>
          <w:tcPr>
            <w:tcW w:w="1425" w:type="dxa"/>
            <w:tcBorders>
              <w:top w:val="nil"/>
              <w:left w:val="nil"/>
              <w:bottom w:val="nil"/>
              <w:right w:val="nil"/>
            </w:tcBorders>
            <w:shd w:val="clear" w:color="auto" w:fill="auto"/>
            <w:tcMar>
              <w:top w:w="14" w:type="dxa"/>
              <w:left w:w="14" w:type="dxa"/>
              <w:bottom w:w="0" w:type="dxa"/>
              <w:right w:w="14" w:type="dxa"/>
            </w:tcMar>
            <w:vAlign w:val="center"/>
            <w:hideMark/>
          </w:tcPr>
          <w:p w14:paraId="638C9D63" w14:textId="77777777" w:rsidR="005F2397" w:rsidRPr="005368C2" w:rsidRDefault="005F2397" w:rsidP="005F2397"/>
        </w:tc>
        <w:tc>
          <w:tcPr>
            <w:tcW w:w="735" w:type="dxa"/>
            <w:tcBorders>
              <w:top w:val="nil"/>
              <w:left w:val="nil"/>
              <w:bottom w:val="nil"/>
              <w:right w:val="nil"/>
            </w:tcBorders>
            <w:shd w:val="clear" w:color="auto" w:fill="auto"/>
            <w:tcMar>
              <w:top w:w="14" w:type="dxa"/>
              <w:left w:w="14" w:type="dxa"/>
              <w:bottom w:w="0" w:type="dxa"/>
              <w:right w:w="14" w:type="dxa"/>
            </w:tcMar>
            <w:vAlign w:val="center"/>
            <w:hideMark/>
          </w:tcPr>
          <w:p w14:paraId="247EDAC0" w14:textId="77777777" w:rsidR="005F2397" w:rsidRPr="005368C2" w:rsidRDefault="005F2397" w:rsidP="005F2397"/>
        </w:tc>
      </w:tr>
      <w:tr w:rsidR="005F2397" w:rsidRPr="005368C2" w14:paraId="2B1CC658" w14:textId="77777777" w:rsidTr="005F2397">
        <w:trPr>
          <w:trHeight w:hRule="exact" w:val="288"/>
        </w:trPr>
        <w:tc>
          <w:tcPr>
            <w:tcW w:w="2716"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160F1D17" w14:textId="77777777" w:rsidR="005F2397" w:rsidRPr="005368C2" w:rsidRDefault="005F2397" w:rsidP="005F2397">
            <w:r w:rsidRPr="005368C2">
              <w:t>Implied forward price</w:t>
            </w:r>
          </w:p>
        </w:tc>
        <w:tc>
          <w:tcPr>
            <w:tcW w:w="1169" w:type="dxa"/>
            <w:tcBorders>
              <w:top w:val="nil"/>
              <w:left w:val="nil"/>
              <w:bottom w:val="nil"/>
              <w:right w:val="nil"/>
            </w:tcBorders>
            <w:shd w:val="clear" w:color="auto" w:fill="auto"/>
            <w:tcMar>
              <w:top w:w="14" w:type="dxa"/>
              <w:left w:w="14" w:type="dxa"/>
              <w:bottom w:w="0" w:type="dxa"/>
              <w:right w:w="14" w:type="dxa"/>
            </w:tcMar>
            <w:vAlign w:val="center"/>
            <w:hideMark/>
          </w:tcPr>
          <w:p w14:paraId="5CDBB37A" w14:textId="77777777" w:rsidR="005F2397" w:rsidRPr="005368C2" w:rsidRDefault="005F2397" w:rsidP="005F2397">
            <w:r w:rsidRPr="005368C2">
              <w:t>$10.3045</w:t>
            </w:r>
          </w:p>
        </w:tc>
        <w:tc>
          <w:tcPr>
            <w:tcW w:w="359" w:type="dxa"/>
            <w:tcBorders>
              <w:top w:val="nil"/>
              <w:left w:val="nil"/>
              <w:bottom w:val="nil"/>
              <w:right w:val="nil"/>
            </w:tcBorders>
            <w:shd w:val="clear" w:color="auto" w:fill="auto"/>
            <w:tcMar>
              <w:top w:w="14" w:type="dxa"/>
              <w:left w:w="14" w:type="dxa"/>
              <w:bottom w:w="0" w:type="dxa"/>
              <w:right w:w="14" w:type="dxa"/>
            </w:tcMar>
            <w:vAlign w:val="bottom"/>
            <w:hideMark/>
          </w:tcPr>
          <w:p w14:paraId="73812B08" w14:textId="77777777" w:rsidR="005F2397" w:rsidRPr="005368C2" w:rsidRDefault="005F2397" w:rsidP="005F2397"/>
        </w:tc>
        <w:tc>
          <w:tcPr>
            <w:tcW w:w="4035" w:type="dxa"/>
            <w:gridSpan w:val="4"/>
            <w:tcBorders>
              <w:top w:val="nil"/>
              <w:left w:val="nil"/>
              <w:bottom w:val="nil"/>
              <w:right w:val="nil"/>
            </w:tcBorders>
            <w:shd w:val="clear" w:color="auto" w:fill="B6DDE8"/>
            <w:tcMar>
              <w:top w:w="14" w:type="dxa"/>
              <w:left w:w="14" w:type="dxa"/>
              <w:bottom w:w="0" w:type="dxa"/>
              <w:right w:w="14" w:type="dxa"/>
            </w:tcMar>
            <w:vAlign w:val="center"/>
            <w:hideMark/>
          </w:tcPr>
          <w:p w14:paraId="3D5CB855" w14:textId="77777777" w:rsidR="005F2397" w:rsidRPr="005368C2" w:rsidRDefault="005F2397" w:rsidP="005F2397">
            <w:r w:rsidRPr="005368C2">
              <w:t>Reverse cash-and-carry arbitrage</w:t>
            </w:r>
          </w:p>
        </w:tc>
        <w:tc>
          <w:tcPr>
            <w:tcW w:w="735" w:type="dxa"/>
            <w:tcBorders>
              <w:top w:val="nil"/>
              <w:left w:val="nil"/>
              <w:bottom w:val="nil"/>
              <w:right w:val="nil"/>
            </w:tcBorders>
            <w:shd w:val="clear" w:color="auto" w:fill="B6DDE8"/>
            <w:tcMar>
              <w:top w:w="14" w:type="dxa"/>
              <w:left w:w="14" w:type="dxa"/>
              <w:bottom w:w="0" w:type="dxa"/>
              <w:right w:w="14" w:type="dxa"/>
            </w:tcMar>
            <w:vAlign w:val="bottom"/>
            <w:hideMark/>
          </w:tcPr>
          <w:p w14:paraId="29187A69" w14:textId="77777777" w:rsidR="005F2397" w:rsidRPr="005368C2" w:rsidRDefault="005F2397" w:rsidP="005F2397">
            <w:r w:rsidRPr="005368C2">
              <w:t> </w:t>
            </w:r>
          </w:p>
        </w:tc>
      </w:tr>
      <w:tr w:rsidR="005F2397" w:rsidRPr="005368C2" w14:paraId="33B0E69F" w14:textId="77777777" w:rsidTr="005F2397">
        <w:trPr>
          <w:trHeight w:hRule="exact" w:val="288"/>
        </w:trPr>
        <w:tc>
          <w:tcPr>
            <w:tcW w:w="1596" w:type="dxa"/>
            <w:tcBorders>
              <w:top w:val="nil"/>
              <w:left w:val="nil"/>
              <w:bottom w:val="nil"/>
              <w:right w:val="nil"/>
            </w:tcBorders>
            <w:shd w:val="clear" w:color="auto" w:fill="auto"/>
            <w:tcMar>
              <w:top w:w="14" w:type="dxa"/>
              <w:left w:w="14" w:type="dxa"/>
              <w:bottom w:w="0" w:type="dxa"/>
              <w:right w:w="14" w:type="dxa"/>
            </w:tcMar>
            <w:vAlign w:val="center"/>
            <w:hideMark/>
          </w:tcPr>
          <w:p w14:paraId="09F1DA4A" w14:textId="77777777" w:rsidR="005F2397" w:rsidRPr="005368C2" w:rsidRDefault="005F2397" w:rsidP="005F2397"/>
        </w:tc>
        <w:tc>
          <w:tcPr>
            <w:tcW w:w="1120" w:type="dxa"/>
            <w:tcBorders>
              <w:top w:val="nil"/>
              <w:left w:val="nil"/>
              <w:bottom w:val="nil"/>
              <w:right w:val="nil"/>
            </w:tcBorders>
            <w:shd w:val="clear" w:color="auto" w:fill="auto"/>
            <w:tcMar>
              <w:top w:w="14" w:type="dxa"/>
              <w:left w:w="14" w:type="dxa"/>
              <w:bottom w:w="0" w:type="dxa"/>
              <w:right w:w="14" w:type="dxa"/>
            </w:tcMar>
            <w:vAlign w:val="center"/>
            <w:hideMark/>
          </w:tcPr>
          <w:p w14:paraId="1E5004D4" w14:textId="77777777" w:rsidR="005F2397" w:rsidRPr="005368C2" w:rsidRDefault="005F2397" w:rsidP="005F2397"/>
        </w:tc>
        <w:tc>
          <w:tcPr>
            <w:tcW w:w="1169" w:type="dxa"/>
            <w:tcBorders>
              <w:top w:val="nil"/>
              <w:left w:val="nil"/>
              <w:bottom w:val="nil"/>
              <w:right w:val="nil"/>
            </w:tcBorders>
            <w:shd w:val="clear" w:color="auto" w:fill="auto"/>
            <w:tcMar>
              <w:top w:w="14" w:type="dxa"/>
              <w:left w:w="14" w:type="dxa"/>
              <w:bottom w:w="0" w:type="dxa"/>
              <w:right w:w="14" w:type="dxa"/>
            </w:tcMar>
            <w:vAlign w:val="center"/>
            <w:hideMark/>
          </w:tcPr>
          <w:p w14:paraId="7ED5F87A" w14:textId="77777777" w:rsidR="005F2397" w:rsidRPr="005368C2" w:rsidRDefault="005F2397" w:rsidP="005F2397"/>
        </w:tc>
        <w:tc>
          <w:tcPr>
            <w:tcW w:w="359" w:type="dxa"/>
            <w:tcBorders>
              <w:top w:val="nil"/>
              <w:left w:val="nil"/>
              <w:bottom w:val="nil"/>
              <w:right w:val="nil"/>
            </w:tcBorders>
            <w:shd w:val="clear" w:color="auto" w:fill="auto"/>
            <w:tcMar>
              <w:top w:w="14" w:type="dxa"/>
              <w:left w:w="14" w:type="dxa"/>
              <w:bottom w:w="0" w:type="dxa"/>
              <w:right w:w="14" w:type="dxa"/>
            </w:tcMar>
            <w:vAlign w:val="bottom"/>
            <w:hideMark/>
          </w:tcPr>
          <w:p w14:paraId="71AA5AC0" w14:textId="77777777" w:rsidR="005F2397" w:rsidRPr="005368C2" w:rsidRDefault="005F2397" w:rsidP="005F2397"/>
        </w:tc>
        <w:tc>
          <w:tcPr>
            <w:tcW w:w="1067" w:type="dxa"/>
            <w:tcBorders>
              <w:top w:val="nil"/>
              <w:left w:val="nil"/>
              <w:bottom w:val="nil"/>
              <w:right w:val="nil"/>
            </w:tcBorders>
            <w:shd w:val="clear" w:color="auto" w:fill="auto"/>
            <w:tcMar>
              <w:top w:w="14" w:type="dxa"/>
              <w:left w:w="14" w:type="dxa"/>
              <w:bottom w:w="0" w:type="dxa"/>
              <w:right w:w="14" w:type="dxa"/>
            </w:tcMar>
            <w:vAlign w:val="bottom"/>
            <w:hideMark/>
          </w:tcPr>
          <w:p w14:paraId="2F687076" w14:textId="77777777" w:rsidR="005F2397" w:rsidRPr="005368C2" w:rsidRDefault="005F2397" w:rsidP="005F2397"/>
        </w:tc>
        <w:tc>
          <w:tcPr>
            <w:tcW w:w="862" w:type="dxa"/>
            <w:tcBorders>
              <w:top w:val="nil"/>
              <w:left w:val="nil"/>
              <w:bottom w:val="nil"/>
              <w:right w:val="nil"/>
            </w:tcBorders>
            <w:shd w:val="clear" w:color="auto" w:fill="auto"/>
            <w:tcMar>
              <w:top w:w="14" w:type="dxa"/>
              <w:left w:w="14" w:type="dxa"/>
              <w:bottom w:w="0" w:type="dxa"/>
              <w:right w:w="14" w:type="dxa"/>
            </w:tcMar>
            <w:vAlign w:val="bottom"/>
            <w:hideMark/>
          </w:tcPr>
          <w:p w14:paraId="54AF2A52" w14:textId="77777777" w:rsidR="005F2397" w:rsidRPr="005368C2" w:rsidRDefault="005F2397" w:rsidP="005F2397"/>
        </w:tc>
        <w:tc>
          <w:tcPr>
            <w:tcW w:w="681" w:type="dxa"/>
            <w:tcBorders>
              <w:top w:val="nil"/>
              <w:left w:val="nil"/>
              <w:bottom w:val="nil"/>
              <w:right w:val="nil"/>
            </w:tcBorders>
            <w:shd w:val="clear" w:color="auto" w:fill="auto"/>
            <w:tcMar>
              <w:top w:w="14" w:type="dxa"/>
              <w:left w:w="14" w:type="dxa"/>
              <w:bottom w:w="0" w:type="dxa"/>
              <w:right w:w="14" w:type="dxa"/>
            </w:tcMar>
            <w:vAlign w:val="bottom"/>
            <w:hideMark/>
          </w:tcPr>
          <w:p w14:paraId="5EF76241" w14:textId="77777777" w:rsidR="005F2397" w:rsidRPr="005368C2" w:rsidRDefault="005F2397" w:rsidP="005F2397"/>
        </w:tc>
        <w:tc>
          <w:tcPr>
            <w:tcW w:w="1425" w:type="dxa"/>
            <w:tcBorders>
              <w:top w:val="nil"/>
              <w:left w:val="nil"/>
              <w:bottom w:val="nil"/>
              <w:right w:val="nil"/>
            </w:tcBorders>
            <w:shd w:val="clear" w:color="auto" w:fill="auto"/>
            <w:tcMar>
              <w:top w:w="14" w:type="dxa"/>
              <w:left w:w="14" w:type="dxa"/>
              <w:bottom w:w="0" w:type="dxa"/>
              <w:right w:w="14" w:type="dxa"/>
            </w:tcMar>
            <w:vAlign w:val="center"/>
            <w:hideMark/>
          </w:tcPr>
          <w:p w14:paraId="538148FB" w14:textId="77777777" w:rsidR="005F2397" w:rsidRPr="005368C2" w:rsidRDefault="005F2397" w:rsidP="005F2397">
            <w:r w:rsidRPr="005368C2">
              <w:t>Cash Flows</w:t>
            </w:r>
          </w:p>
        </w:tc>
        <w:tc>
          <w:tcPr>
            <w:tcW w:w="735" w:type="dxa"/>
            <w:tcBorders>
              <w:top w:val="nil"/>
              <w:left w:val="nil"/>
              <w:bottom w:val="nil"/>
              <w:right w:val="nil"/>
            </w:tcBorders>
            <w:shd w:val="clear" w:color="auto" w:fill="auto"/>
            <w:tcMar>
              <w:top w:w="14" w:type="dxa"/>
              <w:left w:w="14" w:type="dxa"/>
              <w:bottom w:w="0" w:type="dxa"/>
              <w:right w:w="14" w:type="dxa"/>
            </w:tcMar>
            <w:vAlign w:val="bottom"/>
            <w:hideMark/>
          </w:tcPr>
          <w:p w14:paraId="21D99835" w14:textId="77777777" w:rsidR="005F2397" w:rsidRPr="005368C2" w:rsidRDefault="005F2397" w:rsidP="005F2397"/>
        </w:tc>
      </w:tr>
      <w:tr w:rsidR="005F2397" w:rsidRPr="005368C2" w14:paraId="1C6FBB37" w14:textId="77777777" w:rsidTr="005F2397">
        <w:trPr>
          <w:trHeight w:hRule="exact" w:val="288"/>
        </w:trPr>
        <w:tc>
          <w:tcPr>
            <w:tcW w:w="2716" w:type="dxa"/>
            <w:gridSpan w:val="2"/>
            <w:tcBorders>
              <w:top w:val="nil"/>
              <w:left w:val="nil"/>
              <w:bottom w:val="nil"/>
              <w:right w:val="nil"/>
            </w:tcBorders>
            <w:shd w:val="clear" w:color="auto" w:fill="FBD4B4" w:themeFill="accent6" w:themeFillTint="66"/>
            <w:tcMar>
              <w:top w:w="14" w:type="dxa"/>
              <w:left w:w="14" w:type="dxa"/>
              <w:bottom w:w="0" w:type="dxa"/>
              <w:right w:w="14" w:type="dxa"/>
            </w:tcMar>
            <w:vAlign w:val="center"/>
            <w:hideMark/>
          </w:tcPr>
          <w:p w14:paraId="248C3289" w14:textId="77777777" w:rsidR="005F2397" w:rsidRPr="005368C2" w:rsidRDefault="005F2397" w:rsidP="005F2397">
            <w:r w:rsidRPr="005368C2">
              <w:t>Observed forward price</w:t>
            </w:r>
          </w:p>
        </w:tc>
        <w:tc>
          <w:tcPr>
            <w:tcW w:w="1169" w:type="dxa"/>
            <w:tcBorders>
              <w:top w:val="nil"/>
              <w:left w:val="nil"/>
              <w:bottom w:val="nil"/>
              <w:right w:val="nil"/>
            </w:tcBorders>
            <w:shd w:val="clear" w:color="auto" w:fill="FBD4B4" w:themeFill="accent6" w:themeFillTint="66"/>
            <w:tcMar>
              <w:top w:w="14" w:type="dxa"/>
              <w:left w:w="14" w:type="dxa"/>
              <w:bottom w:w="0" w:type="dxa"/>
              <w:right w:w="14" w:type="dxa"/>
            </w:tcMar>
            <w:vAlign w:val="center"/>
            <w:hideMark/>
          </w:tcPr>
          <w:p w14:paraId="317B8444" w14:textId="77777777" w:rsidR="005F2397" w:rsidRPr="005368C2" w:rsidRDefault="005F2397" w:rsidP="005F2397">
            <w:r w:rsidRPr="005368C2">
              <w:t>$10.3045</w:t>
            </w:r>
          </w:p>
        </w:tc>
        <w:tc>
          <w:tcPr>
            <w:tcW w:w="359" w:type="dxa"/>
            <w:tcBorders>
              <w:top w:val="nil"/>
              <w:left w:val="nil"/>
              <w:bottom w:val="nil"/>
              <w:right w:val="nil"/>
            </w:tcBorders>
            <w:shd w:val="clear" w:color="auto" w:fill="auto"/>
            <w:tcMar>
              <w:top w:w="14" w:type="dxa"/>
              <w:left w:w="14" w:type="dxa"/>
              <w:bottom w:w="0" w:type="dxa"/>
              <w:right w:w="14" w:type="dxa"/>
            </w:tcMar>
            <w:vAlign w:val="bottom"/>
            <w:hideMark/>
          </w:tcPr>
          <w:p w14:paraId="6A8DFE04" w14:textId="77777777" w:rsidR="005F2397" w:rsidRPr="005368C2" w:rsidRDefault="005F2397" w:rsidP="005F2397"/>
        </w:tc>
        <w:tc>
          <w:tcPr>
            <w:tcW w:w="1929" w:type="dxa"/>
            <w:gridSpan w:val="2"/>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6456CD12" w14:textId="77777777" w:rsidR="005F2397" w:rsidRPr="005368C2" w:rsidRDefault="005F2397" w:rsidP="005F2397">
            <w:r w:rsidRPr="005368C2">
              <w:t>Transaction</w:t>
            </w:r>
          </w:p>
        </w:tc>
        <w:tc>
          <w:tcPr>
            <w:tcW w:w="681" w:type="dxa"/>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710621C6" w14:textId="77777777" w:rsidR="005F2397" w:rsidRPr="005368C2" w:rsidRDefault="005F2397" w:rsidP="005F2397">
            <w:r w:rsidRPr="005368C2">
              <w:t> </w:t>
            </w:r>
          </w:p>
        </w:tc>
        <w:tc>
          <w:tcPr>
            <w:tcW w:w="1425" w:type="dxa"/>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134A9AE6" w14:textId="77777777" w:rsidR="005F2397" w:rsidRPr="005368C2" w:rsidRDefault="005F2397" w:rsidP="005F2397">
            <w:r w:rsidRPr="005368C2">
              <w:t>Time 0</w:t>
            </w:r>
          </w:p>
        </w:tc>
        <w:tc>
          <w:tcPr>
            <w:tcW w:w="735" w:type="dxa"/>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302527AC" w14:textId="77777777" w:rsidR="005F2397" w:rsidRPr="005368C2" w:rsidRDefault="005F2397" w:rsidP="005F2397">
            <w:r w:rsidRPr="005368C2">
              <w:t>Time T</w:t>
            </w:r>
          </w:p>
        </w:tc>
      </w:tr>
      <w:tr w:rsidR="005F2397" w:rsidRPr="005368C2" w14:paraId="6ABDAD17" w14:textId="77777777" w:rsidTr="005F2397">
        <w:trPr>
          <w:trHeight w:hRule="exact" w:val="288"/>
        </w:trPr>
        <w:tc>
          <w:tcPr>
            <w:tcW w:w="2716"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056DFCA2" w14:textId="77777777" w:rsidR="005F2397" w:rsidRPr="005368C2" w:rsidRDefault="005F2397" w:rsidP="005F2397">
            <w:r w:rsidRPr="005368C2">
              <w:t>Implied lease rate</w:t>
            </w:r>
          </w:p>
        </w:tc>
        <w:tc>
          <w:tcPr>
            <w:tcW w:w="1169" w:type="dxa"/>
            <w:tcBorders>
              <w:top w:val="nil"/>
              <w:left w:val="nil"/>
              <w:bottom w:val="nil"/>
              <w:right w:val="nil"/>
            </w:tcBorders>
            <w:shd w:val="clear" w:color="auto" w:fill="auto"/>
            <w:tcMar>
              <w:top w:w="14" w:type="dxa"/>
              <w:left w:w="14" w:type="dxa"/>
              <w:bottom w:w="0" w:type="dxa"/>
              <w:right w:w="14" w:type="dxa"/>
            </w:tcMar>
            <w:vAlign w:val="center"/>
            <w:hideMark/>
          </w:tcPr>
          <w:p w14:paraId="6781898C" w14:textId="77777777" w:rsidR="005F2397" w:rsidRPr="005368C2" w:rsidRDefault="005F2397" w:rsidP="005F2397">
            <w:r w:rsidRPr="005368C2">
              <w:t>1.00%</w:t>
            </w:r>
          </w:p>
        </w:tc>
        <w:tc>
          <w:tcPr>
            <w:tcW w:w="359" w:type="dxa"/>
            <w:tcBorders>
              <w:top w:val="nil"/>
              <w:left w:val="nil"/>
              <w:bottom w:val="nil"/>
              <w:right w:val="nil"/>
            </w:tcBorders>
            <w:shd w:val="clear" w:color="auto" w:fill="auto"/>
            <w:tcMar>
              <w:top w:w="14" w:type="dxa"/>
              <w:left w:w="14" w:type="dxa"/>
              <w:bottom w:w="0" w:type="dxa"/>
              <w:right w:w="14" w:type="dxa"/>
            </w:tcMar>
            <w:vAlign w:val="bottom"/>
            <w:hideMark/>
          </w:tcPr>
          <w:p w14:paraId="6F86B0A0" w14:textId="77777777" w:rsidR="005F2397" w:rsidRPr="005368C2" w:rsidRDefault="005F2397" w:rsidP="005F2397"/>
        </w:tc>
        <w:tc>
          <w:tcPr>
            <w:tcW w:w="1929" w:type="dxa"/>
            <w:gridSpan w:val="2"/>
            <w:tcBorders>
              <w:top w:val="single" w:sz="4" w:space="0" w:color="000000"/>
              <w:left w:val="nil"/>
              <w:bottom w:val="nil"/>
              <w:right w:val="nil"/>
            </w:tcBorders>
            <w:shd w:val="clear" w:color="auto" w:fill="auto"/>
            <w:tcMar>
              <w:top w:w="14" w:type="dxa"/>
              <w:left w:w="14" w:type="dxa"/>
              <w:bottom w:w="0" w:type="dxa"/>
              <w:right w:w="14" w:type="dxa"/>
            </w:tcMar>
            <w:vAlign w:val="center"/>
            <w:hideMark/>
          </w:tcPr>
          <w:p w14:paraId="1D32D221" w14:textId="77777777" w:rsidR="005F2397" w:rsidRPr="005368C2" w:rsidRDefault="005F2397" w:rsidP="005F2397">
            <w:r w:rsidRPr="005368C2">
              <w:t>Long forward @ F0</w:t>
            </w:r>
          </w:p>
        </w:tc>
        <w:tc>
          <w:tcPr>
            <w:tcW w:w="681" w:type="dxa"/>
            <w:tcBorders>
              <w:top w:val="single" w:sz="4" w:space="0" w:color="000000"/>
              <w:left w:val="nil"/>
              <w:bottom w:val="nil"/>
              <w:right w:val="nil"/>
            </w:tcBorders>
            <w:shd w:val="clear" w:color="auto" w:fill="auto"/>
            <w:tcMar>
              <w:top w:w="14" w:type="dxa"/>
              <w:left w:w="14" w:type="dxa"/>
              <w:bottom w:w="0" w:type="dxa"/>
              <w:right w:w="14" w:type="dxa"/>
            </w:tcMar>
            <w:vAlign w:val="center"/>
            <w:hideMark/>
          </w:tcPr>
          <w:p w14:paraId="41B3F3F6" w14:textId="77777777" w:rsidR="005F2397" w:rsidRPr="005368C2" w:rsidRDefault="005F2397" w:rsidP="005F2397"/>
        </w:tc>
        <w:tc>
          <w:tcPr>
            <w:tcW w:w="1425" w:type="dxa"/>
            <w:tcBorders>
              <w:top w:val="single" w:sz="4" w:space="0" w:color="000000"/>
              <w:left w:val="nil"/>
              <w:bottom w:val="nil"/>
              <w:right w:val="nil"/>
            </w:tcBorders>
            <w:shd w:val="clear" w:color="auto" w:fill="auto"/>
            <w:tcMar>
              <w:top w:w="14" w:type="dxa"/>
              <w:left w:w="14" w:type="dxa"/>
              <w:bottom w:w="0" w:type="dxa"/>
              <w:right w:w="14" w:type="dxa"/>
            </w:tcMar>
            <w:vAlign w:val="center"/>
            <w:hideMark/>
          </w:tcPr>
          <w:p w14:paraId="2FA2F225" w14:textId="77777777" w:rsidR="005F2397" w:rsidRPr="005368C2" w:rsidRDefault="005F2397" w:rsidP="005F2397">
            <w:r w:rsidRPr="005368C2">
              <w:t>0</w:t>
            </w:r>
          </w:p>
        </w:tc>
        <w:tc>
          <w:tcPr>
            <w:tcW w:w="735" w:type="dxa"/>
            <w:tcBorders>
              <w:top w:val="single" w:sz="4" w:space="0" w:color="000000"/>
              <w:left w:val="nil"/>
              <w:bottom w:val="nil"/>
              <w:right w:val="nil"/>
            </w:tcBorders>
            <w:shd w:val="clear" w:color="auto" w:fill="auto"/>
            <w:tcMar>
              <w:top w:w="14" w:type="dxa"/>
              <w:left w:w="14" w:type="dxa"/>
              <w:bottom w:w="0" w:type="dxa"/>
              <w:right w:w="14" w:type="dxa"/>
            </w:tcMar>
            <w:vAlign w:val="center"/>
            <w:hideMark/>
          </w:tcPr>
          <w:p w14:paraId="19303DC0" w14:textId="77777777" w:rsidR="005F2397" w:rsidRPr="005368C2" w:rsidRDefault="005F2397" w:rsidP="005F2397">
            <w:r w:rsidRPr="005368C2">
              <w:t xml:space="preserve">$0.208 </w:t>
            </w:r>
          </w:p>
        </w:tc>
      </w:tr>
      <w:tr w:rsidR="005F2397" w:rsidRPr="005368C2" w14:paraId="1F129FB7" w14:textId="77777777" w:rsidTr="005F2397">
        <w:trPr>
          <w:trHeight w:hRule="exact" w:val="288"/>
        </w:trPr>
        <w:tc>
          <w:tcPr>
            <w:tcW w:w="1596" w:type="dxa"/>
            <w:tcBorders>
              <w:top w:val="nil"/>
              <w:left w:val="nil"/>
              <w:bottom w:val="nil"/>
              <w:right w:val="nil"/>
            </w:tcBorders>
            <w:shd w:val="clear" w:color="auto" w:fill="auto"/>
            <w:tcMar>
              <w:top w:w="14" w:type="dxa"/>
              <w:left w:w="14" w:type="dxa"/>
              <w:bottom w:w="0" w:type="dxa"/>
              <w:right w:w="14" w:type="dxa"/>
            </w:tcMar>
            <w:vAlign w:val="bottom"/>
            <w:hideMark/>
          </w:tcPr>
          <w:p w14:paraId="09A629FE" w14:textId="77777777" w:rsidR="005F2397" w:rsidRPr="005368C2" w:rsidRDefault="005F2397" w:rsidP="005F2397"/>
        </w:tc>
        <w:tc>
          <w:tcPr>
            <w:tcW w:w="1120" w:type="dxa"/>
            <w:tcBorders>
              <w:top w:val="nil"/>
              <w:left w:val="nil"/>
              <w:bottom w:val="nil"/>
              <w:right w:val="nil"/>
            </w:tcBorders>
            <w:shd w:val="clear" w:color="auto" w:fill="auto"/>
            <w:tcMar>
              <w:top w:w="14" w:type="dxa"/>
              <w:left w:w="14" w:type="dxa"/>
              <w:bottom w:w="0" w:type="dxa"/>
              <w:right w:w="14" w:type="dxa"/>
            </w:tcMar>
            <w:vAlign w:val="bottom"/>
            <w:hideMark/>
          </w:tcPr>
          <w:p w14:paraId="46A5B88F" w14:textId="77777777" w:rsidR="005F2397" w:rsidRPr="005368C2" w:rsidRDefault="005F2397" w:rsidP="005F2397"/>
        </w:tc>
        <w:tc>
          <w:tcPr>
            <w:tcW w:w="1169" w:type="dxa"/>
            <w:tcBorders>
              <w:top w:val="nil"/>
              <w:left w:val="nil"/>
              <w:bottom w:val="nil"/>
              <w:right w:val="nil"/>
            </w:tcBorders>
            <w:shd w:val="clear" w:color="auto" w:fill="auto"/>
            <w:tcMar>
              <w:top w:w="14" w:type="dxa"/>
              <w:left w:w="14" w:type="dxa"/>
              <w:bottom w:w="0" w:type="dxa"/>
              <w:right w:w="14" w:type="dxa"/>
            </w:tcMar>
            <w:vAlign w:val="bottom"/>
            <w:hideMark/>
          </w:tcPr>
          <w:p w14:paraId="5EA62422" w14:textId="77777777" w:rsidR="005F2397" w:rsidRPr="005368C2" w:rsidRDefault="005F2397" w:rsidP="005F2397"/>
        </w:tc>
        <w:tc>
          <w:tcPr>
            <w:tcW w:w="359" w:type="dxa"/>
            <w:tcBorders>
              <w:top w:val="nil"/>
              <w:left w:val="nil"/>
              <w:bottom w:val="nil"/>
              <w:right w:val="nil"/>
            </w:tcBorders>
            <w:shd w:val="clear" w:color="auto" w:fill="auto"/>
            <w:tcMar>
              <w:top w:w="14" w:type="dxa"/>
              <w:left w:w="14" w:type="dxa"/>
              <w:bottom w:w="0" w:type="dxa"/>
              <w:right w:w="14" w:type="dxa"/>
            </w:tcMar>
            <w:vAlign w:val="bottom"/>
            <w:hideMark/>
          </w:tcPr>
          <w:p w14:paraId="26C5128E" w14:textId="77777777" w:rsidR="005F2397" w:rsidRPr="005368C2" w:rsidRDefault="005F2397" w:rsidP="005F2397"/>
        </w:tc>
        <w:tc>
          <w:tcPr>
            <w:tcW w:w="1929"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7165A222" w14:textId="77777777" w:rsidR="005F2397" w:rsidRPr="005368C2" w:rsidRDefault="005F2397" w:rsidP="005F2397">
            <w:r w:rsidRPr="005368C2">
              <w:t>Short commodity</w:t>
            </w:r>
          </w:p>
        </w:tc>
        <w:tc>
          <w:tcPr>
            <w:tcW w:w="681" w:type="dxa"/>
            <w:tcBorders>
              <w:top w:val="nil"/>
              <w:left w:val="nil"/>
              <w:bottom w:val="nil"/>
              <w:right w:val="nil"/>
            </w:tcBorders>
            <w:shd w:val="clear" w:color="auto" w:fill="auto"/>
            <w:tcMar>
              <w:top w:w="14" w:type="dxa"/>
              <w:left w:w="14" w:type="dxa"/>
              <w:bottom w:w="0" w:type="dxa"/>
              <w:right w:w="14" w:type="dxa"/>
            </w:tcMar>
            <w:vAlign w:val="center"/>
            <w:hideMark/>
          </w:tcPr>
          <w:p w14:paraId="6309D64E" w14:textId="77777777" w:rsidR="005F2397" w:rsidRPr="005368C2" w:rsidRDefault="005F2397" w:rsidP="005F2397"/>
        </w:tc>
        <w:tc>
          <w:tcPr>
            <w:tcW w:w="1425" w:type="dxa"/>
            <w:tcBorders>
              <w:top w:val="nil"/>
              <w:left w:val="nil"/>
              <w:bottom w:val="nil"/>
              <w:right w:val="nil"/>
            </w:tcBorders>
            <w:shd w:val="clear" w:color="auto" w:fill="auto"/>
            <w:tcMar>
              <w:top w:w="14" w:type="dxa"/>
              <w:left w:w="14" w:type="dxa"/>
              <w:bottom w:w="0" w:type="dxa"/>
              <w:right w:w="14" w:type="dxa"/>
            </w:tcMar>
            <w:vAlign w:val="center"/>
            <w:hideMark/>
          </w:tcPr>
          <w:p w14:paraId="0B6F542B" w14:textId="77777777" w:rsidR="005F2397" w:rsidRPr="005368C2" w:rsidRDefault="005F2397" w:rsidP="005F2397">
            <w:r w:rsidRPr="005368C2">
              <w:t xml:space="preserve">$9.90 </w:t>
            </w:r>
          </w:p>
        </w:tc>
        <w:tc>
          <w:tcPr>
            <w:tcW w:w="735" w:type="dxa"/>
            <w:tcBorders>
              <w:top w:val="nil"/>
              <w:left w:val="nil"/>
              <w:bottom w:val="nil"/>
              <w:right w:val="nil"/>
            </w:tcBorders>
            <w:shd w:val="clear" w:color="auto" w:fill="auto"/>
            <w:tcMar>
              <w:top w:w="14" w:type="dxa"/>
              <w:left w:w="14" w:type="dxa"/>
              <w:bottom w:w="0" w:type="dxa"/>
              <w:right w:w="14" w:type="dxa"/>
            </w:tcMar>
            <w:vAlign w:val="center"/>
            <w:hideMark/>
          </w:tcPr>
          <w:p w14:paraId="48FCA354" w14:textId="77777777" w:rsidR="005F2397" w:rsidRPr="005368C2" w:rsidRDefault="005F2397" w:rsidP="005F2397">
            <w:r w:rsidRPr="005368C2">
              <w:t>($10.513)</w:t>
            </w:r>
          </w:p>
        </w:tc>
      </w:tr>
      <w:tr w:rsidR="005F2397" w:rsidRPr="005368C2" w14:paraId="349A3D47" w14:textId="77777777" w:rsidTr="005F2397">
        <w:trPr>
          <w:trHeight w:hRule="exact" w:val="288"/>
        </w:trPr>
        <w:tc>
          <w:tcPr>
            <w:tcW w:w="1596" w:type="dxa"/>
            <w:tcBorders>
              <w:top w:val="nil"/>
              <w:left w:val="nil"/>
              <w:bottom w:val="nil"/>
              <w:right w:val="nil"/>
            </w:tcBorders>
            <w:shd w:val="clear" w:color="auto" w:fill="auto"/>
            <w:tcMar>
              <w:top w:w="14" w:type="dxa"/>
              <w:left w:w="14" w:type="dxa"/>
              <w:bottom w:w="0" w:type="dxa"/>
              <w:right w:w="14" w:type="dxa"/>
            </w:tcMar>
            <w:vAlign w:val="bottom"/>
            <w:hideMark/>
          </w:tcPr>
          <w:p w14:paraId="2885ECEC" w14:textId="77777777" w:rsidR="005F2397" w:rsidRPr="005368C2" w:rsidRDefault="005F2397" w:rsidP="005F2397"/>
        </w:tc>
        <w:tc>
          <w:tcPr>
            <w:tcW w:w="1120" w:type="dxa"/>
            <w:tcBorders>
              <w:top w:val="nil"/>
              <w:left w:val="nil"/>
              <w:bottom w:val="nil"/>
              <w:right w:val="nil"/>
            </w:tcBorders>
            <w:shd w:val="clear" w:color="auto" w:fill="auto"/>
            <w:tcMar>
              <w:top w:w="14" w:type="dxa"/>
              <w:left w:w="14" w:type="dxa"/>
              <w:bottom w:w="0" w:type="dxa"/>
              <w:right w:w="14" w:type="dxa"/>
            </w:tcMar>
            <w:vAlign w:val="bottom"/>
            <w:hideMark/>
          </w:tcPr>
          <w:p w14:paraId="34DEF17A" w14:textId="77777777" w:rsidR="005F2397" w:rsidRPr="005368C2" w:rsidRDefault="005F2397" w:rsidP="005F2397"/>
        </w:tc>
        <w:tc>
          <w:tcPr>
            <w:tcW w:w="1169" w:type="dxa"/>
            <w:tcBorders>
              <w:top w:val="nil"/>
              <w:left w:val="nil"/>
              <w:bottom w:val="nil"/>
              <w:right w:val="nil"/>
            </w:tcBorders>
            <w:shd w:val="clear" w:color="auto" w:fill="auto"/>
            <w:tcMar>
              <w:top w:w="14" w:type="dxa"/>
              <w:left w:w="14" w:type="dxa"/>
              <w:bottom w:w="0" w:type="dxa"/>
              <w:right w:w="14" w:type="dxa"/>
            </w:tcMar>
            <w:vAlign w:val="bottom"/>
            <w:hideMark/>
          </w:tcPr>
          <w:p w14:paraId="67E2A3B1" w14:textId="77777777" w:rsidR="005F2397" w:rsidRPr="005368C2" w:rsidRDefault="005F2397" w:rsidP="005F2397"/>
        </w:tc>
        <w:tc>
          <w:tcPr>
            <w:tcW w:w="359" w:type="dxa"/>
            <w:tcBorders>
              <w:top w:val="nil"/>
              <w:left w:val="nil"/>
              <w:bottom w:val="nil"/>
              <w:right w:val="nil"/>
            </w:tcBorders>
            <w:shd w:val="clear" w:color="auto" w:fill="auto"/>
            <w:tcMar>
              <w:top w:w="14" w:type="dxa"/>
              <w:left w:w="14" w:type="dxa"/>
              <w:bottom w:w="0" w:type="dxa"/>
              <w:right w:w="14" w:type="dxa"/>
            </w:tcMar>
            <w:vAlign w:val="bottom"/>
            <w:hideMark/>
          </w:tcPr>
          <w:p w14:paraId="7CAEBD5A" w14:textId="77777777" w:rsidR="005F2397" w:rsidRPr="005368C2" w:rsidRDefault="005F2397" w:rsidP="005F2397"/>
        </w:tc>
        <w:tc>
          <w:tcPr>
            <w:tcW w:w="2610" w:type="dxa"/>
            <w:gridSpan w:val="3"/>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56A30FCB" w14:textId="77777777" w:rsidR="005F2397" w:rsidRPr="005368C2" w:rsidRDefault="005F2397" w:rsidP="005F2397">
            <w:r w:rsidRPr="005368C2">
              <w:t>Lend @ riskless rate</w:t>
            </w:r>
          </w:p>
        </w:tc>
        <w:tc>
          <w:tcPr>
            <w:tcW w:w="1425" w:type="dxa"/>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48A1C061" w14:textId="77777777" w:rsidR="005F2397" w:rsidRPr="005368C2" w:rsidRDefault="005F2397" w:rsidP="005F2397">
            <w:r w:rsidRPr="005368C2">
              <w:t xml:space="preserve">$9.900 </w:t>
            </w:r>
          </w:p>
        </w:tc>
        <w:tc>
          <w:tcPr>
            <w:tcW w:w="735" w:type="dxa"/>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005E16B8" w14:textId="77777777" w:rsidR="005F2397" w:rsidRPr="005368C2" w:rsidRDefault="005F2397" w:rsidP="005F2397">
            <w:r w:rsidRPr="005368C2">
              <w:t xml:space="preserve">$10.305 </w:t>
            </w:r>
          </w:p>
        </w:tc>
      </w:tr>
      <w:tr w:rsidR="005F2397" w:rsidRPr="005368C2" w14:paraId="71912146" w14:textId="77777777" w:rsidTr="005F2397">
        <w:trPr>
          <w:trHeight w:hRule="exact" w:val="288"/>
        </w:trPr>
        <w:tc>
          <w:tcPr>
            <w:tcW w:w="1596" w:type="dxa"/>
            <w:tcBorders>
              <w:top w:val="nil"/>
              <w:left w:val="nil"/>
              <w:bottom w:val="nil"/>
              <w:right w:val="nil"/>
            </w:tcBorders>
            <w:shd w:val="clear" w:color="auto" w:fill="auto"/>
            <w:tcMar>
              <w:top w:w="14" w:type="dxa"/>
              <w:left w:w="14" w:type="dxa"/>
              <w:bottom w:w="0" w:type="dxa"/>
              <w:right w:w="14" w:type="dxa"/>
            </w:tcMar>
            <w:vAlign w:val="bottom"/>
            <w:hideMark/>
          </w:tcPr>
          <w:p w14:paraId="1C2D9B9F" w14:textId="77777777" w:rsidR="005F2397" w:rsidRPr="005368C2" w:rsidRDefault="005F2397" w:rsidP="005F2397"/>
        </w:tc>
        <w:tc>
          <w:tcPr>
            <w:tcW w:w="1120" w:type="dxa"/>
            <w:tcBorders>
              <w:top w:val="nil"/>
              <w:left w:val="nil"/>
              <w:bottom w:val="nil"/>
              <w:right w:val="nil"/>
            </w:tcBorders>
            <w:shd w:val="clear" w:color="auto" w:fill="auto"/>
            <w:tcMar>
              <w:top w:w="14" w:type="dxa"/>
              <w:left w:w="14" w:type="dxa"/>
              <w:bottom w:w="0" w:type="dxa"/>
              <w:right w:w="14" w:type="dxa"/>
            </w:tcMar>
            <w:vAlign w:val="bottom"/>
            <w:hideMark/>
          </w:tcPr>
          <w:p w14:paraId="1CB7E7EC" w14:textId="77777777" w:rsidR="005F2397" w:rsidRPr="005368C2" w:rsidRDefault="005F2397" w:rsidP="005F2397"/>
        </w:tc>
        <w:tc>
          <w:tcPr>
            <w:tcW w:w="1169" w:type="dxa"/>
            <w:tcBorders>
              <w:top w:val="nil"/>
              <w:left w:val="nil"/>
              <w:bottom w:val="nil"/>
              <w:right w:val="nil"/>
            </w:tcBorders>
            <w:shd w:val="clear" w:color="auto" w:fill="auto"/>
            <w:tcMar>
              <w:top w:w="14" w:type="dxa"/>
              <w:left w:w="14" w:type="dxa"/>
              <w:bottom w:w="0" w:type="dxa"/>
              <w:right w:w="14" w:type="dxa"/>
            </w:tcMar>
            <w:vAlign w:val="bottom"/>
            <w:hideMark/>
          </w:tcPr>
          <w:p w14:paraId="5649154F" w14:textId="77777777" w:rsidR="005F2397" w:rsidRPr="005368C2" w:rsidRDefault="005F2397" w:rsidP="005F2397"/>
        </w:tc>
        <w:tc>
          <w:tcPr>
            <w:tcW w:w="359" w:type="dxa"/>
            <w:tcBorders>
              <w:top w:val="nil"/>
              <w:left w:val="nil"/>
              <w:bottom w:val="nil"/>
              <w:right w:val="nil"/>
            </w:tcBorders>
            <w:shd w:val="clear" w:color="auto" w:fill="auto"/>
            <w:tcMar>
              <w:top w:w="14" w:type="dxa"/>
              <w:left w:w="14" w:type="dxa"/>
              <w:bottom w:w="0" w:type="dxa"/>
              <w:right w:w="14" w:type="dxa"/>
            </w:tcMar>
            <w:vAlign w:val="bottom"/>
            <w:hideMark/>
          </w:tcPr>
          <w:p w14:paraId="4CC369F7" w14:textId="77777777" w:rsidR="005F2397" w:rsidRPr="005368C2" w:rsidRDefault="005F2397" w:rsidP="005F2397"/>
        </w:tc>
        <w:tc>
          <w:tcPr>
            <w:tcW w:w="1067" w:type="dxa"/>
            <w:tcBorders>
              <w:top w:val="single" w:sz="4" w:space="0" w:color="000000"/>
              <w:left w:val="nil"/>
              <w:bottom w:val="nil"/>
              <w:right w:val="nil"/>
            </w:tcBorders>
            <w:shd w:val="clear" w:color="auto" w:fill="auto"/>
            <w:tcMar>
              <w:top w:w="14" w:type="dxa"/>
              <w:left w:w="14" w:type="dxa"/>
              <w:bottom w:w="0" w:type="dxa"/>
              <w:right w:w="14" w:type="dxa"/>
            </w:tcMar>
            <w:vAlign w:val="bottom"/>
            <w:hideMark/>
          </w:tcPr>
          <w:p w14:paraId="7FC502A4" w14:textId="77777777" w:rsidR="005F2397" w:rsidRPr="005368C2" w:rsidRDefault="005F2397" w:rsidP="005F2397"/>
        </w:tc>
        <w:tc>
          <w:tcPr>
            <w:tcW w:w="862" w:type="dxa"/>
            <w:tcBorders>
              <w:top w:val="single" w:sz="4" w:space="0" w:color="000000"/>
              <w:left w:val="nil"/>
              <w:bottom w:val="nil"/>
              <w:right w:val="nil"/>
            </w:tcBorders>
            <w:shd w:val="clear" w:color="auto" w:fill="auto"/>
            <w:tcMar>
              <w:top w:w="14" w:type="dxa"/>
              <w:left w:w="14" w:type="dxa"/>
              <w:bottom w:w="0" w:type="dxa"/>
              <w:right w:w="14" w:type="dxa"/>
            </w:tcMar>
            <w:vAlign w:val="bottom"/>
            <w:hideMark/>
          </w:tcPr>
          <w:p w14:paraId="44034C95" w14:textId="77777777" w:rsidR="005F2397" w:rsidRPr="005368C2" w:rsidRDefault="005F2397" w:rsidP="005F2397"/>
        </w:tc>
        <w:tc>
          <w:tcPr>
            <w:tcW w:w="681" w:type="dxa"/>
            <w:tcBorders>
              <w:top w:val="single" w:sz="4" w:space="0" w:color="000000"/>
              <w:left w:val="nil"/>
              <w:bottom w:val="nil"/>
              <w:right w:val="nil"/>
            </w:tcBorders>
            <w:shd w:val="clear" w:color="auto" w:fill="auto"/>
            <w:tcMar>
              <w:top w:w="14" w:type="dxa"/>
              <w:left w:w="14" w:type="dxa"/>
              <w:bottom w:w="0" w:type="dxa"/>
              <w:right w:w="14" w:type="dxa"/>
            </w:tcMar>
            <w:vAlign w:val="bottom"/>
            <w:hideMark/>
          </w:tcPr>
          <w:p w14:paraId="4D9DC579" w14:textId="77777777" w:rsidR="005F2397" w:rsidRPr="005368C2" w:rsidRDefault="005F2397" w:rsidP="005F2397"/>
        </w:tc>
        <w:tc>
          <w:tcPr>
            <w:tcW w:w="1425" w:type="dxa"/>
            <w:tcBorders>
              <w:top w:val="single" w:sz="4" w:space="0" w:color="000000"/>
              <w:left w:val="nil"/>
              <w:bottom w:val="nil"/>
              <w:right w:val="nil"/>
            </w:tcBorders>
            <w:shd w:val="clear" w:color="auto" w:fill="auto"/>
            <w:tcMar>
              <w:top w:w="14" w:type="dxa"/>
              <w:left w:w="14" w:type="dxa"/>
              <w:bottom w:w="0" w:type="dxa"/>
              <w:right w:w="14" w:type="dxa"/>
            </w:tcMar>
            <w:vAlign w:val="center"/>
            <w:hideMark/>
          </w:tcPr>
          <w:p w14:paraId="38AD8887" w14:textId="77777777" w:rsidR="005F2397" w:rsidRPr="005368C2" w:rsidRDefault="005F2397" w:rsidP="005F2397"/>
        </w:tc>
        <w:tc>
          <w:tcPr>
            <w:tcW w:w="735" w:type="dxa"/>
            <w:tcBorders>
              <w:top w:val="single" w:sz="4" w:space="0" w:color="000000"/>
              <w:left w:val="nil"/>
              <w:bottom w:val="nil"/>
              <w:right w:val="nil"/>
            </w:tcBorders>
            <w:shd w:val="clear" w:color="auto" w:fill="auto"/>
            <w:tcMar>
              <w:top w:w="14" w:type="dxa"/>
              <w:left w:w="14" w:type="dxa"/>
              <w:bottom w:w="0" w:type="dxa"/>
              <w:right w:w="14" w:type="dxa"/>
            </w:tcMar>
            <w:vAlign w:val="center"/>
            <w:hideMark/>
          </w:tcPr>
          <w:p w14:paraId="745B6726" w14:textId="77777777" w:rsidR="005F2397" w:rsidRPr="005368C2" w:rsidRDefault="005F2397" w:rsidP="005F2397">
            <w:r w:rsidRPr="005368C2">
              <w:t xml:space="preserve">$0.0000 </w:t>
            </w:r>
          </w:p>
        </w:tc>
      </w:tr>
    </w:tbl>
    <w:p w14:paraId="67B68006" w14:textId="77777777" w:rsidR="005F2397" w:rsidRPr="005368C2" w:rsidRDefault="005F2397" w:rsidP="005F2397">
      <w:r w:rsidRPr="005368C2">
        <w:t>Now instead assume the forward price is $10, such that the forward is “cheap” relative to its (cost-of-carry) model price of $10.30. Now, the reverse cash-and-carry arbitrage is profitable. If the forward is “cheap” then the trade is:</w:t>
      </w:r>
    </w:p>
    <w:p w14:paraId="5F5A6149" w14:textId="77777777" w:rsidR="005F2397" w:rsidRPr="005368C2" w:rsidRDefault="005F2397" w:rsidP="005F2397">
      <w:r w:rsidRPr="005368C2">
        <w:t>Buy the cheap thing: go long the forward</w:t>
      </w:r>
    </w:p>
    <w:p w14:paraId="29531812" w14:textId="77777777" w:rsidR="005F2397" w:rsidRPr="005368C2" w:rsidRDefault="005F2397" w:rsidP="005F2397">
      <w:r w:rsidRPr="005368C2">
        <w:t>Sell the expensive (in a relative sense thing): short the commodity and lend the short proceeds</w:t>
      </w:r>
    </w:p>
    <w:tbl>
      <w:tblPr>
        <w:tblW w:w="9241" w:type="dxa"/>
        <w:tblCellMar>
          <w:left w:w="0" w:type="dxa"/>
          <w:right w:w="0" w:type="dxa"/>
        </w:tblCellMar>
        <w:tblLook w:val="04A0" w:firstRow="1" w:lastRow="0" w:firstColumn="1" w:lastColumn="0" w:noHBand="0" w:noVBand="1"/>
      </w:tblPr>
      <w:tblGrid>
        <w:gridCol w:w="1584"/>
        <w:gridCol w:w="1093"/>
        <w:gridCol w:w="998"/>
        <w:gridCol w:w="263"/>
        <w:gridCol w:w="1061"/>
        <w:gridCol w:w="851"/>
        <w:gridCol w:w="897"/>
        <w:gridCol w:w="1182"/>
        <w:gridCol w:w="1048"/>
        <w:gridCol w:w="264"/>
      </w:tblGrid>
      <w:tr w:rsidR="005F2397" w:rsidRPr="005368C2" w14:paraId="6D6E7DB9" w14:textId="77777777" w:rsidTr="005F2397">
        <w:trPr>
          <w:trHeight w:hRule="exact" w:val="288"/>
        </w:trPr>
        <w:tc>
          <w:tcPr>
            <w:tcW w:w="9241" w:type="dxa"/>
            <w:gridSpan w:val="10"/>
            <w:tcBorders>
              <w:top w:val="nil"/>
              <w:left w:val="nil"/>
              <w:bottom w:val="single" w:sz="4" w:space="0" w:color="auto"/>
              <w:right w:val="nil"/>
            </w:tcBorders>
            <w:shd w:val="clear" w:color="auto" w:fill="auto"/>
            <w:tcMar>
              <w:top w:w="14" w:type="dxa"/>
              <w:left w:w="14" w:type="dxa"/>
              <w:bottom w:w="0" w:type="dxa"/>
              <w:right w:w="14" w:type="dxa"/>
            </w:tcMar>
            <w:vAlign w:val="center"/>
            <w:hideMark/>
          </w:tcPr>
          <w:p w14:paraId="73CF2940" w14:textId="77777777" w:rsidR="005F2397" w:rsidRPr="005368C2" w:rsidRDefault="005F2397" w:rsidP="005F2397">
            <w:r w:rsidRPr="005368C2">
              <w:t>McDonald Commodity Forwards</w:t>
            </w:r>
          </w:p>
        </w:tc>
      </w:tr>
      <w:tr w:rsidR="005F2397" w:rsidRPr="005368C2" w14:paraId="631CEC3E" w14:textId="77777777" w:rsidTr="005F2397">
        <w:trPr>
          <w:gridAfter w:val="1"/>
          <w:wAfter w:w="264" w:type="dxa"/>
          <w:trHeight w:hRule="exact" w:val="288"/>
        </w:trPr>
        <w:tc>
          <w:tcPr>
            <w:tcW w:w="1584" w:type="dxa"/>
            <w:tcBorders>
              <w:top w:val="single" w:sz="4" w:space="0" w:color="auto"/>
              <w:left w:val="nil"/>
              <w:bottom w:val="nil"/>
              <w:right w:val="nil"/>
            </w:tcBorders>
            <w:shd w:val="clear" w:color="auto" w:fill="auto"/>
            <w:tcMar>
              <w:top w:w="14" w:type="dxa"/>
              <w:left w:w="14" w:type="dxa"/>
              <w:bottom w:w="0" w:type="dxa"/>
              <w:right w:w="14" w:type="dxa"/>
            </w:tcMar>
            <w:vAlign w:val="center"/>
            <w:hideMark/>
          </w:tcPr>
          <w:p w14:paraId="42DA1D9D" w14:textId="77777777" w:rsidR="005F2397" w:rsidRPr="005368C2" w:rsidRDefault="005F2397" w:rsidP="005F2397">
            <w:r w:rsidRPr="005368C2">
              <w:t>Spot (</w:t>
            </w:r>
            <w:commentRangeStart w:id="132"/>
            <w:r w:rsidRPr="005368C2">
              <w:t>S0</w:t>
            </w:r>
            <w:commentRangeEnd w:id="132"/>
            <w:r w:rsidR="004B1CE2">
              <w:rPr>
                <w:rStyle w:val="CommentReference"/>
              </w:rPr>
              <w:commentReference w:id="132"/>
            </w:r>
            <w:r w:rsidRPr="005368C2">
              <w:t>)</w:t>
            </w:r>
          </w:p>
        </w:tc>
        <w:tc>
          <w:tcPr>
            <w:tcW w:w="1093" w:type="dxa"/>
            <w:tcBorders>
              <w:top w:val="single" w:sz="4" w:space="0" w:color="auto"/>
              <w:left w:val="nil"/>
              <w:bottom w:val="nil"/>
              <w:right w:val="nil"/>
            </w:tcBorders>
            <w:shd w:val="clear" w:color="auto" w:fill="auto"/>
            <w:tcMar>
              <w:top w:w="14" w:type="dxa"/>
              <w:left w:w="14" w:type="dxa"/>
              <w:bottom w:w="0" w:type="dxa"/>
              <w:right w:w="14" w:type="dxa"/>
            </w:tcMar>
            <w:vAlign w:val="center"/>
            <w:hideMark/>
          </w:tcPr>
          <w:p w14:paraId="44AEF02B" w14:textId="77777777" w:rsidR="005F2397" w:rsidRPr="005368C2" w:rsidRDefault="005F2397" w:rsidP="005F2397"/>
        </w:tc>
        <w:tc>
          <w:tcPr>
            <w:tcW w:w="998" w:type="dxa"/>
            <w:tcBorders>
              <w:top w:val="single" w:sz="4" w:space="0" w:color="auto"/>
              <w:left w:val="nil"/>
              <w:bottom w:val="nil"/>
              <w:right w:val="nil"/>
            </w:tcBorders>
            <w:shd w:val="clear" w:color="auto" w:fill="FFFFCC"/>
            <w:tcMar>
              <w:top w:w="14" w:type="dxa"/>
              <w:left w:w="14" w:type="dxa"/>
              <w:bottom w:w="0" w:type="dxa"/>
              <w:right w:w="14" w:type="dxa"/>
            </w:tcMar>
            <w:vAlign w:val="center"/>
            <w:hideMark/>
          </w:tcPr>
          <w:p w14:paraId="06407D30" w14:textId="77777777" w:rsidR="005F2397" w:rsidRPr="005368C2" w:rsidRDefault="005F2397" w:rsidP="005F2397">
            <w:r w:rsidRPr="005368C2">
              <w:t>$10.00</w:t>
            </w:r>
          </w:p>
        </w:tc>
        <w:tc>
          <w:tcPr>
            <w:tcW w:w="263" w:type="dxa"/>
            <w:tcBorders>
              <w:top w:val="single" w:sz="4" w:space="0" w:color="auto"/>
              <w:left w:val="nil"/>
              <w:bottom w:val="nil"/>
              <w:right w:val="nil"/>
            </w:tcBorders>
            <w:shd w:val="clear" w:color="auto" w:fill="auto"/>
            <w:tcMar>
              <w:top w:w="14" w:type="dxa"/>
              <w:left w:w="14" w:type="dxa"/>
              <w:bottom w:w="0" w:type="dxa"/>
              <w:right w:w="14" w:type="dxa"/>
            </w:tcMar>
            <w:vAlign w:val="bottom"/>
            <w:hideMark/>
          </w:tcPr>
          <w:p w14:paraId="730F4C90" w14:textId="77777777" w:rsidR="005F2397" w:rsidRPr="005368C2" w:rsidRDefault="005F2397" w:rsidP="005F2397"/>
        </w:tc>
        <w:tc>
          <w:tcPr>
            <w:tcW w:w="2809" w:type="dxa"/>
            <w:gridSpan w:val="3"/>
            <w:tcBorders>
              <w:top w:val="single" w:sz="4" w:space="0" w:color="auto"/>
              <w:left w:val="nil"/>
              <w:bottom w:val="nil"/>
              <w:right w:val="nil"/>
            </w:tcBorders>
            <w:shd w:val="clear" w:color="auto" w:fill="D7E4BC"/>
            <w:tcMar>
              <w:top w:w="14" w:type="dxa"/>
              <w:left w:w="14" w:type="dxa"/>
              <w:bottom w:w="0" w:type="dxa"/>
              <w:right w:w="14" w:type="dxa"/>
            </w:tcMar>
            <w:vAlign w:val="center"/>
            <w:hideMark/>
          </w:tcPr>
          <w:p w14:paraId="2CF91E02" w14:textId="77777777" w:rsidR="005F2397" w:rsidRPr="005368C2" w:rsidRDefault="005F2397" w:rsidP="005F2397">
            <w:r w:rsidRPr="005368C2">
              <w:t>Cash-and-carry arbitrage</w:t>
            </w:r>
          </w:p>
        </w:tc>
        <w:tc>
          <w:tcPr>
            <w:tcW w:w="1182" w:type="dxa"/>
            <w:tcBorders>
              <w:top w:val="single" w:sz="4" w:space="0" w:color="auto"/>
              <w:left w:val="nil"/>
              <w:bottom w:val="nil"/>
              <w:right w:val="nil"/>
            </w:tcBorders>
            <w:shd w:val="clear" w:color="auto" w:fill="D7E4BC"/>
            <w:tcMar>
              <w:top w:w="14" w:type="dxa"/>
              <w:left w:w="14" w:type="dxa"/>
              <w:bottom w:w="0" w:type="dxa"/>
              <w:right w:w="14" w:type="dxa"/>
            </w:tcMar>
            <w:vAlign w:val="bottom"/>
            <w:hideMark/>
          </w:tcPr>
          <w:p w14:paraId="6C010991" w14:textId="77777777" w:rsidR="005F2397" w:rsidRPr="005368C2" w:rsidRDefault="005F2397" w:rsidP="005F2397">
            <w:r w:rsidRPr="005368C2">
              <w:t> </w:t>
            </w:r>
          </w:p>
        </w:tc>
        <w:tc>
          <w:tcPr>
            <w:tcW w:w="1048" w:type="dxa"/>
            <w:tcBorders>
              <w:top w:val="single" w:sz="4" w:space="0" w:color="auto"/>
              <w:left w:val="nil"/>
              <w:bottom w:val="nil"/>
              <w:right w:val="nil"/>
            </w:tcBorders>
            <w:shd w:val="clear" w:color="auto" w:fill="D7E4BC"/>
            <w:tcMar>
              <w:top w:w="14" w:type="dxa"/>
              <w:left w:w="14" w:type="dxa"/>
              <w:bottom w:w="0" w:type="dxa"/>
              <w:right w:w="14" w:type="dxa"/>
            </w:tcMar>
            <w:vAlign w:val="bottom"/>
            <w:hideMark/>
          </w:tcPr>
          <w:p w14:paraId="7ED8ED84" w14:textId="77777777" w:rsidR="005F2397" w:rsidRPr="005368C2" w:rsidRDefault="005F2397" w:rsidP="005F2397">
            <w:r w:rsidRPr="005368C2">
              <w:t> </w:t>
            </w:r>
          </w:p>
        </w:tc>
      </w:tr>
      <w:tr w:rsidR="005F2397" w:rsidRPr="005368C2" w14:paraId="47756446" w14:textId="77777777" w:rsidTr="005F2397">
        <w:trPr>
          <w:gridAfter w:val="1"/>
          <w:wAfter w:w="264" w:type="dxa"/>
          <w:trHeight w:hRule="exact" w:val="288"/>
        </w:trPr>
        <w:tc>
          <w:tcPr>
            <w:tcW w:w="1584" w:type="dxa"/>
            <w:tcBorders>
              <w:top w:val="nil"/>
              <w:left w:val="nil"/>
              <w:bottom w:val="nil"/>
              <w:right w:val="nil"/>
            </w:tcBorders>
            <w:shd w:val="clear" w:color="auto" w:fill="auto"/>
            <w:tcMar>
              <w:top w:w="14" w:type="dxa"/>
              <w:left w:w="14" w:type="dxa"/>
              <w:bottom w:w="0" w:type="dxa"/>
              <w:right w:w="14" w:type="dxa"/>
            </w:tcMar>
            <w:vAlign w:val="center"/>
            <w:hideMark/>
          </w:tcPr>
          <w:p w14:paraId="679FFA23" w14:textId="77777777" w:rsidR="005F2397" w:rsidRPr="005368C2" w:rsidRDefault="005F2397" w:rsidP="005F2397">
            <w:r w:rsidRPr="005368C2">
              <w:t xml:space="preserve">Riskless (r) </w:t>
            </w:r>
          </w:p>
        </w:tc>
        <w:tc>
          <w:tcPr>
            <w:tcW w:w="1093" w:type="dxa"/>
            <w:tcBorders>
              <w:top w:val="nil"/>
              <w:left w:val="nil"/>
              <w:bottom w:val="nil"/>
              <w:right w:val="nil"/>
            </w:tcBorders>
            <w:shd w:val="clear" w:color="auto" w:fill="auto"/>
            <w:tcMar>
              <w:top w:w="14" w:type="dxa"/>
              <w:left w:w="14" w:type="dxa"/>
              <w:bottom w:w="0" w:type="dxa"/>
              <w:right w:w="14" w:type="dxa"/>
            </w:tcMar>
            <w:vAlign w:val="center"/>
            <w:hideMark/>
          </w:tcPr>
          <w:p w14:paraId="7F4BF4F7" w14:textId="77777777" w:rsidR="005F2397" w:rsidRPr="005368C2" w:rsidRDefault="005F2397" w:rsidP="005F2397"/>
        </w:tc>
        <w:tc>
          <w:tcPr>
            <w:tcW w:w="998" w:type="dxa"/>
            <w:tcBorders>
              <w:top w:val="nil"/>
              <w:left w:val="nil"/>
              <w:bottom w:val="nil"/>
              <w:right w:val="nil"/>
            </w:tcBorders>
            <w:shd w:val="clear" w:color="auto" w:fill="FFFFCC"/>
            <w:tcMar>
              <w:top w:w="14" w:type="dxa"/>
              <w:left w:w="14" w:type="dxa"/>
              <w:bottom w:w="0" w:type="dxa"/>
              <w:right w:w="14" w:type="dxa"/>
            </w:tcMar>
            <w:vAlign w:val="center"/>
            <w:hideMark/>
          </w:tcPr>
          <w:p w14:paraId="2001A949" w14:textId="77777777" w:rsidR="005F2397" w:rsidRPr="005368C2" w:rsidRDefault="005F2397" w:rsidP="005F2397">
            <w:r w:rsidRPr="005368C2">
              <w:t>4%</w:t>
            </w:r>
          </w:p>
        </w:tc>
        <w:tc>
          <w:tcPr>
            <w:tcW w:w="263" w:type="dxa"/>
            <w:tcBorders>
              <w:top w:val="nil"/>
              <w:left w:val="nil"/>
              <w:bottom w:val="nil"/>
              <w:right w:val="nil"/>
            </w:tcBorders>
            <w:shd w:val="clear" w:color="auto" w:fill="auto"/>
            <w:tcMar>
              <w:top w:w="14" w:type="dxa"/>
              <w:left w:w="14" w:type="dxa"/>
              <w:bottom w:w="0" w:type="dxa"/>
              <w:right w:w="14" w:type="dxa"/>
            </w:tcMar>
            <w:vAlign w:val="bottom"/>
            <w:hideMark/>
          </w:tcPr>
          <w:p w14:paraId="7AC80B3D" w14:textId="77777777" w:rsidR="005F2397" w:rsidRPr="005368C2" w:rsidRDefault="005F2397" w:rsidP="005F2397"/>
        </w:tc>
        <w:tc>
          <w:tcPr>
            <w:tcW w:w="1061" w:type="dxa"/>
            <w:tcBorders>
              <w:top w:val="nil"/>
              <w:left w:val="nil"/>
              <w:bottom w:val="nil"/>
              <w:right w:val="nil"/>
            </w:tcBorders>
            <w:shd w:val="clear" w:color="auto" w:fill="auto"/>
            <w:tcMar>
              <w:top w:w="14" w:type="dxa"/>
              <w:left w:w="14" w:type="dxa"/>
              <w:bottom w:w="0" w:type="dxa"/>
              <w:right w:w="14" w:type="dxa"/>
            </w:tcMar>
            <w:vAlign w:val="bottom"/>
            <w:hideMark/>
          </w:tcPr>
          <w:p w14:paraId="67642C6D" w14:textId="77777777" w:rsidR="005F2397" w:rsidRPr="005368C2" w:rsidRDefault="005F2397" w:rsidP="005F2397"/>
        </w:tc>
        <w:tc>
          <w:tcPr>
            <w:tcW w:w="851" w:type="dxa"/>
            <w:tcBorders>
              <w:top w:val="nil"/>
              <w:left w:val="nil"/>
              <w:bottom w:val="nil"/>
              <w:right w:val="nil"/>
            </w:tcBorders>
            <w:shd w:val="clear" w:color="auto" w:fill="auto"/>
            <w:tcMar>
              <w:top w:w="14" w:type="dxa"/>
              <w:left w:w="14" w:type="dxa"/>
              <w:bottom w:w="0" w:type="dxa"/>
              <w:right w:w="14" w:type="dxa"/>
            </w:tcMar>
            <w:vAlign w:val="bottom"/>
            <w:hideMark/>
          </w:tcPr>
          <w:p w14:paraId="090948D0" w14:textId="77777777" w:rsidR="005F2397" w:rsidRPr="005368C2" w:rsidRDefault="005F2397" w:rsidP="005F2397"/>
        </w:tc>
        <w:tc>
          <w:tcPr>
            <w:tcW w:w="897" w:type="dxa"/>
            <w:tcBorders>
              <w:top w:val="nil"/>
              <w:left w:val="nil"/>
              <w:bottom w:val="nil"/>
              <w:right w:val="nil"/>
            </w:tcBorders>
            <w:shd w:val="clear" w:color="auto" w:fill="auto"/>
            <w:tcMar>
              <w:top w:w="14" w:type="dxa"/>
              <w:left w:w="14" w:type="dxa"/>
              <w:bottom w:w="0" w:type="dxa"/>
              <w:right w:w="14" w:type="dxa"/>
            </w:tcMar>
            <w:vAlign w:val="bottom"/>
            <w:hideMark/>
          </w:tcPr>
          <w:p w14:paraId="443B06AA" w14:textId="77777777" w:rsidR="005F2397" w:rsidRPr="005368C2" w:rsidRDefault="005F2397" w:rsidP="005F2397"/>
        </w:tc>
        <w:tc>
          <w:tcPr>
            <w:tcW w:w="2230"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277B7CF4" w14:textId="77777777" w:rsidR="005F2397" w:rsidRPr="005368C2" w:rsidRDefault="005F2397" w:rsidP="005F2397">
            <w:r w:rsidRPr="005368C2">
              <w:t>Cash Flows</w:t>
            </w:r>
          </w:p>
        </w:tc>
      </w:tr>
      <w:tr w:rsidR="005F2397" w:rsidRPr="005368C2" w14:paraId="13E19F86" w14:textId="77777777" w:rsidTr="005F2397">
        <w:trPr>
          <w:gridAfter w:val="1"/>
          <w:wAfter w:w="264" w:type="dxa"/>
          <w:trHeight w:hRule="exact" w:val="288"/>
        </w:trPr>
        <w:tc>
          <w:tcPr>
            <w:tcW w:w="1584" w:type="dxa"/>
            <w:tcBorders>
              <w:top w:val="nil"/>
              <w:left w:val="nil"/>
              <w:bottom w:val="nil"/>
              <w:right w:val="nil"/>
            </w:tcBorders>
            <w:shd w:val="clear" w:color="auto" w:fill="auto"/>
            <w:tcMar>
              <w:top w:w="14" w:type="dxa"/>
              <w:left w:w="14" w:type="dxa"/>
              <w:bottom w:w="0" w:type="dxa"/>
              <w:right w:w="14" w:type="dxa"/>
            </w:tcMar>
            <w:vAlign w:val="center"/>
            <w:hideMark/>
          </w:tcPr>
          <w:p w14:paraId="7D949DC7" w14:textId="77777777" w:rsidR="005F2397" w:rsidRPr="005368C2" w:rsidRDefault="005F2397" w:rsidP="005F2397">
            <w:r w:rsidRPr="005368C2">
              <w:t>Time</w:t>
            </w:r>
          </w:p>
        </w:tc>
        <w:tc>
          <w:tcPr>
            <w:tcW w:w="1093" w:type="dxa"/>
            <w:tcBorders>
              <w:top w:val="nil"/>
              <w:left w:val="nil"/>
              <w:bottom w:val="nil"/>
              <w:right w:val="nil"/>
            </w:tcBorders>
            <w:shd w:val="clear" w:color="auto" w:fill="auto"/>
            <w:tcMar>
              <w:top w:w="14" w:type="dxa"/>
              <w:left w:w="14" w:type="dxa"/>
              <w:bottom w:w="0" w:type="dxa"/>
              <w:right w:w="14" w:type="dxa"/>
            </w:tcMar>
            <w:vAlign w:val="center"/>
            <w:hideMark/>
          </w:tcPr>
          <w:p w14:paraId="4975DF04" w14:textId="77777777" w:rsidR="005F2397" w:rsidRPr="005368C2" w:rsidRDefault="005F2397" w:rsidP="005F2397"/>
        </w:tc>
        <w:tc>
          <w:tcPr>
            <w:tcW w:w="998" w:type="dxa"/>
            <w:tcBorders>
              <w:top w:val="nil"/>
              <w:left w:val="nil"/>
              <w:bottom w:val="nil"/>
              <w:right w:val="nil"/>
            </w:tcBorders>
            <w:shd w:val="clear" w:color="auto" w:fill="FFFFCC"/>
            <w:tcMar>
              <w:top w:w="14" w:type="dxa"/>
              <w:left w:w="14" w:type="dxa"/>
              <w:bottom w:w="0" w:type="dxa"/>
              <w:right w:w="14" w:type="dxa"/>
            </w:tcMar>
            <w:vAlign w:val="center"/>
            <w:hideMark/>
          </w:tcPr>
          <w:p w14:paraId="49F982E1" w14:textId="77777777" w:rsidR="005F2397" w:rsidRPr="005368C2" w:rsidRDefault="005F2397" w:rsidP="005F2397">
            <w:r w:rsidRPr="005368C2">
              <w:t xml:space="preserve">           1.0 </w:t>
            </w:r>
          </w:p>
        </w:tc>
        <w:tc>
          <w:tcPr>
            <w:tcW w:w="263" w:type="dxa"/>
            <w:tcBorders>
              <w:top w:val="nil"/>
              <w:left w:val="nil"/>
              <w:bottom w:val="nil"/>
              <w:right w:val="nil"/>
            </w:tcBorders>
            <w:shd w:val="clear" w:color="auto" w:fill="auto"/>
            <w:tcMar>
              <w:top w:w="14" w:type="dxa"/>
              <w:left w:w="14" w:type="dxa"/>
              <w:bottom w:w="0" w:type="dxa"/>
              <w:right w:w="14" w:type="dxa"/>
            </w:tcMar>
            <w:vAlign w:val="bottom"/>
            <w:hideMark/>
          </w:tcPr>
          <w:p w14:paraId="041ED732" w14:textId="77777777" w:rsidR="005F2397" w:rsidRPr="005368C2" w:rsidRDefault="005F2397" w:rsidP="005F2397"/>
        </w:tc>
        <w:tc>
          <w:tcPr>
            <w:tcW w:w="1912" w:type="dxa"/>
            <w:gridSpan w:val="2"/>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2E324A65" w14:textId="77777777" w:rsidR="005F2397" w:rsidRPr="005368C2" w:rsidRDefault="005F2397" w:rsidP="005F2397">
            <w:r w:rsidRPr="005368C2">
              <w:t>Transaction</w:t>
            </w:r>
          </w:p>
        </w:tc>
        <w:tc>
          <w:tcPr>
            <w:tcW w:w="897" w:type="dxa"/>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5A5CC521" w14:textId="77777777" w:rsidR="005F2397" w:rsidRPr="005368C2" w:rsidRDefault="005F2397" w:rsidP="005F2397">
            <w:r w:rsidRPr="005368C2">
              <w:t> </w:t>
            </w:r>
          </w:p>
        </w:tc>
        <w:tc>
          <w:tcPr>
            <w:tcW w:w="1182" w:type="dxa"/>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340364EC" w14:textId="77777777" w:rsidR="005F2397" w:rsidRPr="005368C2" w:rsidRDefault="005F2397" w:rsidP="005F2397">
            <w:r w:rsidRPr="005368C2">
              <w:t>Time 0</w:t>
            </w:r>
          </w:p>
        </w:tc>
        <w:tc>
          <w:tcPr>
            <w:tcW w:w="1048" w:type="dxa"/>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014374B9" w14:textId="77777777" w:rsidR="005F2397" w:rsidRPr="005368C2" w:rsidRDefault="005F2397" w:rsidP="005F2397">
            <w:r w:rsidRPr="005368C2">
              <w:t>Time T</w:t>
            </w:r>
          </w:p>
        </w:tc>
      </w:tr>
      <w:tr w:rsidR="005F2397" w:rsidRPr="005368C2" w14:paraId="45034F45" w14:textId="77777777" w:rsidTr="005F2397">
        <w:trPr>
          <w:gridAfter w:val="1"/>
          <w:wAfter w:w="264" w:type="dxa"/>
          <w:trHeight w:hRule="exact" w:val="288"/>
        </w:trPr>
        <w:tc>
          <w:tcPr>
            <w:tcW w:w="1584" w:type="dxa"/>
            <w:tcBorders>
              <w:top w:val="nil"/>
              <w:left w:val="nil"/>
              <w:bottom w:val="nil"/>
              <w:right w:val="nil"/>
            </w:tcBorders>
            <w:shd w:val="clear" w:color="auto" w:fill="auto"/>
            <w:tcMar>
              <w:top w:w="14" w:type="dxa"/>
              <w:left w:w="14" w:type="dxa"/>
              <w:bottom w:w="0" w:type="dxa"/>
              <w:right w:w="14" w:type="dxa"/>
            </w:tcMar>
            <w:vAlign w:val="center"/>
            <w:hideMark/>
          </w:tcPr>
          <w:p w14:paraId="51B181A4" w14:textId="77777777" w:rsidR="005F2397" w:rsidRPr="005368C2" w:rsidRDefault="005F2397" w:rsidP="005F2397"/>
        </w:tc>
        <w:tc>
          <w:tcPr>
            <w:tcW w:w="1093" w:type="dxa"/>
            <w:tcBorders>
              <w:top w:val="nil"/>
              <w:left w:val="nil"/>
              <w:bottom w:val="nil"/>
              <w:right w:val="nil"/>
            </w:tcBorders>
            <w:shd w:val="clear" w:color="auto" w:fill="auto"/>
            <w:tcMar>
              <w:top w:w="14" w:type="dxa"/>
              <w:left w:w="14" w:type="dxa"/>
              <w:bottom w:w="0" w:type="dxa"/>
              <w:right w:w="14" w:type="dxa"/>
            </w:tcMar>
            <w:vAlign w:val="center"/>
            <w:hideMark/>
          </w:tcPr>
          <w:p w14:paraId="21C74B22" w14:textId="77777777" w:rsidR="005F2397" w:rsidRPr="005368C2" w:rsidRDefault="005F2397" w:rsidP="005F2397"/>
        </w:tc>
        <w:tc>
          <w:tcPr>
            <w:tcW w:w="998" w:type="dxa"/>
            <w:tcBorders>
              <w:top w:val="nil"/>
              <w:left w:val="nil"/>
              <w:bottom w:val="nil"/>
              <w:right w:val="nil"/>
            </w:tcBorders>
            <w:shd w:val="clear" w:color="auto" w:fill="auto"/>
            <w:tcMar>
              <w:top w:w="14" w:type="dxa"/>
              <w:left w:w="14" w:type="dxa"/>
              <w:bottom w:w="0" w:type="dxa"/>
              <w:right w:w="14" w:type="dxa"/>
            </w:tcMar>
            <w:vAlign w:val="center"/>
            <w:hideMark/>
          </w:tcPr>
          <w:p w14:paraId="759A0B59" w14:textId="77777777" w:rsidR="005F2397" w:rsidRPr="005368C2" w:rsidRDefault="005F2397" w:rsidP="005F2397"/>
        </w:tc>
        <w:tc>
          <w:tcPr>
            <w:tcW w:w="263" w:type="dxa"/>
            <w:tcBorders>
              <w:top w:val="nil"/>
              <w:left w:val="nil"/>
              <w:bottom w:val="nil"/>
              <w:right w:val="nil"/>
            </w:tcBorders>
            <w:shd w:val="clear" w:color="auto" w:fill="auto"/>
            <w:tcMar>
              <w:top w:w="14" w:type="dxa"/>
              <w:left w:w="14" w:type="dxa"/>
              <w:bottom w:w="0" w:type="dxa"/>
              <w:right w:w="14" w:type="dxa"/>
            </w:tcMar>
            <w:vAlign w:val="bottom"/>
            <w:hideMark/>
          </w:tcPr>
          <w:p w14:paraId="31B257C9" w14:textId="77777777" w:rsidR="005F2397" w:rsidRPr="005368C2" w:rsidRDefault="005F2397" w:rsidP="005F2397"/>
        </w:tc>
        <w:tc>
          <w:tcPr>
            <w:tcW w:w="1912" w:type="dxa"/>
            <w:gridSpan w:val="2"/>
            <w:tcBorders>
              <w:top w:val="single" w:sz="4" w:space="0" w:color="000000"/>
              <w:left w:val="nil"/>
              <w:bottom w:val="nil"/>
              <w:right w:val="nil"/>
            </w:tcBorders>
            <w:shd w:val="clear" w:color="auto" w:fill="auto"/>
            <w:tcMar>
              <w:top w:w="14" w:type="dxa"/>
              <w:left w:w="14" w:type="dxa"/>
              <w:bottom w:w="0" w:type="dxa"/>
              <w:right w:w="14" w:type="dxa"/>
            </w:tcMar>
            <w:vAlign w:val="center"/>
            <w:hideMark/>
          </w:tcPr>
          <w:p w14:paraId="21DE76A4" w14:textId="77777777" w:rsidR="005F2397" w:rsidRPr="005368C2" w:rsidRDefault="005F2397" w:rsidP="005F2397">
            <w:r w:rsidRPr="005368C2">
              <w:t>Short forward @ F0</w:t>
            </w:r>
          </w:p>
        </w:tc>
        <w:tc>
          <w:tcPr>
            <w:tcW w:w="897" w:type="dxa"/>
            <w:tcBorders>
              <w:top w:val="single" w:sz="4" w:space="0" w:color="000000"/>
              <w:left w:val="nil"/>
              <w:bottom w:val="nil"/>
              <w:right w:val="nil"/>
            </w:tcBorders>
            <w:shd w:val="clear" w:color="auto" w:fill="auto"/>
            <w:tcMar>
              <w:top w:w="14" w:type="dxa"/>
              <w:left w:w="14" w:type="dxa"/>
              <w:bottom w:w="0" w:type="dxa"/>
              <w:right w:w="14" w:type="dxa"/>
            </w:tcMar>
            <w:vAlign w:val="center"/>
            <w:hideMark/>
          </w:tcPr>
          <w:p w14:paraId="6E7A2307" w14:textId="77777777" w:rsidR="005F2397" w:rsidRPr="005368C2" w:rsidRDefault="005F2397" w:rsidP="005F2397"/>
        </w:tc>
        <w:tc>
          <w:tcPr>
            <w:tcW w:w="1182" w:type="dxa"/>
            <w:tcBorders>
              <w:top w:val="single" w:sz="4" w:space="0" w:color="000000"/>
              <w:left w:val="nil"/>
              <w:bottom w:val="nil"/>
              <w:right w:val="nil"/>
            </w:tcBorders>
            <w:shd w:val="clear" w:color="auto" w:fill="auto"/>
            <w:tcMar>
              <w:top w:w="14" w:type="dxa"/>
              <w:left w:w="14" w:type="dxa"/>
              <w:bottom w:w="0" w:type="dxa"/>
              <w:right w:w="14" w:type="dxa"/>
            </w:tcMar>
            <w:vAlign w:val="center"/>
            <w:hideMark/>
          </w:tcPr>
          <w:p w14:paraId="5E9EBF3F" w14:textId="77777777" w:rsidR="005F2397" w:rsidRPr="005368C2" w:rsidRDefault="005F2397" w:rsidP="005F2397">
            <w:r w:rsidRPr="005368C2">
              <w:t>0</w:t>
            </w:r>
          </w:p>
        </w:tc>
        <w:tc>
          <w:tcPr>
            <w:tcW w:w="1048" w:type="dxa"/>
            <w:tcBorders>
              <w:top w:val="single" w:sz="4" w:space="0" w:color="000000"/>
              <w:left w:val="nil"/>
              <w:bottom w:val="nil"/>
              <w:right w:val="nil"/>
            </w:tcBorders>
            <w:shd w:val="clear" w:color="auto" w:fill="auto"/>
            <w:tcMar>
              <w:top w:w="14" w:type="dxa"/>
              <w:left w:w="14" w:type="dxa"/>
              <w:bottom w:w="0" w:type="dxa"/>
              <w:right w:w="14" w:type="dxa"/>
            </w:tcMar>
            <w:vAlign w:val="center"/>
            <w:hideMark/>
          </w:tcPr>
          <w:p w14:paraId="0B1BCFE6" w14:textId="77777777" w:rsidR="005F2397" w:rsidRPr="005368C2" w:rsidRDefault="005F2397" w:rsidP="005F2397">
            <w:r w:rsidRPr="005368C2">
              <w:t>($0.513)</w:t>
            </w:r>
          </w:p>
        </w:tc>
      </w:tr>
      <w:tr w:rsidR="005F2397" w:rsidRPr="005368C2" w14:paraId="1C6E8887" w14:textId="77777777" w:rsidTr="005F2397">
        <w:trPr>
          <w:gridAfter w:val="1"/>
          <w:wAfter w:w="264" w:type="dxa"/>
          <w:trHeight w:hRule="exact" w:val="288"/>
        </w:trPr>
        <w:tc>
          <w:tcPr>
            <w:tcW w:w="2677"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2B04E40F" w14:textId="77777777" w:rsidR="005F2397" w:rsidRPr="005368C2" w:rsidRDefault="005F2397" w:rsidP="005F2397">
            <w:r w:rsidRPr="005368C2">
              <w:t>Commodity discount rate (alpha)</w:t>
            </w:r>
          </w:p>
        </w:tc>
        <w:tc>
          <w:tcPr>
            <w:tcW w:w="998" w:type="dxa"/>
            <w:tcBorders>
              <w:top w:val="nil"/>
              <w:left w:val="nil"/>
              <w:bottom w:val="nil"/>
              <w:right w:val="nil"/>
            </w:tcBorders>
            <w:shd w:val="clear" w:color="auto" w:fill="FFFFCC"/>
            <w:tcMar>
              <w:top w:w="14" w:type="dxa"/>
              <w:left w:w="14" w:type="dxa"/>
              <w:bottom w:w="0" w:type="dxa"/>
              <w:right w:w="14" w:type="dxa"/>
            </w:tcMar>
            <w:vAlign w:val="center"/>
            <w:hideMark/>
          </w:tcPr>
          <w:p w14:paraId="75ADCCB1" w14:textId="77777777" w:rsidR="005F2397" w:rsidRPr="005368C2" w:rsidRDefault="005F2397" w:rsidP="005F2397">
            <w:r w:rsidRPr="005368C2">
              <w:t>6%</w:t>
            </w:r>
          </w:p>
        </w:tc>
        <w:tc>
          <w:tcPr>
            <w:tcW w:w="263" w:type="dxa"/>
            <w:tcBorders>
              <w:top w:val="nil"/>
              <w:left w:val="nil"/>
              <w:bottom w:val="nil"/>
              <w:right w:val="nil"/>
            </w:tcBorders>
            <w:shd w:val="clear" w:color="auto" w:fill="auto"/>
            <w:tcMar>
              <w:top w:w="14" w:type="dxa"/>
              <w:left w:w="14" w:type="dxa"/>
              <w:bottom w:w="0" w:type="dxa"/>
              <w:right w:w="14" w:type="dxa"/>
            </w:tcMar>
            <w:vAlign w:val="bottom"/>
            <w:hideMark/>
          </w:tcPr>
          <w:p w14:paraId="279299D0" w14:textId="77777777" w:rsidR="005F2397" w:rsidRPr="005368C2" w:rsidRDefault="005F2397" w:rsidP="005F2397"/>
        </w:tc>
        <w:tc>
          <w:tcPr>
            <w:tcW w:w="1912"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3E238F9D" w14:textId="77777777" w:rsidR="005F2397" w:rsidRPr="005368C2" w:rsidRDefault="005F2397" w:rsidP="005F2397">
            <w:r w:rsidRPr="005368C2">
              <w:t>Buy commodity</w:t>
            </w:r>
          </w:p>
        </w:tc>
        <w:tc>
          <w:tcPr>
            <w:tcW w:w="897" w:type="dxa"/>
            <w:tcBorders>
              <w:top w:val="nil"/>
              <w:left w:val="nil"/>
              <w:bottom w:val="nil"/>
              <w:right w:val="nil"/>
            </w:tcBorders>
            <w:shd w:val="clear" w:color="auto" w:fill="auto"/>
            <w:tcMar>
              <w:top w:w="14" w:type="dxa"/>
              <w:left w:w="14" w:type="dxa"/>
              <w:bottom w:w="0" w:type="dxa"/>
              <w:right w:w="14" w:type="dxa"/>
            </w:tcMar>
            <w:vAlign w:val="center"/>
            <w:hideMark/>
          </w:tcPr>
          <w:p w14:paraId="754945B6" w14:textId="77777777" w:rsidR="005F2397" w:rsidRPr="005368C2" w:rsidRDefault="005F2397" w:rsidP="005F2397"/>
        </w:tc>
        <w:tc>
          <w:tcPr>
            <w:tcW w:w="1182" w:type="dxa"/>
            <w:tcBorders>
              <w:top w:val="nil"/>
              <w:left w:val="nil"/>
              <w:bottom w:val="nil"/>
              <w:right w:val="nil"/>
            </w:tcBorders>
            <w:shd w:val="clear" w:color="auto" w:fill="auto"/>
            <w:tcMar>
              <w:top w:w="14" w:type="dxa"/>
              <w:left w:w="14" w:type="dxa"/>
              <w:bottom w:w="0" w:type="dxa"/>
              <w:right w:w="14" w:type="dxa"/>
            </w:tcMar>
            <w:vAlign w:val="center"/>
            <w:hideMark/>
          </w:tcPr>
          <w:p w14:paraId="1704427E" w14:textId="77777777" w:rsidR="005F2397" w:rsidRPr="005368C2" w:rsidRDefault="005F2397" w:rsidP="005F2397">
            <w:r w:rsidRPr="005368C2">
              <w:t>($9.90)</w:t>
            </w:r>
          </w:p>
        </w:tc>
        <w:tc>
          <w:tcPr>
            <w:tcW w:w="1048" w:type="dxa"/>
            <w:tcBorders>
              <w:top w:val="nil"/>
              <w:left w:val="nil"/>
              <w:bottom w:val="nil"/>
              <w:right w:val="nil"/>
            </w:tcBorders>
            <w:shd w:val="clear" w:color="auto" w:fill="auto"/>
            <w:tcMar>
              <w:top w:w="14" w:type="dxa"/>
              <w:left w:w="14" w:type="dxa"/>
              <w:bottom w:w="0" w:type="dxa"/>
              <w:right w:w="14" w:type="dxa"/>
            </w:tcMar>
            <w:vAlign w:val="center"/>
            <w:hideMark/>
          </w:tcPr>
          <w:p w14:paraId="19779A7E" w14:textId="77777777" w:rsidR="005F2397" w:rsidRPr="005368C2" w:rsidRDefault="005F2397" w:rsidP="005F2397">
            <w:r w:rsidRPr="005368C2">
              <w:t xml:space="preserve">$10.513 </w:t>
            </w:r>
          </w:p>
        </w:tc>
      </w:tr>
      <w:tr w:rsidR="005F2397" w:rsidRPr="005368C2" w14:paraId="26C8815A" w14:textId="77777777" w:rsidTr="005F2397">
        <w:trPr>
          <w:gridAfter w:val="1"/>
          <w:wAfter w:w="264" w:type="dxa"/>
          <w:trHeight w:hRule="exact" w:val="288"/>
        </w:trPr>
        <w:tc>
          <w:tcPr>
            <w:tcW w:w="2677"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577851B9" w14:textId="77777777" w:rsidR="005F2397" w:rsidRPr="005368C2" w:rsidRDefault="005F2397" w:rsidP="005F2397">
            <w:proofErr w:type="gramStart"/>
            <w:r w:rsidRPr="005368C2">
              <w:t>expected</w:t>
            </w:r>
            <w:proofErr w:type="gramEnd"/>
            <w:r w:rsidRPr="005368C2">
              <w:t xml:space="preserve"> growth rate (g)</w:t>
            </w:r>
          </w:p>
        </w:tc>
        <w:tc>
          <w:tcPr>
            <w:tcW w:w="998" w:type="dxa"/>
            <w:tcBorders>
              <w:top w:val="nil"/>
              <w:left w:val="nil"/>
              <w:bottom w:val="nil"/>
              <w:right w:val="nil"/>
            </w:tcBorders>
            <w:shd w:val="clear" w:color="auto" w:fill="FFFFCC"/>
            <w:tcMar>
              <w:top w:w="14" w:type="dxa"/>
              <w:left w:w="14" w:type="dxa"/>
              <w:bottom w:w="0" w:type="dxa"/>
              <w:right w:w="14" w:type="dxa"/>
            </w:tcMar>
            <w:vAlign w:val="center"/>
            <w:hideMark/>
          </w:tcPr>
          <w:p w14:paraId="3DE40644" w14:textId="77777777" w:rsidR="005F2397" w:rsidRPr="005368C2" w:rsidRDefault="005F2397" w:rsidP="005F2397">
            <w:r w:rsidRPr="005368C2">
              <w:t>5%</w:t>
            </w:r>
          </w:p>
        </w:tc>
        <w:tc>
          <w:tcPr>
            <w:tcW w:w="263" w:type="dxa"/>
            <w:tcBorders>
              <w:top w:val="nil"/>
              <w:left w:val="nil"/>
              <w:bottom w:val="nil"/>
              <w:right w:val="nil"/>
            </w:tcBorders>
            <w:shd w:val="clear" w:color="auto" w:fill="auto"/>
            <w:tcMar>
              <w:top w:w="14" w:type="dxa"/>
              <w:left w:w="14" w:type="dxa"/>
              <w:bottom w:w="0" w:type="dxa"/>
              <w:right w:w="14" w:type="dxa"/>
            </w:tcMar>
            <w:vAlign w:val="bottom"/>
            <w:hideMark/>
          </w:tcPr>
          <w:p w14:paraId="6FD1334B" w14:textId="77777777" w:rsidR="005F2397" w:rsidRPr="005368C2" w:rsidRDefault="005F2397" w:rsidP="005F2397"/>
        </w:tc>
        <w:tc>
          <w:tcPr>
            <w:tcW w:w="2809" w:type="dxa"/>
            <w:gridSpan w:val="3"/>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47A9C738" w14:textId="77777777" w:rsidR="005F2397" w:rsidRPr="005368C2" w:rsidRDefault="005F2397" w:rsidP="005F2397">
            <w:r w:rsidRPr="005368C2">
              <w:t>Borrow @ riskless rate</w:t>
            </w:r>
          </w:p>
        </w:tc>
        <w:tc>
          <w:tcPr>
            <w:tcW w:w="1182" w:type="dxa"/>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574C9CAA" w14:textId="77777777" w:rsidR="005F2397" w:rsidRPr="005368C2" w:rsidRDefault="005F2397" w:rsidP="005F2397">
            <w:r w:rsidRPr="005368C2">
              <w:t xml:space="preserve">$9.900 </w:t>
            </w:r>
          </w:p>
        </w:tc>
        <w:tc>
          <w:tcPr>
            <w:tcW w:w="1048" w:type="dxa"/>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3123001F" w14:textId="77777777" w:rsidR="005F2397" w:rsidRPr="005368C2" w:rsidRDefault="005F2397" w:rsidP="005F2397">
            <w:r w:rsidRPr="005368C2">
              <w:t>($10.305)</w:t>
            </w:r>
          </w:p>
        </w:tc>
      </w:tr>
      <w:tr w:rsidR="005F2397" w:rsidRPr="005368C2" w14:paraId="060EF56E" w14:textId="77777777" w:rsidTr="005F2397">
        <w:trPr>
          <w:gridAfter w:val="1"/>
          <w:wAfter w:w="264" w:type="dxa"/>
          <w:trHeight w:hRule="exact" w:val="288"/>
        </w:trPr>
        <w:tc>
          <w:tcPr>
            <w:tcW w:w="1584" w:type="dxa"/>
            <w:tcBorders>
              <w:top w:val="nil"/>
              <w:left w:val="nil"/>
              <w:bottom w:val="nil"/>
              <w:right w:val="nil"/>
            </w:tcBorders>
            <w:shd w:val="clear" w:color="auto" w:fill="auto"/>
            <w:tcMar>
              <w:top w:w="14" w:type="dxa"/>
              <w:left w:w="14" w:type="dxa"/>
              <w:bottom w:w="0" w:type="dxa"/>
              <w:right w:w="14" w:type="dxa"/>
            </w:tcMar>
            <w:vAlign w:val="center"/>
            <w:hideMark/>
          </w:tcPr>
          <w:p w14:paraId="7517163C" w14:textId="77777777" w:rsidR="005F2397" w:rsidRPr="005368C2" w:rsidRDefault="005F2397" w:rsidP="005F2397">
            <w:r w:rsidRPr="005368C2">
              <w:t>Lease rate</w:t>
            </w:r>
          </w:p>
        </w:tc>
        <w:tc>
          <w:tcPr>
            <w:tcW w:w="1093" w:type="dxa"/>
            <w:tcBorders>
              <w:top w:val="nil"/>
              <w:left w:val="nil"/>
              <w:bottom w:val="nil"/>
              <w:right w:val="nil"/>
            </w:tcBorders>
            <w:shd w:val="clear" w:color="auto" w:fill="auto"/>
            <w:tcMar>
              <w:top w:w="14" w:type="dxa"/>
              <w:left w:w="14" w:type="dxa"/>
              <w:bottom w:w="0" w:type="dxa"/>
              <w:right w:w="14" w:type="dxa"/>
            </w:tcMar>
            <w:vAlign w:val="center"/>
            <w:hideMark/>
          </w:tcPr>
          <w:p w14:paraId="11BCF303" w14:textId="77777777" w:rsidR="005F2397" w:rsidRPr="005368C2" w:rsidRDefault="005F2397" w:rsidP="005F2397"/>
        </w:tc>
        <w:tc>
          <w:tcPr>
            <w:tcW w:w="998" w:type="dxa"/>
            <w:tcBorders>
              <w:top w:val="nil"/>
              <w:left w:val="nil"/>
              <w:bottom w:val="nil"/>
              <w:right w:val="nil"/>
            </w:tcBorders>
            <w:shd w:val="clear" w:color="auto" w:fill="FFFFCC"/>
            <w:tcMar>
              <w:top w:w="14" w:type="dxa"/>
              <w:left w:w="14" w:type="dxa"/>
              <w:bottom w:w="0" w:type="dxa"/>
              <w:right w:w="14" w:type="dxa"/>
            </w:tcMar>
            <w:vAlign w:val="center"/>
            <w:hideMark/>
          </w:tcPr>
          <w:p w14:paraId="18C36D45" w14:textId="77777777" w:rsidR="005F2397" w:rsidRPr="005368C2" w:rsidRDefault="005F2397" w:rsidP="005F2397">
            <w:r w:rsidRPr="005368C2">
              <w:t>1%</w:t>
            </w:r>
          </w:p>
        </w:tc>
        <w:tc>
          <w:tcPr>
            <w:tcW w:w="263" w:type="dxa"/>
            <w:tcBorders>
              <w:top w:val="nil"/>
              <w:left w:val="nil"/>
              <w:bottom w:val="nil"/>
              <w:right w:val="nil"/>
            </w:tcBorders>
            <w:shd w:val="clear" w:color="auto" w:fill="auto"/>
            <w:tcMar>
              <w:top w:w="14" w:type="dxa"/>
              <w:left w:w="14" w:type="dxa"/>
              <w:bottom w:w="0" w:type="dxa"/>
              <w:right w:w="14" w:type="dxa"/>
            </w:tcMar>
            <w:vAlign w:val="bottom"/>
            <w:hideMark/>
          </w:tcPr>
          <w:p w14:paraId="1C43A5DE" w14:textId="77777777" w:rsidR="005F2397" w:rsidRPr="005368C2" w:rsidRDefault="005F2397" w:rsidP="005F2397"/>
        </w:tc>
        <w:tc>
          <w:tcPr>
            <w:tcW w:w="1061" w:type="dxa"/>
            <w:tcBorders>
              <w:top w:val="single" w:sz="4" w:space="0" w:color="000000"/>
              <w:left w:val="nil"/>
              <w:bottom w:val="nil"/>
              <w:right w:val="nil"/>
            </w:tcBorders>
            <w:shd w:val="clear" w:color="auto" w:fill="auto"/>
            <w:tcMar>
              <w:top w:w="14" w:type="dxa"/>
              <w:left w:w="14" w:type="dxa"/>
              <w:bottom w:w="0" w:type="dxa"/>
              <w:right w:w="14" w:type="dxa"/>
            </w:tcMar>
            <w:vAlign w:val="bottom"/>
            <w:hideMark/>
          </w:tcPr>
          <w:p w14:paraId="6A3EF928" w14:textId="77777777" w:rsidR="005F2397" w:rsidRPr="005368C2" w:rsidRDefault="005F2397" w:rsidP="005F2397"/>
        </w:tc>
        <w:tc>
          <w:tcPr>
            <w:tcW w:w="851" w:type="dxa"/>
            <w:tcBorders>
              <w:top w:val="single" w:sz="4" w:space="0" w:color="000000"/>
              <w:left w:val="nil"/>
              <w:bottom w:val="nil"/>
              <w:right w:val="nil"/>
            </w:tcBorders>
            <w:shd w:val="clear" w:color="auto" w:fill="auto"/>
            <w:tcMar>
              <w:top w:w="14" w:type="dxa"/>
              <w:left w:w="14" w:type="dxa"/>
              <w:bottom w:w="0" w:type="dxa"/>
              <w:right w:w="14" w:type="dxa"/>
            </w:tcMar>
            <w:vAlign w:val="bottom"/>
            <w:hideMark/>
          </w:tcPr>
          <w:p w14:paraId="0CE966A0" w14:textId="77777777" w:rsidR="005F2397" w:rsidRPr="005368C2" w:rsidRDefault="005F2397" w:rsidP="005F2397"/>
        </w:tc>
        <w:tc>
          <w:tcPr>
            <w:tcW w:w="897" w:type="dxa"/>
            <w:tcBorders>
              <w:top w:val="single" w:sz="4" w:space="0" w:color="000000"/>
              <w:left w:val="nil"/>
              <w:bottom w:val="nil"/>
              <w:right w:val="nil"/>
            </w:tcBorders>
            <w:shd w:val="clear" w:color="auto" w:fill="auto"/>
            <w:tcMar>
              <w:top w:w="14" w:type="dxa"/>
              <w:left w:w="14" w:type="dxa"/>
              <w:bottom w:w="0" w:type="dxa"/>
              <w:right w:w="14" w:type="dxa"/>
            </w:tcMar>
            <w:vAlign w:val="bottom"/>
            <w:hideMark/>
          </w:tcPr>
          <w:p w14:paraId="7112BB99" w14:textId="77777777" w:rsidR="005F2397" w:rsidRPr="005368C2" w:rsidRDefault="005F2397" w:rsidP="005F2397"/>
        </w:tc>
        <w:tc>
          <w:tcPr>
            <w:tcW w:w="1182" w:type="dxa"/>
            <w:tcBorders>
              <w:top w:val="single" w:sz="4" w:space="0" w:color="000000"/>
              <w:left w:val="nil"/>
              <w:bottom w:val="nil"/>
              <w:right w:val="nil"/>
            </w:tcBorders>
            <w:shd w:val="clear" w:color="auto" w:fill="auto"/>
            <w:tcMar>
              <w:top w:w="14" w:type="dxa"/>
              <w:left w:w="14" w:type="dxa"/>
              <w:bottom w:w="0" w:type="dxa"/>
              <w:right w:w="14" w:type="dxa"/>
            </w:tcMar>
            <w:vAlign w:val="center"/>
            <w:hideMark/>
          </w:tcPr>
          <w:p w14:paraId="76B3D49D" w14:textId="77777777" w:rsidR="005F2397" w:rsidRPr="005368C2" w:rsidRDefault="005F2397" w:rsidP="005F2397"/>
        </w:tc>
        <w:tc>
          <w:tcPr>
            <w:tcW w:w="1048" w:type="dxa"/>
            <w:tcBorders>
              <w:top w:val="single" w:sz="4" w:space="0" w:color="000000"/>
              <w:left w:val="nil"/>
              <w:bottom w:val="nil"/>
              <w:right w:val="nil"/>
            </w:tcBorders>
            <w:shd w:val="clear" w:color="auto" w:fill="F2DBDB" w:themeFill="accent2" w:themeFillTint="33"/>
            <w:tcMar>
              <w:top w:w="14" w:type="dxa"/>
              <w:left w:w="14" w:type="dxa"/>
              <w:bottom w:w="0" w:type="dxa"/>
              <w:right w:w="14" w:type="dxa"/>
            </w:tcMar>
            <w:vAlign w:val="center"/>
            <w:hideMark/>
          </w:tcPr>
          <w:p w14:paraId="6BF08AEF" w14:textId="77777777" w:rsidR="005F2397" w:rsidRPr="005368C2" w:rsidRDefault="005F2397" w:rsidP="005F2397">
            <w:r w:rsidRPr="005368C2">
              <w:t>($0.3045)</w:t>
            </w:r>
          </w:p>
        </w:tc>
      </w:tr>
      <w:tr w:rsidR="005F2397" w:rsidRPr="005368C2" w14:paraId="6AD671C4" w14:textId="77777777" w:rsidTr="005F2397">
        <w:trPr>
          <w:gridAfter w:val="1"/>
          <w:wAfter w:w="264" w:type="dxa"/>
          <w:trHeight w:hRule="exact" w:val="288"/>
        </w:trPr>
        <w:tc>
          <w:tcPr>
            <w:tcW w:w="1584" w:type="dxa"/>
            <w:tcBorders>
              <w:top w:val="nil"/>
              <w:left w:val="nil"/>
              <w:bottom w:val="nil"/>
              <w:right w:val="nil"/>
            </w:tcBorders>
            <w:shd w:val="clear" w:color="auto" w:fill="auto"/>
            <w:tcMar>
              <w:top w:w="14" w:type="dxa"/>
              <w:left w:w="14" w:type="dxa"/>
              <w:bottom w:w="0" w:type="dxa"/>
              <w:right w:w="14" w:type="dxa"/>
            </w:tcMar>
            <w:vAlign w:val="center"/>
            <w:hideMark/>
          </w:tcPr>
          <w:p w14:paraId="06EA2128" w14:textId="77777777" w:rsidR="005F2397" w:rsidRPr="005368C2" w:rsidRDefault="005F2397" w:rsidP="005F2397"/>
        </w:tc>
        <w:tc>
          <w:tcPr>
            <w:tcW w:w="1093" w:type="dxa"/>
            <w:tcBorders>
              <w:top w:val="nil"/>
              <w:left w:val="nil"/>
              <w:bottom w:val="nil"/>
              <w:right w:val="nil"/>
            </w:tcBorders>
            <w:shd w:val="clear" w:color="auto" w:fill="auto"/>
            <w:tcMar>
              <w:top w:w="14" w:type="dxa"/>
              <w:left w:w="14" w:type="dxa"/>
              <w:bottom w:w="0" w:type="dxa"/>
              <w:right w:w="14" w:type="dxa"/>
            </w:tcMar>
            <w:vAlign w:val="center"/>
            <w:hideMark/>
          </w:tcPr>
          <w:p w14:paraId="5F06A4BE" w14:textId="77777777" w:rsidR="005F2397" w:rsidRPr="005368C2" w:rsidRDefault="005F2397" w:rsidP="005F2397"/>
        </w:tc>
        <w:tc>
          <w:tcPr>
            <w:tcW w:w="998" w:type="dxa"/>
            <w:tcBorders>
              <w:top w:val="nil"/>
              <w:left w:val="nil"/>
              <w:bottom w:val="nil"/>
              <w:right w:val="nil"/>
            </w:tcBorders>
            <w:shd w:val="clear" w:color="auto" w:fill="auto"/>
            <w:tcMar>
              <w:top w:w="14" w:type="dxa"/>
              <w:left w:w="14" w:type="dxa"/>
              <w:bottom w:w="0" w:type="dxa"/>
              <w:right w:w="14" w:type="dxa"/>
            </w:tcMar>
            <w:vAlign w:val="center"/>
            <w:hideMark/>
          </w:tcPr>
          <w:p w14:paraId="1CEAE31E" w14:textId="77777777" w:rsidR="005F2397" w:rsidRPr="005368C2" w:rsidRDefault="005F2397" w:rsidP="005F2397"/>
        </w:tc>
        <w:tc>
          <w:tcPr>
            <w:tcW w:w="263" w:type="dxa"/>
            <w:tcBorders>
              <w:top w:val="nil"/>
              <w:left w:val="nil"/>
              <w:bottom w:val="nil"/>
              <w:right w:val="nil"/>
            </w:tcBorders>
            <w:shd w:val="clear" w:color="auto" w:fill="auto"/>
            <w:tcMar>
              <w:top w:w="14" w:type="dxa"/>
              <w:left w:w="14" w:type="dxa"/>
              <w:bottom w:w="0" w:type="dxa"/>
              <w:right w:w="14" w:type="dxa"/>
            </w:tcMar>
            <w:vAlign w:val="bottom"/>
            <w:hideMark/>
          </w:tcPr>
          <w:p w14:paraId="7A17C46C" w14:textId="77777777" w:rsidR="005F2397" w:rsidRPr="005368C2" w:rsidRDefault="005F2397" w:rsidP="005F2397"/>
        </w:tc>
        <w:tc>
          <w:tcPr>
            <w:tcW w:w="1061" w:type="dxa"/>
            <w:tcBorders>
              <w:top w:val="nil"/>
              <w:left w:val="nil"/>
              <w:bottom w:val="nil"/>
              <w:right w:val="nil"/>
            </w:tcBorders>
            <w:shd w:val="clear" w:color="auto" w:fill="auto"/>
            <w:tcMar>
              <w:top w:w="14" w:type="dxa"/>
              <w:left w:w="14" w:type="dxa"/>
              <w:bottom w:w="0" w:type="dxa"/>
              <w:right w:w="14" w:type="dxa"/>
            </w:tcMar>
            <w:vAlign w:val="bottom"/>
            <w:hideMark/>
          </w:tcPr>
          <w:p w14:paraId="7CD74ADB" w14:textId="77777777" w:rsidR="005F2397" w:rsidRPr="005368C2" w:rsidRDefault="005F2397" w:rsidP="005F2397"/>
        </w:tc>
        <w:tc>
          <w:tcPr>
            <w:tcW w:w="851" w:type="dxa"/>
            <w:tcBorders>
              <w:top w:val="nil"/>
              <w:left w:val="nil"/>
              <w:bottom w:val="nil"/>
              <w:right w:val="nil"/>
            </w:tcBorders>
            <w:shd w:val="clear" w:color="auto" w:fill="auto"/>
            <w:tcMar>
              <w:top w:w="14" w:type="dxa"/>
              <w:left w:w="14" w:type="dxa"/>
              <w:bottom w:w="0" w:type="dxa"/>
              <w:right w:w="14" w:type="dxa"/>
            </w:tcMar>
            <w:vAlign w:val="bottom"/>
            <w:hideMark/>
          </w:tcPr>
          <w:p w14:paraId="6A5FBBDA" w14:textId="77777777" w:rsidR="005F2397" w:rsidRPr="005368C2" w:rsidRDefault="005F2397" w:rsidP="005F2397"/>
        </w:tc>
        <w:tc>
          <w:tcPr>
            <w:tcW w:w="897" w:type="dxa"/>
            <w:tcBorders>
              <w:top w:val="nil"/>
              <w:left w:val="nil"/>
              <w:bottom w:val="nil"/>
              <w:right w:val="nil"/>
            </w:tcBorders>
            <w:shd w:val="clear" w:color="auto" w:fill="auto"/>
            <w:tcMar>
              <w:top w:w="14" w:type="dxa"/>
              <w:left w:w="14" w:type="dxa"/>
              <w:bottom w:w="0" w:type="dxa"/>
              <w:right w:w="14" w:type="dxa"/>
            </w:tcMar>
            <w:vAlign w:val="bottom"/>
            <w:hideMark/>
          </w:tcPr>
          <w:p w14:paraId="75B6839E" w14:textId="77777777" w:rsidR="005F2397" w:rsidRPr="005368C2" w:rsidRDefault="005F2397" w:rsidP="005F2397"/>
        </w:tc>
        <w:tc>
          <w:tcPr>
            <w:tcW w:w="1182" w:type="dxa"/>
            <w:tcBorders>
              <w:top w:val="nil"/>
              <w:left w:val="nil"/>
              <w:bottom w:val="nil"/>
              <w:right w:val="nil"/>
            </w:tcBorders>
            <w:shd w:val="clear" w:color="auto" w:fill="auto"/>
            <w:tcMar>
              <w:top w:w="14" w:type="dxa"/>
              <w:left w:w="14" w:type="dxa"/>
              <w:bottom w:w="0" w:type="dxa"/>
              <w:right w:w="14" w:type="dxa"/>
            </w:tcMar>
            <w:vAlign w:val="center"/>
            <w:hideMark/>
          </w:tcPr>
          <w:p w14:paraId="75E4340A" w14:textId="77777777" w:rsidR="005F2397" w:rsidRPr="005368C2" w:rsidRDefault="005F2397" w:rsidP="005F2397"/>
        </w:tc>
        <w:tc>
          <w:tcPr>
            <w:tcW w:w="1048" w:type="dxa"/>
            <w:tcBorders>
              <w:top w:val="nil"/>
              <w:left w:val="nil"/>
              <w:bottom w:val="nil"/>
              <w:right w:val="nil"/>
            </w:tcBorders>
            <w:shd w:val="clear" w:color="auto" w:fill="auto"/>
            <w:tcMar>
              <w:top w:w="14" w:type="dxa"/>
              <w:left w:w="14" w:type="dxa"/>
              <w:bottom w:w="0" w:type="dxa"/>
              <w:right w:w="14" w:type="dxa"/>
            </w:tcMar>
            <w:vAlign w:val="center"/>
            <w:hideMark/>
          </w:tcPr>
          <w:p w14:paraId="4EAD5659" w14:textId="77777777" w:rsidR="005F2397" w:rsidRPr="005368C2" w:rsidRDefault="005F2397" w:rsidP="005F2397"/>
        </w:tc>
      </w:tr>
      <w:tr w:rsidR="005F2397" w:rsidRPr="005368C2" w14:paraId="2916C859" w14:textId="77777777" w:rsidTr="005F2397">
        <w:trPr>
          <w:gridAfter w:val="1"/>
          <w:wAfter w:w="264" w:type="dxa"/>
          <w:trHeight w:hRule="exact" w:val="288"/>
        </w:trPr>
        <w:tc>
          <w:tcPr>
            <w:tcW w:w="2677"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3FD75973" w14:textId="77777777" w:rsidR="005F2397" w:rsidRPr="005368C2" w:rsidRDefault="005F2397" w:rsidP="005F2397">
            <w:r w:rsidRPr="005368C2">
              <w:t xml:space="preserve">Exp. future spot price </w:t>
            </w:r>
          </w:p>
        </w:tc>
        <w:tc>
          <w:tcPr>
            <w:tcW w:w="998" w:type="dxa"/>
            <w:tcBorders>
              <w:top w:val="nil"/>
              <w:left w:val="nil"/>
              <w:bottom w:val="nil"/>
              <w:right w:val="nil"/>
            </w:tcBorders>
            <w:shd w:val="clear" w:color="auto" w:fill="auto"/>
            <w:tcMar>
              <w:top w:w="14" w:type="dxa"/>
              <w:left w:w="14" w:type="dxa"/>
              <w:bottom w:w="0" w:type="dxa"/>
              <w:right w:w="14" w:type="dxa"/>
            </w:tcMar>
            <w:vAlign w:val="center"/>
            <w:hideMark/>
          </w:tcPr>
          <w:p w14:paraId="438F6453" w14:textId="77777777" w:rsidR="005F2397" w:rsidRPr="005368C2" w:rsidRDefault="005F2397" w:rsidP="005F2397">
            <w:r w:rsidRPr="005368C2">
              <w:t>$10.5127</w:t>
            </w:r>
          </w:p>
        </w:tc>
        <w:tc>
          <w:tcPr>
            <w:tcW w:w="263" w:type="dxa"/>
            <w:tcBorders>
              <w:top w:val="nil"/>
              <w:left w:val="nil"/>
              <w:bottom w:val="nil"/>
              <w:right w:val="nil"/>
            </w:tcBorders>
            <w:shd w:val="clear" w:color="auto" w:fill="auto"/>
            <w:tcMar>
              <w:top w:w="14" w:type="dxa"/>
              <w:left w:w="14" w:type="dxa"/>
              <w:bottom w:w="0" w:type="dxa"/>
              <w:right w:w="14" w:type="dxa"/>
            </w:tcMar>
            <w:vAlign w:val="bottom"/>
            <w:hideMark/>
          </w:tcPr>
          <w:p w14:paraId="6F088BEE" w14:textId="77777777" w:rsidR="005F2397" w:rsidRPr="005368C2" w:rsidRDefault="005F2397" w:rsidP="005F2397"/>
        </w:tc>
        <w:tc>
          <w:tcPr>
            <w:tcW w:w="1061" w:type="dxa"/>
            <w:tcBorders>
              <w:top w:val="nil"/>
              <w:left w:val="nil"/>
              <w:bottom w:val="nil"/>
              <w:right w:val="nil"/>
            </w:tcBorders>
            <w:shd w:val="clear" w:color="auto" w:fill="auto"/>
            <w:tcMar>
              <w:top w:w="14" w:type="dxa"/>
              <w:left w:w="14" w:type="dxa"/>
              <w:bottom w:w="0" w:type="dxa"/>
              <w:right w:w="14" w:type="dxa"/>
            </w:tcMar>
            <w:vAlign w:val="bottom"/>
            <w:hideMark/>
          </w:tcPr>
          <w:p w14:paraId="35ED2A1D" w14:textId="77777777" w:rsidR="005F2397" w:rsidRPr="005368C2" w:rsidRDefault="005F2397" w:rsidP="005F2397"/>
        </w:tc>
        <w:tc>
          <w:tcPr>
            <w:tcW w:w="851" w:type="dxa"/>
            <w:tcBorders>
              <w:top w:val="nil"/>
              <w:left w:val="nil"/>
              <w:bottom w:val="nil"/>
              <w:right w:val="nil"/>
            </w:tcBorders>
            <w:shd w:val="clear" w:color="auto" w:fill="auto"/>
            <w:tcMar>
              <w:top w:w="14" w:type="dxa"/>
              <w:left w:w="14" w:type="dxa"/>
              <w:bottom w:w="0" w:type="dxa"/>
              <w:right w:w="14" w:type="dxa"/>
            </w:tcMar>
            <w:vAlign w:val="bottom"/>
            <w:hideMark/>
          </w:tcPr>
          <w:p w14:paraId="66756FBA" w14:textId="77777777" w:rsidR="005F2397" w:rsidRPr="005368C2" w:rsidRDefault="005F2397" w:rsidP="005F2397"/>
        </w:tc>
        <w:tc>
          <w:tcPr>
            <w:tcW w:w="897" w:type="dxa"/>
            <w:tcBorders>
              <w:top w:val="nil"/>
              <w:left w:val="nil"/>
              <w:bottom w:val="nil"/>
              <w:right w:val="nil"/>
            </w:tcBorders>
            <w:shd w:val="clear" w:color="auto" w:fill="auto"/>
            <w:tcMar>
              <w:top w:w="14" w:type="dxa"/>
              <w:left w:w="14" w:type="dxa"/>
              <w:bottom w:w="0" w:type="dxa"/>
              <w:right w:w="14" w:type="dxa"/>
            </w:tcMar>
            <w:vAlign w:val="bottom"/>
            <w:hideMark/>
          </w:tcPr>
          <w:p w14:paraId="424C2091" w14:textId="77777777" w:rsidR="005F2397" w:rsidRPr="005368C2" w:rsidRDefault="005F2397" w:rsidP="005F2397"/>
        </w:tc>
        <w:tc>
          <w:tcPr>
            <w:tcW w:w="1182" w:type="dxa"/>
            <w:tcBorders>
              <w:top w:val="nil"/>
              <w:left w:val="nil"/>
              <w:bottom w:val="nil"/>
              <w:right w:val="nil"/>
            </w:tcBorders>
            <w:shd w:val="clear" w:color="auto" w:fill="auto"/>
            <w:tcMar>
              <w:top w:w="14" w:type="dxa"/>
              <w:left w:w="14" w:type="dxa"/>
              <w:bottom w:w="0" w:type="dxa"/>
              <w:right w:w="14" w:type="dxa"/>
            </w:tcMar>
            <w:vAlign w:val="center"/>
            <w:hideMark/>
          </w:tcPr>
          <w:p w14:paraId="7D8A2706" w14:textId="77777777" w:rsidR="005F2397" w:rsidRPr="005368C2" w:rsidRDefault="005F2397" w:rsidP="005F2397"/>
        </w:tc>
        <w:tc>
          <w:tcPr>
            <w:tcW w:w="1048" w:type="dxa"/>
            <w:tcBorders>
              <w:top w:val="nil"/>
              <w:left w:val="nil"/>
              <w:bottom w:val="nil"/>
              <w:right w:val="nil"/>
            </w:tcBorders>
            <w:shd w:val="clear" w:color="auto" w:fill="auto"/>
            <w:tcMar>
              <w:top w:w="14" w:type="dxa"/>
              <w:left w:w="14" w:type="dxa"/>
              <w:bottom w:w="0" w:type="dxa"/>
              <w:right w:w="14" w:type="dxa"/>
            </w:tcMar>
            <w:vAlign w:val="center"/>
            <w:hideMark/>
          </w:tcPr>
          <w:p w14:paraId="380814E8" w14:textId="77777777" w:rsidR="005F2397" w:rsidRPr="005368C2" w:rsidRDefault="005F2397" w:rsidP="005F2397"/>
        </w:tc>
      </w:tr>
      <w:tr w:rsidR="005F2397" w:rsidRPr="005368C2" w14:paraId="11011825" w14:textId="77777777" w:rsidTr="005F2397">
        <w:trPr>
          <w:gridAfter w:val="1"/>
          <w:wAfter w:w="264" w:type="dxa"/>
          <w:trHeight w:hRule="exact" w:val="288"/>
        </w:trPr>
        <w:tc>
          <w:tcPr>
            <w:tcW w:w="2677"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6A10BD6B" w14:textId="77777777" w:rsidR="005F2397" w:rsidRPr="005368C2" w:rsidRDefault="005F2397" w:rsidP="005F2397">
            <w:r w:rsidRPr="005368C2">
              <w:t>Implied forward price</w:t>
            </w:r>
          </w:p>
        </w:tc>
        <w:tc>
          <w:tcPr>
            <w:tcW w:w="998" w:type="dxa"/>
            <w:tcBorders>
              <w:top w:val="nil"/>
              <w:left w:val="nil"/>
              <w:bottom w:val="nil"/>
              <w:right w:val="nil"/>
            </w:tcBorders>
            <w:shd w:val="clear" w:color="auto" w:fill="auto"/>
            <w:tcMar>
              <w:top w:w="14" w:type="dxa"/>
              <w:left w:w="14" w:type="dxa"/>
              <w:bottom w:w="0" w:type="dxa"/>
              <w:right w:w="14" w:type="dxa"/>
            </w:tcMar>
            <w:vAlign w:val="center"/>
            <w:hideMark/>
          </w:tcPr>
          <w:p w14:paraId="1F3FAFD4" w14:textId="77777777" w:rsidR="005F2397" w:rsidRPr="005368C2" w:rsidRDefault="005F2397" w:rsidP="005F2397">
            <w:r w:rsidRPr="005368C2">
              <w:t>$10.3045</w:t>
            </w:r>
          </w:p>
        </w:tc>
        <w:tc>
          <w:tcPr>
            <w:tcW w:w="263" w:type="dxa"/>
            <w:tcBorders>
              <w:top w:val="nil"/>
              <w:left w:val="nil"/>
              <w:bottom w:val="nil"/>
              <w:right w:val="nil"/>
            </w:tcBorders>
            <w:shd w:val="clear" w:color="auto" w:fill="auto"/>
            <w:tcMar>
              <w:top w:w="14" w:type="dxa"/>
              <w:left w:w="14" w:type="dxa"/>
              <w:bottom w:w="0" w:type="dxa"/>
              <w:right w:w="14" w:type="dxa"/>
            </w:tcMar>
            <w:vAlign w:val="bottom"/>
            <w:hideMark/>
          </w:tcPr>
          <w:p w14:paraId="69491874" w14:textId="77777777" w:rsidR="005F2397" w:rsidRPr="005368C2" w:rsidRDefault="005F2397" w:rsidP="005F2397"/>
        </w:tc>
        <w:tc>
          <w:tcPr>
            <w:tcW w:w="3991" w:type="dxa"/>
            <w:gridSpan w:val="4"/>
            <w:tcBorders>
              <w:top w:val="nil"/>
              <w:left w:val="nil"/>
              <w:bottom w:val="nil"/>
              <w:right w:val="nil"/>
            </w:tcBorders>
            <w:shd w:val="clear" w:color="auto" w:fill="B6DDE8"/>
            <w:tcMar>
              <w:top w:w="14" w:type="dxa"/>
              <w:left w:w="14" w:type="dxa"/>
              <w:bottom w:w="0" w:type="dxa"/>
              <w:right w:w="14" w:type="dxa"/>
            </w:tcMar>
            <w:vAlign w:val="center"/>
            <w:hideMark/>
          </w:tcPr>
          <w:p w14:paraId="343BFC13" w14:textId="77777777" w:rsidR="005F2397" w:rsidRPr="005368C2" w:rsidRDefault="005F2397" w:rsidP="005F2397">
            <w:r w:rsidRPr="005368C2">
              <w:t>Reverse cash-and-carry arbitrage</w:t>
            </w:r>
          </w:p>
        </w:tc>
        <w:tc>
          <w:tcPr>
            <w:tcW w:w="1048" w:type="dxa"/>
            <w:tcBorders>
              <w:top w:val="nil"/>
              <w:left w:val="nil"/>
              <w:bottom w:val="nil"/>
              <w:right w:val="nil"/>
            </w:tcBorders>
            <w:shd w:val="clear" w:color="auto" w:fill="B6DDE8"/>
            <w:tcMar>
              <w:top w:w="14" w:type="dxa"/>
              <w:left w:w="14" w:type="dxa"/>
              <w:bottom w:w="0" w:type="dxa"/>
              <w:right w:w="14" w:type="dxa"/>
            </w:tcMar>
            <w:vAlign w:val="bottom"/>
            <w:hideMark/>
          </w:tcPr>
          <w:p w14:paraId="7C4227E3" w14:textId="77777777" w:rsidR="005F2397" w:rsidRPr="005368C2" w:rsidRDefault="005F2397" w:rsidP="005F2397">
            <w:r w:rsidRPr="005368C2">
              <w:t> </w:t>
            </w:r>
          </w:p>
        </w:tc>
      </w:tr>
      <w:tr w:rsidR="005F2397" w:rsidRPr="005368C2" w14:paraId="0FC7C986" w14:textId="77777777" w:rsidTr="005F2397">
        <w:trPr>
          <w:gridAfter w:val="1"/>
          <w:wAfter w:w="264" w:type="dxa"/>
          <w:trHeight w:hRule="exact" w:val="288"/>
        </w:trPr>
        <w:tc>
          <w:tcPr>
            <w:tcW w:w="1584" w:type="dxa"/>
            <w:tcBorders>
              <w:top w:val="nil"/>
              <w:left w:val="nil"/>
              <w:bottom w:val="nil"/>
              <w:right w:val="nil"/>
            </w:tcBorders>
            <w:shd w:val="clear" w:color="auto" w:fill="auto"/>
            <w:tcMar>
              <w:top w:w="14" w:type="dxa"/>
              <w:left w:w="14" w:type="dxa"/>
              <w:bottom w:w="0" w:type="dxa"/>
              <w:right w:w="14" w:type="dxa"/>
            </w:tcMar>
            <w:vAlign w:val="center"/>
            <w:hideMark/>
          </w:tcPr>
          <w:p w14:paraId="7207ED79" w14:textId="77777777" w:rsidR="005F2397" w:rsidRPr="005368C2" w:rsidRDefault="005F2397" w:rsidP="005F2397"/>
        </w:tc>
        <w:tc>
          <w:tcPr>
            <w:tcW w:w="1093" w:type="dxa"/>
            <w:tcBorders>
              <w:top w:val="nil"/>
              <w:left w:val="nil"/>
              <w:bottom w:val="nil"/>
              <w:right w:val="nil"/>
            </w:tcBorders>
            <w:shd w:val="clear" w:color="auto" w:fill="auto"/>
            <w:tcMar>
              <w:top w:w="14" w:type="dxa"/>
              <w:left w:w="14" w:type="dxa"/>
              <w:bottom w:w="0" w:type="dxa"/>
              <w:right w:w="14" w:type="dxa"/>
            </w:tcMar>
            <w:vAlign w:val="center"/>
            <w:hideMark/>
          </w:tcPr>
          <w:p w14:paraId="352E3757" w14:textId="77777777" w:rsidR="005F2397" w:rsidRPr="005368C2" w:rsidRDefault="005F2397" w:rsidP="005F2397"/>
        </w:tc>
        <w:tc>
          <w:tcPr>
            <w:tcW w:w="998" w:type="dxa"/>
            <w:tcBorders>
              <w:top w:val="nil"/>
              <w:left w:val="nil"/>
              <w:bottom w:val="nil"/>
              <w:right w:val="nil"/>
            </w:tcBorders>
            <w:shd w:val="clear" w:color="auto" w:fill="auto"/>
            <w:tcMar>
              <w:top w:w="14" w:type="dxa"/>
              <w:left w:w="14" w:type="dxa"/>
              <w:bottom w:w="0" w:type="dxa"/>
              <w:right w:w="14" w:type="dxa"/>
            </w:tcMar>
            <w:vAlign w:val="center"/>
            <w:hideMark/>
          </w:tcPr>
          <w:p w14:paraId="490DCC29" w14:textId="77777777" w:rsidR="005F2397" w:rsidRPr="005368C2" w:rsidRDefault="005F2397" w:rsidP="005F2397"/>
        </w:tc>
        <w:tc>
          <w:tcPr>
            <w:tcW w:w="263" w:type="dxa"/>
            <w:tcBorders>
              <w:top w:val="nil"/>
              <w:left w:val="nil"/>
              <w:bottom w:val="nil"/>
              <w:right w:val="nil"/>
            </w:tcBorders>
            <w:shd w:val="clear" w:color="auto" w:fill="auto"/>
            <w:tcMar>
              <w:top w:w="14" w:type="dxa"/>
              <w:left w:w="14" w:type="dxa"/>
              <w:bottom w:w="0" w:type="dxa"/>
              <w:right w:w="14" w:type="dxa"/>
            </w:tcMar>
            <w:vAlign w:val="bottom"/>
            <w:hideMark/>
          </w:tcPr>
          <w:p w14:paraId="315E2CA5" w14:textId="77777777" w:rsidR="005F2397" w:rsidRPr="005368C2" w:rsidRDefault="005F2397" w:rsidP="005F2397"/>
        </w:tc>
        <w:tc>
          <w:tcPr>
            <w:tcW w:w="1061" w:type="dxa"/>
            <w:tcBorders>
              <w:top w:val="nil"/>
              <w:left w:val="nil"/>
              <w:bottom w:val="nil"/>
              <w:right w:val="nil"/>
            </w:tcBorders>
            <w:shd w:val="clear" w:color="auto" w:fill="auto"/>
            <w:tcMar>
              <w:top w:w="14" w:type="dxa"/>
              <w:left w:w="14" w:type="dxa"/>
              <w:bottom w:w="0" w:type="dxa"/>
              <w:right w:w="14" w:type="dxa"/>
            </w:tcMar>
            <w:vAlign w:val="bottom"/>
            <w:hideMark/>
          </w:tcPr>
          <w:p w14:paraId="04E37110" w14:textId="77777777" w:rsidR="005F2397" w:rsidRPr="005368C2" w:rsidRDefault="005F2397" w:rsidP="005F2397"/>
        </w:tc>
        <w:tc>
          <w:tcPr>
            <w:tcW w:w="851" w:type="dxa"/>
            <w:tcBorders>
              <w:top w:val="nil"/>
              <w:left w:val="nil"/>
              <w:bottom w:val="nil"/>
              <w:right w:val="nil"/>
            </w:tcBorders>
            <w:shd w:val="clear" w:color="auto" w:fill="auto"/>
            <w:tcMar>
              <w:top w:w="14" w:type="dxa"/>
              <w:left w:w="14" w:type="dxa"/>
              <w:bottom w:w="0" w:type="dxa"/>
              <w:right w:w="14" w:type="dxa"/>
            </w:tcMar>
            <w:vAlign w:val="bottom"/>
            <w:hideMark/>
          </w:tcPr>
          <w:p w14:paraId="2475325B" w14:textId="77777777" w:rsidR="005F2397" w:rsidRPr="005368C2" w:rsidRDefault="005F2397" w:rsidP="005F2397"/>
        </w:tc>
        <w:tc>
          <w:tcPr>
            <w:tcW w:w="897" w:type="dxa"/>
            <w:tcBorders>
              <w:top w:val="nil"/>
              <w:left w:val="nil"/>
              <w:bottom w:val="nil"/>
              <w:right w:val="nil"/>
            </w:tcBorders>
            <w:shd w:val="clear" w:color="auto" w:fill="auto"/>
            <w:tcMar>
              <w:top w:w="14" w:type="dxa"/>
              <w:left w:w="14" w:type="dxa"/>
              <w:bottom w:w="0" w:type="dxa"/>
              <w:right w:w="14" w:type="dxa"/>
            </w:tcMar>
            <w:vAlign w:val="bottom"/>
            <w:hideMark/>
          </w:tcPr>
          <w:p w14:paraId="3F1981BC" w14:textId="77777777" w:rsidR="005F2397" w:rsidRPr="005368C2" w:rsidRDefault="005F2397" w:rsidP="005F2397"/>
        </w:tc>
        <w:tc>
          <w:tcPr>
            <w:tcW w:w="1182" w:type="dxa"/>
            <w:tcBorders>
              <w:top w:val="nil"/>
              <w:left w:val="nil"/>
              <w:bottom w:val="nil"/>
              <w:right w:val="nil"/>
            </w:tcBorders>
            <w:shd w:val="clear" w:color="auto" w:fill="auto"/>
            <w:tcMar>
              <w:top w:w="14" w:type="dxa"/>
              <w:left w:w="14" w:type="dxa"/>
              <w:bottom w:w="0" w:type="dxa"/>
              <w:right w:w="14" w:type="dxa"/>
            </w:tcMar>
            <w:vAlign w:val="center"/>
            <w:hideMark/>
          </w:tcPr>
          <w:p w14:paraId="5092D75F" w14:textId="77777777" w:rsidR="005F2397" w:rsidRPr="005368C2" w:rsidRDefault="005F2397" w:rsidP="005F2397">
            <w:r w:rsidRPr="005368C2">
              <w:t>Cash Flows</w:t>
            </w:r>
          </w:p>
        </w:tc>
        <w:tc>
          <w:tcPr>
            <w:tcW w:w="1048" w:type="dxa"/>
            <w:tcBorders>
              <w:top w:val="nil"/>
              <w:left w:val="nil"/>
              <w:bottom w:val="nil"/>
              <w:right w:val="nil"/>
            </w:tcBorders>
            <w:shd w:val="clear" w:color="auto" w:fill="auto"/>
            <w:tcMar>
              <w:top w:w="14" w:type="dxa"/>
              <w:left w:w="14" w:type="dxa"/>
              <w:bottom w:w="0" w:type="dxa"/>
              <w:right w:w="14" w:type="dxa"/>
            </w:tcMar>
            <w:vAlign w:val="bottom"/>
            <w:hideMark/>
          </w:tcPr>
          <w:p w14:paraId="2C5D3BB1" w14:textId="77777777" w:rsidR="005F2397" w:rsidRPr="005368C2" w:rsidRDefault="005F2397" w:rsidP="005F2397"/>
        </w:tc>
      </w:tr>
      <w:tr w:rsidR="005F2397" w:rsidRPr="005368C2" w14:paraId="3E939D0B" w14:textId="77777777" w:rsidTr="005F2397">
        <w:trPr>
          <w:gridAfter w:val="1"/>
          <w:wAfter w:w="264" w:type="dxa"/>
          <w:trHeight w:hRule="exact" w:val="288"/>
        </w:trPr>
        <w:tc>
          <w:tcPr>
            <w:tcW w:w="2677" w:type="dxa"/>
            <w:gridSpan w:val="2"/>
            <w:tcBorders>
              <w:top w:val="nil"/>
              <w:left w:val="nil"/>
              <w:bottom w:val="nil"/>
              <w:right w:val="nil"/>
            </w:tcBorders>
            <w:shd w:val="clear" w:color="auto" w:fill="FBD4B4" w:themeFill="accent6" w:themeFillTint="66"/>
            <w:tcMar>
              <w:top w:w="14" w:type="dxa"/>
              <w:left w:w="14" w:type="dxa"/>
              <w:bottom w:w="0" w:type="dxa"/>
              <w:right w:w="14" w:type="dxa"/>
            </w:tcMar>
            <w:vAlign w:val="center"/>
            <w:hideMark/>
          </w:tcPr>
          <w:p w14:paraId="7E8AD372" w14:textId="77777777" w:rsidR="005F2397" w:rsidRPr="005368C2" w:rsidRDefault="005F2397" w:rsidP="005F2397">
            <w:r w:rsidRPr="005368C2">
              <w:t>Observed forward price</w:t>
            </w:r>
          </w:p>
        </w:tc>
        <w:tc>
          <w:tcPr>
            <w:tcW w:w="998" w:type="dxa"/>
            <w:tcBorders>
              <w:top w:val="nil"/>
              <w:left w:val="nil"/>
              <w:bottom w:val="nil"/>
              <w:right w:val="nil"/>
            </w:tcBorders>
            <w:shd w:val="clear" w:color="auto" w:fill="FBD4B4" w:themeFill="accent6" w:themeFillTint="66"/>
            <w:tcMar>
              <w:top w:w="14" w:type="dxa"/>
              <w:left w:w="14" w:type="dxa"/>
              <w:bottom w:w="0" w:type="dxa"/>
              <w:right w:w="14" w:type="dxa"/>
            </w:tcMar>
            <w:vAlign w:val="center"/>
            <w:hideMark/>
          </w:tcPr>
          <w:p w14:paraId="2EDEBE57" w14:textId="77777777" w:rsidR="005F2397" w:rsidRPr="005368C2" w:rsidRDefault="005F2397" w:rsidP="005F2397">
            <w:r w:rsidRPr="005368C2">
              <w:t>$10.00</w:t>
            </w:r>
          </w:p>
        </w:tc>
        <w:tc>
          <w:tcPr>
            <w:tcW w:w="263" w:type="dxa"/>
            <w:tcBorders>
              <w:top w:val="nil"/>
              <w:left w:val="nil"/>
              <w:bottom w:val="nil"/>
              <w:right w:val="nil"/>
            </w:tcBorders>
            <w:shd w:val="clear" w:color="auto" w:fill="auto"/>
            <w:tcMar>
              <w:top w:w="14" w:type="dxa"/>
              <w:left w:w="14" w:type="dxa"/>
              <w:bottom w:w="0" w:type="dxa"/>
              <w:right w:w="14" w:type="dxa"/>
            </w:tcMar>
            <w:vAlign w:val="bottom"/>
            <w:hideMark/>
          </w:tcPr>
          <w:p w14:paraId="3238E83F" w14:textId="77777777" w:rsidR="005F2397" w:rsidRPr="005368C2" w:rsidRDefault="005F2397" w:rsidP="005F2397"/>
        </w:tc>
        <w:tc>
          <w:tcPr>
            <w:tcW w:w="1912" w:type="dxa"/>
            <w:gridSpan w:val="2"/>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4C328E28" w14:textId="77777777" w:rsidR="005F2397" w:rsidRPr="005368C2" w:rsidRDefault="005F2397" w:rsidP="005F2397">
            <w:r w:rsidRPr="005368C2">
              <w:t>Transaction</w:t>
            </w:r>
          </w:p>
        </w:tc>
        <w:tc>
          <w:tcPr>
            <w:tcW w:w="897" w:type="dxa"/>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4A846321" w14:textId="77777777" w:rsidR="005F2397" w:rsidRPr="005368C2" w:rsidRDefault="005F2397" w:rsidP="005F2397">
            <w:r w:rsidRPr="005368C2">
              <w:t> </w:t>
            </w:r>
          </w:p>
        </w:tc>
        <w:tc>
          <w:tcPr>
            <w:tcW w:w="1182" w:type="dxa"/>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53DBD795" w14:textId="77777777" w:rsidR="005F2397" w:rsidRPr="005368C2" w:rsidRDefault="005F2397" w:rsidP="005F2397">
            <w:r w:rsidRPr="005368C2">
              <w:t>Time 0</w:t>
            </w:r>
          </w:p>
        </w:tc>
        <w:tc>
          <w:tcPr>
            <w:tcW w:w="1048" w:type="dxa"/>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33EA4CDE" w14:textId="77777777" w:rsidR="005F2397" w:rsidRPr="005368C2" w:rsidRDefault="005F2397" w:rsidP="005F2397">
            <w:r w:rsidRPr="005368C2">
              <w:t>Time T</w:t>
            </w:r>
          </w:p>
        </w:tc>
      </w:tr>
      <w:tr w:rsidR="005F2397" w:rsidRPr="005368C2" w14:paraId="06BD5EE6" w14:textId="77777777" w:rsidTr="005F2397">
        <w:trPr>
          <w:gridAfter w:val="1"/>
          <w:wAfter w:w="264" w:type="dxa"/>
          <w:trHeight w:hRule="exact" w:val="288"/>
        </w:trPr>
        <w:tc>
          <w:tcPr>
            <w:tcW w:w="2677"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3FFC71E8" w14:textId="77777777" w:rsidR="005F2397" w:rsidRPr="005368C2" w:rsidRDefault="005F2397" w:rsidP="005F2397">
            <w:r w:rsidRPr="005368C2">
              <w:t>Implied lease rate</w:t>
            </w:r>
          </w:p>
        </w:tc>
        <w:tc>
          <w:tcPr>
            <w:tcW w:w="998" w:type="dxa"/>
            <w:tcBorders>
              <w:top w:val="nil"/>
              <w:left w:val="nil"/>
              <w:bottom w:val="nil"/>
              <w:right w:val="nil"/>
            </w:tcBorders>
            <w:shd w:val="clear" w:color="auto" w:fill="auto"/>
            <w:tcMar>
              <w:top w:w="14" w:type="dxa"/>
              <w:left w:w="14" w:type="dxa"/>
              <w:bottom w:w="0" w:type="dxa"/>
              <w:right w:w="14" w:type="dxa"/>
            </w:tcMar>
            <w:vAlign w:val="center"/>
            <w:hideMark/>
          </w:tcPr>
          <w:p w14:paraId="52AAB2FD" w14:textId="77777777" w:rsidR="005F2397" w:rsidRPr="005368C2" w:rsidRDefault="005F2397" w:rsidP="005F2397">
            <w:r w:rsidRPr="005368C2">
              <w:t>4.00%</w:t>
            </w:r>
          </w:p>
        </w:tc>
        <w:tc>
          <w:tcPr>
            <w:tcW w:w="263" w:type="dxa"/>
            <w:tcBorders>
              <w:top w:val="nil"/>
              <w:left w:val="nil"/>
              <w:bottom w:val="nil"/>
              <w:right w:val="nil"/>
            </w:tcBorders>
            <w:shd w:val="clear" w:color="auto" w:fill="auto"/>
            <w:tcMar>
              <w:top w:w="14" w:type="dxa"/>
              <w:left w:w="14" w:type="dxa"/>
              <w:bottom w:w="0" w:type="dxa"/>
              <w:right w:w="14" w:type="dxa"/>
            </w:tcMar>
            <w:vAlign w:val="bottom"/>
            <w:hideMark/>
          </w:tcPr>
          <w:p w14:paraId="79A1685A" w14:textId="77777777" w:rsidR="005F2397" w:rsidRPr="005368C2" w:rsidRDefault="005F2397" w:rsidP="005F2397"/>
        </w:tc>
        <w:tc>
          <w:tcPr>
            <w:tcW w:w="1912" w:type="dxa"/>
            <w:gridSpan w:val="2"/>
            <w:tcBorders>
              <w:top w:val="single" w:sz="4" w:space="0" w:color="000000"/>
              <w:left w:val="nil"/>
              <w:bottom w:val="nil"/>
              <w:right w:val="nil"/>
            </w:tcBorders>
            <w:shd w:val="clear" w:color="auto" w:fill="auto"/>
            <w:tcMar>
              <w:top w:w="14" w:type="dxa"/>
              <w:left w:w="14" w:type="dxa"/>
              <w:bottom w:w="0" w:type="dxa"/>
              <w:right w:w="14" w:type="dxa"/>
            </w:tcMar>
            <w:vAlign w:val="center"/>
            <w:hideMark/>
          </w:tcPr>
          <w:p w14:paraId="402D39BC" w14:textId="77777777" w:rsidR="005F2397" w:rsidRPr="005368C2" w:rsidRDefault="005F2397" w:rsidP="005F2397">
            <w:r w:rsidRPr="005368C2">
              <w:t>Long forward @ F0</w:t>
            </w:r>
          </w:p>
        </w:tc>
        <w:tc>
          <w:tcPr>
            <w:tcW w:w="897" w:type="dxa"/>
            <w:tcBorders>
              <w:top w:val="single" w:sz="4" w:space="0" w:color="000000"/>
              <w:left w:val="nil"/>
              <w:bottom w:val="nil"/>
              <w:right w:val="nil"/>
            </w:tcBorders>
            <w:shd w:val="clear" w:color="auto" w:fill="auto"/>
            <w:tcMar>
              <w:top w:w="14" w:type="dxa"/>
              <w:left w:w="14" w:type="dxa"/>
              <w:bottom w:w="0" w:type="dxa"/>
              <w:right w:w="14" w:type="dxa"/>
            </w:tcMar>
            <w:vAlign w:val="center"/>
            <w:hideMark/>
          </w:tcPr>
          <w:p w14:paraId="220CB0A6" w14:textId="77777777" w:rsidR="005F2397" w:rsidRPr="005368C2" w:rsidRDefault="005F2397" w:rsidP="005F2397"/>
        </w:tc>
        <w:tc>
          <w:tcPr>
            <w:tcW w:w="1182" w:type="dxa"/>
            <w:tcBorders>
              <w:top w:val="single" w:sz="4" w:space="0" w:color="000000"/>
              <w:left w:val="nil"/>
              <w:bottom w:val="nil"/>
              <w:right w:val="nil"/>
            </w:tcBorders>
            <w:shd w:val="clear" w:color="auto" w:fill="auto"/>
            <w:tcMar>
              <w:top w:w="14" w:type="dxa"/>
              <w:left w:w="14" w:type="dxa"/>
              <w:bottom w:w="0" w:type="dxa"/>
              <w:right w:w="14" w:type="dxa"/>
            </w:tcMar>
            <w:vAlign w:val="center"/>
            <w:hideMark/>
          </w:tcPr>
          <w:p w14:paraId="5BE1917E" w14:textId="77777777" w:rsidR="005F2397" w:rsidRPr="005368C2" w:rsidRDefault="005F2397" w:rsidP="005F2397">
            <w:r w:rsidRPr="005368C2">
              <w:t>0</w:t>
            </w:r>
          </w:p>
        </w:tc>
        <w:tc>
          <w:tcPr>
            <w:tcW w:w="1048" w:type="dxa"/>
            <w:tcBorders>
              <w:top w:val="single" w:sz="4" w:space="0" w:color="000000"/>
              <w:left w:val="nil"/>
              <w:bottom w:val="nil"/>
              <w:right w:val="nil"/>
            </w:tcBorders>
            <w:shd w:val="clear" w:color="auto" w:fill="auto"/>
            <w:tcMar>
              <w:top w:w="14" w:type="dxa"/>
              <w:left w:w="14" w:type="dxa"/>
              <w:bottom w:w="0" w:type="dxa"/>
              <w:right w:w="14" w:type="dxa"/>
            </w:tcMar>
            <w:vAlign w:val="center"/>
            <w:hideMark/>
          </w:tcPr>
          <w:p w14:paraId="779769A9" w14:textId="77777777" w:rsidR="005F2397" w:rsidRPr="005368C2" w:rsidRDefault="005F2397" w:rsidP="005F2397">
            <w:r w:rsidRPr="005368C2">
              <w:t xml:space="preserve">$0.513 </w:t>
            </w:r>
          </w:p>
        </w:tc>
      </w:tr>
      <w:tr w:rsidR="005F2397" w:rsidRPr="005368C2" w14:paraId="1F13F831" w14:textId="77777777" w:rsidTr="005F2397">
        <w:trPr>
          <w:gridAfter w:val="1"/>
          <w:wAfter w:w="264" w:type="dxa"/>
          <w:trHeight w:hRule="exact" w:val="288"/>
        </w:trPr>
        <w:tc>
          <w:tcPr>
            <w:tcW w:w="1584" w:type="dxa"/>
            <w:tcBorders>
              <w:top w:val="nil"/>
              <w:left w:val="nil"/>
              <w:bottom w:val="nil"/>
              <w:right w:val="nil"/>
            </w:tcBorders>
            <w:shd w:val="clear" w:color="auto" w:fill="auto"/>
            <w:tcMar>
              <w:top w:w="14" w:type="dxa"/>
              <w:left w:w="14" w:type="dxa"/>
              <w:bottom w:w="0" w:type="dxa"/>
              <w:right w:w="14" w:type="dxa"/>
            </w:tcMar>
            <w:vAlign w:val="bottom"/>
            <w:hideMark/>
          </w:tcPr>
          <w:p w14:paraId="29EE639D" w14:textId="77777777" w:rsidR="005F2397" w:rsidRPr="005368C2" w:rsidRDefault="005F2397" w:rsidP="005F2397"/>
        </w:tc>
        <w:tc>
          <w:tcPr>
            <w:tcW w:w="1093" w:type="dxa"/>
            <w:tcBorders>
              <w:top w:val="nil"/>
              <w:left w:val="nil"/>
              <w:bottom w:val="nil"/>
              <w:right w:val="nil"/>
            </w:tcBorders>
            <w:shd w:val="clear" w:color="auto" w:fill="auto"/>
            <w:tcMar>
              <w:top w:w="14" w:type="dxa"/>
              <w:left w:w="14" w:type="dxa"/>
              <w:bottom w:w="0" w:type="dxa"/>
              <w:right w:w="14" w:type="dxa"/>
            </w:tcMar>
            <w:vAlign w:val="bottom"/>
            <w:hideMark/>
          </w:tcPr>
          <w:p w14:paraId="39705182" w14:textId="77777777" w:rsidR="005F2397" w:rsidRPr="005368C2" w:rsidRDefault="005F2397" w:rsidP="005F2397"/>
        </w:tc>
        <w:tc>
          <w:tcPr>
            <w:tcW w:w="998" w:type="dxa"/>
            <w:tcBorders>
              <w:top w:val="nil"/>
              <w:left w:val="nil"/>
              <w:bottom w:val="nil"/>
              <w:right w:val="nil"/>
            </w:tcBorders>
            <w:shd w:val="clear" w:color="auto" w:fill="auto"/>
            <w:tcMar>
              <w:top w:w="14" w:type="dxa"/>
              <w:left w:w="14" w:type="dxa"/>
              <w:bottom w:w="0" w:type="dxa"/>
              <w:right w:w="14" w:type="dxa"/>
            </w:tcMar>
            <w:vAlign w:val="bottom"/>
            <w:hideMark/>
          </w:tcPr>
          <w:p w14:paraId="24F3A90B" w14:textId="77777777" w:rsidR="005F2397" w:rsidRPr="005368C2" w:rsidRDefault="005F2397" w:rsidP="005F2397"/>
        </w:tc>
        <w:tc>
          <w:tcPr>
            <w:tcW w:w="263" w:type="dxa"/>
            <w:tcBorders>
              <w:top w:val="nil"/>
              <w:left w:val="nil"/>
              <w:bottom w:val="nil"/>
              <w:right w:val="nil"/>
            </w:tcBorders>
            <w:shd w:val="clear" w:color="auto" w:fill="auto"/>
            <w:tcMar>
              <w:top w:w="14" w:type="dxa"/>
              <w:left w:w="14" w:type="dxa"/>
              <w:bottom w:w="0" w:type="dxa"/>
              <w:right w:w="14" w:type="dxa"/>
            </w:tcMar>
            <w:vAlign w:val="bottom"/>
            <w:hideMark/>
          </w:tcPr>
          <w:p w14:paraId="32A8C30B" w14:textId="77777777" w:rsidR="005F2397" w:rsidRPr="005368C2" w:rsidRDefault="005F2397" w:rsidP="005F2397"/>
        </w:tc>
        <w:tc>
          <w:tcPr>
            <w:tcW w:w="1912"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0F4F51BE" w14:textId="77777777" w:rsidR="005F2397" w:rsidRPr="005368C2" w:rsidRDefault="005F2397" w:rsidP="005F2397">
            <w:r w:rsidRPr="005368C2">
              <w:t>Short commodity</w:t>
            </w:r>
          </w:p>
        </w:tc>
        <w:tc>
          <w:tcPr>
            <w:tcW w:w="897" w:type="dxa"/>
            <w:tcBorders>
              <w:top w:val="nil"/>
              <w:left w:val="nil"/>
              <w:bottom w:val="nil"/>
              <w:right w:val="nil"/>
            </w:tcBorders>
            <w:shd w:val="clear" w:color="auto" w:fill="auto"/>
            <w:tcMar>
              <w:top w:w="14" w:type="dxa"/>
              <w:left w:w="14" w:type="dxa"/>
              <w:bottom w:w="0" w:type="dxa"/>
              <w:right w:w="14" w:type="dxa"/>
            </w:tcMar>
            <w:vAlign w:val="center"/>
            <w:hideMark/>
          </w:tcPr>
          <w:p w14:paraId="70FFAA35" w14:textId="77777777" w:rsidR="005F2397" w:rsidRPr="005368C2" w:rsidRDefault="005F2397" w:rsidP="005F2397"/>
        </w:tc>
        <w:tc>
          <w:tcPr>
            <w:tcW w:w="1182" w:type="dxa"/>
            <w:tcBorders>
              <w:top w:val="nil"/>
              <w:left w:val="nil"/>
              <w:bottom w:val="nil"/>
              <w:right w:val="nil"/>
            </w:tcBorders>
            <w:shd w:val="clear" w:color="auto" w:fill="auto"/>
            <w:tcMar>
              <w:top w:w="14" w:type="dxa"/>
              <w:left w:w="14" w:type="dxa"/>
              <w:bottom w:w="0" w:type="dxa"/>
              <w:right w:w="14" w:type="dxa"/>
            </w:tcMar>
            <w:vAlign w:val="center"/>
            <w:hideMark/>
          </w:tcPr>
          <w:p w14:paraId="1B319856" w14:textId="77777777" w:rsidR="005F2397" w:rsidRPr="005368C2" w:rsidRDefault="005F2397" w:rsidP="005F2397">
            <w:r w:rsidRPr="005368C2">
              <w:t xml:space="preserve">$9.90 </w:t>
            </w:r>
          </w:p>
        </w:tc>
        <w:tc>
          <w:tcPr>
            <w:tcW w:w="1048" w:type="dxa"/>
            <w:tcBorders>
              <w:top w:val="nil"/>
              <w:left w:val="nil"/>
              <w:bottom w:val="nil"/>
              <w:right w:val="nil"/>
            </w:tcBorders>
            <w:shd w:val="clear" w:color="auto" w:fill="auto"/>
            <w:tcMar>
              <w:top w:w="14" w:type="dxa"/>
              <w:left w:w="14" w:type="dxa"/>
              <w:bottom w:w="0" w:type="dxa"/>
              <w:right w:w="14" w:type="dxa"/>
            </w:tcMar>
            <w:vAlign w:val="center"/>
            <w:hideMark/>
          </w:tcPr>
          <w:p w14:paraId="58ADD011" w14:textId="77777777" w:rsidR="005F2397" w:rsidRPr="005368C2" w:rsidRDefault="005F2397" w:rsidP="005F2397">
            <w:r w:rsidRPr="005368C2">
              <w:t>($10.513)</w:t>
            </w:r>
          </w:p>
        </w:tc>
      </w:tr>
      <w:tr w:rsidR="005F2397" w:rsidRPr="005368C2" w14:paraId="1715E514" w14:textId="77777777" w:rsidTr="005F2397">
        <w:trPr>
          <w:gridAfter w:val="1"/>
          <w:wAfter w:w="264" w:type="dxa"/>
          <w:trHeight w:hRule="exact" w:val="288"/>
        </w:trPr>
        <w:tc>
          <w:tcPr>
            <w:tcW w:w="1584" w:type="dxa"/>
            <w:tcBorders>
              <w:top w:val="nil"/>
              <w:left w:val="nil"/>
              <w:bottom w:val="nil"/>
              <w:right w:val="nil"/>
            </w:tcBorders>
            <w:shd w:val="clear" w:color="auto" w:fill="auto"/>
            <w:tcMar>
              <w:top w:w="14" w:type="dxa"/>
              <w:left w:w="14" w:type="dxa"/>
              <w:bottom w:w="0" w:type="dxa"/>
              <w:right w:w="14" w:type="dxa"/>
            </w:tcMar>
            <w:vAlign w:val="bottom"/>
            <w:hideMark/>
          </w:tcPr>
          <w:p w14:paraId="5C252560" w14:textId="77777777" w:rsidR="005F2397" w:rsidRPr="005368C2" w:rsidRDefault="005F2397" w:rsidP="005F2397"/>
        </w:tc>
        <w:tc>
          <w:tcPr>
            <w:tcW w:w="1093" w:type="dxa"/>
            <w:tcBorders>
              <w:top w:val="nil"/>
              <w:left w:val="nil"/>
              <w:bottom w:val="nil"/>
              <w:right w:val="nil"/>
            </w:tcBorders>
            <w:shd w:val="clear" w:color="auto" w:fill="auto"/>
            <w:tcMar>
              <w:top w:w="14" w:type="dxa"/>
              <w:left w:w="14" w:type="dxa"/>
              <w:bottom w:w="0" w:type="dxa"/>
              <w:right w:w="14" w:type="dxa"/>
            </w:tcMar>
            <w:vAlign w:val="bottom"/>
            <w:hideMark/>
          </w:tcPr>
          <w:p w14:paraId="1817A8D9" w14:textId="77777777" w:rsidR="005F2397" w:rsidRPr="005368C2" w:rsidRDefault="005F2397" w:rsidP="005F2397"/>
        </w:tc>
        <w:tc>
          <w:tcPr>
            <w:tcW w:w="998" w:type="dxa"/>
            <w:tcBorders>
              <w:top w:val="nil"/>
              <w:left w:val="nil"/>
              <w:bottom w:val="nil"/>
              <w:right w:val="nil"/>
            </w:tcBorders>
            <w:shd w:val="clear" w:color="auto" w:fill="auto"/>
            <w:tcMar>
              <w:top w:w="14" w:type="dxa"/>
              <w:left w:w="14" w:type="dxa"/>
              <w:bottom w:w="0" w:type="dxa"/>
              <w:right w:w="14" w:type="dxa"/>
            </w:tcMar>
            <w:vAlign w:val="bottom"/>
            <w:hideMark/>
          </w:tcPr>
          <w:p w14:paraId="5EB53F8F" w14:textId="77777777" w:rsidR="005F2397" w:rsidRPr="005368C2" w:rsidRDefault="005F2397" w:rsidP="005F2397"/>
        </w:tc>
        <w:tc>
          <w:tcPr>
            <w:tcW w:w="263" w:type="dxa"/>
            <w:tcBorders>
              <w:top w:val="nil"/>
              <w:left w:val="nil"/>
              <w:bottom w:val="nil"/>
              <w:right w:val="nil"/>
            </w:tcBorders>
            <w:shd w:val="clear" w:color="auto" w:fill="auto"/>
            <w:tcMar>
              <w:top w:w="14" w:type="dxa"/>
              <w:left w:w="14" w:type="dxa"/>
              <w:bottom w:w="0" w:type="dxa"/>
              <w:right w:w="14" w:type="dxa"/>
            </w:tcMar>
            <w:vAlign w:val="bottom"/>
            <w:hideMark/>
          </w:tcPr>
          <w:p w14:paraId="6A5429A9" w14:textId="77777777" w:rsidR="005F2397" w:rsidRPr="005368C2" w:rsidRDefault="005F2397" w:rsidP="005F2397"/>
        </w:tc>
        <w:tc>
          <w:tcPr>
            <w:tcW w:w="2809" w:type="dxa"/>
            <w:gridSpan w:val="3"/>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39CF3AFF" w14:textId="77777777" w:rsidR="005F2397" w:rsidRPr="005368C2" w:rsidRDefault="005F2397" w:rsidP="005F2397">
            <w:r w:rsidRPr="005368C2">
              <w:t>Lend @ riskless rate</w:t>
            </w:r>
          </w:p>
        </w:tc>
        <w:tc>
          <w:tcPr>
            <w:tcW w:w="1182" w:type="dxa"/>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5E17131D" w14:textId="77777777" w:rsidR="005F2397" w:rsidRPr="005368C2" w:rsidRDefault="005F2397" w:rsidP="005F2397">
            <w:r w:rsidRPr="005368C2">
              <w:t xml:space="preserve">$9.900 </w:t>
            </w:r>
          </w:p>
        </w:tc>
        <w:tc>
          <w:tcPr>
            <w:tcW w:w="1048" w:type="dxa"/>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36452E81" w14:textId="77777777" w:rsidR="005F2397" w:rsidRPr="005368C2" w:rsidRDefault="005F2397" w:rsidP="005F2397">
            <w:r w:rsidRPr="005368C2">
              <w:t xml:space="preserve">$10.305 </w:t>
            </w:r>
          </w:p>
        </w:tc>
      </w:tr>
      <w:tr w:rsidR="005F2397" w:rsidRPr="005368C2" w14:paraId="52AA71D9" w14:textId="77777777" w:rsidTr="005F2397">
        <w:trPr>
          <w:gridAfter w:val="1"/>
          <w:wAfter w:w="264" w:type="dxa"/>
          <w:trHeight w:hRule="exact" w:val="288"/>
        </w:trPr>
        <w:tc>
          <w:tcPr>
            <w:tcW w:w="1584" w:type="dxa"/>
            <w:tcBorders>
              <w:top w:val="nil"/>
              <w:left w:val="nil"/>
              <w:bottom w:val="nil"/>
              <w:right w:val="nil"/>
            </w:tcBorders>
            <w:shd w:val="clear" w:color="auto" w:fill="auto"/>
            <w:tcMar>
              <w:top w:w="14" w:type="dxa"/>
              <w:left w:w="14" w:type="dxa"/>
              <w:bottom w:w="0" w:type="dxa"/>
              <w:right w:w="14" w:type="dxa"/>
            </w:tcMar>
            <w:vAlign w:val="bottom"/>
            <w:hideMark/>
          </w:tcPr>
          <w:p w14:paraId="3E01FE6B" w14:textId="77777777" w:rsidR="005F2397" w:rsidRPr="005368C2" w:rsidRDefault="005F2397" w:rsidP="005F2397"/>
        </w:tc>
        <w:tc>
          <w:tcPr>
            <w:tcW w:w="1093" w:type="dxa"/>
            <w:tcBorders>
              <w:top w:val="nil"/>
              <w:left w:val="nil"/>
              <w:bottom w:val="nil"/>
              <w:right w:val="nil"/>
            </w:tcBorders>
            <w:shd w:val="clear" w:color="auto" w:fill="auto"/>
            <w:tcMar>
              <w:top w:w="14" w:type="dxa"/>
              <w:left w:w="14" w:type="dxa"/>
              <w:bottom w:w="0" w:type="dxa"/>
              <w:right w:w="14" w:type="dxa"/>
            </w:tcMar>
            <w:vAlign w:val="bottom"/>
            <w:hideMark/>
          </w:tcPr>
          <w:p w14:paraId="6D8A13A7" w14:textId="77777777" w:rsidR="005F2397" w:rsidRPr="005368C2" w:rsidRDefault="005F2397" w:rsidP="005F2397"/>
        </w:tc>
        <w:tc>
          <w:tcPr>
            <w:tcW w:w="998" w:type="dxa"/>
            <w:tcBorders>
              <w:top w:val="nil"/>
              <w:left w:val="nil"/>
              <w:bottom w:val="nil"/>
              <w:right w:val="nil"/>
            </w:tcBorders>
            <w:shd w:val="clear" w:color="auto" w:fill="auto"/>
            <w:tcMar>
              <w:top w:w="14" w:type="dxa"/>
              <w:left w:w="14" w:type="dxa"/>
              <w:bottom w:w="0" w:type="dxa"/>
              <w:right w:w="14" w:type="dxa"/>
            </w:tcMar>
            <w:vAlign w:val="bottom"/>
            <w:hideMark/>
          </w:tcPr>
          <w:p w14:paraId="6520E421" w14:textId="77777777" w:rsidR="005F2397" w:rsidRPr="005368C2" w:rsidRDefault="005F2397" w:rsidP="005F2397"/>
        </w:tc>
        <w:tc>
          <w:tcPr>
            <w:tcW w:w="263" w:type="dxa"/>
            <w:tcBorders>
              <w:top w:val="nil"/>
              <w:left w:val="nil"/>
              <w:bottom w:val="nil"/>
              <w:right w:val="nil"/>
            </w:tcBorders>
            <w:shd w:val="clear" w:color="auto" w:fill="auto"/>
            <w:tcMar>
              <w:top w:w="14" w:type="dxa"/>
              <w:left w:w="14" w:type="dxa"/>
              <w:bottom w:w="0" w:type="dxa"/>
              <w:right w:w="14" w:type="dxa"/>
            </w:tcMar>
            <w:vAlign w:val="bottom"/>
            <w:hideMark/>
          </w:tcPr>
          <w:p w14:paraId="39DCA692" w14:textId="77777777" w:rsidR="005F2397" w:rsidRPr="005368C2" w:rsidRDefault="005F2397" w:rsidP="005F2397"/>
        </w:tc>
        <w:tc>
          <w:tcPr>
            <w:tcW w:w="1061" w:type="dxa"/>
            <w:tcBorders>
              <w:top w:val="single" w:sz="4" w:space="0" w:color="000000"/>
              <w:left w:val="nil"/>
              <w:bottom w:val="nil"/>
              <w:right w:val="nil"/>
            </w:tcBorders>
            <w:shd w:val="clear" w:color="auto" w:fill="auto"/>
            <w:tcMar>
              <w:top w:w="14" w:type="dxa"/>
              <w:left w:w="14" w:type="dxa"/>
              <w:bottom w:w="0" w:type="dxa"/>
              <w:right w:w="14" w:type="dxa"/>
            </w:tcMar>
            <w:vAlign w:val="bottom"/>
            <w:hideMark/>
          </w:tcPr>
          <w:p w14:paraId="60EF0E0C" w14:textId="77777777" w:rsidR="005F2397" w:rsidRPr="005368C2" w:rsidRDefault="005F2397" w:rsidP="005F2397"/>
        </w:tc>
        <w:tc>
          <w:tcPr>
            <w:tcW w:w="851" w:type="dxa"/>
            <w:tcBorders>
              <w:top w:val="single" w:sz="4" w:space="0" w:color="000000"/>
              <w:left w:val="nil"/>
              <w:bottom w:val="nil"/>
              <w:right w:val="nil"/>
            </w:tcBorders>
            <w:shd w:val="clear" w:color="auto" w:fill="auto"/>
            <w:tcMar>
              <w:top w:w="14" w:type="dxa"/>
              <w:left w:w="14" w:type="dxa"/>
              <w:bottom w:w="0" w:type="dxa"/>
              <w:right w:w="14" w:type="dxa"/>
            </w:tcMar>
            <w:vAlign w:val="bottom"/>
            <w:hideMark/>
          </w:tcPr>
          <w:p w14:paraId="4DFAC87C" w14:textId="77777777" w:rsidR="005F2397" w:rsidRPr="005368C2" w:rsidRDefault="005F2397" w:rsidP="005F2397"/>
        </w:tc>
        <w:tc>
          <w:tcPr>
            <w:tcW w:w="897" w:type="dxa"/>
            <w:tcBorders>
              <w:top w:val="single" w:sz="4" w:space="0" w:color="000000"/>
              <w:left w:val="nil"/>
              <w:bottom w:val="nil"/>
              <w:right w:val="nil"/>
            </w:tcBorders>
            <w:shd w:val="clear" w:color="auto" w:fill="auto"/>
            <w:tcMar>
              <w:top w:w="14" w:type="dxa"/>
              <w:left w:w="14" w:type="dxa"/>
              <w:bottom w:w="0" w:type="dxa"/>
              <w:right w:w="14" w:type="dxa"/>
            </w:tcMar>
            <w:vAlign w:val="bottom"/>
            <w:hideMark/>
          </w:tcPr>
          <w:p w14:paraId="28EA2CFE" w14:textId="77777777" w:rsidR="005F2397" w:rsidRPr="005368C2" w:rsidRDefault="005F2397" w:rsidP="005F2397"/>
        </w:tc>
        <w:tc>
          <w:tcPr>
            <w:tcW w:w="1182" w:type="dxa"/>
            <w:tcBorders>
              <w:top w:val="single" w:sz="4" w:space="0" w:color="000000"/>
              <w:left w:val="nil"/>
              <w:bottom w:val="nil"/>
              <w:right w:val="nil"/>
            </w:tcBorders>
            <w:shd w:val="clear" w:color="auto" w:fill="auto"/>
            <w:tcMar>
              <w:top w:w="14" w:type="dxa"/>
              <w:left w:w="14" w:type="dxa"/>
              <w:bottom w:w="0" w:type="dxa"/>
              <w:right w:w="14" w:type="dxa"/>
            </w:tcMar>
            <w:vAlign w:val="center"/>
            <w:hideMark/>
          </w:tcPr>
          <w:p w14:paraId="3ACCCDFC" w14:textId="77777777" w:rsidR="005F2397" w:rsidRPr="005368C2" w:rsidRDefault="005F2397" w:rsidP="005F2397"/>
        </w:tc>
        <w:tc>
          <w:tcPr>
            <w:tcW w:w="1048" w:type="dxa"/>
            <w:tcBorders>
              <w:top w:val="single" w:sz="4" w:space="0" w:color="000000"/>
              <w:left w:val="nil"/>
              <w:bottom w:val="nil"/>
              <w:right w:val="nil"/>
            </w:tcBorders>
            <w:shd w:val="clear" w:color="auto" w:fill="D6E3BC" w:themeFill="accent3" w:themeFillTint="66"/>
            <w:tcMar>
              <w:top w:w="14" w:type="dxa"/>
              <w:left w:w="14" w:type="dxa"/>
              <w:bottom w:w="0" w:type="dxa"/>
              <w:right w:w="14" w:type="dxa"/>
            </w:tcMar>
            <w:vAlign w:val="center"/>
            <w:hideMark/>
          </w:tcPr>
          <w:p w14:paraId="5E0721D9" w14:textId="77777777" w:rsidR="005F2397" w:rsidRPr="005368C2" w:rsidRDefault="005F2397" w:rsidP="005F2397">
            <w:r w:rsidRPr="005368C2">
              <w:t xml:space="preserve">$0.3045 </w:t>
            </w:r>
          </w:p>
        </w:tc>
      </w:tr>
    </w:tbl>
    <w:p w14:paraId="6FDE80E0" w14:textId="77777777" w:rsidR="005F2397" w:rsidRPr="005368C2" w:rsidRDefault="005F2397" w:rsidP="005F2397">
      <w:r w:rsidRPr="005368C2">
        <w:t>Now assume the observed forward price is “trading rich” at $11.00; i.e., higher than the model implied price of $10.30. Now the cash-and carry arbitrage is profitable:</w:t>
      </w:r>
    </w:p>
    <w:p w14:paraId="4602F28F" w14:textId="77777777" w:rsidR="005F2397" w:rsidRPr="005368C2" w:rsidRDefault="005F2397" w:rsidP="005F2397">
      <w:r w:rsidRPr="005368C2">
        <w:t>Buy the cheap thing: borrow to buy the commodity on the (cash) spot market</w:t>
      </w:r>
    </w:p>
    <w:p w14:paraId="7A20220D" w14:textId="77777777" w:rsidR="005F2397" w:rsidRPr="005368C2" w:rsidRDefault="005F2397" w:rsidP="005F2397">
      <w:r w:rsidRPr="005368C2">
        <w:t>Sell the expensive: short the forward</w:t>
      </w:r>
    </w:p>
    <w:tbl>
      <w:tblPr>
        <w:tblW w:w="9099" w:type="dxa"/>
        <w:tblLayout w:type="fixed"/>
        <w:tblCellMar>
          <w:left w:w="0" w:type="dxa"/>
          <w:right w:w="0" w:type="dxa"/>
        </w:tblCellMar>
        <w:tblLook w:val="04A0" w:firstRow="1" w:lastRow="0" w:firstColumn="1" w:lastColumn="0" w:noHBand="0" w:noVBand="1"/>
      </w:tblPr>
      <w:tblGrid>
        <w:gridCol w:w="1596"/>
        <w:gridCol w:w="1298"/>
        <w:gridCol w:w="1169"/>
        <w:gridCol w:w="266"/>
        <w:gridCol w:w="1067"/>
        <w:gridCol w:w="862"/>
        <w:gridCol w:w="913"/>
        <w:gridCol w:w="1028"/>
        <w:gridCol w:w="900"/>
      </w:tblGrid>
      <w:tr w:rsidR="005F2397" w:rsidRPr="005368C2" w14:paraId="1FD0E970" w14:textId="77777777" w:rsidTr="005F2397">
        <w:trPr>
          <w:trHeight w:hRule="exact" w:val="288"/>
        </w:trPr>
        <w:tc>
          <w:tcPr>
            <w:tcW w:w="9099" w:type="dxa"/>
            <w:gridSpan w:val="9"/>
            <w:tcBorders>
              <w:top w:val="nil"/>
              <w:left w:val="nil"/>
              <w:bottom w:val="nil"/>
              <w:right w:val="nil"/>
            </w:tcBorders>
            <w:shd w:val="clear" w:color="auto" w:fill="auto"/>
            <w:tcMar>
              <w:top w:w="14" w:type="dxa"/>
              <w:left w:w="14" w:type="dxa"/>
              <w:bottom w:w="0" w:type="dxa"/>
              <w:right w:w="14" w:type="dxa"/>
            </w:tcMar>
            <w:vAlign w:val="center"/>
            <w:hideMark/>
          </w:tcPr>
          <w:p w14:paraId="3DC73F37" w14:textId="77777777" w:rsidR="005F2397" w:rsidRPr="005368C2" w:rsidRDefault="005F2397" w:rsidP="005F2397">
            <w:r w:rsidRPr="005368C2">
              <w:t>McDonald Commodity Forwards</w:t>
            </w:r>
          </w:p>
        </w:tc>
      </w:tr>
      <w:tr w:rsidR="005F2397" w:rsidRPr="005368C2" w14:paraId="50EE5145" w14:textId="77777777" w:rsidTr="005F2397">
        <w:trPr>
          <w:trHeight w:hRule="exact" w:val="288"/>
        </w:trPr>
        <w:tc>
          <w:tcPr>
            <w:tcW w:w="1596" w:type="dxa"/>
            <w:tcBorders>
              <w:top w:val="nil"/>
              <w:left w:val="nil"/>
              <w:bottom w:val="nil"/>
              <w:right w:val="nil"/>
            </w:tcBorders>
            <w:shd w:val="clear" w:color="auto" w:fill="auto"/>
            <w:tcMar>
              <w:top w:w="14" w:type="dxa"/>
              <w:left w:w="14" w:type="dxa"/>
              <w:bottom w:w="0" w:type="dxa"/>
              <w:right w:w="14" w:type="dxa"/>
            </w:tcMar>
            <w:vAlign w:val="center"/>
            <w:hideMark/>
          </w:tcPr>
          <w:p w14:paraId="2C9839F7" w14:textId="77777777" w:rsidR="005F2397" w:rsidRPr="005368C2" w:rsidRDefault="005F2397" w:rsidP="005F2397">
            <w:r w:rsidRPr="005368C2">
              <w:t>Spot (S0)</w:t>
            </w:r>
          </w:p>
        </w:tc>
        <w:tc>
          <w:tcPr>
            <w:tcW w:w="1298" w:type="dxa"/>
            <w:tcBorders>
              <w:top w:val="nil"/>
              <w:left w:val="nil"/>
              <w:bottom w:val="nil"/>
              <w:right w:val="nil"/>
            </w:tcBorders>
            <w:shd w:val="clear" w:color="auto" w:fill="auto"/>
            <w:tcMar>
              <w:top w:w="14" w:type="dxa"/>
              <w:left w:w="14" w:type="dxa"/>
              <w:bottom w:w="0" w:type="dxa"/>
              <w:right w:w="14" w:type="dxa"/>
            </w:tcMar>
            <w:vAlign w:val="center"/>
            <w:hideMark/>
          </w:tcPr>
          <w:p w14:paraId="66F48F1F" w14:textId="77777777" w:rsidR="005F2397" w:rsidRPr="005368C2" w:rsidRDefault="005F2397" w:rsidP="005F2397"/>
        </w:tc>
        <w:tc>
          <w:tcPr>
            <w:tcW w:w="1169" w:type="dxa"/>
            <w:tcBorders>
              <w:top w:val="nil"/>
              <w:left w:val="nil"/>
              <w:bottom w:val="nil"/>
              <w:right w:val="nil"/>
            </w:tcBorders>
            <w:shd w:val="clear" w:color="auto" w:fill="FFFFCC"/>
            <w:tcMar>
              <w:top w:w="14" w:type="dxa"/>
              <w:left w:w="14" w:type="dxa"/>
              <w:bottom w:w="0" w:type="dxa"/>
              <w:right w:w="14" w:type="dxa"/>
            </w:tcMar>
            <w:vAlign w:val="center"/>
            <w:hideMark/>
          </w:tcPr>
          <w:p w14:paraId="4F2382A9" w14:textId="77777777" w:rsidR="005F2397" w:rsidRPr="005368C2" w:rsidRDefault="005F2397" w:rsidP="005F2397">
            <w:r w:rsidRPr="005368C2">
              <w:t>$10.00</w:t>
            </w:r>
          </w:p>
        </w:tc>
        <w:tc>
          <w:tcPr>
            <w:tcW w:w="266" w:type="dxa"/>
            <w:tcBorders>
              <w:top w:val="nil"/>
              <w:left w:val="nil"/>
              <w:bottom w:val="nil"/>
              <w:right w:val="nil"/>
            </w:tcBorders>
            <w:shd w:val="clear" w:color="auto" w:fill="auto"/>
            <w:tcMar>
              <w:top w:w="14" w:type="dxa"/>
              <w:left w:w="14" w:type="dxa"/>
              <w:bottom w:w="0" w:type="dxa"/>
              <w:right w:w="14" w:type="dxa"/>
            </w:tcMar>
            <w:vAlign w:val="bottom"/>
            <w:hideMark/>
          </w:tcPr>
          <w:p w14:paraId="2058648A" w14:textId="77777777" w:rsidR="005F2397" w:rsidRPr="005368C2" w:rsidRDefault="005F2397" w:rsidP="005F2397"/>
        </w:tc>
        <w:tc>
          <w:tcPr>
            <w:tcW w:w="2842" w:type="dxa"/>
            <w:gridSpan w:val="3"/>
            <w:tcBorders>
              <w:top w:val="nil"/>
              <w:left w:val="nil"/>
              <w:bottom w:val="nil"/>
              <w:right w:val="nil"/>
            </w:tcBorders>
            <w:shd w:val="clear" w:color="auto" w:fill="D7E4BC"/>
            <w:tcMar>
              <w:top w:w="14" w:type="dxa"/>
              <w:left w:w="14" w:type="dxa"/>
              <w:bottom w:w="0" w:type="dxa"/>
              <w:right w:w="14" w:type="dxa"/>
            </w:tcMar>
            <w:vAlign w:val="center"/>
            <w:hideMark/>
          </w:tcPr>
          <w:p w14:paraId="7A15BF1F" w14:textId="77777777" w:rsidR="005F2397" w:rsidRPr="005368C2" w:rsidRDefault="005F2397" w:rsidP="005F2397">
            <w:r w:rsidRPr="005368C2">
              <w:t>Cash-and-carry arbitrage</w:t>
            </w:r>
          </w:p>
        </w:tc>
        <w:tc>
          <w:tcPr>
            <w:tcW w:w="1028" w:type="dxa"/>
            <w:tcBorders>
              <w:top w:val="nil"/>
              <w:left w:val="nil"/>
              <w:bottom w:val="nil"/>
              <w:right w:val="nil"/>
            </w:tcBorders>
            <w:shd w:val="clear" w:color="auto" w:fill="D7E4BC"/>
            <w:tcMar>
              <w:top w:w="14" w:type="dxa"/>
              <w:left w:w="14" w:type="dxa"/>
              <w:bottom w:w="0" w:type="dxa"/>
              <w:right w:w="14" w:type="dxa"/>
            </w:tcMar>
            <w:vAlign w:val="bottom"/>
            <w:hideMark/>
          </w:tcPr>
          <w:p w14:paraId="2F5202EC" w14:textId="77777777" w:rsidR="005F2397" w:rsidRPr="005368C2" w:rsidRDefault="005F2397" w:rsidP="005F2397">
            <w:r w:rsidRPr="005368C2">
              <w:t> </w:t>
            </w:r>
          </w:p>
        </w:tc>
        <w:tc>
          <w:tcPr>
            <w:tcW w:w="900" w:type="dxa"/>
            <w:tcBorders>
              <w:top w:val="nil"/>
              <w:left w:val="nil"/>
              <w:bottom w:val="nil"/>
              <w:right w:val="nil"/>
            </w:tcBorders>
            <w:shd w:val="clear" w:color="auto" w:fill="D7E4BC"/>
            <w:tcMar>
              <w:top w:w="14" w:type="dxa"/>
              <w:left w:w="14" w:type="dxa"/>
              <w:bottom w:w="0" w:type="dxa"/>
              <w:right w:w="14" w:type="dxa"/>
            </w:tcMar>
            <w:vAlign w:val="bottom"/>
            <w:hideMark/>
          </w:tcPr>
          <w:p w14:paraId="7846D88B" w14:textId="77777777" w:rsidR="005F2397" w:rsidRPr="005368C2" w:rsidRDefault="005F2397" w:rsidP="005F2397">
            <w:r w:rsidRPr="005368C2">
              <w:t> </w:t>
            </w:r>
          </w:p>
        </w:tc>
      </w:tr>
      <w:tr w:rsidR="005F2397" w:rsidRPr="005368C2" w14:paraId="6854E027" w14:textId="77777777" w:rsidTr="005F2397">
        <w:trPr>
          <w:trHeight w:hRule="exact" w:val="288"/>
        </w:trPr>
        <w:tc>
          <w:tcPr>
            <w:tcW w:w="1596" w:type="dxa"/>
            <w:tcBorders>
              <w:top w:val="nil"/>
              <w:left w:val="nil"/>
              <w:bottom w:val="nil"/>
              <w:right w:val="nil"/>
            </w:tcBorders>
            <w:shd w:val="clear" w:color="auto" w:fill="auto"/>
            <w:tcMar>
              <w:top w:w="14" w:type="dxa"/>
              <w:left w:w="14" w:type="dxa"/>
              <w:bottom w:w="0" w:type="dxa"/>
              <w:right w:w="14" w:type="dxa"/>
            </w:tcMar>
            <w:vAlign w:val="center"/>
            <w:hideMark/>
          </w:tcPr>
          <w:p w14:paraId="61B098CF" w14:textId="77777777" w:rsidR="005F2397" w:rsidRPr="005368C2" w:rsidRDefault="005F2397" w:rsidP="005F2397">
            <w:r w:rsidRPr="005368C2">
              <w:t xml:space="preserve">Riskless (r) </w:t>
            </w:r>
          </w:p>
        </w:tc>
        <w:tc>
          <w:tcPr>
            <w:tcW w:w="1298" w:type="dxa"/>
            <w:tcBorders>
              <w:top w:val="nil"/>
              <w:left w:val="nil"/>
              <w:bottom w:val="nil"/>
              <w:right w:val="nil"/>
            </w:tcBorders>
            <w:shd w:val="clear" w:color="auto" w:fill="auto"/>
            <w:tcMar>
              <w:top w:w="14" w:type="dxa"/>
              <w:left w:w="14" w:type="dxa"/>
              <w:bottom w:w="0" w:type="dxa"/>
              <w:right w:w="14" w:type="dxa"/>
            </w:tcMar>
            <w:vAlign w:val="center"/>
            <w:hideMark/>
          </w:tcPr>
          <w:p w14:paraId="4EE327BF" w14:textId="77777777" w:rsidR="005F2397" w:rsidRPr="005368C2" w:rsidRDefault="005F2397" w:rsidP="005F2397"/>
        </w:tc>
        <w:tc>
          <w:tcPr>
            <w:tcW w:w="1169" w:type="dxa"/>
            <w:tcBorders>
              <w:top w:val="nil"/>
              <w:left w:val="nil"/>
              <w:bottom w:val="nil"/>
              <w:right w:val="nil"/>
            </w:tcBorders>
            <w:shd w:val="clear" w:color="auto" w:fill="FFFFCC"/>
            <w:tcMar>
              <w:top w:w="14" w:type="dxa"/>
              <w:left w:w="14" w:type="dxa"/>
              <w:bottom w:w="0" w:type="dxa"/>
              <w:right w:w="14" w:type="dxa"/>
            </w:tcMar>
            <w:vAlign w:val="center"/>
            <w:hideMark/>
          </w:tcPr>
          <w:p w14:paraId="7B78AF76" w14:textId="77777777" w:rsidR="005F2397" w:rsidRPr="005368C2" w:rsidRDefault="005F2397" w:rsidP="005F2397">
            <w:r w:rsidRPr="005368C2">
              <w:t>4%</w:t>
            </w:r>
          </w:p>
        </w:tc>
        <w:tc>
          <w:tcPr>
            <w:tcW w:w="266" w:type="dxa"/>
            <w:tcBorders>
              <w:top w:val="nil"/>
              <w:left w:val="nil"/>
              <w:bottom w:val="nil"/>
              <w:right w:val="nil"/>
            </w:tcBorders>
            <w:shd w:val="clear" w:color="auto" w:fill="auto"/>
            <w:tcMar>
              <w:top w:w="14" w:type="dxa"/>
              <w:left w:w="14" w:type="dxa"/>
              <w:bottom w:w="0" w:type="dxa"/>
              <w:right w:w="14" w:type="dxa"/>
            </w:tcMar>
            <w:vAlign w:val="bottom"/>
            <w:hideMark/>
          </w:tcPr>
          <w:p w14:paraId="5FF04357" w14:textId="77777777" w:rsidR="005F2397" w:rsidRPr="005368C2" w:rsidRDefault="005F2397" w:rsidP="005F2397"/>
        </w:tc>
        <w:tc>
          <w:tcPr>
            <w:tcW w:w="1067" w:type="dxa"/>
            <w:tcBorders>
              <w:top w:val="nil"/>
              <w:left w:val="nil"/>
              <w:bottom w:val="nil"/>
              <w:right w:val="nil"/>
            </w:tcBorders>
            <w:shd w:val="clear" w:color="auto" w:fill="auto"/>
            <w:tcMar>
              <w:top w:w="14" w:type="dxa"/>
              <w:left w:w="14" w:type="dxa"/>
              <w:bottom w:w="0" w:type="dxa"/>
              <w:right w:w="14" w:type="dxa"/>
            </w:tcMar>
            <w:vAlign w:val="bottom"/>
            <w:hideMark/>
          </w:tcPr>
          <w:p w14:paraId="1F545C04" w14:textId="77777777" w:rsidR="005F2397" w:rsidRPr="005368C2" w:rsidRDefault="005F2397" w:rsidP="005F2397"/>
        </w:tc>
        <w:tc>
          <w:tcPr>
            <w:tcW w:w="862" w:type="dxa"/>
            <w:tcBorders>
              <w:top w:val="nil"/>
              <w:left w:val="nil"/>
              <w:bottom w:val="nil"/>
              <w:right w:val="nil"/>
            </w:tcBorders>
            <w:shd w:val="clear" w:color="auto" w:fill="auto"/>
            <w:tcMar>
              <w:top w:w="14" w:type="dxa"/>
              <w:left w:w="14" w:type="dxa"/>
              <w:bottom w:w="0" w:type="dxa"/>
              <w:right w:w="14" w:type="dxa"/>
            </w:tcMar>
            <w:vAlign w:val="bottom"/>
            <w:hideMark/>
          </w:tcPr>
          <w:p w14:paraId="025ABF27" w14:textId="77777777" w:rsidR="005F2397" w:rsidRPr="005368C2" w:rsidRDefault="005F2397" w:rsidP="005F2397"/>
        </w:tc>
        <w:tc>
          <w:tcPr>
            <w:tcW w:w="913" w:type="dxa"/>
            <w:tcBorders>
              <w:top w:val="nil"/>
              <w:left w:val="nil"/>
              <w:bottom w:val="nil"/>
              <w:right w:val="nil"/>
            </w:tcBorders>
            <w:shd w:val="clear" w:color="auto" w:fill="auto"/>
            <w:tcMar>
              <w:top w:w="14" w:type="dxa"/>
              <w:left w:w="14" w:type="dxa"/>
              <w:bottom w:w="0" w:type="dxa"/>
              <w:right w:w="14" w:type="dxa"/>
            </w:tcMar>
            <w:vAlign w:val="bottom"/>
            <w:hideMark/>
          </w:tcPr>
          <w:p w14:paraId="6E63E965" w14:textId="77777777" w:rsidR="005F2397" w:rsidRPr="005368C2" w:rsidRDefault="005F2397" w:rsidP="005F2397"/>
        </w:tc>
        <w:tc>
          <w:tcPr>
            <w:tcW w:w="1928"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09FDCAAC" w14:textId="77777777" w:rsidR="005F2397" w:rsidRPr="005368C2" w:rsidRDefault="005F2397" w:rsidP="005F2397">
            <w:r w:rsidRPr="005368C2">
              <w:t>Cash Flows</w:t>
            </w:r>
          </w:p>
        </w:tc>
      </w:tr>
      <w:tr w:rsidR="005F2397" w:rsidRPr="005368C2" w14:paraId="12E726D3" w14:textId="77777777" w:rsidTr="005F2397">
        <w:trPr>
          <w:trHeight w:hRule="exact" w:val="288"/>
        </w:trPr>
        <w:tc>
          <w:tcPr>
            <w:tcW w:w="1596" w:type="dxa"/>
            <w:tcBorders>
              <w:top w:val="nil"/>
              <w:left w:val="nil"/>
              <w:bottom w:val="nil"/>
              <w:right w:val="nil"/>
            </w:tcBorders>
            <w:shd w:val="clear" w:color="auto" w:fill="auto"/>
            <w:tcMar>
              <w:top w:w="14" w:type="dxa"/>
              <w:left w:w="14" w:type="dxa"/>
              <w:bottom w:w="0" w:type="dxa"/>
              <w:right w:w="14" w:type="dxa"/>
            </w:tcMar>
            <w:vAlign w:val="center"/>
            <w:hideMark/>
          </w:tcPr>
          <w:p w14:paraId="1B2836CD" w14:textId="77777777" w:rsidR="005F2397" w:rsidRPr="005368C2" w:rsidRDefault="005F2397" w:rsidP="005F2397">
            <w:r w:rsidRPr="005368C2">
              <w:t>Time</w:t>
            </w:r>
          </w:p>
        </w:tc>
        <w:tc>
          <w:tcPr>
            <w:tcW w:w="1298" w:type="dxa"/>
            <w:tcBorders>
              <w:top w:val="nil"/>
              <w:left w:val="nil"/>
              <w:bottom w:val="nil"/>
              <w:right w:val="nil"/>
            </w:tcBorders>
            <w:shd w:val="clear" w:color="auto" w:fill="auto"/>
            <w:tcMar>
              <w:top w:w="14" w:type="dxa"/>
              <w:left w:w="14" w:type="dxa"/>
              <w:bottom w:w="0" w:type="dxa"/>
              <w:right w:w="14" w:type="dxa"/>
            </w:tcMar>
            <w:vAlign w:val="center"/>
            <w:hideMark/>
          </w:tcPr>
          <w:p w14:paraId="70CB08E6" w14:textId="77777777" w:rsidR="005F2397" w:rsidRPr="005368C2" w:rsidRDefault="005F2397" w:rsidP="005F2397"/>
        </w:tc>
        <w:tc>
          <w:tcPr>
            <w:tcW w:w="1169" w:type="dxa"/>
            <w:tcBorders>
              <w:top w:val="nil"/>
              <w:left w:val="nil"/>
              <w:bottom w:val="nil"/>
              <w:right w:val="nil"/>
            </w:tcBorders>
            <w:shd w:val="clear" w:color="auto" w:fill="FFFFCC"/>
            <w:tcMar>
              <w:top w:w="14" w:type="dxa"/>
              <w:left w:w="14" w:type="dxa"/>
              <w:bottom w:w="0" w:type="dxa"/>
              <w:right w:w="14" w:type="dxa"/>
            </w:tcMar>
            <w:vAlign w:val="center"/>
            <w:hideMark/>
          </w:tcPr>
          <w:p w14:paraId="382142C3" w14:textId="77777777" w:rsidR="005F2397" w:rsidRPr="005368C2" w:rsidRDefault="005F2397" w:rsidP="005F2397">
            <w:r w:rsidRPr="005368C2">
              <w:t xml:space="preserve">           1.0 </w:t>
            </w:r>
          </w:p>
        </w:tc>
        <w:tc>
          <w:tcPr>
            <w:tcW w:w="266" w:type="dxa"/>
            <w:tcBorders>
              <w:top w:val="nil"/>
              <w:left w:val="nil"/>
              <w:bottom w:val="nil"/>
              <w:right w:val="nil"/>
            </w:tcBorders>
            <w:shd w:val="clear" w:color="auto" w:fill="auto"/>
            <w:tcMar>
              <w:top w:w="14" w:type="dxa"/>
              <w:left w:w="14" w:type="dxa"/>
              <w:bottom w:w="0" w:type="dxa"/>
              <w:right w:w="14" w:type="dxa"/>
            </w:tcMar>
            <w:vAlign w:val="bottom"/>
            <w:hideMark/>
          </w:tcPr>
          <w:p w14:paraId="6F0AF932" w14:textId="77777777" w:rsidR="005F2397" w:rsidRPr="005368C2" w:rsidRDefault="005F2397" w:rsidP="005F2397"/>
        </w:tc>
        <w:tc>
          <w:tcPr>
            <w:tcW w:w="1929" w:type="dxa"/>
            <w:gridSpan w:val="2"/>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1306E283" w14:textId="77777777" w:rsidR="005F2397" w:rsidRPr="005368C2" w:rsidRDefault="005F2397" w:rsidP="005F2397">
            <w:r w:rsidRPr="005368C2">
              <w:t>Transaction</w:t>
            </w:r>
          </w:p>
        </w:tc>
        <w:tc>
          <w:tcPr>
            <w:tcW w:w="913" w:type="dxa"/>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0A2C6C12" w14:textId="77777777" w:rsidR="005F2397" w:rsidRPr="005368C2" w:rsidRDefault="005F2397" w:rsidP="005F2397">
            <w:r w:rsidRPr="005368C2">
              <w:t> </w:t>
            </w:r>
          </w:p>
        </w:tc>
        <w:tc>
          <w:tcPr>
            <w:tcW w:w="1028" w:type="dxa"/>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653AB605" w14:textId="77777777" w:rsidR="005F2397" w:rsidRPr="005368C2" w:rsidRDefault="005F2397" w:rsidP="005F2397">
            <w:r w:rsidRPr="005368C2">
              <w:t>Time 0</w:t>
            </w:r>
          </w:p>
        </w:tc>
        <w:tc>
          <w:tcPr>
            <w:tcW w:w="900" w:type="dxa"/>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1865C299" w14:textId="77777777" w:rsidR="005F2397" w:rsidRPr="005368C2" w:rsidRDefault="005F2397" w:rsidP="005F2397">
            <w:r w:rsidRPr="005368C2">
              <w:t>Time T</w:t>
            </w:r>
          </w:p>
        </w:tc>
      </w:tr>
      <w:tr w:rsidR="005F2397" w:rsidRPr="005368C2" w14:paraId="6E0529D7" w14:textId="77777777" w:rsidTr="005F2397">
        <w:trPr>
          <w:trHeight w:hRule="exact" w:val="288"/>
        </w:trPr>
        <w:tc>
          <w:tcPr>
            <w:tcW w:w="1596" w:type="dxa"/>
            <w:tcBorders>
              <w:top w:val="nil"/>
              <w:left w:val="nil"/>
              <w:bottom w:val="nil"/>
              <w:right w:val="nil"/>
            </w:tcBorders>
            <w:shd w:val="clear" w:color="auto" w:fill="auto"/>
            <w:tcMar>
              <w:top w:w="14" w:type="dxa"/>
              <w:left w:w="14" w:type="dxa"/>
              <w:bottom w:w="0" w:type="dxa"/>
              <w:right w:w="14" w:type="dxa"/>
            </w:tcMar>
            <w:vAlign w:val="center"/>
            <w:hideMark/>
          </w:tcPr>
          <w:p w14:paraId="48C92BD1" w14:textId="77777777" w:rsidR="005F2397" w:rsidRPr="005368C2" w:rsidRDefault="005F2397" w:rsidP="005F2397"/>
        </w:tc>
        <w:tc>
          <w:tcPr>
            <w:tcW w:w="1298" w:type="dxa"/>
            <w:tcBorders>
              <w:top w:val="nil"/>
              <w:left w:val="nil"/>
              <w:bottom w:val="nil"/>
              <w:right w:val="nil"/>
            </w:tcBorders>
            <w:shd w:val="clear" w:color="auto" w:fill="auto"/>
            <w:tcMar>
              <w:top w:w="14" w:type="dxa"/>
              <w:left w:w="14" w:type="dxa"/>
              <w:bottom w:w="0" w:type="dxa"/>
              <w:right w:w="14" w:type="dxa"/>
            </w:tcMar>
            <w:vAlign w:val="center"/>
            <w:hideMark/>
          </w:tcPr>
          <w:p w14:paraId="68A2CF7C" w14:textId="77777777" w:rsidR="005F2397" w:rsidRPr="005368C2" w:rsidRDefault="005F2397" w:rsidP="005F2397"/>
        </w:tc>
        <w:tc>
          <w:tcPr>
            <w:tcW w:w="1169" w:type="dxa"/>
            <w:tcBorders>
              <w:top w:val="nil"/>
              <w:left w:val="nil"/>
              <w:bottom w:val="nil"/>
              <w:right w:val="nil"/>
            </w:tcBorders>
            <w:shd w:val="clear" w:color="auto" w:fill="auto"/>
            <w:tcMar>
              <w:top w:w="14" w:type="dxa"/>
              <w:left w:w="14" w:type="dxa"/>
              <w:bottom w:w="0" w:type="dxa"/>
              <w:right w:w="14" w:type="dxa"/>
            </w:tcMar>
            <w:vAlign w:val="center"/>
            <w:hideMark/>
          </w:tcPr>
          <w:p w14:paraId="48FEAABA" w14:textId="77777777" w:rsidR="005F2397" w:rsidRPr="005368C2" w:rsidRDefault="005F2397" w:rsidP="005F2397"/>
        </w:tc>
        <w:tc>
          <w:tcPr>
            <w:tcW w:w="266" w:type="dxa"/>
            <w:tcBorders>
              <w:top w:val="nil"/>
              <w:left w:val="nil"/>
              <w:bottom w:val="nil"/>
              <w:right w:val="nil"/>
            </w:tcBorders>
            <w:shd w:val="clear" w:color="auto" w:fill="auto"/>
            <w:tcMar>
              <w:top w:w="14" w:type="dxa"/>
              <w:left w:w="14" w:type="dxa"/>
              <w:bottom w:w="0" w:type="dxa"/>
              <w:right w:w="14" w:type="dxa"/>
            </w:tcMar>
            <w:vAlign w:val="bottom"/>
            <w:hideMark/>
          </w:tcPr>
          <w:p w14:paraId="6CE883E0" w14:textId="77777777" w:rsidR="005F2397" w:rsidRPr="005368C2" w:rsidRDefault="005F2397" w:rsidP="005F2397"/>
        </w:tc>
        <w:tc>
          <w:tcPr>
            <w:tcW w:w="1929" w:type="dxa"/>
            <w:gridSpan w:val="2"/>
            <w:tcBorders>
              <w:top w:val="single" w:sz="4" w:space="0" w:color="000000"/>
              <w:left w:val="nil"/>
              <w:bottom w:val="nil"/>
              <w:right w:val="nil"/>
            </w:tcBorders>
            <w:shd w:val="clear" w:color="auto" w:fill="auto"/>
            <w:tcMar>
              <w:top w:w="14" w:type="dxa"/>
              <w:left w:w="14" w:type="dxa"/>
              <w:bottom w:w="0" w:type="dxa"/>
              <w:right w:w="14" w:type="dxa"/>
            </w:tcMar>
            <w:vAlign w:val="center"/>
            <w:hideMark/>
          </w:tcPr>
          <w:p w14:paraId="2F180E34" w14:textId="77777777" w:rsidR="005F2397" w:rsidRPr="005368C2" w:rsidRDefault="005F2397" w:rsidP="005F2397">
            <w:r w:rsidRPr="005368C2">
              <w:t>Short forward @ F0</w:t>
            </w:r>
          </w:p>
        </w:tc>
        <w:tc>
          <w:tcPr>
            <w:tcW w:w="913" w:type="dxa"/>
            <w:tcBorders>
              <w:top w:val="single" w:sz="4" w:space="0" w:color="000000"/>
              <w:left w:val="nil"/>
              <w:bottom w:val="nil"/>
              <w:right w:val="nil"/>
            </w:tcBorders>
            <w:shd w:val="clear" w:color="auto" w:fill="auto"/>
            <w:tcMar>
              <w:top w:w="14" w:type="dxa"/>
              <w:left w:w="14" w:type="dxa"/>
              <w:bottom w:w="0" w:type="dxa"/>
              <w:right w:w="14" w:type="dxa"/>
            </w:tcMar>
            <w:vAlign w:val="center"/>
            <w:hideMark/>
          </w:tcPr>
          <w:p w14:paraId="48E5B509" w14:textId="77777777" w:rsidR="005F2397" w:rsidRPr="005368C2" w:rsidRDefault="005F2397" w:rsidP="005F2397"/>
        </w:tc>
        <w:tc>
          <w:tcPr>
            <w:tcW w:w="1028" w:type="dxa"/>
            <w:tcBorders>
              <w:top w:val="single" w:sz="4" w:space="0" w:color="000000"/>
              <w:left w:val="nil"/>
              <w:bottom w:val="nil"/>
              <w:right w:val="nil"/>
            </w:tcBorders>
            <w:shd w:val="clear" w:color="auto" w:fill="auto"/>
            <w:tcMar>
              <w:top w:w="14" w:type="dxa"/>
              <w:left w:w="14" w:type="dxa"/>
              <w:bottom w:w="0" w:type="dxa"/>
              <w:right w:w="14" w:type="dxa"/>
            </w:tcMar>
            <w:vAlign w:val="center"/>
            <w:hideMark/>
          </w:tcPr>
          <w:p w14:paraId="2F5EF36F" w14:textId="77777777" w:rsidR="005F2397" w:rsidRPr="005368C2" w:rsidRDefault="005F2397" w:rsidP="005F2397">
            <w:r w:rsidRPr="005368C2">
              <w:t>0</w:t>
            </w:r>
          </w:p>
        </w:tc>
        <w:tc>
          <w:tcPr>
            <w:tcW w:w="900" w:type="dxa"/>
            <w:tcBorders>
              <w:top w:val="single" w:sz="4" w:space="0" w:color="000000"/>
              <w:left w:val="nil"/>
              <w:bottom w:val="nil"/>
              <w:right w:val="nil"/>
            </w:tcBorders>
            <w:shd w:val="clear" w:color="auto" w:fill="auto"/>
            <w:tcMar>
              <w:top w:w="14" w:type="dxa"/>
              <w:left w:w="14" w:type="dxa"/>
              <w:bottom w:w="0" w:type="dxa"/>
              <w:right w:w="14" w:type="dxa"/>
            </w:tcMar>
            <w:vAlign w:val="center"/>
            <w:hideMark/>
          </w:tcPr>
          <w:p w14:paraId="68ADC901" w14:textId="77777777" w:rsidR="005F2397" w:rsidRPr="005368C2" w:rsidRDefault="005F2397" w:rsidP="005F2397">
            <w:r w:rsidRPr="005368C2">
              <w:t>$0.487</w:t>
            </w:r>
          </w:p>
        </w:tc>
      </w:tr>
      <w:tr w:rsidR="005F2397" w:rsidRPr="005368C2" w14:paraId="0BC65C1B" w14:textId="77777777" w:rsidTr="005F2397">
        <w:trPr>
          <w:trHeight w:hRule="exact" w:val="288"/>
        </w:trPr>
        <w:tc>
          <w:tcPr>
            <w:tcW w:w="2894"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57230E52" w14:textId="77777777" w:rsidR="005F2397" w:rsidRPr="005368C2" w:rsidRDefault="005F2397" w:rsidP="005F2397">
            <w:r w:rsidRPr="005368C2">
              <w:t>Commodity discount rate (alpha)</w:t>
            </w:r>
          </w:p>
        </w:tc>
        <w:tc>
          <w:tcPr>
            <w:tcW w:w="1169" w:type="dxa"/>
            <w:tcBorders>
              <w:top w:val="nil"/>
              <w:left w:val="nil"/>
              <w:bottom w:val="nil"/>
              <w:right w:val="nil"/>
            </w:tcBorders>
            <w:shd w:val="clear" w:color="auto" w:fill="FFFFCC"/>
            <w:tcMar>
              <w:top w:w="14" w:type="dxa"/>
              <w:left w:w="14" w:type="dxa"/>
              <w:bottom w:w="0" w:type="dxa"/>
              <w:right w:w="14" w:type="dxa"/>
            </w:tcMar>
            <w:vAlign w:val="center"/>
            <w:hideMark/>
          </w:tcPr>
          <w:p w14:paraId="76E94B4F" w14:textId="77777777" w:rsidR="005F2397" w:rsidRPr="005368C2" w:rsidRDefault="005F2397" w:rsidP="005F2397">
            <w:r w:rsidRPr="005368C2">
              <w:t>6%</w:t>
            </w:r>
          </w:p>
        </w:tc>
        <w:tc>
          <w:tcPr>
            <w:tcW w:w="266" w:type="dxa"/>
            <w:tcBorders>
              <w:top w:val="nil"/>
              <w:left w:val="nil"/>
              <w:bottom w:val="nil"/>
              <w:right w:val="nil"/>
            </w:tcBorders>
            <w:shd w:val="clear" w:color="auto" w:fill="auto"/>
            <w:tcMar>
              <w:top w:w="14" w:type="dxa"/>
              <w:left w:w="14" w:type="dxa"/>
              <w:bottom w:w="0" w:type="dxa"/>
              <w:right w:w="14" w:type="dxa"/>
            </w:tcMar>
            <w:vAlign w:val="bottom"/>
            <w:hideMark/>
          </w:tcPr>
          <w:p w14:paraId="6EFB08A3" w14:textId="77777777" w:rsidR="005F2397" w:rsidRPr="005368C2" w:rsidRDefault="005F2397" w:rsidP="005F2397"/>
        </w:tc>
        <w:tc>
          <w:tcPr>
            <w:tcW w:w="1929"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2F8747A2" w14:textId="77777777" w:rsidR="005F2397" w:rsidRPr="005368C2" w:rsidRDefault="005F2397" w:rsidP="005F2397">
            <w:r w:rsidRPr="005368C2">
              <w:t>Buy commodity</w:t>
            </w:r>
          </w:p>
        </w:tc>
        <w:tc>
          <w:tcPr>
            <w:tcW w:w="913" w:type="dxa"/>
            <w:tcBorders>
              <w:top w:val="nil"/>
              <w:left w:val="nil"/>
              <w:bottom w:val="nil"/>
              <w:right w:val="nil"/>
            </w:tcBorders>
            <w:shd w:val="clear" w:color="auto" w:fill="auto"/>
            <w:tcMar>
              <w:top w:w="14" w:type="dxa"/>
              <w:left w:w="14" w:type="dxa"/>
              <w:bottom w:w="0" w:type="dxa"/>
              <w:right w:w="14" w:type="dxa"/>
            </w:tcMar>
            <w:vAlign w:val="center"/>
            <w:hideMark/>
          </w:tcPr>
          <w:p w14:paraId="73D3D369" w14:textId="77777777" w:rsidR="005F2397" w:rsidRPr="005368C2" w:rsidRDefault="005F2397" w:rsidP="005F2397"/>
        </w:tc>
        <w:tc>
          <w:tcPr>
            <w:tcW w:w="1028" w:type="dxa"/>
            <w:tcBorders>
              <w:top w:val="nil"/>
              <w:left w:val="nil"/>
              <w:bottom w:val="nil"/>
              <w:right w:val="nil"/>
            </w:tcBorders>
            <w:shd w:val="clear" w:color="auto" w:fill="auto"/>
            <w:tcMar>
              <w:top w:w="14" w:type="dxa"/>
              <w:left w:w="14" w:type="dxa"/>
              <w:bottom w:w="0" w:type="dxa"/>
              <w:right w:w="14" w:type="dxa"/>
            </w:tcMar>
            <w:vAlign w:val="center"/>
            <w:hideMark/>
          </w:tcPr>
          <w:p w14:paraId="206260E0" w14:textId="77777777" w:rsidR="005F2397" w:rsidRPr="005368C2" w:rsidRDefault="005F2397" w:rsidP="005F2397">
            <w:r w:rsidRPr="005368C2">
              <w:t>($9.90)</w:t>
            </w:r>
          </w:p>
        </w:tc>
        <w:tc>
          <w:tcPr>
            <w:tcW w:w="900" w:type="dxa"/>
            <w:tcBorders>
              <w:top w:val="nil"/>
              <w:left w:val="nil"/>
              <w:bottom w:val="nil"/>
              <w:right w:val="nil"/>
            </w:tcBorders>
            <w:shd w:val="clear" w:color="auto" w:fill="auto"/>
            <w:tcMar>
              <w:top w:w="14" w:type="dxa"/>
              <w:left w:w="14" w:type="dxa"/>
              <w:bottom w:w="0" w:type="dxa"/>
              <w:right w:w="14" w:type="dxa"/>
            </w:tcMar>
            <w:vAlign w:val="center"/>
            <w:hideMark/>
          </w:tcPr>
          <w:p w14:paraId="792B436B" w14:textId="77777777" w:rsidR="005F2397" w:rsidRPr="005368C2" w:rsidRDefault="005F2397" w:rsidP="005F2397">
            <w:r w:rsidRPr="005368C2">
              <w:t xml:space="preserve">$10.513 </w:t>
            </w:r>
          </w:p>
        </w:tc>
      </w:tr>
      <w:tr w:rsidR="005F2397" w:rsidRPr="005368C2" w14:paraId="09469F5A" w14:textId="77777777" w:rsidTr="005F2397">
        <w:trPr>
          <w:trHeight w:hRule="exact" w:val="288"/>
        </w:trPr>
        <w:tc>
          <w:tcPr>
            <w:tcW w:w="2894"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53C83194" w14:textId="77777777" w:rsidR="005F2397" w:rsidRPr="005368C2" w:rsidRDefault="005F2397" w:rsidP="005F2397">
            <w:proofErr w:type="gramStart"/>
            <w:r w:rsidRPr="005368C2">
              <w:t>expected</w:t>
            </w:r>
            <w:proofErr w:type="gramEnd"/>
            <w:r w:rsidRPr="005368C2">
              <w:t xml:space="preserve"> growth rate (g)</w:t>
            </w:r>
          </w:p>
        </w:tc>
        <w:tc>
          <w:tcPr>
            <w:tcW w:w="1169" w:type="dxa"/>
            <w:tcBorders>
              <w:top w:val="nil"/>
              <w:left w:val="nil"/>
              <w:bottom w:val="nil"/>
              <w:right w:val="nil"/>
            </w:tcBorders>
            <w:shd w:val="clear" w:color="auto" w:fill="FFFFCC"/>
            <w:tcMar>
              <w:top w:w="14" w:type="dxa"/>
              <w:left w:w="14" w:type="dxa"/>
              <w:bottom w:w="0" w:type="dxa"/>
              <w:right w:w="14" w:type="dxa"/>
            </w:tcMar>
            <w:vAlign w:val="center"/>
            <w:hideMark/>
          </w:tcPr>
          <w:p w14:paraId="4222D654" w14:textId="77777777" w:rsidR="005F2397" w:rsidRPr="005368C2" w:rsidRDefault="005F2397" w:rsidP="005F2397">
            <w:r w:rsidRPr="005368C2">
              <w:t>5%</w:t>
            </w:r>
          </w:p>
        </w:tc>
        <w:tc>
          <w:tcPr>
            <w:tcW w:w="266" w:type="dxa"/>
            <w:tcBorders>
              <w:top w:val="nil"/>
              <w:left w:val="nil"/>
              <w:bottom w:val="nil"/>
              <w:right w:val="nil"/>
            </w:tcBorders>
            <w:shd w:val="clear" w:color="auto" w:fill="auto"/>
            <w:tcMar>
              <w:top w:w="14" w:type="dxa"/>
              <w:left w:w="14" w:type="dxa"/>
              <w:bottom w:w="0" w:type="dxa"/>
              <w:right w:w="14" w:type="dxa"/>
            </w:tcMar>
            <w:vAlign w:val="bottom"/>
            <w:hideMark/>
          </w:tcPr>
          <w:p w14:paraId="4D852D01" w14:textId="77777777" w:rsidR="005F2397" w:rsidRPr="005368C2" w:rsidRDefault="005F2397" w:rsidP="005F2397"/>
        </w:tc>
        <w:tc>
          <w:tcPr>
            <w:tcW w:w="2842" w:type="dxa"/>
            <w:gridSpan w:val="3"/>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091C6D10" w14:textId="77777777" w:rsidR="005F2397" w:rsidRPr="005368C2" w:rsidRDefault="005F2397" w:rsidP="005F2397">
            <w:r w:rsidRPr="005368C2">
              <w:t>Borrow @ riskless rate</w:t>
            </w:r>
          </w:p>
        </w:tc>
        <w:tc>
          <w:tcPr>
            <w:tcW w:w="1028" w:type="dxa"/>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2290AF4B" w14:textId="77777777" w:rsidR="005F2397" w:rsidRPr="005368C2" w:rsidRDefault="005F2397" w:rsidP="005F2397">
            <w:r w:rsidRPr="005368C2">
              <w:t xml:space="preserve">$9.900 </w:t>
            </w:r>
          </w:p>
        </w:tc>
        <w:tc>
          <w:tcPr>
            <w:tcW w:w="900" w:type="dxa"/>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23A197BB" w14:textId="77777777" w:rsidR="005F2397" w:rsidRPr="005368C2" w:rsidRDefault="005F2397" w:rsidP="005F2397">
            <w:r w:rsidRPr="005368C2">
              <w:t>($10.305)</w:t>
            </w:r>
          </w:p>
        </w:tc>
      </w:tr>
      <w:tr w:rsidR="005F2397" w:rsidRPr="005368C2" w14:paraId="03C71C19" w14:textId="77777777" w:rsidTr="005F2397">
        <w:trPr>
          <w:trHeight w:hRule="exact" w:val="288"/>
        </w:trPr>
        <w:tc>
          <w:tcPr>
            <w:tcW w:w="1596" w:type="dxa"/>
            <w:tcBorders>
              <w:top w:val="nil"/>
              <w:left w:val="nil"/>
              <w:bottom w:val="nil"/>
              <w:right w:val="nil"/>
            </w:tcBorders>
            <w:shd w:val="clear" w:color="auto" w:fill="auto"/>
            <w:tcMar>
              <w:top w:w="14" w:type="dxa"/>
              <w:left w:w="14" w:type="dxa"/>
              <w:bottom w:w="0" w:type="dxa"/>
              <w:right w:w="14" w:type="dxa"/>
            </w:tcMar>
            <w:vAlign w:val="center"/>
            <w:hideMark/>
          </w:tcPr>
          <w:p w14:paraId="755BFEEF" w14:textId="77777777" w:rsidR="005F2397" w:rsidRPr="005368C2" w:rsidRDefault="005F2397" w:rsidP="005F2397">
            <w:r w:rsidRPr="005368C2">
              <w:t>Lease rate</w:t>
            </w:r>
          </w:p>
        </w:tc>
        <w:tc>
          <w:tcPr>
            <w:tcW w:w="1298" w:type="dxa"/>
            <w:tcBorders>
              <w:top w:val="nil"/>
              <w:left w:val="nil"/>
              <w:bottom w:val="nil"/>
              <w:right w:val="nil"/>
            </w:tcBorders>
            <w:shd w:val="clear" w:color="auto" w:fill="auto"/>
            <w:tcMar>
              <w:top w:w="14" w:type="dxa"/>
              <w:left w:w="14" w:type="dxa"/>
              <w:bottom w:w="0" w:type="dxa"/>
              <w:right w:w="14" w:type="dxa"/>
            </w:tcMar>
            <w:vAlign w:val="center"/>
            <w:hideMark/>
          </w:tcPr>
          <w:p w14:paraId="654FFC5A" w14:textId="77777777" w:rsidR="005F2397" w:rsidRPr="005368C2" w:rsidRDefault="005F2397" w:rsidP="005F2397"/>
        </w:tc>
        <w:tc>
          <w:tcPr>
            <w:tcW w:w="1169" w:type="dxa"/>
            <w:tcBorders>
              <w:top w:val="nil"/>
              <w:left w:val="nil"/>
              <w:bottom w:val="nil"/>
              <w:right w:val="nil"/>
            </w:tcBorders>
            <w:shd w:val="clear" w:color="auto" w:fill="FFFFCC"/>
            <w:tcMar>
              <w:top w:w="14" w:type="dxa"/>
              <w:left w:w="14" w:type="dxa"/>
              <w:bottom w:w="0" w:type="dxa"/>
              <w:right w:w="14" w:type="dxa"/>
            </w:tcMar>
            <w:vAlign w:val="center"/>
            <w:hideMark/>
          </w:tcPr>
          <w:p w14:paraId="4890E754" w14:textId="77777777" w:rsidR="005F2397" w:rsidRPr="005368C2" w:rsidRDefault="005F2397" w:rsidP="005F2397">
            <w:r w:rsidRPr="005368C2">
              <w:t>1%</w:t>
            </w:r>
          </w:p>
        </w:tc>
        <w:tc>
          <w:tcPr>
            <w:tcW w:w="266" w:type="dxa"/>
            <w:tcBorders>
              <w:top w:val="nil"/>
              <w:left w:val="nil"/>
              <w:bottom w:val="nil"/>
              <w:right w:val="nil"/>
            </w:tcBorders>
            <w:shd w:val="clear" w:color="auto" w:fill="auto"/>
            <w:tcMar>
              <w:top w:w="14" w:type="dxa"/>
              <w:left w:w="14" w:type="dxa"/>
              <w:bottom w:w="0" w:type="dxa"/>
              <w:right w:w="14" w:type="dxa"/>
            </w:tcMar>
            <w:vAlign w:val="bottom"/>
            <w:hideMark/>
          </w:tcPr>
          <w:p w14:paraId="7A076B29" w14:textId="77777777" w:rsidR="005F2397" w:rsidRPr="005368C2" w:rsidRDefault="005F2397" w:rsidP="005F2397"/>
        </w:tc>
        <w:tc>
          <w:tcPr>
            <w:tcW w:w="1067" w:type="dxa"/>
            <w:tcBorders>
              <w:top w:val="single" w:sz="4" w:space="0" w:color="000000"/>
              <w:left w:val="nil"/>
              <w:bottom w:val="nil"/>
              <w:right w:val="nil"/>
            </w:tcBorders>
            <w:shd w:val="clear" w:color="auto" w:fill="auto"/>
            <w:tcMar>
              <w:top w:w="14" w:type="dxa"/>
              <w:left w:w="14" w:type="dxa"/>
              <w:bottom w:w="0" w:type="dxa"/>
              <w:right w:w="14" w:type="dxa"/>
            </w:tcMar>
            <w:vAlign w:val="bottom"/>
            <w:hideMark/>
          </w:tcPr>
          <w:p w14:paraId="09A70872" w14:textId="77777777" w:rsidR="005F2397" w:rsidRPr="005368C2" w:rsidRDefault="005F2397" w:rsidP="005F2397"/>
        </w:tc>
        <w:tc>
          <w:tcPr>
            <w:tcW w:w="862" w:type="dxa"/>
            <w:tcBorders>
              <w:top w:val="single" w:sz="4" w:space="0" w:color="000000"/>
              <w:left w:val="nil"/>
              <w:bottom w:val="nil"/>
              <w:right w:val="nil"/>
            </w:tcBorders>
            <w:shd w:val="clear" w:color="auto" w:fill="auto"/>
            <w:tcMar>
              <w:top w:w="14" w:type="dxa"/>
              <w:left w:w="14" w:type="dxa"/>
              <w:bottom w:w="0" w:type="dxa"/>
              <w:right w:w="14" w:type="dxa"/>
            </w:tcMar>
            <w:vAlign w:val="bottom"/>
            <w:hideMark/>
          </w:tcPr>
          <w:p w14:paraId="67FBBD53" w14:textId="77777777" w:rsidR="005F2397" w:rsidRPr="005368C2" w:rsidRDefault="005F2397" w:rsidP="005F2397"/>
        </w:tc>
        <w:tc>
          <w:tcPr>
            <w:tcW w:w="913" w:type="dxa"/>
            <w:tcBorders>
              <w:top w:val="single" w:sz="4" w:space="0" w:color="000000"/>
              <w:left w:val="nil"/>
              <w:bottom w:val="nil"/>
              <w:right w:val="nil"/>
            </w:tcBorders>
            <w:shd w:val="clear" w:color="auto" w:fill="auto"/>
            <w:tcMar>
              <w:top w:w="14" w:type="dxa"/>
              <w:left w:w="14" w:type="dxa"/>
              <w:bottom w:w="0" w:type="dxa"/>
              <w:right w:w="14" w:type="dxa"/>
            </w:tcMar>
            <w:vAlign w:val="bottom"/>
            <w:hideMark/>
          </w:tcPr>
          <w:p w14:paraId="3F9B1708" w14:textId="77777777" w:rsidR="005F2397" w:rsidRPr="005368C2" w:rsidRDefault="005F2397" w:rsidP="005F2397"/>
        </w:tc>
        <w:tc>
          <w:tcPr>
            <w:tcW w:w="1028" w:type="dxa"/>
            <w:tcBorders>
              <w:top w:val="single" w:sz="4" w:space="0" w:color="000000"/>
              <w:left w:val="nil"/>
              <w:bottom w:val="nil"/>
              <w:right w:val="nil"/>
            </w:tcBorders>
            <w:shd w:val="clear" w:color="auto" w:fill="auto"/>
            <w:tcMar>
              <w:top w:w="14" w:type="dxa"/>
              <w:left w:w="14" w:type="dxa"/>
              <w:bottom w:w="0" w:type="dxa"/>
              <w:right w:w="14" w:type="dxa"/>
            </w:tcMar>
            <w:vAlign w:val="center"/>
            <w:hideMark/>
          </w:tcPr>
          <w:p w14:paraId="3BCF6DBD" w14:textId="77777777" w:rsidR="005F2397" w:rsidRPr="005368C2" w:rsidRDefault="005F2397" w:rsidP="005F2397"/>
        </w:tc>
        <w:tc>
          <w:tcPr>
            <w:tcW w:w="900" w:type="dxa"/>
            <w:tcBorders>
              <w:top w:val="single" w:sz="4" w:space="0" w:color="000000"/>
              <w:left w:val="nil"/>
              <w:bottom w:val="nil"/>
              <w:right w:val="nil"/>
            </w:tcBorders>
            <w:shd w:val="clear" w:color="auto" w:fill="D6E3BC" w:themeFill="accent3" w:themeFillTint="66"/>
            <w:tcMar>
              <w:top w:w="14" w:type="dxa"/>
              <w:left w:w="14" w:type="dxa"/>
              <w:bottom w:w="0" w:type="dxa"/>
              <w:right w:w="14" w:type="dxa"/>
            </w:tcMar>
            <w:vAlign w:val="center"/>
            <w:hideMark/>
          </w:tcPr>
          <w:p w14:paraId="1FB1D1B7" w14:textId="77777777" w:rsidR="005F2397" w:rsidRPr="005368C2" w:rsidRDefault="005F2397" w:rsidP="005F2397">
            <w:r w:rsidRPr="005368C2">
              <w:t>$0.6955</w:t>
            </w:r>
          </w:p>
        </w:tc>
      </w:tr>
      <w:tr w:rsidR="005F2397" w:rsidRPr="005368C2" w14:paraId="1D906591" w14:textId="77777777" w:rsidTr="005F2397">
        <w:trPr>
          <w:trHeight w:hRule="exact" w:val="288"/>
        </w:trPr>
        <w:tc>
          <w:tcPr>
            <w:tcW w:w="1596" w:type="dxa"/>
            <w:tcBorders>
              <w:top w:val="nil"/>
              <w:left w:val="nil"/>
              <w:bottom w:val="nil"/>
              <w:right w:val="nil"/>
            </w:tcBorders>
            <w:shd w:val="clear" w:color="auto" w:fill="auto"/>
            <w:tcMar>
              <w:top w:w="14" w:type="dxa"/>
              <w:left w:w="14" w:type="dxa"/>
              <w:bottom w:w="0" w:type="dxa"/>
              <w:right w:w="14" w:type="dxa"/>
            </w:tcMar>
            <w:vAlign w:val="center"/>
            <w:hideMark/>
          </w:tcPr>
          <w:p w14:paraId="088D8A8E" w14:textId="77777777" w:rsidR="005F2397" w:rsidRPr="005368C2" w:rsidRDefault="005F2397" w:rsidP="005F2397"/>
        </w:tc>
        <w:tc>
          <w:tcPr>
            <w:tcW w:w="1298" w:type="dxa"/>
            <w:tcBorders>
              <w:top w:val="nil"/>
              <w:left w:val="nil"/>
              <w:bottom w:val="nil"/>
              <w:right w:val="nil"/>
            </w:tcBorders>
            <w:shd w:val="clear" w:color="auto" w:fill="auto"/>
            <w:tcMar>
              <w:top w:w="14" w:type="dxa"/>
              <w:left w:w="14" w:type="dxa"/>
              <w:bottom w:w="0" w:type="dxa"/>
              <w:right w:w="14" w:type="dxa"/>
            </w:tcMar>
            <w:vAlign w:val="center"/>
            <w:hideMark/>
          </w:tcPr>
          <w:p w14:paraId="39092827" w14:textId="77777777" w:rsidR="005F2397" w:rsidRPr="005368C2" w:rsidRDefault="005F2397" w:rsidP="005F2397"/>
        </w:tc>
        <w:tc>
          <w:tcPr>
            <w:tcW w:w="1169" w:type="dxa"/>
            <w:tcBorders>
              <w:top w:val="nil"/>
              <w:left w:val="nil"/>
              <w:bottom w:val="nil"/>
              <w:right w:val="nil"/>
            </w:tcBorders>
            <w:shd w:val="clear" w:color="auto" w:fill="auto"/>
            <w:tcMar>
              <w:top w:w="14" w:type="dxa"/>
              <w:left w:w="14" w:type="dxa"/>
              <w:bottom w:w="0" w:type="dxa"/>
              <w:right w:w="14" w:type="dxa"/>
            </w:tcMar>
            <w:vAlign w:val="center"/>
            <w:hideMark/>
          </w:tcPr>
          <w:p w14:paraId="2F562D58" w14:textId="77777777" w:rsidR="005F2397" w:rsidRPr="005368C2" w:rsidRDefault="005F2397" w:rsidP="005F2397"/>
        </w:tc>
        <w:tc>
          <w:tcPr>
            <w:tcW w:w="266" w:type="dxa"/>
            <w:tcBorders>
              <w:top w:val="nil"/>
              <w:left w:val="nil"/>
              <w:bottom w:val="nil"/>
              <w:right w:val="nil"/>
            </w:tcBorders>
            <w:shd w:val="clear" w:color="auto" w:fill="auto"/>
            <w:tcMar>
              <w:top w:w="14" w:type="dxa"/>
              <w:left w:w="14" w:type="dxa"/>
              <w:bottom w:w="0" w:type="dxa"/>
              <w:right w:w="14" w:type="dxa"/>
            </w:tcMar>
            <w:vAlign w:val="bottom"/>
            <w:hideMark/>
          </w:tcPr>
          <w:p w14:paraId="18166642" w14:textId="77777777" w:rsidR="005F2397" w:rsidRPr="005368C2" w:rsidRDefault="005F2397" w:rsidP="005F2397"/>
        </w:tc>
        <w:tc>
          <w:tcPr>
            <w:tcW w:w="1067" w:type="dxa"/>
            <w:tcBorders>
              <w:top w:val="nil"/>
              <w:left w:val="nil"/>
              <w:bottom w:val="nil"/>
              <w:right w:val="nil"/>
            </w:tcBorders>
            <w:shd w:val="clear" w:color="auto" w:fill="auto"/>
            <w:tcMar>
              <w:top w:w="14" w:type="dxa"/>
              <w:left w:w="14" w:type="dxa"/>
              <w:bottom w:w="0" w:type="dxa"/>
              <w:right w:w="14" w:type="dxa"/>
            </w:tcMar>
            <w:vAlign w:val="bottom"/>
            <w:hideMark/>
          </w:tcPr>
          <w:p w14:paraId="2E5DAAEC" w14:textId="77777777" w:rsidR="005F2397" w:rsidRPr="005368C2" w:rsidRDefault="005F2397" w:rsidP="005F2397"/>
        </w:tc>
        <w:tc>
          <w:tcPr>
            <w:tcW w:w="862" w:type="dxa"/>
            <w:tcBorders>
              <w:top w:val="nil"/>
              <w:left w:val="nil"/>
              <w:bottom w:val="nil"/>
              <w:right w:val="nil"/>
            </w:tcBorders>
            <w:shd w:val="clear" w:color="auto" w:fill="auto"/>
            <w:tcMar>
              <w:top w:w="14" w:type="dxa"/>
              <w:left w:w="14" w:type="dxa"/>
              <w:bottom w:w="0" w:type="dxa"/>
              <w:right w:w="14" w:type="dxa"/>
            </w:tcMar>
            <w:vAlign w:val="bottom"/>
            <w:hideMark/>
          </w:tcPr>
          <w:p w14:paraId="5A72FB5F" w14:textId="77777777" w:rsidR="005F2397" w:rsidRPr="005368C2" w:rsidRDefault="005F2397" w:rsidP="005F2397"/>
        </w:tc>
        <w:tc>
          <w:tcPr>
            <w:tcW w:w="913" w:type="dxa"/>
            <w:tcBorders>
              <w:top w:val="nil"/>
              <w:left w:val="nil"/>
              <w:bottom w:val="nil"/>
              <w:right w:val="nil"/>
            </w:tcBorders>
            <w:shd w:val="clear" w:color="auto" w:fill="auto"/>
            <w:tcMar>
              <w:top w:w="14" w:type="dxa"/>
              <w:left w:w="14" w:type="dxa"/>
              <w:bottom w:w="0" w:type="dxa"/>
              <w:right w:w="14" w:type="dxa"/>
            </w:tcMar>
            <w:vAlign w:val="bottom"/>
            <w:hideMark/>
          </w:tcPr>
          <w:p w14:paraId="08224AF9" w14:textId="77777777" w:rsidR="005F2397" w:rsidRPr="005368C2" w:rsidRDefault="005F2397" w:rsidP="005F2397"/>
        </w:tc>
        <w:tc>
          <w:tcPr>
            <w:tcW w:w="1028" w:type="dxa"/>
            <w:tcBorders>
              <w:top w:val="nil"/>
              <w:left w:val="nil"/>
              <w:bottom w:val="nil"/>
              <w:right w:val="nil"/>
            </w:tcBorders>
            <w:shd w:val="clear" w:color="auto" w:fill="auto"/>
            <w:tcMar>
              <w:top w:w="14" w:type="dxa"/>
              <w:left w:w="14" w:type="dxa"/>
              <w:bottom w:w="0" w:type="dxa"/>
              <w:right w:w="14" w:type="dxa"/>
            </w:tcMar>
            <w:vAlign w:val="center"/>
            <w:hideMark/>
          </w:tcPr>
          <w:p w14:paraId="26A2F5AB" w14:textId="77777777" w:rsidR="005F2397" w:rsidRPr="005368C2" w:rsidRDefault="005F2397" w:rsidP="005F2397"/>
        </w:tc>
        <w:tc>
          <w:tcPr>
            <w:tcW w:w="900" w:type="dxa"/>
            <w:tcBorders>
              <w:top w:val="nil"/>
              <w:left w:val="nil"/>
              <w:bottom w:val="nil"/>
              <w:right w:val="nil"/>
            </w:tcBorders>
            <w:shd w:val="clear" w:color="auto" w:fill="auto"/>
            <w:tcMar>
              <w:top w:w="14" w:type="dxa"/>
              <w:left w:w="14" w:type="dxa"/>
              <w:bottom w:w="0" w:type="dxa"/>
              <w:right w:w="14" w:type="dxa"/>
            </w:tcMar>
            <w:vAlign w:val="center"/>
            <w:hideMark/>
          </w:tcPr>
          <w:p w14:paraId="54B77856" w14:textId="77777777" w:rsidR="005F2397" w:rsidRPr="005368C2" w:rsidRDefault="005F2397" w:rsidP="005F2397"/>
        </w:tc>
      </w:tr>
      <w:tr w:rsidR="005F2397" w:rsidRPr="005368C2" w14:paraId="45A71085" w14:textId="77777777" w:rsidTr="005F2397">
        <w:trPr>
          <w:trHeight w:hRule="exact" w:val="288"/>
        </w:trPr>
        <w:tc>
          <w:tcPr>
            <w:tcW w:w="2894"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47953BD9" w14:textId="77777777" w:rsidR="005F2397" w:rsidRPr="005368C2" w:rsidRDefault="005F2397" w:rsidP="005F2397">
            <w:r w:rsidRPr="005368C2">
              <w:t xml:space="preserve">Exp. future spot price </w:t>
            </w:r>
          </w:p>
        </w:tc>
        <w:tc>
          <w:tcPr>
            <w:tcW w:w="1169" w:type="dxa"/>
            <w:tcBorders>
              <w:top w:val="nil"/>
              <w:left w:val="nil"/>
              <w:bottom w:val="nil"/>
              <w:right w:val="nil"/>
            </w:tcBorders>
            <w:shd w:val="clear" w:color="auto" w:fill="auto"/>
            <w:tcMar>
              <w:top w:w="14" w:type="dxa"/>
              <w:left w:w="14" w:type="dxa"/>
              <w:bottom w:w="0" w:type="dxa"/>
              <w:right w:w="14" w:type="dxa"/>
            </w:tcMar>
            <w:vAlign w:val="center"/>
            <w:hideMark/>
          </w:tcPr>
          <w:p w14:paraId="4325DB4F" w14:textId="77777777" w:rsidR="005F2397" w:rsidRPr="005368C2" w:rsidRDefault="005F2397" w:rsidP="005F2397">
            <w:r w:rsidRPr="005368C2">
              <w:t>$10.5127</w:t>
            </w:r>
          </w:p>
        </w:tc>
        <w:tc>
          <w:tcPr>
            <w:tcW w:w="266" w:type="dxa"/>
            <w:tcBorders>
              <w:top w:val="nil"/>
              <w:left w:val="nil"/>
              <w:bottom w:val="nil"/>
              <w:right w:val="nil"/>
            </w:tcBorders>
            <w:shd w:val="clear" w:color="auto" w:fill="auto"/>
            <w:tcMar>
              <w:top w:w="14" w:type="dxa"/>
              <w:left w:w="14" w:type="dxa"/>
              <w:bottom w:w="0" w:type="dxa"/>
              <w:right w:w="14" w:type="dxa"/>
            </w:tcMar>
            <w:vAlign w:val="bottom"/>
            <w:hideMark/>
          </w:tcPr>
          <w:p w14:paraId="1E5B399F" w14:textId="77777777" w:rsidR="005F2397" w:rsidRPr="005368C2" w:rsidRDefault="005F2397" w:rsidP="005F2397"/>
        </w:tc>
        <w:tc>
          <w:tcPr>
            <w:tcW w:w="1067" w:type="dxa"/>
            <w:tcBorders>
              <w:top w:val="nil"/>
              <w:left w:val="nil"/>
              <w:bottom w:val="nil"/>
              <w:right w:val="nil"/>
            </w:tcBorders>
            <w:shd w:val="clear" w:color="auto" w:fill="auto"/>
            <w:tcMar>
              <w:top w:w="14" w:type="dxa"/>
              <w:left w:w="14" w:type="dxa"/>
              <w:bottom w:w="0" w:type="dxa"/>
              <w:right w:w="14" w:type="dxa"/>
            </w:tcMar>
            <w:vAlign w:val="bottom"/>
            <w:hideMark/>
          </w:tcPr>
          <w:p w14:paraId="2CBE4D06" w14:textId="77777777" w:rsidR="005F2397" w:rsidRPr="005368C2" w:rsidRDefault="005F2397" w:rsidP="005F2397"/>
        </w:tc>
        <w:tc>
          <w:tcPr>
            <w:tcW w:w="862" w:type="dxa"/>
            <w:tcBorders>
              <w:top w:val="nil"/>
              <w:left w:val="nil"/>
              <w:bottom w:val="nil"/>
              <w:right w:val="nil"/>
            </w:tcBorders>
            <w:shd w:val="clear" w:color="auto" w:fill="auto"/>
            <w:tcMar>
              <w:top w:w="14" w:type="dxa"/>
              <w:left w:w="14" w:type="dxa"/>
              <w:bottom w:w="0" w:type="dxa"/>
              <w:right w:w="14" w:type="dxa"/>
            </w:tcMar>
            <w:vAlign w:val="bottom"/>
            <w:hideMark/>
          </w:tcPr>
          <w:p w14:paraId="1B9DA4DE" w14:textId="77777777" w:rsidR="005F2397" w:rsidRPr="005368C2" w:rsidRDefault="005F2397" w:rsidP="005F2397"/>
        </w:tc>
        <w:tc>
          <w:tcPr>
            <w:tcW w:w="913" w:type="dxa"/>
            <w:tcBorders>
              <w:top w:val="nil"/>
              <w:left w:val="nil"/>
              <w:bottom w:val="nil"/>
              <w:right w:val="nil"/>
            </w:tcBorders>
            <w:shd w:val="clear" w:color="auto" w:fill="auto"/>
            <w:tcMar>
              <w:top w:w="14" w:type="dxa"/>
              <w:left w:w="14" w:type="dxa"/>
              <w:bottom w:w="0" w:type="dxa"/>
              <w:right w:w="14" w:type="dxa"/>
            </w:tcMar>
            <w:vAlign w:val="bottom"/>
            <w:hideMark/>
          </w:tcPr>
          <w:p w14:paraId="09CA8948" w14:textId="77777777" w:rsidR="005F2397" w:rsidRPr="005368C2" w:rsidRDefault="005F2397" w:rsidP="005F2397"/>
        </w:tc>
        <w:tc>
          <w:tcPr>
            <w:tcW w:w="1028" w:type="dxa"/>
            <w:tcBorders>
              <w:top w:val="nil"/>
              <w:left w:val="nil"/>
              <w:bottom w:val="nil"/>
              <w:right w:val="nil"/>
            </w:tcBorders>
            <w:shd w:val="clear" w:color="auto" w:fill="auto"/>
            <w:tcMar>
              <w:top w:w="14" w:type="dxa"/>
              <w:left w:w="14" w:type="dxa"/>
              <w:bottom w:w="0" w:type="dxa"/>
              <w:right w:w="14" w:type="dxa"/>
            </w:tcMar>
            <w:vAlign w:val="center"/>
            <w:hideMark/>
          </w:tcPr>
          <w:p w14:paraId="3A013E36" w14:textId="77777777" w:rsidR="005F2397" w:rsidRPr="005368C2" w:rsidRDefault="005F2397" w:rsidP="005F2397"/>
        </w:tc>
        <w:tc>
          <w:tcPr>
            <w:tcW w:w="900" w:type="dxa"/>
            <w:tcBorders>
              <w:top w:val="nil"/>
              <w:left w:val="nil"/>
              <w:bottom w:val="nil"/>
              <w:right w:val="nil"/>
            </w:tcBorders>
            <w:shd w:val="clear" w:color="auto" w:fill="auto"/>
            <w:tcMar>
              <w:top w:w="14" w:type="dxa"/>
              <w:left w:w="14" w:type="dxa"/>
              <w:bottom w:w="0" w:type="dxa"/>
              <w:right w:w="14" w:type="dxa"/>
            </w:tcMar>
            <w:vAlign w:val="center"/>
            <w:hideMark/>
          </w:tcPr>
          <w:p w14:paraId="5CBC7A27" w14:textId="77777777" w:rsidR="005F2397" w:rsidRPr="005368C2" w:rsidRDefault="005F2397" w:rsidP="005F2397"/>
        </w:tc>
      </w:tr>
      <w:tr w:rsidR="005F2397" w:rsidRPr="005368C2" w14:paraId="23F7663D" w14:textId="77777777" w:rsidTr="005F2397">
        <w:trPr>
          <w:trHeight w:hRule="exact" w:val="288"/>
        </w:trPr>
        <w:tc>
          <w:tcPr>
            <w:tcW w:w="2894"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35319CCD" w14:textId="77777777" w:rsidR="005F2397" w:rsidRPr="005368C2" w:rsidRDefault="005F2397" w:rsidP="005F2397">
            <w:r w:rsidRPr="005368C2">
              <w:t>Implied forward price</w:t>
            </w:r>
          </w:p>
        </w:tc>
        <w:tc>
          <w:tcPr>
            <w:tcW w:w="1169" w:type="dxa"/>
            <w:tcBorders>
              <w:top w:val="nil"/>
              <w:left w:val="nil"/>
              <w:bottom w:val="nil"/>
              <w:right w:val="nil"/>
            </w:tcBorders>
            <w:shd w:val="clear" w:color="auto" w:fill="auto"/>
            <w:tcMar>
              <w:top w:w="14" w:type="dxa"/>
              <w:left w:w="14" w:type="dxa"/>
              <w:bottom w:w="0" w:type="dxa"/>
              <w:right w:w="14" w:type="dxa"/>
            </w:tcMar>
            <w:vAlign w:val="center"/>
            <w:hideMark/>
          </w:tcPr>
          <w:p w14:paraId="4B59402F" w14:textId="77777777" w:rsidR="005F2397" w:rsidRPr="005368C2" w:rsidRDefault="005F2397" w:rsidP="005F2397">
            <w:r w:rsidRPr="005368C2">
              <w:t>$10.3045</w:t>
            </w:r>
          </w:p>
        </w:tc>
        <w:tc>
          <w:tcPr>
            <w:tcW w:w="266" w:type="dxa"/>
            <w:tcBorders>
              <w:top w:val="nil"/>
              <w:left w:val="nil"/>
              <w:bottom w:val="nil"/>
              <w:right w:val="nil"/>
            </w:tcBorders>
            <w:shd w:val="clear" w:color="auto" w:fill="auto"/>
            <w:tcMar>
              <w:top w:w="14" w:type="dxa"/>
              <w:left w:w="14" w:type="dxa"/>
              <w:bottom w:w="0" w:type="dxa"/>
              <w:right w:w="14" w:type="dxa"/>
            </w:tcMar>
            <w:vAlign w:val="bottom"/>
            <w:hideMark/>
          </w:tcPr>
          <w:p w14:paraId="3A003180" w14:textId="77777777" w:rsidR="005F2397" w:rsidRPr="005368C2" w:rsidRDefault="005F2397" w:rsidP="005F2397"/>
        </w:tc>
        <w:tc>
          <w:tcPr>
            <w:tcW w:w="3870" w:type="dxa"/>
            <w:gridSpan w:val="4"/>
            <w:tcBorders>
              <w:top w:val="nil"/>
              <w:left w:val="nil"/>
              <w:bottom w:val="nil"/>
              <w:right w:val="nil"/>
            </w:tcBorders>
            <w:shd w:val="clear" w:color="auto" w:fill="B6DDE8"/>
            <w:tcMar>
              <w:top w:w="14" w:type="dxa"/>
              <w:left w:w="14" w:type="dxa"/>
              <w:bottom w:w="0" w:type="dxa"/>
              <w:right w:w="14" w:type="dxa"/>
            </w:tcMar>
            <w:vAlign w:val="center"/>
            <w:hideMark/>
          </w:tcPr>
          <w:p w14:paraId="3477E0F4" w14:textId="77777777" w:rsidR="005F2397" w:rsidRPr="005368C2" w:rsidRDefault="005F2397" w:rsidP="005F2397">
            <w:r w:rsidRPr="005368C2">
              <w:t>Reverse cash-and-carry arbitrage</w:t>
            </w:r>
          </w:p>
        </w:tc>
        <w:tc>
          <w:tcPr>
            <w:tcW w:w="900" w:type="dxa"/>
            <w:tcBorders>
              <w:top w:val="nil"/>
              <w:left w:val="nil"/>
              <w:bottom w:val="nil"/>
              <w:right w:val="nil"/>
            </w:tcBorders>
            <w:shd w:val="clear" w:color="auto" w:fill="B6DDE8"/>
            <w:tcMar>
              <w:top w:w="14" w:type="dxa"/>
              <w:left w:w="14" w:type="dxa"/>
              <w:bottom w:w="0" w:type="dxa"/>
              <w:right w:w="14" w:type="dxa"/>
            </w:tcMar>
            <w:vAlign w:val="bottom"/>
            <w:hideMark/>
          </w:tcPr>
          <w:p w14:paraId="75FDC83B" w14:textId="77777777" w:rsidR="005F2397" w:rsidRPr="005368C2" w:rsidRDefault="005F2397" w:rsidP="005F2397">
            <w:r w:rsidRPr="005368C2">
              <w:t> </w:t>
            </w:r>
          </w:p>
        </w:tc>
      </w:tr>
      <w:tr w:rsidR="005F2397" w:rsidRPr="005368C2" w14:paraId="5E5DEA80" w14:textId="77777777" w:rsidTr="005F2397">
        <w:trPr>
          <w:trHeight w:hRule="exact" w:val="288"/>
        </w:trPr>
        <w:tc>
          <w:tcPr>
            <w:tcW w:w="1596" w:type="dxa"/>
            <w:tcBorders>
              <w:top w:val="nil"/>
              <w:left w:val="nil"/>
              <w:bottom w:val="nil"/>
              <w:right w:val="nil"/>
            </w:tcBorders>
            <w:shd w:val="clear" w:color="auto" w:fill="auto"/>
            <w:tcMar>
              <w:top w:w="14" w:type="dxa"/>
              <w:left w:w="14" w:type="dxa"/>
              <w:bottom w:w="0" w:type="dxa"/>
              <w:right w:w="14" w:type="dxa"/>
            </w:tcMar>
            <w:vAlign w:val="center"/>
            <w:hideMark/>
          </w:tcPr>
          <w:p w14:paraId="6519EDBA" w14:textId="77777777" w:rsidR="005F2397" w:rsidRPr="005368C2" w:rsidRDefault="005F2397" w:rsidP="005F2397"/>
        </w:tc>
        <w:tc>
          <w:tcPr>
            <w:tcW w:w="1298" w:type="dxa"/>
            <w:tcBorders>
              <w:top w:val="nil"/>
              <w:left w:val="nil"/>
              <w:bottom w:val="nil"/>
              <w:right w:val="nil"/>
            </w:tcBorders>
            <w:shd w:val="clear" w:color="auto" w:fill="auto"/>
            <w:tcMar>
              <w:top w:w="14" w:type="dxa"/>
              <w:left w:w="14" w:type="dxa"/>
              <w:bottom w:w="0" w:type="dxa"/>
              <w:right w:w="14" w:type="dxa"/>
            </w:tcMar>
            <w:vAlign w:val="center"/>
            <w:hideMark/>
          </w:tcPr>
          <w:p w14:paraId="2EC1E1EC" w14:textId="77777777" w:rsidR="005F2397" w:rsidRPr="005368C2" w:rsidRDefault="005F2397" w:rsidP="005F2397"/>
        </w:tc>
        <w:tc>
          <w:tcPr>
            <w:tcW w:w="1169" w:type="dxa"/>
            <w:tcBorders>
              <w:top w:val="nil"/>
              <w:left w:val="nil"/>
              <w:bottom w:val="nil"/>
              <w:right w:val="nil"/>
            </w:tcBorders>
            <w:shd w:val="clear" w:color="auto" w:fill="auto"/>
            <w:tcMar>
              <w:top w:w="14" w:type="dxa"/>
              <w:left w:w="14" w:type="dxa"/>
              <w:bottom w:w="0" w:type="dxa"/>
              <w:right w:w="14" w:type="dxa"/>
            </w:tcMar>
            <w:vAlign w:val="center"/>
            <w:hideMark/>
          </w:tcPr>
          <w:p w14:paraId="5F04DD0B" w14:textId="77777777" w:rsidR="005F2397" w:rsidRPr="005368C2" w:rsidRDefault="005F2397" w:rsidP="005F2397"/>
        </w:tc>
        <w:tc>
          <w:tcPr>
            <w:tcW w:w="266" w:type="dxa"/>
            <w:tcBorders>
              <w:top w:val="nil"/>
              <w:left w:val="nil"/>
              <w:bottom w:val="nil"/>
              <w:right w:val="nil"/>
            </w:tcBorders>
            <w:shd w:val="clear" w:color="auto" w:fill="auto"/>
            <w:tcMar>
              <w:top w:w="14" w:type="dxa"/>
              <w:left w:w="14" w:type="dxa"/>
              <w:bottom w:w="0" w:type="dxa"/>
              <w:right w:w="14" w:type="dxa"/>
            </w:tcMar>
            <w:vAlign w:val="bottom"/>
            <w:hideMark/>
          </w:tcPr>
          <w:p w14:paraId="58A0E5AE" w14:textId="77777777" w:rsidR="005F2397" w:rsidRPr="005368C2" w:rsidRDefault="005F2397" w:rsidP="005F2397"/>
        </w:tc>
        <w:tc>
          <w:tcPr>
            <w:tcW w:w="1067" w:type="dxa"/>
            <w:tcBorders>
              <w:top w:val="nil"/>
              <w:left w:val="nil"/>
              <w:bottom w:val="nil"/>
              <w:right w:val="nil"/>
            </w:tcBorders>
            <w:shd w:val="clear" w:color="auto" w:fill="auto"/>
            <w:tcMar>
              <w:top w:w="14" w:type="dxa"/>
              <w:left w:w="14" w:type="dxa"/>
              <w:bottom w:w="0" w:type="dxa"/>
              <w:right w:w="14" w:type="dxa"/>
            </w:tcMar>
            <w:vAlign w:val="bottom"/>
            <w:hideMark/>
          </w:tcPr>
          <w:p w14:paraId="2F9839A0" w14:textId="77777777" w:rsidR="005F2397" w:rsidRPr="005368C2" w:rsidRDefault="005F2397" w:rsidP="005F2397"/>
        </w:tc>
        <w:tc>
          <w:tcPr>
            <w:tcW w:w="862" w:type="dxa"/>
            <w:tcBorders>
              <w:top w:val="nil"/>
              <w:left w:val="nil"/>
              <w:bottom w:val="nil"/>
              <w:right w:val="nil"/>
            </w:tcBorders>
            <w:shd w:val="clear" w:color="auto" w:fill="auto"/>
            <w:tcMar>
              <w:top w:w="14" w:type="dxa"/>
              <w:left w:w="14" w:type="dxa"/>
              <w:bottom w:w="0" w:type="dxa"/>
              <w:right w:w="14" w:type="dxa"/>
            </w:tcMar>
            <w:vAlign w:val="bottom"/>
            <w:hideMark/>
          </w:tcPr>
          <w:p w14:paraId="7DE77ACD" w14:textId="77777777" w:rsidR="005F2397" w:rsidRPr="005368C2" w:rsidRDefault="005F2397" w:rsidP="005F2397"/>
        </w:tc>
        <w:tc>
          <w:tcPr>
            <w:tcW w:w="913" w:type="dxa"/>
            <w:tcBorders>
              <w:top w:val="nil"/>
              <w:left w:val="nil"/>
              <w:bottom w:val="nil"/>
              <w:right w:val="nil"/>
            </w:tcBorders>
            <w:shd w:val="clear" w:color="auto" w:fill="auto"/>
            <w:tcMar>
              <w:top w:w="14" w:type="dxa"/>
              <w:left w:w="14" w:type="dxa"/>
              <w:bottom w:w="0" w:type="dxa"/>
              <w:right w:w="14" w:type="dxa"/>
            </w:tcMar>
            <w:vAlign w:val="bottom"/>
            <w:hideMark/>
          </w:tcPr>
          <w:p w14:paraId="345EF5D9" w14:textId="77777777" w:rsidR="005F2397" w:rsidRPr="005368C2" w:rsidRDefault="005F2397" w:rsidP="005F2397"/>
        </w:tc>
        <w:tc>
          <w:tcPr>
            <w:tcW w:w="1028" w:type="dxa"/>
            <w:tcBorders>
              <w:top w:val="nil"/>
              <w:left w:val="nil"/>
              <w:bottom w:val="nil"/>
              <w:right w:val="nil"/>
            </w:tcBorders>
            <w:shd w:val="clear" w:color="auto" w:fill="auto"/>
            <w:tcMar>
              <w:top w:w="14" w:type="dxa"/>
              <w:left w:w="14" w:type="dxa"/>
              <w:bottom w:w="0" w:type="dxa"/>
              <w:right w:w="14" w:type="dxa"/>
            </w:tcMar>
            <w:vAlign w:val="center"/>
            <w:hideMark/>
          </w:tcPr>
          <w:p w14:paraId="3A0A448C" w14:textId="77777777" w:rsidR="005F2397" w:rsidRPr="005368C2" w:rsidRDefault="005F2397" w:rsidP="005F2397">
            <w:r w:rsidRPr="005368C2">
              <w:t>Cash Flows</w:t>
            </w:r>
          </w:p>
        </w:tc>
        <w:tc>
          <w:tcPr>
            <w:tcW w:w="900" w:type="dxa"/>
            <w:tcBorders>
              <w:top w:val="nil"/>
              <w:left w:val="nil"/>
              <w:bottom w:val="nil"/>
              <w:right w:val="nil"/>
            </w:tcBorders>
            <w:shd w:val="clear" w:color="auto" w:fill="auto"/>
            <w:tcMar>
              <w:top w:w="14" w:type="dxa"/>
              <w:left w:w="14" w:type="dxa"/>
              <w:bottom w:w="0" w:type="dxa"/>
              <w:right w:w="14" w:type="dxa"/>
            </w:tcMar>
            <w:vAlign w:val="bottom"/>
            <w:hideMark/>
          </w:tcPr>
          <w:p w14:paraId="36F489F9" w14:textId="77777777" w:rsidR="005F2397" w:rsidRPr="005368C2" w:rsidRDefault="005F2397" w:rsidP="005F2397">
            <w:r w:rsidRPr="005368C2">
              <w:t xml:space="preserve"> Flows</w:t>
            </w:r>
          </w:p>
        </w:tc>
      </w:tr>
      <w:tr w:rsidR="005F2397" w:rsidRPr="005368C2" w14:paraId="33C5C3F1" w14:textId="77777777" w:rsidTr="005F2397">
        <w:trPr>
          <w:trHeight w:hRule="exact" w:val="288"/>
        </w:trPr>
        <w:tc>
          <w:tcPr>
            <w:tcW w:w="2894" w:type="dxa"/>
            <w:gridSpan w:val="2"/>
            <w:tcBorders>
              <w:top w:val="nil"/>
              <w:left w:val="nil"/>
              <w:bottom w:val="nil"/>
              <w:right w:val="nil"/>
            </w:tcBorders>
            <w:shd w:val="clear" w:color="auto" w:fill="FBD4B4" w:themeFill="accent6" w:themeFillTint="66"/>
            <w:tcMar>
              <w:top w:w="14" w:type="dxa"/>
              <w:left w:w="14" w:type="dxa"/>
              <w:bottom w:w="0" w:type="dxa"/>
              <w:right w:w="14" w:type="dxa"/>
            </w:tcMar>
            <w:vAlign w:val="center"/>
            <w:hideMark/>
          </w:tcPr>
          <w:p w14:paraId="53FA108F" w14:textId="77777777" w:rsidR="005F2397" w:rsidRPr="005368C2" w:rsidRDefault="005F2397" w:rsidP="005F2397">
            <w:r w:rsidRPr="005368C2">
              <w:t>Observed forward price</w:t>
            </w:r>
          </w:p>
        </w:tc>
        <w:tc>
          <w:tcPr>
            <w:tcW w:w="1169" w:type="dxa"/>
            <w:tcBorders>
              <w:top w:val="nil"/>
              <w:left w:val="nil"/>
              <w:bottom w:val="nil"/>
              <w:right w:val="nil"/>
            </w:tcBorders>
            <w:shd w:val="clear" w:color="auto" w:fill="FBD4B4" w:themeFill="accent6" w:themeFillTint="66"/>
            <w:tcMar>
              <w:top w:w="14" w:type="dxa"/>
              <w:left w:w="14" w:type="dxa"/>
              <w:bottom w:w="0" w:type="dxa"/>
              <w:right w:w="14" w:type="dxa"/>
            </w:tcMar>
            <w:vAlign w:val="center"/>
            <w:hideMark/>
          </w:tcPr>
          <w:p w14:paraId="3B5A128B" w14:textId="77777777" w:rsidR="005F2397" w:rsidRPr="005368C2" w:rsidRDefault="005F2397" w:rsidP="005F2397">
            <w:r w:rsidRPr="005368C2">
              <w:t>$11.00</w:t>
            </w:r>
          </w:p>
        </w:tc>
        <w:tc>
          <w:tcPr>
            <w:tcW w:w="266" w:type="dxa"/>
            <w:tcBorders>
              <w:top w:val="nil"/>
              <w:left w:val="nil"/>
              <w:bottom w:val="nil"/>
              <w:right w:val="nil"/>
            </w:tcBorders>
            <w:shd w:val="clear" w:color="auto" w:fill="auto"/>
            <w:tcMar>
              <w:top w:w="14" w:type="dxa"/>
              <w:left w:w="14" w:type="dxa"/>
              <w:bottom w:w="0" w:type="dxa"/>
              <w:right w:w="14" w:type="dxa"/>
            </w:tcMar>
            <w:vAlign w:val="bottom"/>
            <w:hideMark/>
          </w:tcPr>
          <w:p w14:paraId="09863B1C" w14:textId="77777777" w:rsidR="005F2397" w:rsidRPr="005368C2" w:rsidRDefault="005F2397" w:rsidP="005F2397"/>
        </w:tc>
        <w:tc>
          <w:tcPr>
            <w:tcW w:w="1929" w:type="dxa"/>
            <w:gridSpan w:val="2"/>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7D966820" w14:textId="77777777" w:rsidR="005F2397" w:rsidRPr="005368C2" w:rsidRDefault="005F2397" w:rsidP="005F2397">
            <w:r w:rsidRPr="005368C2">
              <w:t>Transaction</w:t>
            </w:r>
          </w:p>
        </w:tc>
        <w:tc>
          <w:tcPr>
            <w:tcW w:w="913" w:type="dxa"/>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0E25945B" w14:textId="77777777" w:rsidR="005F2397" w:rsidRPr="005368C2" w:rsidRDefault="005F2397" w:rsidP="005F2397">
            <w:r w:rsidRPr="005368C2">
              <w:t> </w:t>
            </w:r>
          </w:p>
        </w:tc>
        <w:tc>
          <w:tcPr>
            <w:tcW w:w="1028" w:type="dxa"/>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52B91CEE" w14:textId="77777777" w:rsidR="005F2397" w:rsidRPr="005368C2" w:rsidRDefault="005F2397" w:rsidP="005F2397">
            <w:r w:rsidRPr="005368C2">
              <w:t>Time 0</w:t>
            </w:r>
          </w:p>
        </w:tc>
        <w:tc>
          <w:tcPr>
            <w:tcW w:w="900" w:type="dxa"/>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2297C74E" w14:textId="77777777" w:rsidR="005F2397" w:rsidRPr="005368C2" w:rsidRDefault="005F2397" w:rsidP="005F2397">
            <w:r w:rsidRPr="005368C2">
              <w:t>Time T</w:t>
            </w:r>
          </w:p>
        </w:tc>
      </w:tr>
      <w:tr w:rsidR="005F2397" w:rsidRPr="005368C2" w14:paraId="15825861" w14:textId="77777777" w:rsidTr="005F2397">
        <w:trPr>
          <w:trHeight w:hRule="exact" w:val="288"/>
        </w:trPr>
        <w:tc>
          <w:tcPr>
            <w:tcW w:w="2894"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44FACEC4" w14:textId="77777777" w:rsidR="005F2397" w:rsidRPr="005368C2" w:rsidRDefault="005F2397" w:rsidP="005F2397">
            <w:r w:rsidRPr="005368C2">
              <w:t>Implied lease rate</w:t>
            </w:r>
          </w:p>
        </w:tc>
        <w:tc>
          <w:tcPr>
            <w:tcW w:w="1169" w:type="dxa"/>
            <w:tcBorders>
              <w:top w:val="nil"/>
              <w:left w:val="nil"/>
              <w:bottom w:val="nil"/>
              <w:right w:val="nil"/>
            </w:tcBorders>
            <w:shd w:val="clear" w:color="auto" w:fill="auto"/>
            <w:tcMar>
              <w:top w:w="14" w:type="dxa"/>
              <w:left w:w="14" w:type="dxa"/>
              <w:bottom w:w="0" w:type="dxa"/>
              <w:right w:w="14" w:type="dxa"/>
            </w:tcMar>
            <w:vAlign w:val="center"/>
            <w:hideMark/>
          </w:tcPr>
          <w:p w14:paraId="64DB035A" w14:textId="77777777" w:rsidR="005F2397" w:rsidRPr="005368C2" w:rsidRDefault="005F2397" w:rsidP="005F2397">
            <w:r w:rsidRPr="005368C2">
              <w:t>-5.53%</w:t>
            </w:r>
          </w:p>
        </w:tc>
        <w:tc>
          <w:tcPr>
            <w:tcW w:w="266" w:type="dxa"/>
            <w:tcBorders>
              <w:top w:val="nil"/>
              <w:left w:val="nil"/>
              <w:bottom w:val="nil"/>
              <w:right w:val="nil"/>
            </w:tcBorders>
            <w:shd w:val="clear" w:color="auto" w:fill="auto"/>
            <w:tcMar>
              <w:top w:w="14" w:type="dxa"/>
              <w:left w:w="14" w:type="dxa"/>
              <w:bottom w:w="0" w:type="dxa"/>
              <w:right w:w="14" w:type="dxa"/>
            </w:tcMar>
            <w:vAlign w:val="bottom"/>
            <w:hideMark/>
          </w:tcPr>
          <w:p w14:paraId="411C7ED8" w14:textId="77777777" w:rsidR="005F2397" w:rsidRPr="005368C2" w:rsidRDefault="005F2397" w:rsidP="005F2397"/>
        </w:tc>
        <w:tc>
          <w:tcPr>
            <w:tcW w:w="1929" w:type="dxa"/>
            <w:gridSpan w:val="2"/>
            <w:tcBorders>
              <w:top w:val="single" w:sz="4" w:space="0" w:color="000000"/>
              <w:left w:val="nil"/>
              <w:bottom w:val="nil"/>
              <w:right w:val="nil"/>
            </w:tcBorders>
            <w:shd w:val="clear" w:color="auto" w:fill="auto"/>
            <w:tcMar>
              <w:top w:w="14" w:type="dxa"/>
              <w:left w:w="14" w:type="dxa"/>
              <w:bottom w:w="0" w:type="dxa"/>
              <w:right w:w="14" w:type="dxa"/>
            </w:tcMar>
            <w:vAlign w:val="center"/>
            <w:hideMark/>
          </w:tcPr>
          <w:p w14:paraId="7D3AF490" w14:textId="77777777" w:rsidR="005F2397" w:rsidRPr="005368C2" w:rsidRDefault="005F2397" w:rsidP="005F2397">
            <w:r w:rsidRPr="005368C2">
              <w:t>Long forward @ F0</w:t>
            </w:r>
          </w:p>
        </w:tc>
        <w:tc>
          <w:tcPr>
            <w:tcW w:w="913" w:type="dxa"/>
            <w:tcBorders>
              <w:top w:val="single" w:sz="4" w:space="0" w:color="000000"/>
              <w:left w:val="nil"/>
              <w:bottom w:val="nil"/>
              <w:right w:val="nil"/>
            </w:tcBorders>
            <w:shd w:val="clear" w:color="auto" w:fill="auto"/>
            <w:tcMar>
              <w:top w:w="14" w:type="dxa"/>
              <w:left w:w="14" w:type="dxa"/>
              <w:bottom w:w="0" w:type="dxa"/>
              <w:right w:w="14" w:type="dxa"/>
            </w:tcMar>
            <w:vAlign w:val="center"/>
            <w:hideMark/>
          </w:tcPr>
          <w:p w14:paraId="59C53F2F" w14:textId="77777777" w:rsidR="005F2397" w:rsidRPr="005368C2" w:rsidRDefault="005F2397" w:rsidP="005F2397"/>
        </w:tc>
        <w:tc>
          <w:tcPr>
            <w:tcW w:w="1028" w:type="dxa"/>
            <w:tcBorders>
              <w:top w:val="single" w:sz="4" w:space="0" w:color="000000"/>
              <w:left w:val="nil"/>
              <w:bottom w:val="nil"/>
              <w:right w:val="nil"/>
            </w:tcBorders>
            <w:shd w:val="clear" w:color="auto" w:fill="auto"/>
            <w:tcMar>
              <w:top w:w="14" w:type="dxa"/>
              <w:left w:w="14" w:type="dxa"/>
              <w:bottom w:w="0" w:type="dxa"/>
              <w:right w:w="14" w:type="dxa"/>
            </w:tcMar>
            <w:vAlign w:val="center"/>
            <w:hideMark/>
          </w:tcPr>
          <w:p w14:paraId="7F15C61D" w14:textId="77777777" w:rsidR="005F2397" w:rsidRPr="005368C2" w:rsidRDefault="005F2397" w:rsidP="005F2397">
            <w:r w:rsidRPr="005368C2">
              <w:t>0</w:t>
            </w:r>
          </w:p>
        </w:tc>
        <w:tc>
          <w:tcPr>
            <w:tcW w:w="900" w:type="dxa"/>
            <w:tcBorders>
              <w:top w:val="single" w:sz="4" w:space="0" w:color="000000"/>
              <w:left w:val="nil"/>
              <w:bottom w:val="nil"/>
              <w:right w:val="nil"/>
            </w:tcBorders>
            <w:shd w:val="clear" w:color="auto" w:fill="auto"/>
            <w:tcMar>
              <w:top w:w="14" w:type="dxa"/>
              <w:left w:w="14" w:type="dxa"/>
              <w:bottom w:w="0" w:type="dxa"/>
              <w:right w:w="14" w:type="dxa"/>
            </w:tcMar>
            <w:vAlign w:val="center"/>
            <w:hideMark/>
          </w:tcPr>
          <w:p w14:paraId="015E30CA" w14:textId="77777777" w:rsidR="005F2397" w:rsidRPr="005368C2" w:rsidRDefault="005F2397" w:rsidP="005F2397">
            <w:r w:rsidRPr="005368C2">
              <w:t>($0.487)</w:t>
            </w:r>
          </w:p>
        </w:tc>
      </w:tr>
      <w:tr w:rsidR="005F2397" w:rsidRPr="005368C2" w14:paraId="6E0EFF5A" w14:textId="77777777" w:rsidTr="005F2397">
        <w:trPr>
          <w:trHeight w:hRule="exact" w:val="288"/>
        </w:trPr>
        <w:tc>
          <w:tcPr>
            <w:tcW w:w="1596" w:type="dxa"/>
            <w:tcBorders>
              <w:top w:val="nil"/>
              <w:left w:val="nil"/>
              <w:bottom w:val="nil"/>
              <w:right w:val="nil"/>
            </w:tcBorders>
            <w:shd w:val="clear" w:color="auto" w:fill="auto"/>
            <w:tcMar>
              <w:top w:w="14" w:type="dxa"/>
              <w:left w:w="14" w:type="dxa"/>
              <w:bottom w:w="0" w:type="dxa"/>
              <w:right w:w="14" w:type="dxa"/>
            </w:tcMar>
            <w:vAlign w:val="bottom"/>
            <w:hideMark/>
          </w:tcPr>
          <w:p w14:paraId="44852E0C" w14:textId="77777777" w:rsidR="005F2397" w:rsidRPr="005368C2" w:rsidRDefault="005F2397" w:rsidP="005F2397"/>
        </w:tc>
        <w:tc>
          <w:tcPr>
            <w:tcW w:w="1298" w:type="dxa"/>
            <w:tcBorders>
              <w:top w:val="nil"/>
              <w:left w:val="nil"/>
              <w:bottom w:val="nil"/>
              <w:right w:val="nil"/>
            </w:tcBorders>
            <w:shd w:val="clear" w:color="auto" w:fill="auto"/>
            <w:tcMar>
              <w:top w:w="14" w:type="dxa"/>
              <w:left w:w="14" w:type="dxa"/>
              <w:bottom w:w="0" w:type="dxa"/>
              <w:right w:w="14" w:type="dxa"/>
            </w:tcMar>
            <w:vAlign w:val="bottom"/>
            <w:hideMark/>
          </w:tcPr>
          <w:p w14:paraId="4444592A" w14:textId="77777777" w:rsidR="005F2397" w:rsidRPr="005368C2" w:rsidRDefault="005F2397" w:rsidP="005F2397"/>
        </w:tc>
        <w:tc>
          <w:tcPr>
            <w:tcW w:w="1169" w:type="dxa"/>
            <w:tcBorders>
              <w:top w:val="nil"/>
              <w:left w:val="nil"/>
              <w:bottom w:val="nil"/>
              <w:right w:val="nil"/>
            </w:tcBorders>
            <w:shd w:val="clear" w:color="auto" w:fill="auto"/>
            <w:tcMar>
              <w:top w:w="14" w:type="dxa"/>
              <w:left w:w="14" w:type="dxa"/>
              <w:bottom w:w="0" w:type="dxa"/>
              <w:right w:w="14" w:type="dxa"/>
            </w:tcMar>
            <w:vAlign w:val="bottom"/>
            <w:hideMark/>
          </w:tcPr>
          <w:p w14:paraId="0D1D777A" w14:textId="77777777" w:rsidR="005F2397" w:rsidRPr="005368C2" w:rsidRDefault="005F2397" w:rsidP="005F2397"/>
        </w:tc>
        <w:tc>
          <w:tcPr>
            <w:tcW w:w="266" w:type="dxa"/>
            <w:tcBorders>
              <w:top w:val="nil"/>
              <w:left w:val="nil"/>
              <w:bottom w:val="nil"/>
              <w:right w:val="nil"/>
            </w:tcBorders>
            <w:shd w:val="clear" w:color="auto" w:fill="auto"/>
            <w:tcMar>
              <w:top w:w="14" w:type="dxa"/>
              <w:left w:w="14" w:type="dxa"/>
              <w:bottom w:w="0" w:type="dxa"/>
              <w:right w:w="14" w:type="dxa"/>
            </w:tcMar>
            <w:vAlign w:val="bottom"/>
            <w:hideMark/>
          </w:tcPr>
          <w:p w14:paraId="3E7D4748" w14:textId="77777777" w:rsidR="005F2397" w:rsidRPr="005368C2" w:rsidRDefault="005F2397" w:rsidP="005F2397"/>
        </w:tc>
        <w:tc>
          <w:tcPr>
            <w:tcW w:w="1929"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67246554" w14:textId="77777777" w:rsidR="005F2397" w:rsidRPr="005368C2" w:rsidRDefault="005F2397" w:rsidP="005F2397">
            <w:r w:rsidRPr="005368C2">
              <w:t>Short commodity</w:t>
            </w:r>
          </w:p>
        </w:tc>
        <w:tc>
          <w:tcPr>
            <w:tcW w:w="913" w:type="dxa"/>
            <w:tcBorders>
              <w:top w:val="nil"/>
              <w:left w:val="nil"/>
              <w:bottom w:val="nil"/>
              <w:right w:val="nil"/>
            </w:tcBorders>
            <w:shd w:val="clear" w:color="auto" w:fill="auto"/>
            <w:tcMar>
              <w:top w:w="14" w:type="dxa"/>
              <w:left w:w="14" w:type="dxa"/>
              <w:bottom w:w="0" w:type="dxa"/>
              <w:right w:w="14" w:type="dxa"/>
            </w:tcMar>
            <w:vAlign w:val="center"/>
            <w:hideMark/>
          </w:tcPr>
          <w:p w14:paraId="7A502EFD" w14:textId="77777777" w:rsidR="005F2397" w:rsidRPr="005368C2" w:rsidRDefault="005F2397" w:rsidP="005F2397"/>
        </w:tc>
        <w:tc>
          <w:tcPr>
            <w:tcW w:w="1028" w:type="dxa"/>
            <w:tcBorders>
              <w:top w:val="nil"/>
              <w:left w:val="nil"/>
              <w:bottom w:val="nil"/>
              <w:right w:val="nil"/>
            </w:tcBorders>
            <w:shd w:val="clear" w:color="auto" w:fill="auto"/>
            <w:tcMar>
              <w:top w:w="14" w:type="dxa"/>
              <w:left w:w="14" w:type="dxa"/>
              <w:bottom w:w="0" w:type="dxa"/>
              <w:right w:w="14" w:type="dxa"/>
            </w:tcMar>
            <w:vAlign w:val="center"/>
            <w:hideMark/>
          </w:tcPr>
          <w:p w14:paraId="71279A31" w14:textId="77777777" w:rsidR="005F2397" w:rsidRPr="005368C2" w:rsidRDefault="005F2397" w:rsidP="005F2397">
            <w:r w:rsidRPr="005368C2">
              <w:t xml:space="preserve">$9.90 </w:t>
            </w:r>
          </w:p>
        </w:tc>
        <w:tc>
          <w:tcPr>
            <w:tcW w:w="900" w:type="dxa"/>
            <w:tcBorders>
              <w:top w:val="nil"/>
              <w:left w:val="nil"/>
              <w:bottom w:val="nil"/>
              <w:right w:val="nil"/>
            </w:tcBorders>
            <w:shd w:val="clear" w:color="auto" w:fill="auto"/>
            <w:tcMar>
              <w:top w:w="14" w:type="dxa"/>
              <w:left w:w="14" w:type="dxa"/>
              <w:bottom w:w="0" w:type="dxa"/>
              <w:right w:w="14" w:type="dxa"/>
            </w:tcMar>
            <w:vAlign w:val="center"/>
            <w:hideMark/>
          </w:tcPr>
          <w:p w14:paraId="1753346D" w14:textId="77777777" w:rsidR="005F2397" w:rsidRPr="005368C2" w:rsidRDefault="005F2397" w:rsidP="005F2397">
            <w:r w:rsidRPr="005368C2">
              <w:t>($10.513)</w:t>
            </w:r>
          </w:p>
        </w:tc>
      </w:tr>
      <w:tr w:rsidR="005F2397" w:rsidRPr="005368C2" w14:paraId="24C56C5B" w14:textId="77777777" w:rsidTr="005F2397">
        <w:trPr>
          <w:trHeight w:hRule="exact" w:val="288"/>
        </w:trPr>
        <w:tc>
          <w:tcPr>
            <w:tcW w:w="1596" w:type="dxa"/>
            <w:tcBorders>
              <w:top w:val="nil"/>
              <w:left w:val="nil"/>
              <w:bottom w:val="nil"/>
              <w:right w:val="nil"/>
            </w:tcBorders>
            <w:shd w:val="clear" w:color="auto" w:fill="auto"/>
            <w:tcMar>
              <w:top w:w="14" w:type="dxa"/>
              <w:left w:w="14" w:type="dxa"/>
              <w:bottom w:w="0" w:type="dxa"/>
              <w:right w:w="14" w:type="dxa"/>
            </w:tcMar>
            <w:vAlign w:val="bottom"/>
            <w:hideMark/>
          </w:tcPr>
          <w:p w14:paraId="50672405" w14:textId="77777777" w:rsidR="005F2397" w:rsidRPr="005368C2" w:rsidRDefault="005F2397" w:rsidP="005F2397"/>
        </w:tc>
        <w:tc>
          <w:tcPr>
            <w:tcW w:w="1298" w:type="dxa"/>
            <w:tcBorders>
              <w:top w:val="nil"/>
              <w:left w:val="nil"/>
              <w:bottom w:val="nil"/>
              <w:right w:val="nil"/>
            </w:tcBorders>
            <w:shd w:val="clear" w:color="auto" w:fill="auto"/>
            <w:tcMar>
              <w:top w:w="14" w:type="dxa"/>
              <w:left w:w="14" w:type="dxa"/>
              <w:bottom w:w="0" w:type="dxa"/>
              <w:right w:w="14" w:type="dxa"/>
            </w:tcMar>
            <w:vAlign w:val="bottom"/>
            <w:hideMark/>
          </w:tcPr>
          <w:p w14:paraId="1FDDA544" w14:textId="77777777" w:rsidR="005F2397" w:rsidRPr="005368C2" w:rsidRDefault="005F2397" w:rsidP="005F2397"/>
        </w:tc>
        <w:tc>
          <w:tcPr>
            <w:tcW w:w="1169" w:type="dxa"/>
            <w:tcBorders>
              <w:top w:val="nil"/>
              <w:left w:val="nil"/>
              <w:bottom w:val="nil"/>
              <w:right w:val="nil"/>
            </w:tcBorders>
            <w:shd w:val="clear" w:color="auto" w:fill="auto"/>
            <w:tcMar>
              <w:top w:w="14" w:type="dxa"/>
              <w:left w:w="14" w:type="dxa"/>
              <w:bottom w:w="0" w:type="dxa"/>
              <w:right w:w="14" w:type="dxa"/>
            </w:tcMar>
            <w:vAlign w:val="bottom"/>
            <w:hideMark/>
          </w:tcPr>
          <w:p w14:paraId="1519E631" w14:textId="77777777" w:rsidR="005F2397" w:rsidRPr="005368C2" w:rsidRDefault="005F2397" w:rsidP="005F2397"/>
        </w:tc>
        <w:tc>
          <w:tcPr>
            <w:tcW w:w="266" w:type="dxa"/>
            <w:tcBorders>
              <w:top w:val="nil"/>
              <w:left w:val="nil"/>
              <w:bottom w:val="nil"/>
              <w:right w:val="nil"/>
            </w:tcBorders>
            <w:shd w:val="clear" w:color="auto" w:fill="auto"/>
            <w:tcMar>
              <w:top w:w="14" w:type="dxa"/>
              <w:left w:w="14" w:type="dxa"/>
              <w:bottom w:w="0" w:type="dxa"/>
              <w:right w:w="14" w:type="dxa"/>
            </w:tcMar>
            <w:vAlign w:val="bottom"/>
            <w:hideMark/>
          </w:tcPr>
          <w:p w14:paraId="1DA09A07" w14:textId="77777777" w:rsidR="005F2397" w:rsidRPr="005368C2" w:rsidRDefault="005F2397" w:rsidP="005F2397"/>
        </w:tc>
        <w:tc>
          <w:tcPr>
            <w:tcW w:w="2842" w:type="dxa"/>
            <w:gridSpan w:val="3"/>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3541C92C" w14:textId="77777777" w:rsidR="005F2397" w:rsidRPr="005368C2" w:rsidRDefault="005F2397" w:rsidP="005F2397">
            <w:r w:rsidRPr="005368C2">
              <w:t>Lend @ riskless rate</w:t>
            </w:r>
          </w:p>
        </w:tc>
        <w:tc>
          <w:tcPr>
            <w:tcW w:w="1028" w:type="dxa"/>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37CF7387" w14:textId="77777777" w:rsidR="005F2397" w:rsidRPr="005368C2" w:rsidRDefault="005F2397" w:rsidP="005F2397">
            <w:r w:rsidRPr="005368C2">
              <w:t xml:space="preserve">$9.900 </w:t>
            </w:r>
          </w:p>
        </w:tc>
        <w:tc>
          <w:tcPr>
            <w:tcW w:w="900" w:type="dxa"/>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2C8FD404" w14:textId="77777777" w:rsidR="005F2397" w:rsidRPr="005368C2" w:rsidRDefault="005F2397" w:rsidP="005F2397">
            <w:r w:rsidRPr="005368C2">
              <w:t xml:space="preserve">$10.305 </w:t>
            </w:r>
          </w:p>
        </w:tc>
      </w:tr>
      <w:tr w:rsidR="005F2397" w:rsidRPr="005368C2" w14:paraId="781CA6B3" w14:textId="77777777" w:rsidTr="005F2397">
        <w:trPr>
          <w:trHeight w:hRule="exact" w:val="288"/>
        </w:trPr>
        <w:tc>
          <w:tcPr>
            <w:tcW w:w="1596" w:type="dxa"/>
            <w:tcBorders>
              <w:top w:val="nil"/>
              <w:left w:val="nil"/>
              <w:bottom w:val="nil"/>
              <w:right w:val="nil"/>
            </w:tcBorders>
            <w:shd w:val="clear" w:color="auto" w:fill="auto"/>
            <w:tcMar>
              <w:top w:w="14" w:type="dxa"/>
              <w:left w:w="14" w:type="dxa"/>
              <w:bottom w:w="0" w:type="dxa"/>
              <w:right w:w="14" w:type="dxa"/>
            </w:tcMar>
            <w:vAlign w:val="bottom"/>
            <w:hideMark/>
          </w:tcPr>
          <w:p w14:paraId="44DA9CCD" w14:textId="77777777" w:rsidR="005F2397" w:rsidRPr="005368C2" w:rsidRDefault="005F2397" w:rsidP="005F2397"/>
        </w:tc>
        <w:tc>
          <w:tcPr>
            <w:tcW w:w="1298" w:type="dxa"/>
            <w:tcBorders>
              <w:top w:val="nil"/>
              <w:left w:val="nil"/>
              <w:bottom w:val="nil"/>
              <w:right w:val="nil"/>
            </w:tcBorders>
            <w:shd w:val="clear" w:color="auto" w:fill="auto"/>
            <w:tcMar>
              <w:top w:w="14" w:type="dxa"/>
              <w:left w:w="14" w:type="dxa"/>
              <w:bottom w:w="0" w:type="dxa"/>
              <w:right w:w="14" w:type="dxa"/>
            </w:tcMar>
            <w:vAlign w:val="bottom"/>
            <w:hideMark/>
          </w:tcPr>
          <w:p w14:paraId="11BE31BA" w14:textId="77777777" w:rsidR="005F2397" w:rsidRPr="005368C2" w:rsidRDefault="005F2397" w:rsidP="005F2397"/>
        </w:tc>
        <w:tc>
          <w:tcPr>
            <w:tcW w:w="1169" w:type="dxa"/>
            <w:tcBorders>
              <w:top w:val="nil"/>
              <w:left w:val="nil"/>
              <w:bottom w:val="nil"/>
              <w:right w:val="nil"/>
            </w:tcBorders>
            <w:shd w:val="clear" w:color="auto" w:fill="auto"/>
            <w:tcMar>
              <w:top w:w="14" w:type="dxa"/>
              <w:left w:w="14" w:type="dxa"/>
              <w:bottom w:w="0" w:type="dxa"/>
              <w:right w:w="14" w:type="dxa"/>
            </w:tcMar>
            <w:vAlign w:val="bottom"/>
            <w:hideMark/>
          </w:tcPr>
          <w:p w14:paraId="48866A76" w14:textId="77777777" w:rsidR="005F2397" w:rsidRPr="005368C2" w:rsidRDefault="005F2397" w:rsidP="005F2397"/>
        </w:tc>
        <w:tc>
          <w:tcPr>
            <w:tcW w:w="266" w:type="dxa"/>
            <w:tcBorders>
              <w:top w:val="nil"/>
              <w:left w:val="nil"/>
              <w:bottom w:val="nil"/>
              <w:right w:val="nil"/>
            </w:tcBorders>
            <w:shd w:val="clear" w:color="auto" w:fill="auto"/>
            <w:tcMar>
              <w:top w:w="14" w:type="dxa"/>
              <w:left w:w="14" w:type="dxa"/>
              <w:bottom w:w="0" w:type="dxa"/>
              <w:right w:w="14" w:type="dxa"/>
            </w:tcMar>
            <w:vAlign w:val="bottom"/>
            <w:hideMark/>
          </w:tcPr>
          <w:p w14:paraId="67AF0C0E" w14:textId="77777777" w:rsidR="005F2397" w:rsidRPr="005368C2" w:rsidRDefault="005F2397" w:rsidP="005F2397"/>
        </w:tc>
        <w:tc>
          <w:tcPr>
            <w:tcW w:w="1067" w:type="dxa"/>
            <w:tcBorders>
              <w:top w:val="single" w:sz="4" w:space="0" w:color="000000"/>
              <w:left w:val="nil"/>
              <w:bottom w:val="nil"/>
              <w:right w:val="nil"/>
            </w:tcBorders>
            <w:shd w:val="clear" w:color="auto" w:fill="auto"/>
            <w:tcMar>
              <w:top w:w="14" w:type="dxa"/>
              <w:left w:w="14" w:type="dxa"/>
              <w:bottom w:w="0" w:type="dxa"/>
              <w:right w:w="14" w:type="dxa"/>
            </w:tcMar>
            <w:vAlign w:val="bottom"/>
            <w:hideMark/>
          </w:tcPr>
          <w:p w14:paraId="416E5119" w14:textId="77777777" w:rsidR="005F2397" w:rsidRPr="005368C2" w:rsidRDefault="005F2397" w:rsidP="005F2397"/>
        </w:tc>
        <w:tc>
          <w:tcPr>
            <w:tcW w:w="862" w:type="dxa"/>
            <w:tcBorders>
              <w:top w:val="single" w:sz="4" w:space="0" w:color="000000"/>
              <w:left w:val="nil"/>
              <w:bottom w:val="nil"/>
              <w:right w:val="nil"/>
            </w:tcBorders>
            <w:shd w:val="clear" w:color="auto" w:fill="auto"/>
            <w:tcMar>
              <w:top w:w="14" w:type="dxa"/>
              <w:left w:w="14" w:type="dxa"/>
              <w:bottom w:w="0" w:type="dxa"/>
              <w:right w:w="14" w:type="dxa"/>
            </w:tcMar>
            <w:vAlign w:val="bottom"/>
            <w:hideMark/>
          </w:tcPr>
          <w:p w14:paraId="402A0805" w14:textId="77777777" w:rsidR="005F2397" w:rsidRPr="005368C2" w:rsidRDefault="005F2397" w:rsidP="005F2397"/>
        </w:tc>
        <w:tc>
          <w:tcPr>
            <w:tcW w:w="913" w:type="dxa"/>
            <w:tcBorders>
              <w:top w:val="single" w:sz="4" w:space="0" w:color="000000"/>
              <w:left w:val="nil"/>
              <w:bottom w:val="nil"/>
              <w:right w:val="nil"/>
            </w:tcBorders>
            <w:shd w:val="clear" w:color="auto" w:fill="auto"/>
            <w:tcMar>
              <w:top w:w="14" w:type="dxa"/>
              <w:left w:w="14" w:type="dxa"/>
              <w:bottom w:w="0" w:type="dxa"/>
              <w:right w:w="14" w:type="dxa"/>
            </w:tcMar>
            <w:vAlign w:val="bottom"/>
            <w:hideMark/>
          </w:tcPr>
          <w:p w14:paraId="27827CC9" w14:textId="77777777" w:rsidR="005F2397" w:rsidRPr="005368C2" w:rsidRDefault="005F2397" w:rsidP="005F2397"/>
        </w:tc>
        <w:tc>
          <w:tcPr>
            <w:tcW w:w="1028" w:type="dxa"/>
            <w:tcBorders>
              <w:top w:val="single" w:sz="4" w:space="0" w:color="000000"/>
              <w:left w:val="nil"/>
              <w:bottom w:val="nil"/>
              <w:right w:val="nil"/>
            </w:tcBorders>
            <w:shd w:val="clear" w:color="auto" w:fill="auto"/>
            <w:tcMar>
              <w:top w:w="14" w:type="dxa"/>
              <w:left w:w="14" w:type="dxa"/>
              <w:bottom w:w="0" w:type="dxa"/>
              <w:right w:w="14" w:type="dxa"/>
            </w:tcMar>
            <w:vAlign w:val="center"/>
            <w:hideMark/>
          </w:tcPr>
          <w:p w14:paraId="53FA041C" w14:textId="77777777" w:rsidR="005F2397" w:rsidRPr="005368C2" w:rsidRDefault="005F2397" w:rsidP="005F2397"/>
        </w:tc>
        <w:tc>
          <w:tcPr>
            <w:tcW w:w="900" w:type="dxa"/>
            <w:tcBorders>
              <w:top w:val="single" w:sz="4" w:space="0" w:color="000000"/>
              <w:left w:val="nil"/>
              <w:bottom w:val="nil"/>
              <w:right w:val="nil"/>
            </w:tcBorders>
            <w:shd w:val="clear" w:color="auto" w:fill="E5B8B7" w:themeFill="accent2" w:themeFillTint="66"/>
            <w:tcMar>
              <w:top w:w="14" w:type="dxa"/>
              <w:left w:w="14" w:type="dxa"/>
              <w:bottom w:w="0" w:type="dxa"/>
              <w:right w:w="14" w:type="dxa"/>
            </w:tcMar>
            <w:vAlign w:val="center"/>
            <w:hideMark/>
          </w:tcPr>
          <w:p w14:paraId="397C7EE3" w14:textId="77777777" w:rsidR="005F2397" w:rsidRPr="005368C2" w:rsidRDefault="005F2397" w:rsidP="005F2397">
            <w:r w:rsidRPr="005368C2">
              <w:t xml:space="preserve">($0.6955) </w:t>
            </w:r>
          </w:p>
        </w:tc>
      </w:tr>
    </w:tbl>
    <w:p w14:paraId="7E3411DE" w14:textId="77777777" w:rsidR="005F2397" w:rsidRPr="005368C2" w:rsidRDefault="005F2397" w:rsidP="005F2397"/>
    <w:p w14:paraId="2E9E60C5" w14:textId="77777777" w:rsidR="005F2397" w:rsidRPr="005368C2" w:rsidRDefault="005F2397" w:rsidP="005F2397">
      <w:r w:rsidRPr="005368C2">
        <w:t>Define the lease rate and how it determines the no</w:t>
      </w:r>
      <w:r w:rsidRPr="005368C2">
        <w:rPr>
          <w:rFonts w:cs="Monaco"/>
        </w:rPr>
        <w:t>‐</w:t>
      </w:r>
      <w:r w:rsidRPr="005368C2">
        <w:t xml:space="preserve">arbitrage values for commodity forwards and </w:t>
      </w:r>
      <w:r w:rsidR="00972464">
        <w:t>Futures</w:t>
      </w:r>
      <w:r w:rsidRPr="005368C2">
        <w:t>.</w:t>
      </w:r>
    </w:p>
    <w:p w14:paraId="0CF3276F" w14:textId="77777777" w:rsidR="005F2397" w:rsidRPr="005368C2" w:rsidRDefault="005F2397" w:rsidP="005F2397">
      <w:r w:rsidRPr="005368C2">
        <w:t xml:space="preserve">If the lease rate is given by </w:t>
      </w:r>
      <w:r w:rsidRPr="005368C2">
        <w:sym w:font="Symbol" w:char="F064"/>
      </w:r>
      <w:r w:rsidRPr="005368C2">
        <w:t>, then the forward price is given by:</w:t>
      </w:r>
    </w:p>
    <w:p w14:paraId="673C73D6" w14:textId="77777777" w:rsidR="005F2397" w:rsidRPr="005368C2" w:rsidRDefault="00AC0915" w:rsidP="005F2397">
      <w:r>
        <w:pict w14:anchorId="58A53DAC">
          <v:shape id="_x0000_i1049" type="#_x0000_t75" style="width:130pt;height:36pt">
            <v:imagedata r:id="rId132" o:title=""/>
          </v:shape>
        </w:pict>
      </w:r>
    </w:p>
    <w:p w14:paraId="1534C085" w14:textId="77777777" w:rsidR="005F2397" w:rsidRPr="005368C2" w:rsidRDefault="005F2397" w:rsidP="005F2397">
      <w:r w:rsidRPr="005368C2">
        <w:t xml:space="preserve">The lease rate formula may look familiar. In an earlier section, we saw that the value of a stock index </w:t>
      </w:r>
      <w:r w:rsidR="00972464">
        <w:t>Futures</w:t>
      </w:r>
      <w:r w:rsidRPr="005368C2">
        <w:t xml:space="preserve"> contract was given by </w:t>
      </w:r>
      <w:proofErr w:type="gramStart"/>
      <w:r w:rsidRPr="005368C2">
        <w:t>F(</w:t>
      </w:r>
      <w:proofErr w:type="gramEnd"/>
      <w:r w:rsidRPr="005368C2">
        <w:t>0) = S(0)*exp[(r-q)*T] where (q) equals the dividend yield rate. That’s because the lease payment is essentially a dividend</w:t>
      </w:r>
    </w:p>
    <w:p w14:paraId="23CA77C0" w14:textId="77777777" w:rsidR="005F2397" w:rsidRPr="005368C2" w:rsidRDefault="005F2397" w:rsidP="005F2397">
      <w:r w:rsidRPr="005368C2">
        <w:t>The lease rate = commodity discount rate – growth rate:</w:t>
      </w:r>
    </w:p>
    <w:p w14:paraId="2960B487" w14:textId="77777777" w:rsidR="005F2397" w:rsidRPr="005368C2" w:rsidRDefault="00AC0915" w:rsidP="005F2397">
      <w:r>
        <w:pict w14:anchorId="563BD503">
          <v:shape id="_x0000_i1050" type="#_x0000_t75" style="width:100pt;height:33pt">
            <v:imagedata r:id="rId133" o:title=""/>
          </v:shape>
        </w:pict>
      </w:r>
    </w:p>
    <w:p w14:paraId="7DFA6639" w14:textId="77777777" w:rsidR="005F2397" w:rsidRPr="005368C2" w:rsidRDefault="005F2397" w:rsidP="005F2397">
      <w:r w:rsidRPr="005368C2">
        <w:t>The lease rate is economically like (~) a dividend yield.</w:t>
      </w:r>
    </w:p>
    <w:p w14:paraId="0A3087FB" w14:textId="77777777" w:rsidR="005F2397" w:rsidRPr="005368C2" w:rsidRDefault="005F2397" w:rsidP="005F2397">
      <w:r w:rsidRPr="005368C2">
        <w:t>Contango and Backwardation</w:t>
      </w:r>
    </w:p>
    <w:p w14:paraId="02DD519F" w14:textId="77777777" w:rsidR="005F2397" w:rsidRPr="005368C2" w:rsidRDefault="005F2397" w:rsidP="005F2397">
      <w:r w:rsidRPr="005368C2">
        <w:t xml:space="preserve">Contango refers to an upward-sloping forward </w:t>
      </w:r>
      <w:proofErr w:type="gramStart"/>
      <w:r w:rsidRPr="005368C2">
        <w:t>curve which</w:t>
      </w:r>
      <w:proofErr w:type="gramEnd"/>
      <w:r w:rsidRPr="005368C2">
        <w:t xml:space="preserve"> must be the case if the lease rate is less than the risk-free rate.</w:t>
      </w:r>
    </w:p>
    <w:p w14:paraId="7F910564" w14:textId="77777777" w:rsidR="005F2397" w:rsidRPr="005368C2" w:rsidRDefault="005F2397" w:rsidP="005F2397">
      <w:r w:rsidRPr="005368C2">
        <w:t xml:space="preserve">Backwardation refers to a downward-sloping forward </w:t>
      </w:r>
      <w:proofErr w:type="gramStart"/>
      <w:r w:rsidRPr="005368C2">
        <w:t>curve which</w:t>
      </w:r>
      <w:proofErr w:type="gramEnd"/>
      <w:r w:rsidRPr="005368C2">
        <w:t xml:space="preserve"> must be the case if the lease rate is greater than the risk-free rate.</w:t>
      </w:r>
    </w:p>
    <w:p w14:paraId="7988DC37" w14:textId="77777777" w:rsidR="005F2397" w:rsidRPr="005368C2" w:rsidRDefault="005F2397" w:rsidP="005F2397">
      <w:commentRangeStart w:id="133"/>
      <w:r w:rsidRPr="005368C2">
        <w:rPr>
          <w:noProof/>
        </w:rPr>
        <w:lastRenderedPageBreak/>
        <w:drawing>
          <wp:inline distT="0" distB="0" distL="0" distR="0" wp14:anchorId="5067B2A6" wp14:editId="353D6CFC">
            <wp:extent cx="3572540" cy="2595360"/>
            <wp:effectExtent l="0" t="0" r="889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572256" cy="2595154"/>
                    </a:xfrm>
                    <a:prstGeom prst="rect">
                      <a:avLst/>
                    </a:prstGeom>
                    <a:noFill/>
                    <a:ln>
                      <a:noFill/>
                    </a:ln>
                  </pic:spPr>
                </pic:pic>
              </a:graphicData>
            </a:graphic>
          </wp:inline>
        </w:drawing>
      </w:r>
      <w:commentRangeEnd w:id="133"/>
      <w:r w:rsidR="003A16CC">
        <w:rPr>
          <w:rStyle w:val="CommentReference"/>
        </w:rPr>
        <w:commentReference w:id="133"/>
      </w:r>
    </w:p>
    <w:p w14:paraId="127529BC" w14:textId="77777777" w:rsidR="005F2397" w:rsidRPr="005368C2" w:rsidRDefault="005F2397" w:rsidP="005F2397"/>
    <w:p w14:paraId="33CEDF99" w14:textId="77777777" w:rsidR="005F2397" w:rsidRPr="005368C2" w:rsidRDefault="005F2397" w:rsidP="005F2397">
      <w:r w:rsidRPr="005368C2">
        <w:t>Define carry markets, and explain the impact storage costs and convenience yields have on commodity forward prices and no-arbitrage bounds.</w:t>
      </w:r>
    </w:p>
    <w:p w14:paraId="2264C34E" w14:textId="77777777" w:rsidR="005F2397" w:rsidRPr="005368C2" w:rsidRDefault="005F2397" w:rsidP="005F2397">
      <w:r w:rsidRPr="005368C2">
        <w:t>Define carry markets</w:t>
      </w:r>
    </w:p>
    <w:p w14:paraId="0EA54F32" w14:textId="77777777" w:rsidR="005F2397" w:rsidRPr="005368C2" w:rsidRDefault="005F2397" w:rsidP="005F2397">
      <w:r w:rsidRPr="005368C2">
        <w:t>A commodity that is stored is in a carry market. Storage is carry. Storage permits consumption throughout the year</w:t>
      </w:r>
    </w:p>
    <w:p w14:paraId="76DBEC0E" w14:textId="77777777" w:rsidR="005F2397" w:rsidRPr="005368C2" w:rsidRDefault="00AC0915" w:rsidP="005F2397">
      <w:r>
        <w:pict w14:anchorId="108AE1DB">
          <v:shape id="_x0000_i1051" type="#_x0000_t75" style="width:139pt;height:36pt">
            <v:imagedata r:id="rId135" o:title=""/>
          </v:shape>
        </w:pict>
      </w:r>
    </w:p>
    <w:p w14:paraId="6DFBCC72" w14:textId="77777777" w:rsidR="005F2397" w:rsidRPr="005368C2" w:rsidRDefault="005F2397" w:rsidP="005F2397">
      <w:r w:rsidRPr="005368C2">
        <w:t>Explain the impact storage costs and convenience yields have on commodity forward prices and no</w:t>
      </w:r>
      <w:r w:rsidRPr="005368C2">
        <w:rPr>
          <w:rFonts w:cs="Monaco"/>
        </w:rPr>
        <w:t>‐</w:t>
      </w:r>
      <w:r w:rsidRPr="005368C2">
        <w:t>arbitrage bounds</w:t>
      </w:r>
    </w:p>
    <w:p w14:paraId="6FDF18E3" w14:textId="77777777" w:rsidR="005F2397" w:rsidRPr="005368C2" w:rsidRDefault="005F2397" w:rsidP="005F2397">
      <w:r w:rsidRPr="005368C2">
        <w:t xml:space="preserve">Carry is the cost of storage (a.k.a., holding cost). In an earlier section, we saw the “cost-of-carry” model, as given by: </w:t>
      </w:r>
    </w:p>
    <w:p w14:paraId="5CCAB6D2" w14:textId="77777777" w:rsidR="005F2397" w:rsidRPr="005368C2" w:rsidRDefault="00AC0915" w:rsidP="005F2397">
      <w:r>
        <w:pict w14:anchorId="3B074E06">
          <v:shape id="_x0000_i1052" type="#_x0000_t75" style="width:113pt;height:28pt">
            <v:imagedata r:id="rId136" o:title=""/>
          </v:shape>
        </w:pict>
      </w:r>
    </w:p>
    <w:p w14:paraId="67D487F4" w14:textId="77777777" w:rsidR="005F2397" w:rsidRPr="005368C2" w:rsidRDefault="005F2397" w:rsidP="005F2397">
      <w:r w:rsidRPr="005368C2">
        <w:t xml:space="preserve">This model says that the forward price is a function of the spot price, compounded forward as a function of three variables: the riskless rate (r), the carry cost (u) and the convenience yield (y). </w:t>
      </w:r>
    </w:p>
    <w:p w14:paraId="5F708A88" w14:textId="77777777" w:rsidR="005F2397" w:rsidRPr="005368C2" w:rsidRDefault="005F2397" w:rsidP="005F2397">
      <w:r w:rsidRPr="005368C2">
        <w:t>We can use the same equation if we insert lambda (</w:t>
      </w:r>
      <w:r w:rsidRPr="005368C2">
        <w:sym w:font="Symbol" w:char="F06C"/>
      </w:r>
      <w:r w:rsidRPr="005368C2">
        <w:t>) for the carry cost and (c) is used for the convenience yield. Under that notation, the cost-of-carry model is still:</w:t>
      </w:r>
    </w:p>
    <w:p w14:paraId="7B7F7D03" w14:textId="77777777" w:rsidR="005F2397" w:rsidRPr="005368C2" w:rsidRDefault="00AC0915" w:rsidP="005F2397">
      <w:r>
        <w:pict w14:anchorId="22491040">
          <v:shape id="_x0000_i1053" type="#_x0000_t75" style="width:130pt;height:33pt">
            <v:imagedata r:id="rId137" o:title=""/>
          </v:shape>
        </w:pict>
      </w:r>
    </w:p>
    <w:p w14:paraId="64EBD4B9" w14:textId="77777777" w:rsidR="005F2397" w:rsidRPr="005368C2" w:rsidRDefault="005F2397" w:rsidP="005F2397">
      <w:r w:rsidRPr="005368C2">
        <w:t xml:space="preserve">These two cost-of-carry formulas (one, really) are the master formulas because the others are subsets of these. Memorize this dynamic! Start with exponential function. It compounds the spot rate to the forward rate. The “base case” is to compound the spot rate by the riskless rate (spot </w:t>
      </w:r>
      <w:r w:rsidRPr="005368C2">
        <w:sym w:font="Symbol" w:char="F0B4"/>
      </w:r>
      <w:r w:rsidRPr="005368C2">
        <w:t xml:space="preserve"> er). </w:t>
      </w:r>
    </w:p>
    <w:p w14:paraId="464CA821" w14:textId="38DACFB5" w:rsidR="005F2397" w:rsidRPr="005368C2" w:rsidRDefault="005F2397" w:rsidP="005F2397">
      <w:r w:rsidRPr="005368C2">
        <w:t xml:space="preserve">To expand on the exponential function, ask whether there are benefits or costs to holding the asset. Costs get added to the risk-free rate (because you’d pay less today for that!) and benefits reduce the risk-free rate. </w:t>
      </w:r>
      <w:commentRangeStart w:id="134"/>
      <w:r w:rsidRPr="005368C2">
        <w:t xml:space="preserve">So, if it’s a dividend paid on the stock, that’s a benefit and you’ve got (r-q) instead of (r). If </w:t>
      </w:r>
      <w:r w:rsidR="004B1CE2" w:rsidRPr="005368C2">
        <w:t>it’s a storage cost, that’s</w:t>
      </w:r>
      <w:r w:rsidRPr="005368C2">
        <w:t xml:space="preserve"> a cost, so you’ve got (r+u) instead of (r) and so on. If </w:t>
      </w:r>
      <w:proofErr w:type="gramStart"/>
      <w:r w:rsidRPr="005368C2">
        <w:t>it’s</w:t>
      </w:r>
      <w:proofErr w:type="gramEnd"/>
      <w:r w:rsidRPr="005368C2">
        <w:t xml:space="preserve"> storage costs (+u) but also convenience (-y), then </w:t>
      </w:r>
      <w:commentRangeEnd w:id="134"/>
      <w:r w:rsidR="004B1CE2">
        <w:rPr>
          <w:rStyle w:val="CommentReference"/>
        </w:rPr>
        <w:commentReference w:id="134"/>
      </w:r>
      <w:r w:rsidRPr="005368C2">
        <w:t>you’ve got (r+u-y).</w:t>
      </w:r>
    </w:p>
    <w:p w14:paraId="05DADB8C" w14:textId="77777777" w:rsidR="005F2397" w:rsidRPr="005368C2" w:rsidRDefault="005F2397" w:rsidP="005F2397">
      <w:commentRangeStart w:id="135"/>
      <w:r w:rsidRPr="005368C2">
        <w:rPr>
          <w:noProof/>
        </w:rPr>
        <w:lastRenderedPageBreak/>
        <w:drawing>
          <wp:inline distT="0" distB="0" distL="0" distR="0" wp14:anchorId="68013972" wp14:editId="1205AE39">
            <wp:extent cx="4710223" cy="2532248"/>
            <wp:effectExtent l="0" t="0" r="0" b="190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4714680" cy="2534644"/>
                    </a:xfrm>
                    <a:prstGeom prst="rect">
                      <a:avLst/>
                    </a:prstGeom>
                  </pic:spPr>
                </pic:pic>
              </a:graphicData>
            </a:graphic>
          </wp:inline>
        </w:drawing>
      </w:r>
      <w:commentRangeEnd w:id="135"/>
      <w:r w:rsidR="004B1CE2">
        <w:rPr>
          <w:rStyle w:val="CommentReference"/>
        </w:rPr>
        <w:commentReference w:id="135"/>
      </w:r>
    </w:p>
    <w:p w14:paraId="3825505E" w14:textId="77777777" w:rsidR="005F2397" w:rsidRPr="005368C2" w:rsidRDefault="005F2397" w:rsidP="005F2397">
      <w:r w:rsidRPr="005368C2">
        <w:t>No arbitrage price range</w:t>
      </w:r>
    </w:p>
    <w:p w14:paraId="0A88FD12" w14:textId="77777777" w:rsidR="005F2397" w:rsidRPr="005368C2" w:rsidRDefault="005F2397" w:rsidP="005F2397">
      <w:r w:rsidRPr="005368C2">
        <w:t>Given convenience yield (c) and storage costs (</w:t>
      </w:r>
      <w:r w:rsidRPr="005368C2">
        <w:rPr>
          <w:rFonts w:cs="Times New Roman"/>
        </w:rPr>
        <w:t>λ</w:t>
      </w:r>
      <w:r w:rsidRPr="005368C2">
        <w:t>), the no-arbitrage price range is given by:</w:t>
      </w:r>
    </w:p>
    <w:p w14:paraId="446143A0" w14:textId="77777777" w:rsidR="005F2397" w:rsidRPr="005368C2" w:rsidRDefault="005F2397" w:rsidP="005F2397">
      <w:r w:rsidRPr="005368C2">
        <w:tab/>
      </w:r>
      <w:r w:rsidR="00AC0915">
        <w:pict w14:anchorId="7EF97215">
          <v:shape id="_x0000_i1054" type="#_x0000_t75" style="width:304pt;height:47pt">
            <v:imagedata r:id="rId139" o:title=""/>
          </v:shape>
        </w:pict>
      </w:r>
    </w:p>
    <w:p w14:paraId="626C31C8" w14:textId="77777777" w:rsidR="005F2397" w:rsidRPr="005368C2" w:rsidRDefault="005F2397" w:rsidP="005F2397">
      <w:r w:rsidRPr="005368C2">
        <w:t>Compute the forward price of a commodity with storage costs.</w:t>
      </w:r>
    </w:p>
    <w:p w14:paraId="6BBEABA2" w14:textId="77777777" w:rsidR="005F2397" w:rsidRPr="005368C2" w:rsidRDefault="005F2397" w:rsidP="005F2397">
      <w:r w:rsidRPr="005368C2">
        <w:t>[Needs Content]</w:t>
      </w:r>
    </w:p>
    <w:p w14:paraId="0CCB47DC" w14:textId="77777777" w:rsidR="005F2397" w:rsidRPr="005368C2" w:rsidRDefault="005F2397" w:rsidP="005F2397">
      <w:r w:rsidRPr="005368C2">
        <w:t>Compare the lease rate with the convenience yield</w:t>
      </w:r>
    </w:p>
    <w:p w14:paraId="6D908CE0" w14:textId="77777777" w:rsidR="005F2397" w:rsidRPr="005368C2" w:rsidRDefault="005F2397" w:rsidP="005F2397">
      <w:r w:rsidRPr="005368C2">
        <w:t>If we are given the forward price, we only need to re-arrange the above formula to solve for the implicit lease rate. We re-arrange as follows:</w:t>
      </w:r>
    </w:p>
    <w:p w14:paraId="5D7951ED" w14:textId="77777777" w:rsidR="005F2397" w:rsidRPr="005368C2" w:rsidRDefault="00AC0915" w:rsidP="005F2397">
      <w:r>
        <w:pict w14:anchorId="429A845E">
          <v:shape id="_x0000_i1055" type="#_x0000_t75" style="width:324pt;height:2in">
            <v:imagedata r:id="rId140" o:title=""/>
          </v:shape>
        </w:pict>
      </w:r>
    </w:p>
    <w:p w14:paraId="1248E850" w14:textId="77777777" w:rsidR="005F2397" w:rsidRPr="005368C2" w:rsidRDefault="005F2397" w:rsidP="005F2397">
      <w:r w:rsidRPr="005368C2">
        <w:t>For example, assume the spot price (S0) is $9.8 and the forward price in six months (T=0.5) is $10 (F0</w:t>
      </w:r>
      <w:proofErr w:type="gramStart"/>
      <w:r w:rsidRPr="005368C2">
        <w:t>,0.5</w:t>
      </w:r>
      <w:proofErr w:type="gramEnd"/>
      <w:r w:rsidRPr="005368C2">
        <w:t>). Given further a risk-free rate of 6%, the implicit lease rate is about 2%:</w:t>
      </w:r>
    </w:p>
    <w:p w14:paraId="1204F82B" w14:textId="77777777" w:rsidR="005F2397" w:rsidRPr="005368C2" w:rsidRDefault="00AC0915" w:rsidP="005F2397">
      <w:r>
        <w:pict w14:anchorId="3CD4E3FD">
          <v:shape id="_x0000_i1056" type="#_x0000_t75" style="width:4in;height:47pt">
            <v:imagedata r:id="rId141" o:title=""/>
          </v:shape>
        </w:pict>
      </w:r>
    </w:p>
    <w:p w14:paraId="63B13873" w14:textId="77777777" w:rsidR="005F2397" w:rsidRPr="005368C2" w:rsidRDefault="005F2397" w:rsidP="005F2397">
      <w:r w:rsidRPr="005368C2">
        <w:t>Both are benefits of ownership</w:t>
      </w:r>
    </w:p>
    <w:p w14:paraId="20CF81C6" w14:textId="77777777" w:rsidR="005F2397" w:rsidRPr="005368C2" w:rsidRDefault="005F2397" w:rsidP="005F2397">
      <w:r w:rsidRPr="005368C2">
        <w:t>But convenience yield is hard to quantify</w:t>
      </w:r>
    </w:p>
    <w:p w14:paraId="53B25548" w14:textId="77777777" w:rsidR="005F2397" w:rsidRPr="005368C2" w:rsidRDefault="005F2397" w:rsidP="005F2397">
      <w:r w:rsidRPr="005368C2">
        <w:t>Observed lease rate depends on both storage costs and convenience</w:t>
      </w:r>
    </w:p>
    <w:p w14:paraId="7B7E8883" w14:textId="77777777" w:rsidR="005F2397" w:rsidRPr="005368C2" w:rsidRDefault="005F2397" w:rsidP="005F2397">
      <w:r w:rsidRPr="005368C2">
        <w:t>Implies a no-arbitrage region (zone) rather than a (point estimate) price</w:t>
      </w:r>
    </w:p>
    <w:p w14:paraId="4048163B" w14:textId="77777777" w:rsidR="005F2397" w:rsidRPr="005368C2" w:rsidRDefault="00AC0915" w:rsidP="005F2397">
      <w:r>
        <w:lastRenderedPageBreak/>
        <w:pict w14:anchorId="4E3B3295">
          <v:shape id="_x0000_i1057" type="#_x0000_t75" style="width:229pt;height:33pt">
            <v:imagedata r:id="rId142" o:title=""/>
          </v:shape>
        </w:pict>
      </w:r>
    </w:p>
    <w:p w14:paraId="2889AD07" w14:textId="77777777" w:rsidR="005F2397" w:rsidRPr="005368C2" w:rsidRDefault="005F2397" w:rsidP="005F2397">
      <w:r w:rsidRPr="005368C2">
        <w:t>You may not need to memorize this formula if the derivation is natural</w:t>
      </w:r>
    </w:p>
    <w:p w14:paraId="44BFA5FB" w14:textId="77777777" w:rsidR="005F2397" w:rsidRPr="005368C2" w:rsidRDefault="00AC0915" w:rsidP="005F2397">
      <w:r>
        <w:pict w14:anchorId="50105785">
          <v:shape id="_x0000_i1058" type="#_x0000_t75" style="width:146pt;height:75pt">
            <v:imagedata r:id="rId143" o:title=""/>
          </v:shape>
        </w:pict>
      </w:r>
    </w:p>
    <w:p w14:paraId="074F701E" w14:textId="77777777" w:rsidR="005F2397" w:rsidRPr="005368C2" w:rsidRDefault="005F2397" w:rsidP="005F2397">
      <w:r w:rsidRPr="005368C2">
        <w:t xml:space="preserve">Identify factors that impact gold, corn, natural gas, and crude oil </w:t>
      </w:r>
      <w:r w:rsidR="00972464">
        <w:t>Futures</w:t>
      </w:r>
      <w:r w:rsidRPr="005368C2">
        <w:t xml:space="preserve"> prices</w:t>
      </w:r>
    </w:p>
    <w:p w14:paraId="0D8CF1E3" w14:textId="77777777" w:rsidR="005F2397" w:rsidRPr="005368C2" w:rsidRDefault="005F2397" w:rsidP="005F2397">
      <w:r w:rsidRPr="005368C2">
        <w:t xml:space="preserve">Gold is durable with low storage costs. The forward price tends to be a gradually increasing function of maturity; this implies a lease rate. Exposure to gold can be achieved by ownership or (indirectly) by a long position in gold </w:t>
      </w:r>
      <w:r w:rsidR="00972464">
        <w:t>Futures</w:t>
      </w:r>
      <w:r w:rsidRPr="005368C2">
        <w:t xml:space="preserve">. </w:t>
      </w:r>
    </w:p>
    <w:p w14:paraId="732853C6" w14:textId="77777777" w:rsidR="005F2397" w:rsidRPr="005368C2" w:rsidRDefault="005F2397" w:rsidP="005F2397">
      <w:r w:rsidRPr="005368C2">
        <w:t>If you own physical gold directly: you forgo a “lease rate” but you also bear storage costs.</w:t>
      </w:r>
    </w:p>
    <w:p w14:paraId="6D22C99D" w14:textId="77777777" w:rsidR="005F2397" w:rsidRPr="005368C2" w:rsidRDefault="005F2397" w:rsidP="005F2397">
      <w:r w:rsidRPr="005368C2">
        <w:t>If instead you have a synthetically long position in gold: you have no storage costs, but you are exposed to credit risk. The text says that synthetic exposure is preferable, assuming you ignore credit (counterparty) risks.</w:t>
      </w:r>
    </w:p>
    <w:p w14:paraId="6A9D8172" w14:textId="77777777" w:rsidR="005F2397" w:rsidRPr="005368C2" w:rsidRDefault="005F2397" w:rsidP="005F2397">
      <w:commentRangeStart w:id="136"/>
      <w:r w:rsidRPr="005368C2">
        <w:rPr>
          <w:noProof/>
        </w:rPr>
        <w:drawing>
          <wp:inline distT="0" distB="0" distL="0" distR="0" wp14:anchorId="1DFA578B" wp14:editId="27FD3B40">
            <wp:extent cx="4508204" cy="2466753"/>
            <wp:effectExtent l="0" t="0" r="0" b="0"/>
            <wp:docPr id="59"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44"/>
              </a:graphicData>
            </a:graphic>
          </wp:inline>
        </w:drawing>
      </w:r>
      <w:commentRangeEnd w:id="136"/>
      <w:r w:rsidR="003A16CC">
        <w:rPr>
          <w:rStyle w:val="CommentReference"/>
        </w:rPr>
        <w:commentReference w:id="136"/>
      </w:r>
    </w:p>
    <w:p w14:paraId="377BE488" w14:textId="77777777" w:rsidR="005F2397" w:rsidRPr="005368C2" w:rsidRDefault="005F2397" w:rsidP="005F2397">
      <w:r w:rsidRPr="005368C2">
        <w:t>Corn is seasonal. In theory, the price should rise between harvests (rises to reward storage) due to storage costs. In reality, the price varies year to year.</w:t>
      </w:r>
    </w:p>
    <w:p w14:paraId="26FB0163" w14:textId="77777777" w:rsidR="005F2397" w:rsidRPr="005368C2" w:rsidRDefault="005F2397" w:rsidP="005F2397">
      <w:commentRangeStart w:id="137"/>
      <w:r w:rsidRPr="005368C2">
        <w:rPr>
          <w:noProof/>
        </w:rPr>
        <w:drawing>
          <wp:inline distT="0" distB="0" distL="0" distR="0" wp14:anchorId="38D6D23A" wp14:editId="244BDBF4">
            <wp:extent cx="4661963" cy="2349795"/>
            <wp:effectExtent l="0" t="0" r="12065" b="0"/>
            <wp:docPr id="61"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145"/>
              </a:graphicData>
            </a:graphic>
          </wp:inline>
        </w:drawing>
      </w:r>
      <w:commentRangeEnd w:id="137"/>
      <w:r w:rsidR="003A16CC">
        <w:rPr>
          <w:rStyle w:val="CommentReference"/>
        </w:rPr>
        <w:commentReference w:id="137"/>
      </w:r>
    </w:p>
    <w:p w14:paraId="0670ED7D" w14:textId="77777777" w:rsidR="005F2397" w:rsidRPr="005368C2" w:rsidRDefault="005F2397" w:rsidP="005F2397"/>
    <w:p w14:paraId="35538291" w14:textId="77777777" w:rsidR="005F2397" w:rsidRPr="005368C2" w:rsidRDefault="005F2397" w:rsidP="005F2397">
      <w:r w:rsidRPr="005368C2">
        <w:t>Natural gas is largely impacted by seasonality and storage costs. Gas is (i) expensive to transport overseas, (ii) costly to store, (iii) exposed to seasonal demand with a characteristic peak in the winter. While corn i s seasonally produced and constantly demanded; gas is constantly produced and seasonally demanded.</w:t>
      </w:r>
    </w:p>
    <w:p w14:paraId="5FC4CA51" w14:textId="77777777" w:rsidR="005F2397" w:rsidRPr="005368C2" w:rsidRDefault="005F2397" w:rsidP="005F2397">
      <w:commentRangeStart w:id="138"/>
      <w:r w:rsidRPr="005368C2">
        <w:rPr>
          <w:noProof/>
        </w:rPr>
        <w:drawing>
          <wp:inline distT="0" distB="0" distL="0" distR="0" wp14:anchorId="0D41F42A" wp14:editId="36409E8A">
            <wp:extent cx="5759450" cy="2699385"/>
            <wp:effectExtent l="0" t="0" r="6350" b="0"/>
            <wp:docPr id="227" name="Chart 5"/>
            <wp:cNvGraphicFramePr/>
            <a:graphic xmlns:a="http://schemas.openxmlformats.org/drawingml/2006/main">
              <a:graphicData uri="http://schemas.openxmlformats.org/drawingml/2006/chart">
                <c:chart xmlns:c="http://schemas.openxmlformats.org/drawingml/2006/chart" xmlns:r="http://schemas.openxmlformats.org/officeDocument/2006/relationships" r:id="rId146"/>
              </a:graphicData>
            </a:graphic>
          </wp:inline>
        </w:drawing>
      </w:r>
      <w:commentRangeEnd w:id="138"/>
      <w:r w:rsidR="003A16CC">
        <w:rPr>
          <w:rStyle w:val="CommentReference"/>
        </w:rPr>
        <w:commentReference w:id="138"/>
      </w:r>
    </w:p>
    <w:p w14:paraId="1B9276DF" w14:textId="77777777" w:rsidR="005F2397" w:rsidRPr="005368C2" w:rsidRDefault="005F2397" w:rsidP="005F2397">
      <w:r w:rsidRPr="005368C2">
        <w:br w:type="page"/>
      </w:r>
    </w:p>
    <w:p w14:paraId="5CE6FCA3" w14:textId="77777777" w:rsidR="005F2397" w:rsidRPr="005368C2" w:rsidRDefault="005F2397" w:rsidP="005F2397">
      <w:r w:rsidRPr="005368C2">
        <w:t>Oil is less expensive than gas to transport and easier to store. Historically crude oil forward (</w:t>
      </w:r>
      <w:r w:rsidR="00972464">
        <w:t>Futures</w:t>
      </w:r>
      <w:r w:rsidRPr="005368C2">
        <w:t>) curve was in backwardation…</w:t>
      </w:r>
    </w:p>
    <w:p w14:paraId="2476D8D3" w14:textId="77777777" w:rsidR="005F2397" w:rsidRPr="005368C2" w:rsidRDefault="005F2397" w:rsidP="005F2397">
      <w:commentRangeStart w:id="139"/>
      <w:r w:rsidRPr="005368C2">
        <w:rPr>
          <w:noProof/>
        </w:rPr>
        <w:drawing>
          <wp:inline distT="0" distB="0" distL="0" distR="0" wp14:anchorId="680EDF35" wp14:editId="1D95F49C">
            <wp:extent cx="5571460" cy="2402958"/>
            <wp:effectExtent l="0" t="0" r="0" b="10160"/>
            <wp:docPr id="193" name="Chart 6"/>
            <wp:cNvGraphicFramePr/>
            <a:graphic xmlns:a="http://schemas.openxmlformats.org/drawingml/2006/main">
              <a:graphicData uri="http://schemas.openxmlformats.org/drawingml/2006/chart">
                <c:chart xmlns:c="http://schemas.openxmlformats.org/drawingml/2006/chart" xmlns:r="http://schemas.openxmlformats.org/officeDocument/2006/relationships" r:id="rId147"/>
              </a:graphicData>
            </a:graphic>
          </wp:inline>
        </w:drawing>
      </w:r>
      <w:commentRangeEnd w:id="139"/>
      <w:r w:rsidR="003A16CC">
        <w:rPr>
          <w:rStyle w:val="CommentReference"/>
        </w:rPr>
        <w:commentReference w:id="139"/>
      </w:r>
    </w:p>
    <w:p w14:paraId="7E68E7CC" w14:textId="77777777" w:rsidR="005F2397" w:rsidRPr="005368C2" w:rsidRDefault="005F2397" w:rsidP="005F2397">
      <w:r w:rsidRPr="005368C2">
        <w:t xml:space="preserve">But, for example in June 2009, oil </w:t>
      </w:r>
      <w:r w:rsidR="00972464">
        <w:t>Futures</w:t>
      </w:r>
      <w:r w:rsidRPr="005368C2">
        <w:t xml:space="preserve"> switched to contango:</w:t>
      </w:r>
    </w:p>
    <w:p w14:paraId="19917273" w14:textId="77777777" w:rsidR="005F2397" w:rsidRPr="005368C2" w:rsidRDefault="005F2397" w:rsidP="005F2397">
      <w:commentRangeStart w:id="140"/>
      <w:r w:rsidRPr="005368C2">
        <w:rPr>
          <w:noProof/>
        </w:rPr>
        <w:drawing>
          <wp:inline distT="0" distB="0" distL="0" distR="0" wp14:anchorId="1CD5BDEB" wp14:editId="4EE3B185">
            <wp:extent cx="5688419" cy="2519917"/>
            <wp:effectExtent l="0" t="0" r="1270" b="0"/>
            <wp:docPr id="194" name="Chart 7"/>
            <wp:cNvGraphicFramePr/>
            <a:graphic xmlns:a="http://schemas.openxmlformats.org/drawingml/2006/main">
              <a:graphicData uri="http://schemas.openxmlformats.org/drawingml/2006/chart">
                <c:chart xmlns:c="http://schemas.openxmlformats.org/drawingml/2006/chart" xmlns:r="http://schemas.openxmlformats.org/officeDocument/2006/relationships" r:id="rId148"/>
              </a:graphicData>
            </a:graphic>
          </wp:inline>
        </w:drawing>
      </w:r>
      <w:commentRangeEnd w:id="140"/>
      <w:r w:rsidR="003A16CC">
        <w:rPr>
          <w:rStyle w:val="CommentReference"/>
        </w:rPr>
        <w:commentReference w:id="140"/>
      </w:r>
    </w:p>
    <w:p w14:paraId="7BE06AA2" w14:textId="77777777" w:rsidR="005F2397" w:rsidRPr="005368C2" w:rsidRDefault="005F2397" w:rsidP="005F2397">
      <w:r w:rsidRPr="005368C2">
        <w:t>Define and compute a commodity spread</w:t>
      </w:r>
    </w:p>
    <w:p w14:paraId="6B67C647" w14:textId="77777777" w:rsidR="005F2397" w:rsidRPr="005368C2" w:rsidRDefault="005F2397" w:rsidP="005F2397">
      <w:r w:rsidRPr="005368C2">
        <w:t xml:space="preserve">If we can take a long position on one commodity that is an input (e.g., oil) into another commodity that is an output (e.g., gas or heating oil), then we can take a short position in the output commodity and the difference is the commodity spread. </w:t>
      </w:r>
    </w:p>
    <w:p w14:paraId="072E94B2" w14:textId="77777777" w:rsidR="005F2397" w:rsidRPr="005368C2" w:rsidRDefault="005F2397" w:rsidP="005F2397">
      <w:r w:rsidRPr="005368C2">
        <w:t xml:space="preserve">Assume oil is $2 per gallon, gasoline is $2.10 per gallon and heating oil is $2.50 per gallon. </w:t>
      </w:r>
    </w:p>
    <w:p w14:paraId="210B30BB" w14:textId="77777777" w:rsidR="005F2397" w:rsidRPr="005368C2" w:rsidRDefault="005F2397" w:rsidP="005F2397">
      <w:r w:rsidRPr="005368C2">
        <w:t>If we take a long position in 2 gallons of gasoline and one gallon of heating oil, plus a short position in three gallons of oil, the commodity spread  =</w:t>
      </w:r>
      <w:r w:rsidRPr="005368C2">
        <w:br/>
        <w:t xml:space="preserve">(2 long gasoline </w:t>
      </w:r>
      <w:r w:rsidRPr="005368C2">
        <w:sym w:font="Symbol" w:char="00B4"/>
      </w:r>
      <w:r w:rsidRPr="005368C2">
        <w:t xml:space="preserve"> $2.10) + (1 long heating oil </w:t>
      </w:r>
      <w:r w:rsidRPr="005368C2">
        <w:sym w:font="Symbol" w:char="00B4"/>
      </w:r>
      <w:r w:rsidRPr="005368C2">
        <w:t xml:space="preserve"> $2.50) – (3 oil </w:t>
      </w:r>
      <w:r w:rsidRPr="005368C2">
        <w:sym w:font="Symbol" w:char="00B4"/>
      </w:r>
      <w:r w:rsidRPr="005368C2">
        <w:t xml:space="preserve"> $2) = +$0.70</w:t>
      </w:r>
      <w:r w:rsidRPr="005368C2">
        <w:br/>
      </w:r>
    </w:p>
    <w:p w14:paraId="45593506" w14:textId="77777777" w:rsidR="005F2397" w:rsidRPr="005368C2" w:rsidRDefault="005F2397" w:rsidP="005F2397"/>
    <w:p w14:paraId="0A53FEC6" w14:textId="77777777" w:rsidR="005F2397" w:rsidRPr="005368C2" w:rsidRDefault="005F2397" w:rsidP="005F2397">
      <w:r w:rsidRPr="005368C2">
        <w:t>Explain how basis risk can occur when hedging commodity price exposure</w:t>
      </w:r>
    </w:p>
    <w:p w14:paraId="5361B25E" w14:textId="77777777" w:rsidR="005F2397" w:rsidRPr="005368C2" w:rsidRDefault="005F2397" w:rsidP="005F2397">
      <w:r w:rsidRPr="005368C2">
        <w:t xml:space="preserve">The basis is the difference between the price of the </w:t>
      </w:r>
      <w:r w:rsidR="00972464">
        <w:t>Futures</w:t>
      </w:r>
      <w:r w:rsidRPr="005368C2">
        <w:t xml:space="preserve"> contract and the spot price of the underlying asset. Basis risk is the risk (to the hedger) created by the uncertainty in the basis. </w:t>
      </w:r>
    </w:p>
    <w:p w14:paraId="6604A214" w14:textId="77777777" w:rsidR="005F2397" w:rsidRPr="005368C2" w:rsidRDefault="005F2397" w:rsidP="005F2397">
      <w:r w:rsidRPr="005368C2">
        <w:t xml:space="preserve">The </w:t>
      </w:r>
      <w:r w:rsidR="00972464">
        <w:t>Futures</w:t>
      </w:r>
      <w:r w:rsidRPr="005368C2">
        <w:t xml:space="preserve"> contract often does not track exactly with the underlying commodity; i.e., the correlation is imperfect. Factors that can give rise to basis risk include:</w:t>
      </w:r>
    </w:p>
    <w:p w14:paraId="5ACAC29D" w14:textId="77777777" w:rsidR="005F2397" w:rsidRPr="005368C2" w:rsidRDefault="005F2397" w:rsidP="005F2397">
      <w:r w:rsidRPr="005368C2">
        <w:t>Mismatch between grade of underlying and contract</w:t>
      </w:r>
    </w:p>
    <w:p w14:paraId="2F98E9B6" w14:textId="77777777" w:rsidR="005F2397" w:rsidRPr="005368C2" w:rsidRDefault="005F2397" w:rsidP="005F2397">
      <w:r w:rsidRPr="005368C2">
        <w:t>Storage costs</w:t>
      </w:r>
    </w:p>
    <w:p w14:paraId="184ABB71" w14:textId="77777777" w:rsidR="005F2397" w:rsidRPr="005368C2" w:rsidRDefault="005F2397" w:rsidP="005F2397">
      <w:r w:rsidRPr="005368C2">
        <w:t>Transportation costs</w:t>
      </w:r>
    </w:p>
    <w:p w14:paraId="0605AD1B" w14:textId="77777777" w:rsidR="005F2397" w:rsidRPr="005368C2" w:rsidRDefault="005F2397" w:rsidP="005F2397">
      <w:r w:rsidRPr="005368C2">
        <w:t>Basis = Spot Price Hedged Asset – Futures Price Futures Contract = S0 – F0</w:t>
      </w:r>
    </w:p>
    <w:p w14:paraId="22CE8A20" w14:textId="77777777" w:rsidR="005F2397" w:rsidRPr="005368C2" w:rsidRDefault="005F2397" w:rsidP="005F2397">
      <w:r w:rsidRPr="005368C2">
        <w:t xml:space="preserve">The basis converges to zero over time, as the spot price converges toward the future price. When the spot price increases by more than the </w:t>
      </w:r>
      <w:r w:rsidR="00972464">
        <w:t>Futures</w:t>
      </w:r>
      <w:r w:rsidRPr="005368C2">
        <w:t xml:space="preserve"> price, the basis increases and this is said to be a “strengthening of the basis” (and when unexpected, this strengthening is favorable for a short hedge and unfavorable for a long hedge).</w:t>
      </w:r>
    </w:p>
    <w:p w14:paraId="6895B2A2" w14:textId="77777777" w:rsidR="005F2397" w:rsidRPr="005368C2" w:rsidRDefault="005F2397" w:rsidP="005F2397">
      <w:r w:rsidRPr="005368C2">
        <w:t xml:space="preserve">When the </w:t>
      </w:r>
      <w:r w:rsidR="00972464">
        <w:t>Futures</w:t>
      </w:r>
      <w:r w:rsidRPr="005368C2">
        <w:t xml:space="preserve"> price increases by more than the spot price, the basis declines and this is said to be a “weakening of the basis” (and when unexpected, this weakening is favorable for a long hedge and unfavorable for a short hedge).</w:t>
      </w:r>
    </w:p>
    <w:p w14:paraId="51F2D5DB" w14:textId="77777777" w:rsidR="005F2397" w:rsidRPr="005368C2" w:rsidRDefault="005F2397" w:rsidP="005F2397">
      <w:r w:rsidRPr="005368C2">
        <w:t>Evaluate the differences between a strip hedge and a stack hedge and analyze how these differences impact risk management</w:t>
      </w:r>
    </w:p>
    <w:p w14:paraId="6C0306B3" w14:textId="77777777" w:rsidR="005F2397" w:rsidRPr="005368C2" w:rsidRDefault="005F2397" w:rsidP="005F2397">
      <w:r w:rsidRPr="005368C2">
        <w:t xml:space="preserve">A strip hedge is when we hedge a stream of obligations by offsetting each individual obligation with a </w:t>
      </w:r>
      <w:r w:rsidR="00972464">
        <w:t>Futures</w:t>
      </w:r>
      <w:r w:rsidRPr="005368C2">
        <w:t xml:space="preserve"> contract that matches the maturity and quantity of the obligation. For example, if a producer must deliver X number of commodities per month, then the strip hedge entails entering into a </w:t>
      </w:r>
      <w:r w:rsidR="00972464">
        <w:t>Futures</w:t>
      </w:r>
      <w:r w:rsidRPr="005368C2">
        <w:t xml:space="preserve"> contract for X commodities, to be delivered in one month; plus a </w:t>
      </w:r>
      <w:r w:rsidR="00972464">
        <w:t>Futures</w:t>
      </w:r>
      <w:r w:rsidRPr="005368C2">
        <w:t xml:space="preserve"> contract for X commodities to be delivered in two months. The strip hedger matches a series of </w:t>
      </w:r>
      <w:r w:rsidR="00972464">
        <w:t>Futures</w:t>
      </w:r>
      <w:r w:rsidRPr="005368C2">
        <w:t xml:space="preserve"> to the obligations.</w:t>
      </w:r>
    </w:p>
    <w:p w14:paraId="4B25008E" w14:textId="77777777" w:rsidR="005F2397" w:rsidRPr="005368C2" w:rsidRDefault="005F2397" w:rsidP="005F2397"/>
    <w:p w14:paraId="6593276B" w14:textId="77777777" w:rsidR="005F2397" w:rsidRPr="005368C2" w:rsidRDefault="005F2397" w:rsidP="005F2397">
      <w:r w:rsidRPr="005368C2">
        <w:rPr>
          <w:noProof/>
        </w:rPr>
        <w:drawing>
          <wp:anchor distT="0" distB="0" distL="114300" distR="114300" simplePos="0" relativeHeight="251677184" behindDoc="0" locked="0" layoutInCell="1" allowOverlap="1" wp14:anchorId="101E0A4B" wp14:editId="6B7DA3F4">
            <wp:simplePos x="0" y="0"/>
            <wp:positionH relativeFrom="column">
              <wp:posOffset>1628775</wp:posOffset>
            </wp:positionH>
            <wp:positionV relativeFrom="paragraph">
              <wp:posOffset>-104140</wp:posOffset>
            </wp:positionV>
            <wp:extent cx="323850" cy="323850"/>
            <wp:effectExtent l="0" t="0" r="0" b="0"/>
            <wp:wrapThrough wrapText="bothSides">
              <wp:wrapPolygon edited="0">
                <wp:start x="2541" y="0"/>
                <wp:lineTo x="0" y="1271"/>
                <wp:lineTo x="0" y="17788"/>
                <wp:lineTo x="1271" y="20329"/>
                <wp:lineTo x="19059" y="20329"/>
                <wp:lineTo x="20329" y="19059"/>
                <wp:lineTo x="19059" y="2541"/>
                <wp:lineTo x="17788" y="0"/>
                <wp:lineTo x="2541" y="0"/>
              </wp:wrapPolygon>
            </wp:wrapThrough>
            <wp:docPr id="265" name="Picture 25" descr="47.png"/>
            <wp:cNvGraphicFramePr/>
            <a:graphic xmlns:a="http://schemas.openxmlformats.org/drawingml/2006/main">
              <a:graphicData uri="http://schemas.openxmlformats.org/drawingml/2006/picture">
                <pic:pic xmlns:pic="http://schemas.openxmlformats.org/drawingml/2006/picture">
                  <pic:nvPicPr>
                    <pic:cNvPr id="11" name="Picture 10" descr="47.png"/>
                    <pic:cNvPicPr>
                      <a:picLocks noChangeAspect="1"/>
                    </pic:cNvPicPr>
                  </pic:nvPicPr>
                  <pic:blipFill>
                    <a:blip r:embed="rId149" cstate="print"/>
                    <a:stretch>
                      <a:fillRect/>
                    </a:stretch>
                  </pic:blipFill>
                  <pic:spPr>
                    <a:xfrm>
                      <a:off x="0" y="0"/>
                      <a:ext cx="323850" cy="323850"/>
                    </a:xfrm>
                    <a:prstGeom prst="rect">
                      <a:avLst/>
                    </a:prstGeom>
                    <a:ln>
                      <a:noFill/>
                    </a:ln>
                  </pic:spPr>
                </pic:pic>
              </a:graphicData>
            </a:graphic>
          </wp:anchor>
        </w:drawing>
      </w:r>
      <w:r w:rsidRPr="005368C2">
        <w:rPr>
          <w:noProof/>
        </w:rPr>
        <w:drawing>
          <wp:anchor distT="0" distB="0" distL="114300" distR="114300" simplePos="0" relativeHeight="251676160" behindDoc="0" locked="0" layoutInCell="1" allowOverlap="1" wp14:anchorId="4E07B722" wp14:editId="190977FC">
            <wp:simplePos x="0" y="0"/>
            <wp:positionH relativeFrom="column">
              <wp:posOffset>1171575</wp:posOffset>
            </wp:positionH>
            <wp:positionV relativeFrom="paragraph">
              <wp:posOffset>-104140</wp:posOffset>
            </wp:positionV>
            <wp:extent cx="323850" cy="323850"/>
            <wp:effectExtent l="0" t="0" r="0" b="0"/>
            <wp:wrapThrough wrapText="bothSides">
              <wp:wrapPolygon edited="0">
                <wp:start x="2541" y="0"/>
                <wp:lineTo x="0" y="1271"/>
                <wp:lineTo x="0" y="17788"/>
                <wp:lineTo x="1271" y="20329"/>
                <wp:lineTo x="19059" y="20329"/>
                <wp:lineTo x="20329" y="19059"/>
                <wp:lineTo x="19059" y="2541"/>
                <wp:lineTo x="17788" y="0"/>
                <wp:lineTo x="2541" y="0"/>
              </wp:wrapPolygon>
            </wp:wrapThrough>
            <wp:docPr id="264" name="Picture 25" descr="47.png"/>
            <wp:cNvGraphicFramePr/>
            <a:graphic xmlns:a="http://schemas.openxmlformats.org/drawingml/2006/main">
              <a:graphicData uri="http://schemas.openxmlformats.org/drawingml/2006/picture">
                <pic:pic xmlns:pic="http://schemas.openxmlformats.org/drawingml/2006/picture">
                  <pic:nvPicPr>
                    <pic:cNvPr id="11" name="Picture 10" descr="47.png"/>
                    <pic:cNvPicPr>
                      <a:picLocks noChangeAspect="1"/>
                    </pic:cNvPicPr>
                  </pic:nvPicPr>
                  <pic:blipFill>
                    <a:blip r:embed="rId149" cstate="print"/>
                    <a:stretch>
                      <a:fillRect/>
                    </a:stretch>
                  </pic:blipFill>
                  <pic:spPr>
                    <a:xfrm>
                      <a:off x="0" y="0"/>
                      <a:ext cx="323850" cy="323850"/>
                    </a:xfrm>
                    <a:prstGeom prst="rect">
                      <a:avLst/>
                    </a:prstGeom>
                    <a:ln>
                      <a:noFill/>
                    </a:ln>
                  </pic:spPr>
                </pic:pic>
              </a:graphicData>
            </a:graphic>
          </wp:anchor>
        </w:drawing>
      </w:r>
      <w:r w:rsidRPr="005368C2">
        <w:rPr>
          <w:noProof/>
        </w:rPr>
        <w:drawing>
          <wp:anchor distT="0" distB="0" distL="114300" distR="114300" simplePos="0" relativeHeight="251675136" behindDoc="0" locked="0" layoutInCell="1" allowOverlap="1" wp14:anchorId="1B4CAFDA" wp14:editId="6803059A">
            <wp:simplePos x="0" y="0"/>
            <wp:positionH relativeFrom="column">
              <wp:posOffset>748030</wp:posOffset>
            </wp:positionH>
            <wp:positionV relativeFrom="paragraph">
              <wp:posOffset>-104140</wp:posOffset>
            </wp:positionV>
            <wp:extent cx="323850" cy="323850"/>
            <wp:effectExtent l="0" t="0" r="0" b="0"/>
            <wp:wrapThrough wrapText="bothSides">
              <wp:wrapPolygon edited="0">
                <wp:start x="2541" y="0"/>
                <wp:lineTo x="0" y="1271"/>
                <wp:lineTo x="0" y="17788"/>
                <wp:lineTo x="1271" y="20329"/>
                <wp:lineTo x="19059" y="20329"/>
                <wp:lineTo x="20329" y="19059"/>
                <wp:lineTo x="19059" y="2541"/>
                <wp:lineTo x="17788" y="0"/>
                <wp:lineTo x="2541" y="0"/>
              </wp:wrapPolygon>
            </wp:wrapThrough>
            <wp:docPr id="261" name="Picture 25" descr="47.png"/>
            <wp:cNvGraphicFramePr/>
            <a:graphic xmlns:a="http://schemas.openxmlformats.org/drawingml/2006/main">
              <a:graphicData uri="http://schemas.openxmlformats.org/drawingml/2006/picture">
                <pic:pic xmlns:pic="http://schemas.openxmlformats.org/drawingml/2006/picture">
                  <pic:nvPicPr>
                    <pic:cNvPr id="11" name="Picture 10" descr="47.png"/>
                    <pic:cNvPicPr>
                      <a:picLocks noChangeAspect="1"/>
                    </pic:cNvPicPr>
                  </pic:nvPicPr>
                  <pic:blipFill>
                    <a:blip r:embed="rId149" cstate="print"/>
                    <a:stretch>
                      <a:fillRect/>
                    </a:stretch>
                  </pic:blipFill>
                  <pic:spPr>
                    <a:xfrm>
                      <a:off x="0" y="0"/>
                      <a:ext cx="323850" cy="323850"/>
                    </a:xfrm>
                    <a:prstGeom prst="rect">
                      <a:avLst/>
                    </a:prstGeom>
                    <a:ln>
                      <a:noFill/>
                    </a:ln>
                  </pic:spPr>
                </pic:pic>
              </a:graphicData>
            </a:graphic>
          </wp:anchor>
        </w:drawing>
      </w:r>
    </w:p>
    <w:tbl>
      <w:tblPr>
        <w:tblW w:w="7938" w:type="dxa"/>
        <w:tblCellMar>
          <w:left w:w="0" w:type="dxa"/>
          <w:right w:w="0" w:type="dxa"/>
        </w:tblCellMar>
        <w:tblLook w:val="04A0" w:firstRow="1" w:lastRow="0" w:firstColumn="1" w:lastColumn="0" w:noHBand="0" w:noVBand="1"/>
      </w:tblPr>
      <w:tblGrid>
        <w:gridCol w:w="671"/>
        <w:gridCol w:w="687"/>
        <w:gridCol w:w="696"/>
        <w:gridCol w:w="653"/>
        <w:gridCol w:w="653"/>
        <w:gridCol w:w="653"/>
        <w:gridCol w:w="653"/>
        <w:gridCol w:w="653"/>
        <w:gridCol w:w="660"/>
        <w:gridCol w:w="653"/>
        <w:gridCol w:w="653"/>
        <w:gridCol w:w="653"/>
      </w:tblGrid>
      <w:tr w:rsidR="005F2397" w:rsidRPr="005368C2" w14:paraId="651E9A8F" w14:textId="77777777" w:rsidTr="005F2397">
        <w:trPr>
          <w:trHeight w:val="250"/>
        </w:trPr>
        <w:tc>
          <w:tcPr>
            <w:tcW w:w="800" w:type="dxa"/>
            <w:tcBorders>
              <w:top w:val="single" w:sz="8" w:space="0" w:color="4BACC6"/>
              <w:left w:val="single" w:sz="8" w:space="0" w:color="4BACC6"/>
              <w:bottom w:val="single" w:sz="8" w:space="0" w:color="4BACC6"/>
              <w:right w:val="single" w:sz="8" w:space="0" w:color="4BACC6"/>
            </w:tcBorders>
            <w:shd w:val="clear" w:color="auto" w:fill="E9F1F5"/>
            <w:tcMar>
              <w:top w:w="12" w:type="dxa"/>
              <w:left w:w="12" w:type="dxa"/>
              <w:bottom w:w="0" w:type="dxa"/>
              <w:right w:w="12" w:type="dxa"/>
            </w:tcMar>
            <w:vAlign w:val="bottom"/>
            <w:hideMark/>
          </w:tcPr>
          <w:p w14:paraId="595C19EC" w14:textId="77777777" w:rsidR="005F2397" w:rsidRPr="005368C2" w:rsidRDefault="005F2397" w:rsidP="005F2397">
            <w:r w:rsidRPr="005368C2">
              <w:t>10</w:t>
            </w:r>
          </w:p>
        </w:tc>
        <w:tc>
          <w:tcPr>
            <w:tcW w:w="800" w:type="dxa"/>
            <w:tcBorders>
              <w:top w:val="single" w:sz="8" w:space="0" w:color="4BACC6"/>
              <w:left w:val="single" w:sz="8" w:space="0" w:color="4BACC6"/>
              <w:bottom w:val="single" w:sz="8" w:space="0" w:color="4BACC6"/>
              <w:right w:val="single" w:sz="8" w:space="0" w:color="4BACC6"/>
            </w:tcBorders>
            <w:shd w:val="clear" w:color="auto" w:fill="E9F1F5"/>
            <w:tcMar>
              <w:top w:w="12" w:type="dxa"/>
              <w:left w:w="12" w:type="dxa"/>
              <w:bottom w:w="0" w:type="dxa"/>
              <w:right w:w="12" w:type="dxa"/>
            </w:tcMar>
            <w:vAlign w:val="bottom"/>
            <w:hideMark/>
          </w:tcPr>
          <w:p w14:paraId="3D5B5BB6" w14:textId="77777777" w:rsidR="005F2397" w:rsidRPr="005368C2" w:rsidRDefault="005F2397" w:rsidP="005F2397">
            <w:r w:rsidRPr="005368C2">
              <w:t>10</w:t>
            </w:r>
          </w:p>
        </w:tc>
        <w:tc>
          <w:tcPr>
            <w:tcW w:w="800" w:type="dxa"/>
            <w:tcBorders>
              <w:top w:val="single" w:sz="8" w:space="0" w:color="4BACC6"/>
              <w:left w:val="single" w:sz="8" w:space="0" w:color="4BACC6"/>
              <w:bottom w:val="single" w:sz="8" w:space="0" w:color="4BACC6"/>
              <w:right w:val="single" w:sz="8" w:space="0" w:color="4BACC6"/>
            </w:tcBorders>
            <w:shd w:val="clear" w:color="auto" w:fill="E9F1F5"/>
            <w:tcMar>
              <w:top w:w="12" w:type="dxa"/>
              <w:left w:w="12" w:type="dxa"/>
              <w:bottom w:w="0" w:type="dxa"/>
              <w:right w:w="12" w:type="dxa"/>
            </w:tcMar>
            <w:vAlign w:val="bottom"/>
            <w:hideMark/>
          </w:tcPr>
          <w:p w14:paraId="74DA1AF3" w14:textId="77777777" w:rsidR="005F2397" w:rsidRPr="005368C2" w:rsidRDefault="005F2397" w:rsidP="005F2397">
            <w:r w:rsidRPr="005368C2">
              <w:t>10</w:t>
            </w:r>
          </w:p>
        </w:tc>
        <w:tc>
          <w:tcPr>
            <w:tcW w:w="800" w:type="dxa"/>
            <w:tcBorders>
              <w:top w:val="single" w:sz="8" w:space="0" w:color="4BACC6"/>
              <w:left w:val="single" w:sz="8" w:space="0" w:color="4BACC6"/>
              <w:bottom w:val="single" w:sz="8" w:space="0" w:color="4BACC6"/>
              <w:right w:val="single" w:sz="8" w:space="0" w:color="4BACC6"/>
            </w:tcBorders>
            <w:shd w:val="clear" w:color="auto" w:fill="E9F1F5"/>
            <w:tcMar>
              <w:top w:w="12" w:type="dxa"/>
              <w:left w:w="12" w:type="dxa"/>
              <w:bottom w:w="0" w:type="dxa"/>
              <w:right w:w="12" w:type="dxa"/>
            </w:tcMar>
            <w:vAlign w:val="bottom"/>
            <w:hideMark/>
          </w:tcPr>
          <w:p w14:paraId="6E48C134" w14:textId="77777777" w:rsidR="005F2397" w:rsidRPr="005368C2" w:rsidRDefault="005F2397" w:rsidP="005F2397">
            <w:r w:rsidRPr="005368C2">
              <w:t>10</w:t>
            </w:r>
          </w:p>
        </w:tc>
        <w:tc>
          <w:tcPr>
            <w:tcW w:w="800" w:type="dxa"/>
            <w:tcBorders>
              <w:top w:val="single" w:sz="8" w:space="0" w:color="4BACC6"/>
              <w:left w:val="single" w:sz="8" w:space="0" w:color="4BACC6"/>
              <w:bottom w:val="single" w:sz="8" w:space="0" w:color="4BACC6"/>
              <w:right w:val="single" w:sz="8" w:space="0" w:color="4BACC6"/>
            </w:tcBorders>
            <w:shd w:val="clear" w:color="auto" w:fill="E9F1F5"/>
            <w:tcMar>
              <w:top w:w="12" w:type="dxa"/>
              <w:left w:w="12" w:type="dxa"/>
              <w:bottom w:w="0" w:type="dxa"/>
              <w:right w:w="12" w:type="dxa"/>
            </w:tcMar>
            <w:vAlign w:val="bottom"/>
            <w:hideMark/>
          </w:tcPr>
          <w:p w14:paraId="7828DB80" w14:textId="77777777" w:rsidR="005F2397" w:rsidRPr="005368C2" w:rsidRDefault="005F2397" w:rsidP="005F2397">
            <w:r w:rsidRPr="005368C2">
              <w:t>10</w:t>
            </w:r>
          </w:p>
        </w:tc>
        <w:tc>
          <w:tcPr>
            <w:tcW w:w="800" w:type="dxa"/>
            <w:tcBorders>
              <w:top w:val="single" w:sz="8" w:space="0" w:color="4BACC6"/>
              <w:left w:val="single" w:sz="8" w:space="0" w:color="4BACC6"/>
              <w:bottom w:val="single" w:sz="8" w:space="0" w:color="4BACC6"/>
              <w:right w:val="single" w:sz="8" w:space="0" w:color="4BACC6"/>
            </w:tcBorders>
            <w:shd w:val="clear" w:color="auto" w:fill="E9F1F5"/>
            <w:tcMar>
              <w:top w:w="12" w:type="dxa"/>
              <w:left w:w="12" w:type="dxa"/>
              <w:bottom w:w="0" w:type="dxa"/>
              <w:right w:w="12" w:type="dxa"/>
            </w:tcMar>
            <w:vAlign w:val="bottom"/>
            <w:hideMark/>
          </w:tcPr>
          <w:p w14:paraId="5279C831" w14:textId="77777777" w:rsidR="005F2397" w:rsidRPr="005368C2" w:rsidRDefault="005F2397" w:rsidP="005F2397">
            <w:r w:rsidRPr="005368C2">
              <w:t>10</w:t>
            </w:r>
          </w:p>
        </w:tc>
        <w:tc>
          <w:tcPr>
            <w:tcW w:w="800" w:type="dxa"/>
            <w:tcBorders>
              <w:top w:val="single" w:sz="8" w:space="0" w:color="4BACC6"/>
              <w:left w:val="single" w:sz="8" w:space="0" w:color="4BACC6"/>
              <w:bottom w:val="single" w:sz="8" w:space="0" w:color="4BACC6"/>
              <w:right w:val="single" w:sz="8" w:space="0" w:color="4BACC6"/>
            </w:tcBorders>
            <w:shd w:val="clear" w:color="auto" w:fill="E9F1F5"/>
            <w:tcMar>
              <w:top w:w="12" w:type="dxa"/>
              <w:left w:w="12" w:type="dxa"/>
              <w:bottom w:w="0" w:type="dxa"/>
              <w:right w:w="12" w:type="dxa"/>
            </w:tcMar>
            <w:vAlign w:val="bottom"/>
            <w:hideMark/>
          </w:tcPr>
          <w:p w14:paraId="2501E209" w14:textId="77777777" w:rsidR="005F2397" w:rsidRPr="005368C2" w:rsidRDefault="005F2397" w:rsidP="005F2397">
            <w:r w:rsidRPr="005368C2">
              <w:t>10</w:t>
            </w:r>
          </w:p>
        </w:tc>
        <w:tc>
          <w:tcPr>
            <w:tcW w:w="800" w:type="dxa"/>
            <w:tcBorders>
              <w:top w:val="single" w:sz="8" w:space="0" w:color="4BACC6"/>
              <w:left w:val="single" w:sz="8" w:space="0" w:color="4BACC6"/>
              <w:bottom w:val="single" w:sz="8" w:space="0" w:color="4BACC6"/>
              <w:right w:val="single" w:sz="8" w:space="0" w:color="4BACC6"/>
            </w:tcBorders>
            <w:shd w:val="clear" w:color="auto" w:fill="E9F1F5"/>
            <w:tcMar>
              <w:top w:w="12" w:type="dxa"/>
              <w:left w:w="12" w:type="dxa"/>
              <w:bottom w:w="0" w:type="dxa"/>
              <w:right w:w="12" w:type="dxa"/>
            </w:tcMar>
            <w:vAlign w:val="bottom"/>
            <w:hideMark/>
          </w:tcPr>
          <w:p w14:paraId="54492BC4" w14:textId="77777777" w:rsidR="005F2397" w:rsidRPr="005368C2" w:rsidRDefault="005F2397" w:rsidP="005F2397">
            <w:r w:rsidRPr="005368C2">
              <w:t>10</w:t>
            </w:r>
          </w:p>
        </w:tc>
        <w:tc>
          <w:tcPr>
            <w:tcW w:w="800" w:type="dxa"/>
            <w:tcBorders>
              <w:top w:val="single" w:sz="8" w:space="0" w:color="4BACC6"/>
              <w:left w:val="single" w:sz="8" w:space="0" w:color="4BACC6"/>
              <w:bottom w:val="single" w:sz="8" w:space="0" w:color="4BACC6"/>
              <w:right w:val="single" w:sz="8" w:space="0" w:color="4BACC6"/>
            </w:tcBorders>
            <w:shd w:val="clear" w:color="auto" w:fill="E9F1F5"/>
            <w:tcMar>
              <w:top w:w="12" w:type="dxa"/>
              <w:left w:w="12" w:type="dxa"/>
              <w:bottom w:w="0" w:type="dxa"/>
              <w:right w:w="12" w:type="dxa"/>
            </w:tcMar>
            <w:vAlign w:val="bottom"/>
            <w:hideMark/>
          </w:tcPr>
          <w:p w14:paraId="1620D666" w14:textId="77777777" w:rsidR="005F2397" w:rsidRPr="005368C2" w:rsidRDefault="005F2397" w:rsidP="005F2397">
            <w:r w:rsidRPr="005368C2">
              <w:t>10</w:t>
            </w:r>
          </w:p>
        </w:tc>
        <w:tc>
          <w:tcPr>
            <w:tcW w:w="800" w:type="dxa"/>
            <w:tcBorders>
              <w:top w:val="single" w:sz="8" w:space="0" w:color="4BACC6"/>
              <w:left w:val="single" w:sz="8" w:space="0" w:color="4BACC6"/>
              <w:bottom w:val="single" w:sz="8" w:space="0" w:color="4BACC6"/>
              <w:right w:val="single" w:sz="8" w:space="0" w:color="4BACC6"/>
            </w:tcBorders>
            <w:shd w:val="clear" w:color="auto" w:fill="E9F1F5"/>
            <w:tcMar>
              <w:top w:w="12" w:type="dxa"/>
              <w:left w:w="12" w:type="dxa"/>
              <w:bottom w:w="0" w:type="dxa"/>
              <w:right w:w="12" w:type="dxa"/>
            </w:tcMar>
            <w:vAlign w:val="bottom"/>
            <w:hideMark/>
          </w:tcPr>
          <w:p w14:paraId="04CDB284" w14:textId="77777777" w:rsidR="005F2397" w:rsidRPr="005368C2" w:rsidRDefault="005F2397" w:rsidP="005F2397">
            <w:r w:rsidRPr="005368C2">
              <w:t>10</w:t>
            </w:r>
          </w:p>
        </w:tc>
        <w:tc>
          <w:tcPr>
            <w:tcW w:w="800" w:type="dxa"/>
            <w:tcBorders>
              <w:top w:val="single" w:sz="8" w:space="0" w:color="4BACC6"/>
              <w:left w:val="single" w:sz="8" w:space="0" w:color="4BACC6"/>
              <w:bottom w:val="single" w:sz="8" w:space="0" w:color="4BACC6"/>
              <w:right w:val="single" w:sz="8" w:space="0" w:color="4BACC6"/>
            </w:tcBorders>
            <w:shd w:val="clear" w:color="auto" w:fill="E9F1F5"/>
            <w:tcMar>
              <w:top w:w="12" w:type="dxa"/>
              <w:left w:w="12" w:type="dxa"/>
              <w:bottom w:w="0" w:type="dxa"/>
              <w:right w:w="12" w:type="dxa"/>
            </w:tcMar>
            <w:vAlign w:val="bottom"/>
            <w:hideMark/>
          </w:tcPr>
          <w:p w14:paraId="624632EA" w14:textId="77777777" w:rsidR="005F2397" w:rsidRPr="005368C2" w:rsidRDefault="005F2397" w:rsidP="005F2397">
            <w:r w:rsidRPr="005368C2">
              <w:t>10</w:t>
            </w:r>
          </w:p>
        </w:tc>
        <w:tc>
          <w:tcPr>
            <w:tcW w:w="800" w:type="dxa"/>
            <w:tcBorders>
              <w:top w:val="single" w:sz="8" w:space="0" w:color="4BACC6"/>
              <w:left w:val="single" w:sz="8" w:space="0" w:color="4BACC6"/>
              <w:bottom w:val="single" w:sz="8" w:space="0" w:color="4BACC6"/>
              <w:right w:val="single" w:sz="8" w:space="0" w:color="4BACC6"/>
            </w:tcBorders>
            <w:shd w:val="clear" w:color="auto" w:fill="E9F1F5"/>
            <w:tcMar>
              <w:top w:w="12" w:type="dxa"/>
              <w:left w:w="12" w:type="dxa"/>
              <w:bottom w:w="0" w:type="dxa"/>
              <w:right w:w="12" w:type="dxa"/>
            </w:tcMar>
            <w:vAlign w:val="bottom"/>
            <w:hideMark/>
          </w:tcPr>
          <w:p w14:paraId="3A1C275B" w14:textId="77777777" w:rsidR="005F2397" w:rsidRPr="005368C2" w:rsidRDefault="005F2397" w:rsidP="005F2397">
            <w:r w:rsidRPr="005368C2">
              <w:t>10</w:t>
            </w:r>
          </w:p>
        </w:tc>
      </w:tr>
      <w:tr w:rsidR="005F2397" w:rsidRPr="005368C2" w14:paraId="020A4BF5" w14:textId="77777777" w:rsidTr="005F2397">
        <w:trPr>
          <w:trHeight w:val="250"/>
        </w:trPr>
        <w:tc>
          <w:tcPr>
            <w:tcW w:w="800" w:type="dxa"/>
            <w:tcBorders>
              <w:top w:val="single" w:sz="8" w:space="0" w:color="4BACC6"/>
              <w:left w:val="single" w:sz="8" w:space="0" w:color="4BACC6"/>
              <w:bottom w:val="single" w:sz="8" w:space="0" w:color="4BACC6"/>
              <w:right w:val="single" w:sz="8" w:space="0" w:color="4BACC6"/>
            </w:tcBorders>
            <w:shd w:val="clear" w:color="auto" w:fill="E9F1F5"/>
            <w:tcMar>
              <w:top w:w="12" w:type="dxa"/>
              <w:left w:w="12" w:type="dxa"/>
              <w:bottom w:w="0" w:type="dxa"/>
              <w:right w:w="12" w:type="dxa"/>
            </w:tcMar>
            <w:vAlign w:val="bottom"/>
            <w:hideMark/>
          </w:tcPr>
          <w:p w14:paraId="621C4B3F" w14:textId="77777777" w:rsidR="005F2397" w:rsidRPr="005368C2" w:rsidRDefault="005F2397" w:rsidP="005F2397">
            <w:r w:rsidRPr="005368C2">
              <w:t>Jan</w:t>
            </w:r>
          </w:p>
        </w:tc>
        <w:tc>
          <w:tcPr>
            <w:tcW w:w="800" w:type="dxa"/>
            <w:tcBorders>
              <w:top w:val="single" w:sz="8" w:space="0" w:color="4BACC6"/>
              <w:left w:val="single" w:sz="8" w:space="0" w:color="4BACC6"/>
              <w:bottom w:val="single" w:sz="8" w:space="0" w:color="4BACC6"/>
              <w:right w:val="single" w:sz="8" w:space="0" w:color="4BACC6"/>
            </w:tcBorders>
            <w:shd w:val="clear" w:color="auto" w:fill="E9F1F5"/>
            <w:tcMar>
              <w:top w:w="12" w:type="dxa"/>
              <w:left w:w="12" w:type="dxa"/>
              <w:bottom w:w="0" w:type="dxa"/>
              <w:right w:w="12" w:type="dxa"/>
            </w:tcMar>
            <w:vAlign w:val="bottom"/>
            <w:hideMark/>
          </w:tcPr>
          <w:p w14:paraId="727F8DEB" w14:textId="77777777" w:rsidR="005F2397" w:rsidRPr="005368C2" w:rsidRDefault="005F2397" w:rsidP="005F2397">
            <w:r w:rsidRPr="005368C2">
              <w:t>Feb</w:t>
            </w:r>
          </w:p>
        </w:tc>
        <w:tc>
          <w:tcPr>
            <w:tcW w:w="800" w:type="dxa"/>
            <w:tcBorders>
              <w:top w:val="single" w:sz="8" w:space="0" w:color="4BACC6"/>
              <w:left w:val="single" w:sz="8" w:space="0" w:color="4BACC6"/>
              <w:bottom w:val="single" w:sz="8" w:space="0" w:color="4BACC6"/>
              <w:right w:val="single" w:sz="8" w:space="0" w:color="4BACC6"/>
            </w:tcBorders>
            <w:shd w:val="clear" w:color="auto" w:fill="E9F1F5"/>
            <w:tcMar>
              <w:top w:w="12" w:type="dxa"/>
              <w:left w:w="12" w:type="dxa"/>
              <w:bottom w:w="0" w:type="dxa"/>
              <w:right w:w="12" w:type="dxa"/>
            </w:tcMar>
            <w:vAlign w:val="bottom"/>
            <w:hideMark/>
          </w:tcPr>
          <w:p w14:paraId="22746F01" w14:textId="77777777" w:rsidR="005F2397" w:rsidRPr="005368C2" w:rsidRDefault="005F2397" w:rsidP="005F2397">
            <w:r w:rsidRPr="005368C2">
              <w:t>Mar</w:t>
            </w:r>
          </w:p>
        </w:tc>
        <w:tc>
          <w:tcPr>
            <w:tcW w:w="800" w:type="dxa"/>
            <w:tcBorders>
              <w:top w:val="single" w:sz="8" w:space="0" w:color="4BACC6"/>
              <w:left w:val="single" w:sz="8" w:space="0" w:color="4BACC6"/>
              <w:bottom w:val="single" w:sz="8" w:space="0" w:color="4BACC6"/>
              <w:right w:val="single" w:sz="8" w:space="0" w:color="4BACC6"/>
            </w:tcBorders>
            <w:shd w:val="clear" w:color="auto" w:fill="E9F1F5"/>
            <w:tcMar>
              <w:top w:w="12" w:type="dxa"/>
              <w:left w:w="12" w:type="dxa"/>
              <w:bottom w:w="0" w:type="dxa"/>
              <w:right w:w="12" w:type="dxa"/>
            </w:tcMar>
            <w:vAlign w:val="bottom"/>
            <w:hideMark/>
          </w:tcPr>
          <w:p w14:paraId="67D32BF0" w14:textId="77777777" w:rsidR="005F2397" w:rsidRPr="005368C2" w:rsidRDefault="005F2397" w:rsidP="005F2397"/>
        </w:tc>
        <w:tc>
          <w:tcPr>
            <w:tcW w:w="800" w:type="dxa"/>
            <w:tcBorders>
              <w:top w:val="single" w:sz="8" w:space="0" w:color="4BACC6"/>
              <w:left w:val="single" w:sz="8" w:space="0" w:color="4BACC6"/>
              <w:bottom w:val="single" w:sz="8" w:space="0" w:color="4BACC6"/>
              <w:right w:val="single" w:sz="8" w:space="0" w:color="4BACC6"/>
            </w:tcBorders>
            <w:shd w:val="clear" w:color="auto" w:fill="E9F1F5"/>
            <w:tcMar>
              <w:top w:w="12" w:type="dxa"/>
              <w:left w:w="12" w:type="dxa"/>
              <w:bottom w:w="0" w:type="dxa"/>
              <w:right w:w="12" w:type="dxa"/>
            </w:tcMar>
            <w:vAlign w:val="bottom"/>
            <w:hideMark/>
          </w:tcPr>
          <w:p w14:paraId="2B498755" w14:textId="77777777" w:rsidR="005F2397" w:rsidRPr="005368C2" w:rsidRDefault="005F2397" w:rsidP="005F2397"/>
        </w:tc>
        <w:tc>
          <w:tcPr>
            <w:tcW w:w="800" w:type="dxa"/>
            <w:tcBorders>
              <w:top w:val="single" w:sz="8" w:space="0" w:color="4BACC6"/>
              <w:left w:val="single" w:sz="8" w:space="0" w:color="4BACC6"/>
              <w:bottom w:val="single" w:sz="8" w:space="0" w:color="4BACC6"/>
              <w:right w:val="single" w:sz="8" w:space="0" w:color="4BACC6"/>
            </w:tcBorders>
            <w:shd w:val="clear" w:color="auto" w:fill="E9F1F5"/>
            <w:tcMar>
              <w:top w:w="12" w:type="dxa"/>
              <w:left w:w="12" w:type="dxa"/>
              <w:bottom w:w="0" w:type="dxa"/>
              <w:right w:w="12" w:type="dxa"/>
            </w:tcMar>
            <w:vAlign w:val="bottom"/>
            <w:hideMark/>
          </w:tcPr>
          <w:p w14:paraId="3ED985FF" w14:textId="77777777" w:rsidR="005F2397" w:rsidRPr="005368C2" w:rsidRDefault="005F2397" w:rsidP="005F2397"/>
        </w:tc>
        <w:tc>
          <w:tcPr>
            <w:tcW w:w="800" w:type="dxa"/>
            <w:tcBorders>
              <w:top w:val="single" w:sz="8" w:space="0" w:color="4BACC6"/>
              <w:left w:val="single" w:sz="8" w:space="0" w:color="4BACC6"/>
              <w:bottom w:val="single" w:sz="8" w:space="0" w:color="4BACC6"/>
              <w:right w:val="single" w:sz="8" w:space="0" w:color="4BACC6"/>
            </w:tcBorders>
            <w:shd w:val="clear" w:color="auto" w:fill="E9F1F5"/>
            <w:tcMar>
              <w:top w:w="12" w:type="dxa"/>
              <w:left w:w="12" w:type="dxa"/>
              <w:bottom w:w="0" w:type="dxa"/>
              <w:right w:w="12" w:type="dxa"/>
            </w:tcMar>
            <w:vAlign w:val="bottom"/>
            <w:hideMark/>
          </w:tcPr>
          <w:p w14:paraId="39F6515E" w14:textId="77777777" w:rsidR="005F2397" w:rsidRPr="005368C2" w:rsidRDefault="005F2397" w:rsidP="005F2397"/>
        </w:tc>
        <w:tc>
          <w:tcPr>
            <w:tcW w:w="800" w:type="dxa"/>
            <w:tcBorders>
              <w:top w:val="single" w:sz="8" w:space="0" w:color="4BACC6"/>
              <w:left w:val="single" w:sz="8" w:space="0" w:color="4BACC6"/>
              <w:bottom w:val="single" w:sz="8" w:space="0" w:color="4BACC6"/>
              <w:right w:val="single" w:sz="8" w:space="0" w:color="4BACC6"/>
            </w:tcBorders>
            <w:shd w:val="clear" w:color="auto" w:fill="E9F1F5"/>
            <w:tcMar>
              <w:top w:w="12" w:type="dxa"/>
              <w:left w:w="12" w:type="dxa"/>
              <w:bottom w:w="0" w:type="dxa"/>
              <w:right w:w="12" w:type="dxa"/>
            </w:tcMar>
            <w:vAlign w:val="bottom"/>
            <w:hideMark/>
          </w:tcPr>
          <w:p w14:paraId="399C52CC" w14:textId="77777777" w:rsidR="005F2397" w:rsidRPr="005368C2" w:rsidRDefault="005F2397" w:rsidP="005F2397"/>
        </w:tc>
        <w:tc>
          <w:tcPr>
            <w:tcW w:w="800" w:type="dxa"/>
            <w:tcBorders>
              <w:top w:val="single" w:sz="8" w:space="0" w:color="4BACC6"/>
              <w:left w:val="single" w:sz="8" w:space="0" w:color="4BACC6"/>
              <w:bottom w:val="single" w:sz="8" w:space="0" w:color="4BACC6"/>
              <w:right w:val="single" w:sz="8" w:space="0" w:color="4BACC6"/>
            </w:tcBorders>
            <w:shd w:val="clear" w:color="auto" w:fill="E9F1F5"/>
            <w:tcMar>
              <w:top w:w="12" w:type="dxa"/>
              <w:left w:w="12" w:type="dxa"/>
              <w:bottom w:w="0" w:type="dxa"/>
              <w:right w:w="12" w:type="dxa"/>
            </w:tcMar>
            <w:vAlign w:val="bottom"/>
            <w:hideMark/>
          </w:tcPr>
          <w:p w14:paraId="3D21392C" w14:textId="77777777" w:rsidR="005F2397" w:rsidRPr="005368C2" w:rsidRDefault="004B1CE2" w:rsidP="005F2397">
            <w:r>
              <w:rPr>
                <w:rStyle w:val="CommentReference"/>
              </w:rPr>
              <w:commentReference w:id="141"/>
            </w:r>
          </w:p>
        </w:tc>
        <w:tc>
          <w:tcPr>
            <w:tcW w:w="800" w:type="dxa"/>
            <w:tcBorders>
              <w:top w:val="single" w:sz="8" w:space="0" w:color="4BACC6"/>
              <w:left w:val="single" w:sz="8" w:space="0" w:color="4BACC6"/>
              <w:bottom w:val="single" w:sz="8" w:space="0" w:color="4BACC6"/>
              <w:right w:val="single" w:sz="8" w:space="0" w:color="4BACC6"/>
            </w:tcBorders>
            <w:shd w:val="clear" w:color="auto" w:fill="E9F1F5"/>
            <w:tcMar>
              <w:top w:w="12" w:type="dxa"/>
              <w:left w:w="12" w:type="dxa"/>
              <w:bottom w:w="0" w:type="dxa"/>
              <w:right w:w="12" w:type="dxa"/>
            </w:tcMar>
            <w:vAlign w:val="bottom"/>
            <w:hideMark/>
          </w:tcPr>
          <w:p w14:paraId="3E9B1763" w14:textId="77777777" w:rsidR="005F2397" w:rsidRPr="005368C2" w:rsidRDefault="005F2397" w:rsidP="005F2397"/>
        </w:tc>
        <w:tc>
          <w:tcPr>
            <w:tcW w:w="800" w:type="dxa"/>
            <w:tcBorders>
              <w:top w:val="single" w:sz="8" w:space="0" w:color="4BACC6"/>
              <w:left w:val="single" w:sz="8" w:space="0" w:color="4BACC6"/>
              <w:bottom w:val="single" w:sz="8" w:space="0" w:color="4BACC6"/>
              <w:right w:val="single" w:sz="8" w:space="0" w:color="4BACC6"/>
            </w:tcBorders>
            <w:shd w:val="clear" w:color="auto" w:fill="E9F1F5"/>
            <w:tcMar>
              <w:top w:w="12" w:type="dxa"/>
              <w:left w:w="12" w:type="dxa"/>
              <w:bottom w:w="0" w:type="dxa"/>
              <w:right w:w="12" w:type="dxa"/>
            </w:tcMar>
            <w:vAlign w:val="bottom"/>
            <w:hideMark/>
          </w:tcPr>
          <w:p w14:paraId="5EDD18F7" w14:textId="77777777" w:rsidR="005F2397" w:rsidRPr="005368C2" w:rsidRDefault="005F2397" w:rsidP="005F2397"/>
        </w:tc>
        <w:tc>
          <w:tcPr>
            <w:tcW w:w="800" w:type="dxa"/>
            <w:tcBorders>
              <w:top w:val="single" w:sz="8" w:space="0" w:color="4BACC6"/>
              <w:left w:val="single" w:sz="8" w:space="0" w:color="4BACC6"/>
              <w:bottom w:val="single" w:sz="8" w:space="0" w:color="4BACC6"/>
              <w:right w:val="single" w:sz="8" w:space="0" w:color="4BACC6"/>
            </w:tcBorders>
            <w:shd w:val="clear" w:color="auto" w:fill="E9F1F5"/>
            <w:tcMar>
              <w:top w:w="12" w:type="dxa"/>
              <w:left w:w="12" w:type="dxa"/>
              <w:bottom w:w="0" w:type="dxa"/>
              <w:right w:w="12" w:type="dxa"/>
            </w:tcMar>
            <w:vAlign w:val="bottom"/>
            <w:hideMark/>
          </w:tcPr>
          <w:p w14:paraId="63139A10" w14:textId="77777777" w:rsidR="005F2397" w:rsidRPr="005368C2" w:rsidRDefault="005F2397" w:rsidP="005F2397"/>
        </w:tc>
      </w:tr>
    </w:tbl>
    <w:p w14:paraId="601097F2" w14:textId="77777777" w:rsidR="005F2397" w:rsidRPr="005368C2" w:rsidRDefault="005F2397" w:rsidP="005F2397"/>
    <w:p w14:paraId="77A2039E" w14:textId="77777777" w:rsidR="005F2397" w:rsidRPr="005368C2" w:rsidRDefault="005F2397" w:rsidP="005F2397"/>
    <w:p w14:paraId="1D71BA0A" w14:textId="77777777" w:rsidR="005F2397" w:rsidRPr="005368C2" w:rsidRDefault="005F2397" w:rsidP="005F2397"/>
    <w:p w14:paraId="2EFACC01" w14:textId="77777777" w:rsidR="005F2397" w:rsidRPr="005368C2" w:rsidRDefault="005F2397" w:rsidP="005F2397"/>
    <w:tbl>
      <w:tblPr>
        <w:tblpPr w:leftFromText="180" w:rightFromText="180" w:vertAnchor="text" w:tblpXSpec="right" w:tblpY="1"/>
        <w:tblOverlap w:val="never"/>
        <w:tblW w:w="4408" w:type="dxa"/>
        <w:tblCellMar>
          <w:left w:w="0" w:type="dxa"/>
          <w:right w:w="0" w:type="dxa"/>
        </w:tblCellMar>
        <w:tblLook w:val="04A0" w:firstRow="1" w:lastRow="0" w:firstColumn="1" w:lastColumn="0" w:noHBand="0" w:noVBand="1"/>
      </w:tblPr>
      <w:tblGrid>
        <w:gridCol w:w="1363"/>
        <w:gridCol w:w="1357"/>
        <w:gridCol w:w="1688"/>
      </w:tblGrid>
      <w:tr w:rsidR="005F2397" w:rsidRPr="005368C2" w14:paraId="13AAE482" w14:textId="77777777" w:rsidTr="005F2397">
        <w:trPr>
          <w:trHeight w:hRule="exact" w:val="437"/>
        </w:trPr>
        <w:tc>
          <w:tcPr>
            <w:tcW w:w="1363" w:type="dxa"/>
            <w:tcBorders>
              <w:top w:val="single" w:sz="8" w:space="0" w:color="F79646"/>
              <w:left w:val="single" w:sz="8" w:space="0" w:color="F79646"/>
              <w:bottom w:val="single" w:sz="8" w:space="0" w:color="F79646"/>
              <w:right w:val="single" w:sz="8" w:space="0" w:color="F79646"/>
            </w:tcBorders>
            <w:shd w:val="clear" w:color="auto" w:fill="FDEFE9"/>
            <w:tcMar>
              <w:top w:w="13" w:type="dxa"/>
              <w:left w:w="13" w:type="dxa"/>
              <w:bottom w:w="0" w:type="dxa"/>
              <w:right w:w="13" w:type="dxa"/>
            </w:tcMar>
            <w:vAlign w:val="bottom"/>
            <w:hideMark/>
          </w:tcPr>
          <w:p w14:paraId="667108F2" w14:textId="77777777" w:rsidR="005F2397" w:rsidRPr="005368C2" w:rsidRDefault="005F2397" w:rsidP="005F2397">
            <w:r w:rsidRPr="005368C2">
              <w:rPr>
                <w:noProof/>
              </w:rPr>
              <w:drawing>
                <wp:anchor distT="0" distB="0" distL="114300" distR="114300" simplePos="0" relativeHeight="251655680" behindDoc="0" locked="0" layoutInCell="1" allowOverlap="1" wp14:anchorId="56FAC2C1" wp14:editId="6D0E4FD6">
                  <wp:simplePos x="0" y="0"/>
                  <wp:positionH relativeFrom="column">
                    <wp:posOffset>316865</wp:posOffset>
                  </wp:positionH>
                  <wp:positionV relativeFrom="paragraph">
                    <wp:posOffset>2122805</wp:posOffset>
                  </wp:positionV>
                  <wp:extent cx="323850" cy="323850"/>
                  <wp:effectExtent l="0" t="0" r="0" b="0"/>
                  <wp:wrapThrough wrapText="bothSides">
                    <wp:wrapPolygon edited="0">
                      <wp:start x="2541" y="0"/>
                      <wp:lineTo x="0" y="1271"/>
                      <wp:lineTo x="0" y="17788"/>
                      <wp:lineTo x="1271" y="20329"/>
                      <wp:lineTo x="19059" y="20329"/>
                      <wp:lineTo x="20329" y="19059"/>
                      <wp:lineTo x="19059" y="2541"/>
                      <wp:lineTo x="17788" y="0"/>
                      <wp:lineTo x="2541" y="0"/>
                    </wp:wrapPolygon>
                  </wp:wrapThrough>
                  <wp:docPr id="280" name="Picture 25" descr="47.png"/>
                  <wp:cNvGraphicFramePr/>
                  <a:graphic xmlns:a="http://schemas.openxmlformats.org/drawingml/2006/main">
                    <a:graphicData uri="http://schemas.openxmlformats.org/drawingml/2006/picture">
                      <pic:pic xmlns:pic="http://schemas.openxmlformats.org/drawingml/2006/picture">
                        <pic:nvPicPr>
                          <pic:cNvPr id="11" name="Picture 10" descr="47.png"/>
                          <pic:cNvPicPr>
                            <a:picLocks noChangeAspect="1"/>
                          </pic:cNvPicPr>
                        </pic:nvPicPr>
                        <pic:blipFill>
                          <a:blip r:embed="rId149" cstate="print"/>
                          <a:stretch>
                            <a:fillRect/>
                          </a:stretch>
                        </pic:blipFill>
                        <pic:spPr>
                          <a:xfrm>
                            <a:off x="0" y="0"/>
                            <a:ext cx="323850" cy="323850"/>
                          </a:xfrm>
                          <a:prstGeom prst="rect">
                            <a:avLst/>
                          </a:prstGeom>
                          <a:ln>
                            <a:noFill/>
                          </a:ln>
                        </pic:spPr>
                      </pic:pic>
                    </a:graphicData>
                  </a:graphic>
                  <wp14:sizeRelH relativeFrom="margin">
                    <wp14:pctWidth>0</wp14:pctWidth>
                  </wp14:sizeRelH>
                  <wp14:sizeRelV relativeFrom="margin">
                    <wp14:pctHeight>0</wp14:pctHeight>
                  </wp14:sizeRelV>
                </wp:anchor>
              </w:drawing>
            </w:r>
            <w:r w:rsidRPr="005368C2">
              <w:rPr>
                <w:noProof/>
              </w:rPr>
              <w:drawing>
                <wp:anchor distT="0" distB="0" distL="114300" distR="114300" simplePos="0" relativeHeight="251653632" behindDoc="0" locked="0" layoutInCell="1" allowOverlap="1" wp14:anchorId="5919A9E5" wp14:editId="4897986C">
                  <wp:simplePos x="0" y="0"/>
                  <wp:positionH relativeFrom="column">
                    <wp:posOffset>316865</wp:posOffset>
                  </wp:positionH>
                  <wp:positionV relativeFrom="paragraph">
                    <wp:posOffset>1684655</wp:posOffset>
                  </wp:positionV>
                  <wp:extent cx="323850" cy="323850"/>
                  <wp:effectExtent l="0" t="0" r="0" b="0"/>
                  <wp:wrapThrough wrapText="bothSides">
                    <wp:wrapPolygon edited="0">
                      <wp:start x="2541" y="0"/>
                      <wp:lineTo x="0" y="1271"/>
                      <wp:lineTo x="0" y="17788"/>
                      <wp:lineTo x="1271" y="20329"/>
                      <wp:lineTo x="19059" y="20329"/>
                      <wp:lineTo x="20329" y="19059"/>
                      <wp:lineTo x="19059" y="2541"/>
                      <wp:lineTo x="17788" y="0"/>
                      <wp:lineTo x="2541" y="0"/>
                    </wp:wrapPolygon>
                  </wp:wrapThrough>
                  <wp:docPr id="279" name="Picture 25" descr="47.png"/>
                  <wp:cNvGraphicFramePr/>
                  <a:graphic xmlns:a="http://schemas.openxmlformats.org/drawingml/2006/main">
                    <a:graphicData uri="http://schemas.openxmlformats.org/drawingml/2006/picture">
                      <pic:pic xmlns:pic="http://schemas.openxmlformats.org/drawingml/2006/picture">
                        <pic:nvPicPr>
                          <pic:cNvPr id="11" name="Picture 10" descr="47.png"/>
                          <pic:cNvPicPr>
                            <a:picLocks noChangeAspect="1"/>
                          </pic:cNvPicPr>
                        </pic:nvPicPr>
                        <pic:blipFill>
                          <a:blip r:embed="rId149" cstate="print"/>
                          <a:stretch>
                            <a:fillRect/>
                          </a:stretch>
                        </pic:blipFill>
                        <pic:spPr>
                          <a:xfrm>
                            <a:off x="0" y="0"/>
                            <a:ext cx="323850" cy="323850"/>
                          </a:xfrm>
                          <a:prstGeom prst="rect">
                            <a:avLst/>
                          </a:prstGeom>
                          <a:ln>
                            <a:noFill/>
                          </a:ln>
                        </pic:spPr>
                      </pic:pic>
                    </a:graphicData>
                  </a:graphic>
                  <wp14:sizeRelH relativeFrom="margin">
                    <wp14:pctWidth>0</wp14:pctWidth>
                  </wp14:sizeRelH>
                  <wp14:sizeRelV relativeFrom="margin">
                    <wp14:pctHeight>0</wp14:pctHeight>
                  </wp14:sizeRelV>
                </wp:anchor>
              </w:drawing>
            </w:r>
            <w:r w:rsidRPr="005368C2">
              <w:rPr>
                <w:noProof/>
              </w:rPr>
              <w:drawing>
                <wp:anchor distT="0" distB="0" distL="114300" distR="114300" simplePos="0" relativeHeight="251652608" behindDoc="0" locked="0" layoutInCell="1" allowOverlap="1" wp14:anchorId="7ABF4617" wp14:editId="16F0DEEA">
                  <wp:simplePos x="0" y="0"/>
                  <wp:positionH relativeFrom="column">
                    <wp:posOffset>316865</wp:posOffset>
                  </wp:positionH>
                  <wp:positionV relativeFrom="paragraph">
                    <wp:posOffset>1275080</wp:posOffset>
                  </wp:positionV>
                  <wp:extent cx="323850" cy="323850"/>
                  <wp:effectExtent l="0" t="0" r="0" b="0"/>
                  <wp:wrapThrough wrapText="bothSides">
                    <wp:wrapPolygon edited="0">
                      <wp:start x="2541" y="0"/>
                      <wp:lineTo x="0" y="1271"/>
                      <wp:lineTo x="0" y="17788"/>
                      <wp:lineTo x="1271" y="20329"/>
                      <wp:lineTo x="19059" y="20329"/>
                      <wp:lineTo x="20329" y="19059"/>
                      <wp:lineTo x="19059" y="2541"/>
                      <wp:lineTo x="17788" y="0"/>
                      <wp:lineTo x="2541" y="0"/>
                    </wp:wrapPolygon>
                  </wp:wrapThrough>
                  <wp:docPr id="243" name="Picture 25" descr="47.png"/>
                  <wp:cNvGraphicFramePr/>
                  <a:graphic xmlns:a="http://schemas.openxmlformats.org/drawingml/2006/main">
                    <a:graphicData uri="http://schemas.openxmlformats.org/drawingml/2006/picture">
                      <pic:pic xmlns:pic="http://schemas.openxmlformats.org/drawingml/2006/picture">
                        <pic:nvPicPr>
                          <pic:cNvPr id="11" name="Picture 10" descr="47.png"/>
                          <pic:cNvPicPr>
                            <a:picLocks noChangeAspect="1"/>
                          </pic:cNvPicPr>
                        </pic:nvPicPr>
                        <pic:blipFill>
                          <a:blip r:embed="rId149" cstate="print"/>
                          <a:stretch>
                            <a:fillRect/>
                          </a:stretch>
                        </pic:blipFill>
                        <pic:spPr>
                          <a:xfrm>
                            <a:off x="0" y="0"/>
                            <a:ext cx="323850" cy="323850"/>
                          </a:xfrm>
                          <a:prstGeom prst="rect">
                            <a:avLst/>
                          </a:prstGeom>
                          <a:ln>
                            <a:noFill/>
                          </a:ln>
                        </pic:spPr>
                      </pic:pic>
                    </a:graphicData>
                  </a:graphic>
                  <wp14:sizeRelH relativeFrom="margin">
                    <wp14:pctWidth>0</wp14:pctWidth>
                  </wp14:sizeRelH>
                  <wp14:sizeRelV relativeFrom="margin">
                    <wp14:pctHeight>0</wp14:pctHeight>
                  </wp14:sizeRelV>
                </wp:anchor>
              </w:drawing>
            </w:r>
            <w:r w:rsidRPr="005368C2">
              <w:rPr>
                <w:noProof/>
              </w:rPr>
              <w:drawing>
                <wp:anchor distT="0" distB="0" distL="114300" distR="114300" simplePos="0" relativeHeight="251654656" behindDoc="0" locked="0" layoutInCell="1" allowOverlap="1" wp14:anchorId="31A4628B" wp14:editId="0A65366E">
                  <wp:simplePos x="0" y="0"/>
                  <wp:positionH relativeFrom="column">
                    <wp:posOffset>316865</wp:posOffset>
                  </wp:positionH>
                  <wp:positionV relativeFrom="paragraph">
                    <wp:posOffset>855980</wp:posOffset>
                  </wp:positionV>
                  <wp:extent cx="323850" cy="323850"/>
                  <wp:effectExtent l="0" t="0" r="0" b="0"/>
                  <wp:wrapThrough wrapText="bothSides">
                    <wp:wrapPolygon edited="0">
                      <wp:start x="2541" y="0"/>
                      <wp:lineTo x="0" y="1271"/>
                      <wp:lineTo x="0" y="17788"/>
                      <wp:lineTo x="1271" y="20329"/>
                      <wp:lineTo x="19059" y="20329"/>
                      <wp:lineTo x="20329" y="19059"/>
                      <wp:lineTo x="19059" y="2541"/>
                      <wp:lineTo x="17788" y="0"/>
                      <wp:lineTo x="2541" y="0"/>
                    </wp:wrapPolygon>
                  </wp:wrapThrough>
                  <wp:docPr id="237" name="Picture 25" descr="47.png"/>
                  <wp:cNvGraphicFramePr/>
                  <a:graphic xmlns:a="http://schemas.openxmlformats.org/drawingml/2006/main">
                    <a:graphicData uri="http://schemas.openxmlformats.org/drawingml/2006/picture">
                      <pic:pic xmlns:pic="http://schemas.openxmlformats.org/drawingml/2006/picture">
                        <pic:nvPicPr>
                          <pic:cNvPr id="11" name="Picture 10" descr="47.png"/>
                          <pic:cNvPicPr>
                            <a:picLocks noChangeAspect="1"/>
                          </pic:cNvPicPr>
                        </pic:nvPicPr>
                        <pic:blipFill>
                          <a:blip r:embed="rId149" cstate="print"/>
                          <a:stretch>
                            <a:fillRect/>
                          </a:stretch>
                        </pic:blipFill>
                        <pic:spPr>
                          <a:xfrm>
                            <a:off x="0" y="0"/>
                            <a:ext cx="323850" cy="323850"/>
                          </a:xfrm>
                          <a:prstGeom prst="rect">
                            <a:avLst/>
                          </a:prstGeom>
                          <a:ln>
                            <a:noFill/>
                          </a:ln>
                        </pic:spPr>
                      </pic:pic>
                    </a:graphicData>
                  </a:graphic>
                  <wp14:sizeRelH relativeFrom="margin">
                    <wp14:pctWidth>0</wp14:pctWidth>
                  </wp14:sizeRelH>
                  <wp14:sizeRelV relativeFrom="margin">
                    <wp14:pctHeight>0</wp14:pctHeight>
                  </wp14:sizeRelV>
                </wp:anchor>
              </w:drawing>
            </w:r>
            <w:r w:rsidRPr="005368C2">
              <w:rPr>
                <w:noProof/>
              </w:rPr>
              <w:drawing>
                <wp:anchor distT="0" distB="0" distL="114300" distR="114300" simplePos="0" relativeHeight="251651584" behindDoc="0" locked="0" layoutInCell="1" allowOverlap="1" wp14:anchorId="67E5DBD2" wp14:editId="782EFA87">
                  <wp:simplePos x="0" y="0"/>
                  <wp:positionH relativeFrom="column">
                    <wp:posOffset>316865</wp:posOffset>
                  </wp:positionH>
                  <wp:positionV relativeFrom="paragraph">
                    <wp:posOffset>408305</wp:posOffset>
                  </wp:positionV>
                  <wp:extent cx="323850" cy="323850"/>
                  <wp:effectExtent l="0" t="0" r="0" b="0"/>
                  <wp:wrapThrough wrapText="bothSides">
                    <wp:wrapPolygon edited="0">
                      <wp:start x="2541" y="0"/>
                      <wp:lineTo x="0" y="1271"/>
                      <wp:lineTo x="0" y="17788"/>
                      <wp:lineTo x="1271" y="20329"/>
                      <wp:lineTo x="19059" y="20329"/>
                      <wp:lineTo x="20329" y="19059"/>
                      <wp:lineTo x="19059" y="2541"/>
                      <wp:lineTo x="17788" y="0"/>
                      <wp:lineTo x="2541" y="0"/>
                    </wp:wrapPolygon>
                  </wp:wrapThrough>
                  <wp:docPr id="230" name="Picture 25" descr="47.png"/>
                  <wp:cNvGraphicFramePr/>
                  <a:graphic xmlns:a="http://schemas.openxmlformats.org/drawingml/2006/main">
                    <a:graphicData uri="http://schemas.openxmlformats.org/drawingml/2006/picture">
                      <pic:pic xmlns:pic="http://schemas.openxmlformats.org/drawingml/2006/picture">
                        <pic:nvPicPr>
                          <pic:cNvPr id="11" name="Picture 10" descr="47.png"/>
                          <pic:cNvPicPr>
                            <a:picLocks noChangeAspect="1"/>
                          </pic:cNvPicPr>
                        </pic:nvPicPr>
                        <pic:blipFill>
                          <a:blip r:embed="rId149" cstate="print"/>
                          <a:stretch>
                            <a:fillRect/>
                          </a:stretch>
                        </pic:blipFill>
                        <pic:spPr>
                          <a:xfrm>
                            <a:off x="0" y="0"/>
                            <a:ext cx="323850" cy="323850"/>
                          </a:xfrm>
                          <a:prstGeom prst="rect">
                            <a:avLst/>
                          </a:prstGeom>
                          <a:ln>
                            <a:noFill/>
                          </a:ln>
                        </pic:spPr>
                      </pic:pic>
                    </a:graphicData>
                  </a:graphic>
                  <wp14:sizeRelH relativeFrom="margin">
                    <wp14:pctWidth>0</wp14:pctWidth>
                  </wp14:sizeRelH>
                  <wp14:sizeRelV relativeFrom="margin">
                    <wp14:pctHeight>0</wp14:pctHeight>
                  </wp14:sizeRelV>
                </wp:anchor>
              </w:drawing>
            </w:r>
            <w:r w:rsidRPr="005368C2">
              <w:rPr>
                <w:noProof/>
              </w:rPr>
              <w:drawing>
                <wp:anchor distT="0" distB="0" distL="114300" distR="114300" simplePos="0" relativeHeight="251650560" behindDoc="0" locked="0" layoutInCell="1" allowOverlap="1" wp14:anchorId="3D4DF4D2" wp14:editId="72B5E5CA">
                  <wp:simplePos x="0" y="0"/>
                  <wp:positionH relativeFrom="column">
                    <wp:posOffset>316865</wp:posOffset>
                  </wp:positionH>
                  <wp:positionV relativeFrom="paragraph">
                    <wp:posOffset>-29845</wp:posOffset>
                  </wp:positionV>
                  <wp:extent cx="323850" cy="323850"/>
                  <wp:effectExtent l="0" t="0" r="0" b="0"/>
                  <wp:wrapThrough wrapText="bothSides">
                    <wp:wrapPolygon edited="0">
                      <wp:start x="2541" y="0"/>
                      <wp:lineTo x="0" y="1271"/>
                      <wp:lineTo x="0" y="17788"/>
                      <wp:lineTo x="1271" y="20329"/>
                      <wp:lineTo x="19059" y="20329"/>
                      <wp:lineTo x="20329" y="19059"/>
                      <wp:lineTo x="19059" y="2541"/>
                      <wp:lineTo x="17788" y="0"/>
                      <wp:lineTo x="2541" y="0"/>
                    </wp:wrapPolygon>
                  </wp:wrapThrough>
                  <wp:docPr id="228" name="Picture 25" descr="47.png"/>
                  <wp:cNvGraphicFramePr/>
                  <a:graphic xmlns:a="http://schemas.openxmlformats.org/drawingml/2006/main">
                    <a:graphicData uri="http://schemas.openxmlformats.org/drawingml/2006/picture">
                      <pic:pic xmlns:pic="http://schemas.openxmlformats.org/drawingml/2006/picture">
                        <pic:nvPicPr>
                          <pic:cNvPr id="11" name="Picture 10" descr="47.png"/>
                          <pic:cNvPicPr>
                            <a:picLocks noChangeAspect="1"/>
                          </pic:cNvPicPr>
                        </pic:nvPicPr>
                        <pic:blipFill>
                          <a:blip r:embed="rId149" cstate="print"/>
                          <a:stretch>
                            <a:fillRect/>
                          </a:stretch>
                        </pic:blipFill>
                        <pic:spPr>
                          <a:xfrm>
                            <a:off x="0" y="0"/>
                            <a:ext cx="323850" cy="323850"/>
                          </a:xfrm>
                          <a:prstGeom prst="rect">
                            <a:avLst/>
                          </a:prstGeom>
                          <a:ln>
                            <a:noFill/>
                          </a:ln>
                        </pic:spPr>
                      </pic:pic>
                    </a:graphicData>
                  </a:graphic>
                  <wp14:sizeRelH relativeFrom="margin">
                    <wp14:pctWidth>0</wp14:pctWidth>
                  </wp14:sizeRelH>
                  <wp14:sizeRelV relativeFrom="margin">
                    <wp14:pctHeight>0</wp14:pctHeight>
                  </wp14:sizeRelV>
                </wp:anchor>
              </w:drawing>
            </w:r>
          </w:p>
        </w:tc>
        <w:tc>
          <w:tcPr>
            <w:tcW w:w="1357" w:type="dxa"/>
            <w:tcBorders>
              <w:top w:val="single" w:sz="8" w:space="0" w:color="F79646"/>
              <w:left w:val="single" w:sz="8" w:space="0" w:color="F79646"/>
              <w:bottom w:val="single" w:sz="8" w:space="0" w:color="F79646"/>
              <w:right w:val="single" w:sz="8" w:space="0" w:color="F79646"/>
            </w:tcBorders>
            <w:shd w:val="clear" w:color="auto" w:fill="FDEFE9"/>
            <w:tcMar>
              <w:top w:w="13" w:type="dxa"/>
              <w:left w:w="13" w:type="dxa"/>
              <w:bottom w:w="0" w:type="dxa"/>
              <w:right w:w="13" w:type="dxa"/>
            </w:tcMar>
            <w:vAlign w:val="bottom"/>
            <w:hideMark/>
          </w:tcPr>
          <w:p w14:paraId="197109CD" w14:textId="77777777" w:rsidR="005F2397" w:rsidRPr="005368C2" w:rsidRDefault="005F2397" w:rsidP="005F2397"/>
        </w:tc>
        <w:tc>
          <w:tcPr>
            <w:tcW w:w="1688" w:type="dxa"/>
            <w:tcBorders>
              <w:top w:val="single" w:sz="8" w:space="0" w:color="F79646"/>
              <w:left w:val="single" w:sz="8" w:space="0" w:color="F79646"/>
              <w:bottom w:val="single" w:sz="8" w:space="0" w:color="F79646"/>
              <w:right w:val="single" w:sz="8" w:space="0" w:color="F79646"/>
            </w:tcBorders>
            <w:shd w:val="clear" w:color="auto" w:fill="FDEFE9"/>
            <w:tcMar>
              <w:top w:w="13" w:type="dxa"/>
              <w:left w:w="13" w:type="dxa"/>
              <w:bottom w:w="0" w:type="dxa"/>
              <w:right w:w="13" w:type="dxa"/>
            </w:tcMar>
            <w:vAlign w:val="bottom"/>
            <w:hideMark/>
          </w:tcPr>
          <w:p w14:paraId="2091C7CE" w14:textId="77777777" w:rsidR="005F2397" w:rsidRPr="005368C2" w:rsidRDefault="005F2397" w:rsidP="005F2397"/>
        </w:tc>
      </w:tr>
      <w:tr w:rsidR="005F2397" w:rsidRPr="005368C2" w14:paraId="3C2EF06F" w14:textId="77777777" w:rsidTr="005F2397">
        <w:trPr>
          <w:trHeight w:hRule="exact" w:val="437"/>
        </w:trPr>
        <w:tc>
          <w:tcPr>
            <w:tcW w:w="1363" w:type="dxa"/>
            <w:tcBorders>
              <w:top w:val="single" w:sz="8" w:space="0" w:color="F79646"/>
              <w:left w:val="single" w:sz="8" w:space="0" w:color="F79646"/>
              <w:bottom w:val="single" w:sz="8" w:space="0" w:color="F79646"/>
              <w:right w:val="single" w:sz="8" w:space="0" w:color="F79646"/>
            </w:tcBorders>
            <w:shd w:val="clear" w:color="auto" w:fill="FDEFE9"/>
            <w:tcMar>
              <w:top w:w="13" w:type="dxa"/>
              <w:left w:w="13" w:type="dxa"/>
              <w:bottom w:w="0" w:type="dxa"/>
              <w:right w:w="13" w:type="dxa"/>
            </w:tcMar>
            <w:vAlign w:val="bottom"/>
            <w:hideMark/>
          </w:tcPr>
          <w:p w14:paraId="1E0D0B52" w14:textId="77777777" w:rsidR="005F2397" w:rsidRPr="005368C2" w:rsidRDefault="005F2397" w:rsidP="005F2397"/>
        </w:tc>
        <w:tc>
          <w:tcPr>
            <w:tcW w:w="1357" w:type="dxa"/>
            <w:tcBorders>
              <w:top w:val="single" w:sz="8" w:space="0" w:color="F79646"/>
              <w:left w:val="single" w:sz="8" w:space="0" w:color="F79646"/>
              <w:bottom w:val="single" w:sz="8" w:space="0" w:color="F79646"/>
              <w:right w:val="single" w:sz="8" w:space="0" w:color="F79646"/>
            </w:tcBorders>
            <w:shd w:val="clear" w:color="auto" w:fill="FDEFE9"/>
            <w:tcMar>
              <w:top w:w="13" w:type="dxa"/>
              <w:left w:w="13" w:type="dxa"/>
              <w:bottom w:w="0" w:type="dxa"/>
              <w:right w:w="13" w:type="dxa"/>
            </w:tcMar>
            <w:vAlign w:val="bottom"/>
            <w:hideMark/>
          </w:tcPr>
          <w:p w14:paraId="75781630" w14:textId="77777777" w:rsidR="005F2397" w:rsidRPr="005368C2" w:rsidRDefault="005F2397" w:rsidP="005F2397">
            <w:r w:rsidRPr="005368C2">
              <w:rPr>
                <w:noProof/>
              </w:rPr>
              <w:drawing>
                <wp:anchor distT="0" distB="0" distL="114300" distR="114300" simplePos="0" relativeHeight="251658752" behindDoc="0" locked="0" layoutInCell="1" allowOverlap="1" wp14:anchorId="473D7DDA" wp14:editId="1D11FD9F">
                  <wp:simplePos x="0" y="0"/>
                  <wp:positionH relativeFrom="column">
                    <wp:posOffset>349885</wp:posOffset>
                  </wp:positionH>
                  <wp:positionV relativeFrom="paragraph">
                    <wp:posOffset>126365</wp:posOffset>
                  </wp:positionV>
                  <wp:extent cx="323850" cy="323850"/>
                  <wp:effectExtent l="0" t="0" r="0" b="0"/>
                  <wp:wrapThrough wrapText="bothSides">
                    <wp:wrapPolygon edited="0">
                      <wp:start x="2541" y="0"/>
                      <wp:lineTo x="0" y="1271"/>
                      <wp:lineTo x="1271" y="20329"/>
                      <wp:lineTo x="19059" y="20329"/>
                      <wp:lineTo x="19059" y="20329"/>
                      <wp:lineTo x="20329" y="17788"/>
                      <wp:lineTo x="19059" y="2541"/>
                      <wp:lineTo x="17788" y="0"/>
                      <wp:lineTo x="2541" y="0"/>
                    </wp:wrapPolygon>
                  </wp:wrapThrough>
                  <wp:docPr id="281" name="Picture 25" descr="47.png"/>
                  <wp:cNvGraphicFramePr/>
                  <a:graphic xmlns:a="http://schemas.openxmlformats.org/drawingml/2006/main">
                    <a:graphicData uri="http://schemas.openxmlformats.org/drawingml/2006/picture">
                      <pic:pic xmlns:pic="http://schemas.openxmlformats.org/drawingml/2006/picture">
                        <pic:nvPicPr>
                          <pic:cNvPr id="11" name="Picture 10" descr="47.png"/>
                          <pic:cNvPicPr>
                            <a:picLocks noChangeAspect="1"/>
                          </pic:cNvPicPr>
                        </pic:nvPicPr>
                        <pic:blipFill>
                          <a:blip r:embed="rId149" cstate="print"/>
                          <a:stretch>
                            <a:fillRect/>
                          </a:stretch>
                        </pic:blipFill>
                        <pic:spPr>
                          <a:xfrm>
                            <a:off x="0" y="0"/>
                            <a:ext cx="323850" cy="323850"/>
                          </a:xfrm>
                          <a:prstGeom prst="rect">
                            <a:avLst/>
                          </a:prstGeom>
                          <a:ln>
                            <a:noFill/>
                          </a:ln>
                        </pic:spPr>
                      </pic:pic>
                    </a:graphicData>
                  </a:graphic>
                </wp:anchor>
              </w:drawing>
            </w:r>
            <w:r w:rsidRPr="005368C2">
              <w:t xml:space="preserve"> </w:t>
            </w:r>
          </w:p>
        </w:tc>
        <w:tc>
          <w:tcPr>
            <w:tcW w:w="1688" w:type="dxa"/>
            <w:tcBorders>
              <w:top w:val="single" w:sz="8" w:space="0" w:color="F79646"/>
              <w:left w:val="single" w:sz="8" w:space="0" w:color="F79646"/>
              <w:bottom w:val="single" w:sz="8" w:space="0" w:color="F79646"/>
              <w:right w:val="single" w:sz="8" w:space="0" w:color="F79646"/>
            </w:tcBorders>
            <w:shd w:val="clear" w:color="auto" w:fill="FDEFE9"/>
            <w:tcMar>
              <w:top w:w="13" w:type="dxa"/>
              <w:left w:w="13" w:type="dxa"/>
              <w:bottom w:w="0" w:type="dxa"/>
              <w:right w:w="13" w:type="dxa"/>
            </w:tcMar>
            <w:vAlign w:val="bottom"/>
            <w:hideMark/>
          </w:tcPr>
          <w:p w14:paraId="1AF821A1" w14:textId="77777777" w:rsidR="005F2397" w:rsidRPr="005368C2" w:rsidRDefault="005F2397" w:rsidP="005F2397"/>
        </w:tc>
      </w:tr>
      <w:tr w:rsidR="005F2397" w:rsidRPr="005368C2" w14:paraId="3AE48033" w14:textId="77777777" w:rsidTr="005F2397">
        <w:trPr>
          <w:trHeight w:hRule="exact" w:val="437"/>
        </w:trPr>
        <w:tc>
          <w:tcPr>
            <w:tcW w:w="1363" w:type="dxa"/>
            <w:tcBorders>
              <w:top w:val="single" w:sz="8" w:space="0" w:color="F79646"/>
              <w:left w:val="single" w:sz="8" w:space="0" w:color="F79646"/>
              <w:bottom w:val="single" w:sz="8" w:space="0" w:color="F79646"/>
              <w:right w:val="single" w:sz="8" w:space="0" w:color="F79646"/>
            </w:tcBorders>
            <w:shd w:val="clear" w:color="auto" w:fill="FDEFE9"/>
            <w:tcMar>
              <w:top w:w="13" w:type="dxa"/>
              <w:left w:w="13" w:type="dxa"/>
              <w:bottom w:w="0" w:type="dxa"/>
              <w:right w:w="13" w:type="dxa"/>
            </w:tcMar>
            <w:vAlign w:val="bottom"/>
            <w:hideMark/>
          </w:tcPr>
          <w:p w14:paraId="6FCAAF15" w14:textId="77777777" w:rsidR="005F2397" w:rsidRPr="005368C2" w:rsidRDefault="004B1CE2" w:rsidP="005F2397">
            <w:r>
              <w:rPr>
                <w:rStyle w:val="CommentReference"/>
              </w:rPr>
              <w:commentReference w:id="142"/>
            </w:r>
          </w:p>
        </w:tc>
        <w:tc>
          <w:tcPr>
            <w:tcW w:w="1357" w:type="dxa"/>
            <w:tcBorders>
              <w:top w:val="single" w:sz="8" w:space="0" w:color="F79646"/>
              <w:left w:val="single" w:sz="8" w:space="0" w:color="F79646"/>
              <w:bottom w:val="single" w:sz="8" w:space="0" w:color="F79646"/>
              <w:right w:val="single" w:sz="8" w:space="0" w:color="F79646"/>
            </w:tcBorders>
            <w:shd w:val="clear" w:color="auto" w:fill="FDEFE9"/>
            <w:tcMar>
              <w:top w:w="13" w:type="dxa"/>
              <w:left w:w="13" w:type="dxa"/>
              <w:bottom w:w="0" w:type="dxa"/>
              <w:right w:w="13" w:type="dxa"/>
            </w:tcMar>
            <w:vAlign w:val="bottom"/>
            <w:hideMark/>
          </w:tcPr>
          <w:p w14:paraId="4DABB3E3" w14:textId="77777777" w:rsidR="005F2397" w:rsidRPr="005368C2" w:rsidRDefault="005F2397" w:rsidP="005F2397"/>
        </w:tc>
        <w:tc>
          <w:tcPr>
            <w:tcW w:w="1688" w:type="dxa"/>
            <w:tcBorders>
              <w:top w:val="single" w:sz="8" w:space="0" w:color="F79646"/>
              <w:left w:val="single" w:sz="8" w:space="0" w:color="F79646"/>
              <w:bottom w:val="single" w:sz="8" w:space="0" w:color="F79646"/>
              <w:right w:val="single" w:sz="8" w:space="0" w:color="F79646"/>
            </w:tcBorders>
            <w:shd w:val="clear" w:color="auto" w:fill="FDEFE9"/>
            <w:tcMar>
              <w:top w:w="13" w:type="dxa"/>
              <w:left w:w="13" w:type="dxa"/>
              <w:bottom w:w="0" w:type="dxa"/>
              <w:right w:w="13" w:type="dxa"/>
            </w:tcMar>
            <w:vAlign w:val="bottom"/>
            <w:hideMark/>
          </w:tcPr>
          <w:p w14:paraId="4F20DDA9" w14:textId="77777777" w:rsidR="005F2397" w:rsidRPr="005368C2" w:rsidRDefault="005F2397" w:rsidP="005F2397"/>
        </w:tc>
      </w:tr>
      <w:tr w:rsidR="005F2397" w:rsidRPr="005368C2" w14:paraId="17809D94" w14:textId="77777777" w:rsidTr="005F2397">
        <w:trPr>
          <w:trHeight w:hRule="exact" w:val="437"/>
        </w:trPr>
        <w:tc>
          <w:tcPr>
            <w:tcW w:w="1363" w:type="dxa"/>
            <w:tcBorders>
              <w:top w:val="single" w:sz="8" w:space="0" w:color="F79646"/>
              <w:left w:val="single" w:sz="8" w:space="0" w:color="F79646"/>
              <w:bottom w:val="single" w:sz="8" w:space="0" w:color="F79646"/>
              <w:right w:val="single" w:sz="8" w:space="0" w:color="F79646"/>
            </w:tcBorders>
            <w:shd w:val="clear" w:color="auto" w:fill="FDEFE9"/>
            <w:tcMar>
              <w:top w:w="13" w:type="dxa"/>
              <w:left w:w="13" w:type="dxa"/>
              <w:bottom w:w="0" w:type="dxa"/>
              <w:right w:w="13" w:type="dxa"/>
            </w:tcMar>
            <w:vAlign w:val="bottom"/>
            <w:hideMark/>
          </w:tcPr>
          <w:p w14:paraId="6B16FC44" w14:textId="77777777" w:rsidR="005F2397" w:rsidRPr="005368C2" w:rsidRDefault="005F2397" w:rsidP="005F2397"/>
        </w:tc>
        <w:tc>
          <w:tcPr>
            <w:tcW w:w="1357" w:type="dxa"/>
            <w:tcBorders>
              <w:top w:val="single" w:sz="8" w:space="0" w:color="F79646"/>
              <w:left w:val="single" w:sz="8" w:space="0" w:color="F79646"/>
              <w:bottom w:val="single" w:sz="8" w:space="0" w:color="F79646"/>
              <w:right w:val="single" w:sz="8" w:space="0" w:color="F79646"/>
            </w:tcBorders>
            <w:shd w:val="clear" w:color="auto" w:fill="FDEFE9"/>
            <w:tcMar>
              <w:top w:w="13" w:type="dxa"/>
              <w:left w:w="13" w:type="dxa"/>
              <w:bottom w:w="0" w:type="dxa"/>
              <w:right w:w="13" w:type="dxa"/>
            </w:tcMar>
            <w:vAlign w:val="bottom"/>
            <w:hideMark/>
          </w:tcPr>
          <w:p w14:paraId="6BD8B170" w14:textId="77777777" w:rsidR="005F2397" w:rsidRPr="005368C2" w:rsidRDefault="005F2397" w:rsidP="005F2397">
            <w:r w:rsidRPr="005368C2">
              <w:rPr>
                <w:noProof/>
              </w:rPr>
              <w:drawing>
                <wp:anchor distT="0" distB="0" distL="114300" distR="114300" simplePos="0" relativeHeight="251656704" behindDoc="0" locked="0" layoutInCell="1" allowOverlap="1" wp14:anchorId="563B860A" wp14:editId="44922033">
                  <wp:simplePos x="0" y="0"/>
                  <wp:positionH relativeFrom="column">
                    <wp:posOffset>349885</wp:posOffset>
                  </wp:positionH>
                  <wp:positionV relativeFrom="paragraph">
                    <wp:posOffset>0</wp:posOffset>
                  </wp:positionV>
                  <wp:extent cx="323850" cy="323850"/>
                  <wp:effectExtent l="0" t="0" r="0" b="0"/>
                  <wp:wrapThrough wrapText="bothSides">
                    <wp:wrapPolygon edited="0">
                      <wp:start x="2541" y="0"/>
                      <wp:lineTo x="0" y="1271"/>
                      <wp:lineTo x="1271" y="20329"/>
                      <wp:lineTo x="19059" y="20329"/>
                      <wp:lineTo x="19059" y="20329"/>
                      <wp:lineTo x="20329" y="17788"/>
                      <wp:lineTo x="19059" y="2541"/>
                      <wp:lineTo x="17788" y="0"/>
                      <wp:lineTo x="2541" y="0"/>
                    </wp:wrapPolygon>
                  </wp:wrapThrough>
                  <wp:docPr id="282" name="Picture 25" descr="47.png"/>
                  <wp:cNvGraphicFramePr/>
                  <a:graphic xmlns:a="http://schemas.openxmlformats.org/drawingml/2006/main">
                    <a:graphicData uri="http://schemas.openxmlformats.org/drawingml/2006/picture">
                      <pic:pic xmlns:pic="http://schemas.openxmlformats.org/drawingml/2006/picture">
                        <pic:nvPicPr>
                          <pic:cNvPr id="11" name="Picture 10" descr="47.png"/>
                          <pic:cNvPicPr>
                            <a:picLocks noChangeAspect="1"/>
                          </pic:cNvPicPr>
                        </pic:nvPicPr>
                        <pic:blipFill>
                          <a:blip r:embed="rId149" cstate="print"/>
                          <a:stretch>
                            <a:fillRect/>
                          </a:stretch>
                        </pic:blipFill>
                        <pic:spPr>
                          <a:xfrm>
                            <a:off x="0" y="0"/>
                            <a:ext cx="323850" cy="323850"/>
                          </a:xfrm>
                          <a:prstGeom prst="rect">
                            <a:avLst/>
                          </a:prstGeom>
                          <a:ln>
                            <a:noFill/>
                          </a:ln>
                        </pic:spPr>
                      </pic:pic>
                    </a:graphicData>
                  </a:graphic>
                </wp:anchor>
              </w:drawing>
            </w:r>
          </w:p>
        </w:tc>
        <w:tc>
          <w:tcPr>
            <w:tcW w:w="1688" w:type="dxa"/>
            <w:tcBorders>
              <w:top w:val="single" w:sz="8" w:space="0" w:color="F79646"/>
              <w:left w:val="single" w:sz="8" w:space="0" w:color="F79646"/>
              <w:bottom w:val="single" w:sz="8" w:space="0" w:color="F79646"/>
              <w:right w:val="single" w:sz="8" w:space="0" w:color="F79646"/>
            </w:tcBorders>
            <w:shd w:val="clear" w:color="auto" w:fill="FDEFE9"/>
            <w:tcMar>
              <w:top w:w="13" w:type="dxa"/>
              <w:left w:w="13" w:type="dxa"/>
              <w:bottom w:w="0" w:type="dxa"/>
              <w:right w:w="13" w:type="dxa"/>
            </w:tcMar>
            <w:vAlign w:val="bottom"/>
            <w:hideMark/>
          </w:tcPr>
          <w:p w14:paraId="731C15E3" w14:textId="77777777" w:rsidR="005F2397" w:rsidRPr="005368C2" w:rsidRDefault="005F2397" w:rsidP="005F2397">
            <w:r w:rsidRPr="005368C2">
              <w:rPr>
                <w:noProof/>
              </w:rPr>
              <w:drawing>
                <wp:anchor distT="0" distB="0" distL="114300" distR="114300" simplePos="0" relativeHeight="251661824" behindDoc="0" locked="0" layoutInCell="1" allowOverlap="1" wp14:anchorId="34EA13F4" wp14:editId="130C3FCD">
                  <wp:simplePos x="0" y="0"/>
                  <wp:positionH relativeFrom="column">
                    <wp:posOffset>392430</wp:posOffset>
                  </wp:positionH>
                  <wp:positionV relativeFrom="paragraph">
                    <wp:posOffset>0</wp:posOffset>
                  </wp:positionV>
                  <wp:extent cx="323850" cy="323850"/>
                  <wp:effectExtent l="0" t="0" r="0" b="0"/>
                  <wp:wrapThrough wrapText="bothSides">
                    <wp:wrapPolygon edited="0">
                      <wp:start x="2541" y="0"/>
                      <wp:lineTo x="0" y="1271"/>
                      <wp:lineTo x="1271" y="20329"/>
                      <wp:lineTo x="19059" y="20329"/>
                      <wp:lineTo x="19059" y="20329"/>
                      <wp:lineTo x="20329" y="17788"/>
                      <wp:lineTo x="19059" y="2541"/>
                      <wp:lineTo x="17788" y="0"/>
                      <wp:lineTo x="2541" y="0"/>
                    </wp:wrapPolygon>
                  </wp:wrapThrough>
                  <wp:docPr id="283" name="Picture 25" descr="47.png"/>
                  <wp:cNvGraphicFramePr/>
                  <a:graphic xmlns:a="http://schemas.openxmlformats.org/drawingml/2006/main">
                    <a:graphicData uri="http://schemas.openxmlformats.org/drawingml/2006/picture">
                      <pic:pic xmlns:pic="http://schemas.openxmlformats.org/drawingml/2006/picture">
                        <pic:nvPicPr>
                          <pic:cNvPr id="11" name="Picture 10" descr="47.png"/>
                          <pic:cNvPicPr>
                            <a:picLocks noChangeAspect="1"/>
                          </pic:cNvPicPr>
                        </pic:nvPicPr>
                        <pic:blipFill>
                          <a:blip r:embed="rId149" cstate="print"/>
                          <a:stretch>
                            <a:fillRect/>
                          </a:stretch>
                        </pic:blipFill>
                        <pic:spPr>
                          <a:xfrm>
                            <a:off x="0" y="0"/>
                            <a:ext cx="323850" cy="323850"/>
                          </a:xfrm>
                          <a:prstGeom prst="rect">
                            <a:avLst/>
                          </a:prstGeom>
                          <a:ln>
                            <a:noFill/>
                          </a:ln>
                        </pic:spPr>
                      </pic:pic>
                    </a:graphicData>
                  </a:graphic>
                </wp:anchor>
              </w:drawing>
            </w:r>
          </w:p>
        </w:tc>
      </w:tr>
      <w:tr w:rsidR="005F2397" w:rsidRPr="005368C2" w14:paraId="5D54D0A7" w14:textId="77777777" w:rsidTr="005F2397">
        <w:trPr>
          <w:trHeight w:hRule="exact" w:val="437"/>
        </w:trPr>
        <w:tc>
          <w:tcPr>
            <w:tcW w:w="1363" w:type="dxa"/>
            <w:tcBorders>
              <w:top w:val="single" w:sz="8" w:space="0" w:color="F79646"/>
              <w:left w:val="single" w:sz="8" w:space="0" w:color="F79646"/>
              <w:bottom w:val="single" w:sz="8" w:space="0" w:color="F79646"/>
              <w:right w:val="single" w:sz="8" w:space="0" w:color="F79646"/>
            </w:tcBorders>
            <w:shd w:val="clear" w:color="auto" w:fill="FDEFE9"/>
            <w:tcMar>
              <w:top w:w="13" w:type="dxa"/>
              <w:left w:w="13" w:type="dxa"/>
              <w:bottom w:w="0" w:type="dxa"/>
              <w:right w:w="13" w:type="dxa"/>
            </w:tcMar>
            <w:vAlign w:val="bottom"/>
            <w:hideMark/>
          </w:tcPr>
          <w:p w14:paraId="3C29F0D6" w14:textId="77777777" w:rsidR="005F2397" w:rsidRPr="005368C2" w:rsidRDefault="005F2397" w:rsidP="005F2397"/>
        </w:tc>
        <w:tc>
          <w:tcPr>
            <w:tcW w:w="1357" w:type="dxa"/>
            <w:tcBorders>
              <w:top w:val="single" w:sz="8" w:space="0" w:color="F79646"/>
              <w:left w:val="single" w:sz="8" w:space="0" w:color="F79646"/>
              <w:bottom w:val="single" w:sz="8" w:space="0" w:color="F79646"/>
              <w:right w:val="single" w:sz="8" w:space="0" w:color="F79646"/>
            </w:tcBorders>
            <w:shd w:val="clear" w:color="auto" w:fill="FDEFE9"/>
            <w:tcMar>
              <w:top w:w="13" w:type="dxa"/>
              <w:left w:w="13" w:type="dxa"/>
              <w:bottom w:w="0" w:type="dxa"/>
              <w:right w:w="13" w:type="dxa"/>
            </w:tcMar>
            <w:vAlign w:val="bottom"/>
            <w:hideMark/>
          </w:tcPr>
          <w:p w14:paraId="300912D1" w14:textId="77777777" w:rsidR="005F2397" w:rsidRPr="005368C2" w:rsidRDefault="005F2397" w:rsidP="005F2397">
            <w:r w:rsidRPr="005368C2">
              <w:rPr>
                <w:noProof/>
              </w:rPr>
              <w:drawing>
                <wp:anchor distT="0" distB="0" distL="114300" distR="114300" simplePos="0" relativeHeight="251657728" behindDoc="0" locked="0" layoutInCell="1" allowOverlap="1" wp14:anchorId="57F84BE0" wp14:editId="6B83B740">
                  <wp:simplePos x="0" y="0"/>
                  <wp:positionH relativeFrom="column">
                    <wp:posOffset>349885</wp:posOffset>
                  </wp:positionH>
                  <wp:positionV relativeFrom="paragraph">
                    <wp:posOffset>141605</wp:posOffset>
                  </wp:positionV>
                  <wp:extent cx="323850" cy="323850"/>
                  <wp:effectExtent l="0" t="0" r="0" b="0"/>
                  <wp:wrapThrough wrapText="bothSides">
                    <wp:wrapPolygon edited="0">
                      <wp:start x="2541" y="0"/>
                      <wp:lineTo x="0" y="1271"/>
                      <wp:lineTo x="1271" y="20329"/>
                      <wp:lineTo x="19059" y="20329"/>
                      <wp:lineTo x="19059" y="20329"/>
                      <wp:lineTo x="20329" y="17788"/>
                      <wp:lineTo x="19059" y="2541"/>
                      <wp:lineTo x="17788" y="0"/>
                      <wp:lineTo x="2541" y="0"/>
                    </wp:wrapPolygon>
                  </wp:wrapThrough>
                  <wp:docPr id="284" name="Picture 25" descr="47.png"/>
                  <wp:cNvGraphicFramePr/>
                  <a:graphic xmlns:a="http://schemas.openxmlformats.org/drawingml/2006/main">
                    <a:graphicData uri="http://schemas.openxmlformats.org/drawingml/2006/picture">
                      <pic:pic xmlns:pic="http://schemas.openxmlformats.org/drawingml/2006/picture">
                        <pic:nvPicPr>
                          <pic:cNvPr id="11" name="Picture 10" descr="47.png"/>
                          <pic:cNvPicPr>
                            <a:picLocks noChangeAspect="1"/>
                          </pic:cNvPicPr>
                        </pic:nvPicPr>
                        <pic:blipFill>
                          <a:blip r:embed="rId149" cstate="print"/>
                          <a:stretch>
                            <a:fillRect/>
                          </a:stretch>
                        </pic:blipFill>
                        <pic:spPr>
                          <a:xfrm>
                            <a:off x="0" y="0"/>
                            <a:ext cx="323850" cy="323850"/>
                          </a:xfrm>
                          <a:prstGeom prst="rect">
                            <a:avLst/>
                          </a:prstGeom>
                          <a:ln>
                            <a:noFill/>
                          </a:ln>
                        </pic:spPr>
                      </pic:pic>
                    </a:graphicData>
                  </a:graphic>
                </wp:anchor>
              </w:drawing>
            </w:r>
          </w:p>
        </w:tc>
        <w:tc>
          <w:tcPr>
            <w:tcW w:w="1688" w:type="dxa"/>
            <w:tcBorders>
              <w:top w:val="single" w:sz="8" w:space="0" w:color="F79646"/>
              <w:left w:val="single" w:sz="8" w:space="0" w:color="F79646"/>
              <w:bottom w:val="single" w:sz="8" w:space="0" w:color="F79646"/>
              <w:right w:val="single" w:sz="8" w:space="0" w:color="F79646"/>
            </w:tcBorders>
            <w:shd w:val="clear" w:color="auto" w:fill="FDEFE9"/>
            <w:tcMar>
              <w:top w:w="13" w:type="dxa"/>
              <w:left w:w="13" w:type="dxa"/>
              <w:bottom w:w="0" w:type="dxa"/>
              <w:right w:w="13" w:type="dxa"/>
            </w:tcMar>
            <w:vAlign w:val="bottom"/>
            <w:hideMark/>
          </w:tcPr>
          <w:p w14:paraId="6723A3EE" w14:textId="77777777" w:rsidR="005F2397" w:rsidRPr="005368C2" w:rsidRDefault="005F2397" w:rsidP="005F2397">
            <w:r w:rsidRPr="005368C2">
              <w:rPr>
                <w:noProof/>
              </w:rPr>
              <w:drawing>
                <wp:anchor distT="0" distB="0" distL="114300" distR="114300" simplePos="0" relativeHeight="251662848" behindDoc="0" locked="0" layoutInCell="1" allowOverlap="1" wp14:anchorId="3719FB27" wp14:editId="7AC4C608">
                  <wp:simplePos x="0" y="0"/>
                  <wp:positionH relativeFrom="column">
                    <wp:posOffset>392430</wp:posOffset>
                  </wp:positionH>
                  <wp:positionV relativeFrom="paragraph">
                    <wp:posOffset>151130</wp:posOffset>
                  </wp:positionV>
                  <wp:extent cx="323850" cy="323850"/>
                  <wp:effectExtent l="0" t="0" r="0" b="0"/>
                  <wp:wrapThrough wrapText="bothSides">
                    <wp:wrapPolygon edited="0">
                      <wp:start x="2541" y="0"/>
                      <wp:lineTo x="0" y="1271"/>
                      <wp:lineTo x="1271" y="20329"/>
                      <wp:lineTo x="19059" y="20329"/>
                      <wp:lineTo x="19059" y="20329"/>
                      <wp:lineTo x="20329" y="17788"/>
                      <wp:lineTo x="19059" y="2541"/>
                      <wp:lineTo x="17788" y="0"/>
                      <wp:lineTo x="2541" y="0"/>
                    </wp:wrapPolygon>
                  </wp:wrapThrough>
                  <wp:docPr id="285" name="Picture 25" descr="47.png"/>
                  <wp:cNvGraphicFramePr/>
                  <a:graphic xmlns:a="http://schemas.openxmlformats.org/drawingml/2006/main">
                    <a:graphicData uri="http://schemas.openxmlformats.org/drawingml/2006/picture">
                      <pic:pic xmlns:pic="http://schemas.openxmlformats.org/drawingml/2006/picture">
                        <pic:nvPicPr>
                          <pic:cNvPr id="11" name="Picture 10" descr="47.png"/>
                          <pic:cNvPicPr>
                            <a:picLocks noChangeAspect="1"/>
                          </pic:cNvPicPr>
                        </pic:nvPicPr>
                        <pic:blipFill>
                          <a:blip r:embed="rId149" cstate="print"/>
                          <a:stretch>
                            <a:fillRect/>
                          </a:stretch>
                        </pic:blipFill>
                        <pic:spPr>
                          <a:xfrm>
                            <a:off x="0" y="0"/>
                            <a:ext cx="323850" cy="323850"/>
                          </a:xfrm>
                          <a:prstGeom prst="rect">
                            <a:avLst/>
                          </a:prstGeom>
                          <a:ln>
                            <a:noFill/>
                          </a:ln>
                        </pic:spPr>
                      </pic:pic>
                    </a:graphicData>
                  </a:graphic>
                </wp:anchor>
              </w:drawing>
            </w:r>
          </w:p>
        </w:tc>
      </w:tr>
      <w:tr w:rsidR="005F2397" w:rsidRPr="005368C2" w14:paraId="130CF7BA" w14:textId="77777777" w:rsidTr="005F2397">
        <w:trPr>
          <w:trHeight w:hRule="exact" w:val="437"/>
        </w:trPr>
        <w:tc>
          <w:tcPr>
            <w:tcW w:w="1363" w:type="dxa"/>
            <w:tcBorders>
              <w:top w:val="single" w:sz="8" w:space="0" w:color="F79646"/>
              <w:left w:val="single" w:sz="8" w:space="0" w:color="F79646"/>
              <w:bottom w:val="single" w:sz="8" w:space="0" w:color="F79646"/>
              <w:right w:val="single" w:sz="8" w:space="0" w:color="F79646"/>
            </w:tcBorders>
            <w:shd w:val="clear" w:color="auto" w:fill="FDEFE9"/>
            <w:tcMar>
              <w:top w:w="13" w:type="dxa"/>
              <w:left w:w="13" w:type="dxa"/>
              <w:bottom w:w="0" w:type="dxa"/>
              <w:right w:w="13" w:type="dxa"/>
            </w:tcMar>
            <w:vAlign w:val="bottom"/>
            <w:hideMark/>
          </w:tcPr>
          <w:p w14:paraId="19D585CA" w14:textId="77777777" w:rsidR="005F2397" w:rsidRPr="005368C2" w:rsidRDefault="005F2397" w:rsidP="005F2397"/>
        </w:tc>
        <w:tc>
          <w:tcPr>
            <w:tcW w:w="1357" w:type="dxa"/>
            <w:tcBorders>
              <w:top w:val="single" w:sz="8" w:space="0" w:color="F79646"/>
              <w:left w:val="single" w:sz="8" w:space="0" w:color="F79646"/>
              <w:bottom w:val="single" w:sz="8" w:space="0" w:color="F79646"/>
              <w:right w:val="single" w:sz="8" w:space="0" w:color="F79646"/>
            </w:tcBorders>
            <w:shd w:val="clear" w:color="auto" w:fill="FDEFE9"/>
            <w:tcMar>
              <w:top w:w="13" w:type="dxa"/>
              <w:left w:w="13" w:type="dxa"/>
              <w:bottom w:w="0" w:type="dxa"/>
              <w:right w:w="13" w:type="dxa"/>
            </w:tcMar>
            <w:vAlign w:val="bottom"/>
            <w:hideMark/>
          </w:tcPr>
          <w:p w14:paraId="2F7A582C" w14:textId="77777777" w:rsidR="005F2397" w:rsidRPr="005368C2" w:rsidRDefault="005F2397" w:rsidP="005F2397"/>
        </w:tc>
        <w:tc>
          <w:tcPr>
            <w:tcW w:w="1688" w:type="dxa"/>
            <w:tcBorders>
              <w:top w:val="single" w:sz="8" w:space="0" w:color="F79646"/>
              <w:left w:val="single" w:sz="8" w:space="0" w:color="F79646"/>
              <w:bottom w:val="single" w:sz="8" w:space="0" w:color="F79646"/>
              <w:right w:val="single" w:sz="8" w:space="0" w:color="F79646"/>
            </w:tcBorders>
            <w:shd w:val="clear" w:color="auto" w:fill="FDEFE9"/>
            <w:tcMar>
              <w:top w:w="13" w:type="dxa"/>
              <w:left w:w="13" w:type="dxa"/>
              <w:bottom w:w="0" w:type="dxa"/>
              <w:right w:w="13" w:type="dxa"/>
            </w:tcMar>
            <w:vAlign w:val="bottom"/>
            <w:hideMark/>
          </w:tcPr>
          <w:p w14:paraId="039555E6" w14:textId="77777777" w:rsidR="005F2397" w:rsidRPr="005368C2" w:rsidRDefault="005F2397" w:rsidP="005F2397"/>
        </w:tc>
      </w:tr>
      <w:tr w:rsidR="005F2397" w:rsidRPr="005368C2" w14:paraId="2E941BF9" w14:textId="77777777" w:rsidTr="005F2397">
        <w:trPr>
          <w:trHeight w:hRule="exact" w:val="437"/>
        </w:trPr>
        <w:tc>
          <w:tcPr>
            <w:tcW w:w="1363" w:type="dxa"/>
            <w:tcBorders>
              <w:top w:val="single" w:sz="8" w:space="0" w:color="F79646"/>
              <w:left w:val="single" w:sz="8" w:space="0" w:color="F79646"/>
              <w:bottom w:val="single" w:sz="8" w:space="0" w:color="F79646"/>
              <w:right w:val="single" w:sz="8" w:space="0" w:color="F79646"/>
            </w:tcBorders>
            <w:shd w:val="clear" w:color="auto" w:fill="FDEFE9"/>
            <w:tcMar>
              <w:top w:w="13" w:type="dxa"/>
              <w:left w:w="13" w:type="dxa"/>
              <w:bottom w:w="0" w:type="dxa"/>
              <w:right w:w="13" w:type="dxa"/>
            </w:tcMar>
            <w:vAlign w:val="bottom"/>
            <w:hideMark/>
          </w:tcPr>
          <w:p w14:paraId="7388639F" w14:textId="77777777" w:rsidR="005F2397" w:rsidRPr="005368C2" w:rsidRDefault="005F2397" w:rsidP="005F2397"/>
        </w:tc>
        <w:tc>
          <w:tcPr>
            <w:tcW w:w="1357" w:type="dxa"/>
            <w:tcBorders>
              <w:top w:val="single" w:sz="8" w:space="0" w:color="F79646"/>
              <w:left w:val="single" w:sz="8" w:space="0" w:color="F79646"/>
              <w:bottom w:val="single" w:sz="8" w:space="0" w:color="F79646"/>
              <w:right w:val="single" w:sz="8" w:space="0" w:color="F79646"/>
            </w:tcBorders>
            <w:shd w:val="clear" w:color="auto" w:fill="FDEFE9"/>
            <w:tcMar>
              <w:top w:w="13" w:type="dxa"/>
              <w:left w:w="13" w:type="dxa"/>
              <w:bottom w:w="0" w:type="dxa"/>
              <w:right w:w="13" w:type="dxa"/>
            </w:tcMar>
            <w:vAlign w:val="bottom"/>
            <w:hideMark/>
          </w:tcPr>
          <w:p w14:paraId="5262CEC9" w14:textId="77777777" w:rsidR="005F2397" w:rsidRPr="005368C2" w:rsidRDefault="005F2397" w:rsidP="005F2397">
            <w:r w:rsidRPr="005368C2">
              <w:rPr>
                <w:noProof/>
              </w:rPr>
              <w:drawing>
                <wp:anchor distT="0" distB="0" distL="114300" distR="114300" simplePos="0" relativeHeight="251659776" behindDoc="0" locked="0" layoutInCell="1" allowOverlap="1" wp14:anchorId="69EE09F4" wp14:editId="6C00C8F4">
                  <wp:simplePos x="0" y="0"/>
                  <wp:positionH relativeFrom="column">
                    <wp:posOffset>349885</wp:posOffset>
                  </wp:positionH>
                  <wp:positionV relativeFrom="paragraph">
                    <wp:posOffset>-3810</wp:posOffset>
                  </wp:positionV>
                  <wp:extent cx="323850" cy="323850"/>
                  <wp:effectExtent l="0" t="0" r="0" b="0"/>
                  <wp:wrapThrough wrapText="bothSides">
                    <wp:wrapPolygon edited="0">
                      <wp:start x="2541" y="0"/>
                      <wp:lineTo x="0" y="1271"/>
                      <wp:lineTo x="1271" y="20329"/>
                      <wp:lineTo x="19059" y="20329"/>
                      <wp:lineTo x="19059" y="20329"/>
                      <wp:lineTo x="20329" y="17788"/>
                      <wp:lineTo x="19059" y="2541"/>
                      <wp:lineTo x="17788" y="0"/>
                      <wp:lineTo x="2541" y="0"/>
                    </wp:wrapPolygon>
                  </wp:wrapThrough>
                  <wp:docPr id="286" name="Picture 25" descr="47.png"/>
                  <wp:cNvGraphicFramePr/>
                  <a:graphic xmlns:a="http://schemas.openxmlformats.org/drawingml/2006/main">
                    <a:graphicData uri="http://schemas.openxmlformats.org/drawingml/2006/picture">
                      <pic:pic xmlns:pic="http://schemas.openxmlformats.org/drawingml/2006/picture">
                        <pic:nvPicPr>
                          <pic:cNvPr id="11" name="Picture 10" descr="47.png"/>
                          <pic:cNvPicPr>
                            <a:picLocks noChangeAspect="1"/>
                          </pic:cNvPicPr>
                        </pic:nvPicPr>
                        <pic:blipFill>
                          <a:blip r:embed="rId149" cstate="print"/>
                          <a:stretch>
                            <a:fillRect/>
                          </a:stretch>
                        </pic:blipFill>
                        <pic:spPr>
                          <a:xfrm>
                            <a:off x="0" y="0"/>
                            <a:ext cx="323850" cy="323850"/>
                          </a:xfrm>
                          <a:prstGeom prst="rect">
                            <a:avLst/>
                          </a:prstGeom>
                          <a:ln>
                            <a:noFill/>
                          </a:ln>
                        </pic:spPr>
                      </pic:pic>
                    </a:graphicData>
                  </a:graphic>
                </wp:anchor>
              </w:drawing>
            </w:r>
          </w:p>
        </w:tc>
        <w:tc>
          <w:tcPr>
            <w:tcW w:w="1688" w:type="dxa"/>
            <w:tcBorders>
              <w:top w:val="single" w:sz="8" w:space="0" w:color="F79646"/>
              <w:left w:val="single" w:sz="8" w:space="0" w:color="F79646"/>
              <w:bottom w:val="single" w:sz="8" w:space="0" w:color="F79646"/>
              <w:right w:val="single" w:sz="8" w:space="0" w:color="F79646"/>
            </w:tcBorders>
            <w:shd w:val="clear" w:color="auto" w:fill="FDEFE9"/>
            <w:tcMar>
              <w:top w:w="13" w:type="dxa"/>
              <w:left w:w="13" w:type="dxa"/>
              <w:bottom w:w="0" w:type="dxa"/>
              <w:right w:w="13" w:type="dxa"/>
            </w:tcMar>
            <w:vAlign w:val="bottom"/>
            <w:hideMark/>
          </w:tcPr>
          <w:p w14:paraId="33A3D0F5" w14:textId="77777777" w:rsidR="005F2397" w:rsidRPr="005368C2" w:rsidRDefault="005F2397" w:rsidP="005F2397">
            <w:r w:rsidRPr="005368C2">
              <w:rPr>
                <w:noProof/>
              </w:rPr>
              <w:drawing>
                <wp:anchor distT="0" distB="0" distL="114300" distR="114300" simplePos="0" relativeHeight="251663872" behindDoc="0" locked="0" layoutInCell="1" allowOverlap="1" wp14:anchorId="752A2762" wp14:editId="6D35C66C">
                  <wp:simplePos x="0" y="0"/>
                  <wp:positionH relativeFrom="column">
                    <wp:posOffset>392430</wp:posOffset>
                  </wp:positionH>
                  <wp:positionV relativeFrom="paragraph">
                    <wp:posOffset>-3810</wp:posOffset>
                  </wp:positionV>
                  <wp:extent cx="323850" cy="323850"/>
                  <wp:effectExtent l="0" t="0" r="0" b="0"/>
                  <wp:wrapThrough wrapText="bothSides">
                    <wp:wrapPolygon edited="0">
                      <wp:start x="2541" y="0"/>
                      <wp:lineTo x="0" y="1271"/>
                      <wp:lineTo x="1271" y="20329"/>
                      <wp:lineTo x="19059" y="20329"/>
                      <wp:lineTo x="19059" y="20329"/>
                      <wp:lineTo x="20329" y="17788"/>
                      <wp:lineTo x="19059" y="2541"/>
                      <wp:lineTo x="17788" y="0"/>
                      <wp:lineTo x="2541" y="0"/>
                    </wp:wrapPolygon>
                  </wp:wrapThrough>
                  <wp:docPr id="287" name="Picture 25" descr="47.png"/>
                  <wp:cNvGraphicFramePr/>
                  <a:graphic xmlns:a="http://schemas.openxmlformats.org/drawingml/2006/main">
                    <a:graphicData uri="http://schemas.openxmlformats.org/drawingml/2006/picture">
                      <pic:pic xmlns:pic="http://schemas.openxmlformats.org/drawingml/2006/picture">
                        <pic:nvPicPr>
                          <pic:cNvPr id="11" name="Picture 10" descr="47.png"/>
                          <pic:cNvPicPr>
                            <a:picLocks noChangeAspect="1"/>
                          </pic:cNvPicPr>
                        </pic:nvPicPr>
                        <pic:blipFill>
                          <a:blip r:embed="rId149" cstate="print"/>
                          <a:stretch>
                            <a:fillRect/>
                          </a:stretch>
                        </pic:blipFill>
                        <pic:spPr>
                          <a:xfrm>
                            <a:off x="0" y="0"/>
                            <a:ext cx="323850" cy="323850"/>
                          </a:xfrm>
                          <a:prstGeom prst="rect">
                            <a:avLst/>
                          </a:prstGeom>
                          <a:ln>
                            <a:noFill/>
                          </a:ln>
                        </pic:spPr>
                      </pic:pic>
                    </a:graphicData>
                  </a:graphic>
                </wp:anchor>
              </w:drawing>
            </w:r>
          </w:p>
        </w:tc>
      </w:tr>
      <w:tr w:rsidR="005F2397" w:rsidRPr="005368C2" w14:paraId="58A36F0F" w14:textId="77777777" w:rsidTr="005F2397">
        <w:trPr>
          <w:trHeight w:hRule="exact" w:val="437"/>
        </w:trPr>
        <w:tc>
          <w:tcPr>
            <w:tcW w:w="1363" w:type="dxa"/>
            <w:tcBorders>
              <w:top w:val="single" w:sz="8" w:space="0" w:color="F79646"/>
              <w:left w:val="single" w:sz="8" w:space="0" w:color="F79646"/>
              <w:bottom w:val="single" w:sz="8" w:space="0" w:color="F79646"/>
              <w:right w:val="single" w:sz="8" w:space="0" w:color="F79646"/>
            </w:tcBorders>
            <w:shd w:val="clear" w:color="auto" w:fill="FDEFE9"/>
            <w:tcMar>
              <w:top w:w="13" w:type="dxa"/>
              <w:left w:w="13" w:type="dxa"/>
              <w:bottom w:w="0" w:type="dxa"/>
              <w:right w:w="13" w:type="dxa"/>
            </w:tcMar>
            <w:vAlign w:val="bottom"/>
            <w:hideMark/>
          </w:tcPr>
          <w:p w14:paraId="0301F88D" w14:textId="77777777" w:rsidR="005F2397" w:rsidRPr="005368C2" w:rsidRDefault="005F2397" w:rsidP="005F2397"/>
        </w:tc>
        <w:tc>
          <w:tcPr>
            <w:tcW w:w="1357" w:type="dxa"/>
            <w:tcBorders>
              <w:top w:val="single" w:sz="8" w:space="0" w:color="F79646"/>
              <w:left w:val="single" w:sz="8" w:space="0" w:color="F79646"/>
              <w:bottom w:val="single" w:sz="8" w:space="0" w:color="F79646"/>
              <w:right w:val="single" w:sz="8" w:space="0" w:color="F79646"/>
            </w:tcBorders>
            <w:shd w:val="clear" w:color="auto" w:fill="FDEFE9"/>
            <w:tcMar>
              <w:top w:w="13" w:type="dxa"/>
              <w:left w:w="13" w:type="dxa"/>
              <w:bottom w:w="0" w:type="dxa"/>
              <w:right w:w="13" w:type="dxa"/>
            </w:tcMar>
            <w:vAlign w:val="bottom"/>
            <w:hideMark/>
          </w:tcPr>
          <w:p w14:paraId="7DA8EB92" w14:textId="77777777" w:rsidR="005F2397" w:rsidRPr="005368C2" w:rsidRDefault="005F2397" w:rsidP="005F2397">
            <w:r w:rsidRPr="005368C2">
              <w:rPr>
                <w:noProof/>
              </w:rPr>
              <w:drawing>
                <wp:anchor distT="0" distB="0" distL="114300" distR="114300" simplePos="0" relativeHeight="251660800" behindDoc="0" locked="0" layoutInCell="1" allowOverlap="1" wp14:anchorId="430A05C2" wp14:editId="728BCC4C">
                  <wp:simplePos x="0" y="0"/>
                  <wp:positionH relativeFrom="column">
                    <wp:posOffset>349885</wp:posOffset>
                  </wp:positionH>
                  <wp:positionV relativeFrom="paragraph">
                    <wp:posOffset>137795</wp:posOffset>
                  </wp:positionV>
                  <wp:extent cx="323850" cy="323850"/>
                  <wp:effectExtent l="0" t="0" r="0" b="0"/>
                  <wp:wrapThrough wrapText="bothSides">
                    <wp:wrapPolygon edited="0">
                      <wp:start x="2541" y="0"/>
                      <wp:lineTo x="0" y="1271"/>
                      <wp:lineTo x="1271" y="20329"/>
                      <wp:lineTo x="19059" y="20329"/>
                      <wp:lineTo x="19059" y="20329"/>
                      <wp:lineTo x="20329" y="17788"/>
                      <wp:lineTo x="19059" y="2541"/>
                      <wp:lineTo x="17788" y="0"/>
                      <wp:lineTo x="2541" y="0"/>
                    </wp:wrapPolygon>
                  </wp:wrapThrough>
                  <wp:docPr id="195" name="Picture 25" descr="47.png"/>
                  <wp:cNvGraphicFramePr/>
                  <a:graphic xmlns:a="http://schemas.openxmlformats.org/drawingml/2006/main">
                    <a:graphicData uri="http://schemas.openxmlformats.org/drawingml/2006/picture">
                      <pic:pic xmlns:pic="http://schemas.openxmlformats.org/drawingml/2006/picture">
                        <pic:nvPicPr>
                          <pic:cNvPr id="11" name="Picture 10" descr="47.png"/>
                          <pic:cNvPicPr>
                            <a:picLocks noChangeAspect="1"/>
                          </pic:cNvPicPr>
                        </pic:nvPicPr>
                        <pic:blipFill>
                          <a:blip r:embed="rId149" cstate="print"/>
                          <a:stretch>
                            <a:fillRect/>
                          </a:stretch>
                        </pic:blipFill>
                        <pic:spPr>
                          <a:xfrm>
                            <a:off x="0" y="0"/>
                            <a:ext cx="323850" cy="323850"/>
                          </a:xfrm>
                          <a:prstGeom prst="rect">
                            <a:avLst/>
                          </a:prstGeom>
                          <a:ln>
                            <a:noFill/>
                          </a:ln>
                        </pic:spPr>
                      </pic:pic>
                    </a:graphicData>
                  </a:graphic>
                </wp:anchor>
              </w:drawing>
            </w:r>
          </w:p>
        </w:tc>
        <w:tc>
          <w:tcPr>
            <w:tcW w:w="1688" w:type="dxa"/>
            <w:tcBorders>
              <w:top w:val="single" w:sz="8" w:space="0" w:color="F79646"/>
              <w:left w:val="single" w:sz="8" w:space="0" w:color="F79646"/>
              <w:bottom w:val="single" w:sz="8" w:space="0" w:color="F79646"/>
              <w:right w:val="single" w:sz="8" w:space="0" w:color="F79646"/>
            </w:tcBorders>
            <w:shd w:val="clear" w:color="auto" w:fill="FDEFE9"/>
            <w:tcMar>
              <w:top w:w="13" w:type="dxa"/>
              <w:left w:w="13" w:type="dxa"/>
              <w:bottom w:w="0" w:type="dxa"/>
              <w:right w:w="13" w:type="dxa"/>
            </w:tcMar>
            <w:vAlign w:val="bottom"/>
            <w:hideMark/>
          </w:tcPr>
          <w:p w14:paraId="546242A4" w14:textId="77777777" w:rsidR="005F2397" w:rsidRPr="005368C2" w:rsidRDefault="005F2397" w:rsidP="005F2397">
            <w:r w:rsidRPr="005368C2">
              <w:rPr>
                <w:noProof/>
              </w:rPr>
              <w:drawing>
                <wp:anchor distT="0" distB="0" distL="114300" distR="114300" simplePos="0" relativeHeight="251664896" behindDoc="0" locked="0" layoutInCell="1" allowOverlap="1" wp14:anchorId="7829843B" wp14:editId="6BC2B8C0">
                  <wp:simplePos x="0" y="0"/>
                  <wp:positionH relativeFrom="column">
                    <wp:posOffset>392430</wp:posOffset>
                  </wp:positionH>
                  <wp:positionV relativeFrom="paragraph">
                    <wp:posOffset>147320</wp:posOffset>
                  </wp:positionV>
                  <wp:extent cx="323850" cy="323850"/>
                  <wp:effectExtent l="0" t="0" r="0" b="0"/>
                  <wp:wrapThrough wrapText="bothSides">
                    <wp:wrapPolygon edited="0">
                      <wp:start x="2541" y="0"/>
                      <wp:lineTo x="0" y="1271"/>
                      <wp:lineTo x="1271" y="20329"/>
                      <wp:lineTo x="19059" y="20329"/>
                      <wp:lineTo x="19059" y="20329"/>
                      <wp:lineTo x="20329" y="17788"/>
                      <wp:lineTo x="19059" y="2541"/>
                      <wp:lineTo x="17788" y="0"/>
                      <wp:lineTo x="2541" y="0"/>
                    </wp:wrapPolygon>
                  </wp:wrapThrough>
                  <wp:docPr id="198" name="Picture 25" descr="47.png"/>
                  <wp:cNvGraphicFramePr/>
                  <a:graphic xmlns:a="http://schemas.openxmlformats.org/drawingml/2006/main">
                    <a:graphicData uri="http://schemas.openxmlformats.org/drawingml/2006/picture">
                      <pic:pic xmlns:pic="http://schemas.openxmlformats.org/drawingml/2006/picture">
                        <pic:nvPicPr>
                          <pic:cNvPr id="11" name="Picture 10" descr="47.png"/>
                          <pic:cNvPicPr>
                            <a:picLocks noChangeAspect="1"/>
                          </pic:cNvPicPr>
                        </pic:nvPicPr>
                        <pic:blipFill>
                          <a:blip r:embed="rId149" cstate="print"/>
                          <a:stretch>
                            <a:fillRect/>
                          </a:stretch>
                        </pic:blipFill>
                        <pic:spPr>
                          <a:xfrm>
                            <a:off x="0" y="0"/>
                            <a:ext cx="323850" cy="323850"/>
                          </a:xfrm>
                          <a:prstGeom prst="rect">
                            <a:avLst/>
                          </a:prstGeom>
                          <a:ln>
                            <a:noFill/>
                          </a:ln>
                        </pic:spPr>
                      </pic:pic>
                    </a:graphicData>
                  </a:graphic>
                </wp:anchor>
              </w:drawing>
            </w:r>
          </w:p>
        </w:tc>
      </w:tr>
      <w:tr w:rsidR="005F2397" w:rsidRPr="005368C2" w14:paraId="0B4D99B2" w14:textId="77777777" w:rsidTr="005F2397">
        <w:trPr>
          <w:trHeight w:hRule="exact" w:val="437"/>
        </w:trPr>
        <w:tc>
          <w:tcPr>
            <w:tcW w:w="1363" w:type="dxa"/>
            <w:tcBorders>
              <w:top w:val="single" w:sz="8" w:space="0" w:color="F79646"/>
              <w:left w:val="single" w:sz="8" w:space="0" w:color="F79646"/>
              <w:bottom w:val="single" w:sz="8" w:space="0" w:color="F79646"/>
              <w:right w:val="single" w:sz="8" w:space="0" w:color="F79646"/>
            </w:tcBorders>
            <w:shd w:val="clear" w:color="auto" w:fill="FDEFE9"/>
            <w:tcMar>
              <w:top w:w="13" w:type="dxa"/>
              <w:left w:w="13" w:type="dxa"/>
              <w:bottom w:w="0" w:type="dxa"/>
              <w:right w:w="13" w:type="dxa"/>
            </w:tcMar>
            <w:vAlign w:val="bottom"/>
            <w:hideMark/>
          </w:tcPr>
          <w:p w14:paraId="10E8785B" w14:textId="77777777" w:rsidR="005F2397" w:rsidRPr="005368C2" w:rsidRDefault="005F2397" w:rsidP="005F2397"/>
        </w:tc>
        <w:tc>
          <w:tcPr>
            <w:tcW w:w="1357" w:type="dxa"/>
            <w:tcBorders>
              <w:top w:val="single" w:sz="8" w:space="0" w:color="F79646"/>
              <w:left w:val="single" w:sz="8" w:space="0" w:color="F79646"/>
              <w:bottom w:val="single" w:sz="8" w:space="0" w:color="F79646"/>
              <w:right w:val="single" w:sz="8" w:space="0" w:color="F79646"/>
            </w:tcBorders>
            <w:shd w:val="clear" w:color="auto" w:fill="FDEFE9"/>
            <w:tcMar>
              <w:top w:w="13" w:type="dxa"/>
              <w:left w:w="13" w:type="dxa"/>
              <w:bottom w:w="0" w:type="dxa"/>
              <w:right w:w="13" w:type="dxa"/>
            </w:tcMar>
            <w:vAlign w:val="bottom"/>
            <w:hideMark/>
          </w:tcPr>
          <w:p w14:paraId="415DEFBC" w14:textId="77777777" w:rsidR="005F2397" w:rsidRPr="005368C2" w:rsidRDefault="005F2397" w:rsidP="005F2397"/>
        </w:tc>
        <w:tc>
          <w:tcPr>
            <w:tcW w:w="1688" w:type="dxa"/>
            <w:tcBorders>
              <w:top w:val="single" w:sz="8" w:space="0" w:color="F79646"/>
              <w:left w:val="single" w:sz="8" w:space="0" w:color="F79646"/>
              <w:bottom w:val="single" w:sz="8" w:space="0" w:color="F79646"/>
              <w:right w:val="single" w:sz="8" w:space="0" w:color="F79646"/>
            </w:tcBorders>
            <w:shd w:val="clear" w:color="auto" w:fill="FDEFE9"/>
            <w:tcMar>
              <w:top w:w="13" w:type="dxa"/>
              <w:left w:w="13" w:type="dxa"/>
              <w:bottom w:w="0" w:type="dxa"/>
              <w:right w:w="13" w:type="dxa"/>
            </w:tcMar>
            <w:vAlign w:val="bottom"/>
            <w:hideMark/>
          </w:tcPr>
          <w:p w14:paraId="4BC2CD5F" w14:textId="77777777" w:rsidR="005F2397" w:rsidRPr="005368C2" w:rsidRDefault="005F2397" w:rsidP="005F2397"/>
        </w:tc>
      </w:tr>
      <w:tr w:rsidR="005F2397" w:rsidRPr="005368C2" w14:paraId="2A47A619" w14:textId="77777777" w:rsidTr="005F2397">
        <w:trPr>
          <w:trHeight w:hRule="exact" w:val="437"/>
        </w:trPr>
        <w:tc>
          <w:tcPr>
            <w:tcW w:w="1363" w:type="dxa"/>
            <w:tcBorders>
              <w:top w:val="single" w:sz="8" w:space="0" w:color="F79646"/>
              <w:left w:val="single" w:sz="8" w:space="0" w:color="F79646"/>
              <w:bottom w:val="single" w:sz="8" w:space="0" w:color="F79646"/>
              <w:right w:val="single" w:sz="8" w:space="0" w:color="F79646"/>
            </w:tcBorders>
            <w:shd w:val="clear" w:color="auto" w:fill="FDEFE9"/>
            <w:tcMar>
              <w:top w:w="13" w:type="dxa"/>
              <w:left w:w="13" w:type="dxa"/>
              <w:bottom w:w="0" w:type="dxa"/>
              <w:right w:w="13" w:type="dxa"/>
            </w:tcMar>
            <w:vAlign w:val="bottom"/>
            <w:hideMark/>
          </w:tcPr>
          <w:p w14:paraId="3B0DEF85" w14:textId="77777777" w:rsidR="005F2397" w:rsidRPr="005368C2" w:rsidRDefault="005F2397" w:rsidP="005F2397">
            <w:r w:rsidRPr="005368C2">
              <w:t>&lt;120</w:t>
            </w:r>
          </w:p>
        </w:tc>
        <w:tc>
          <w:tcPr>
            <w:tcW w:w="1357" w:type="dxa"/>
            <w:tcBorders>
              <w:top w:val="single" w:sz="8" w:space="0" w:color="F79646"/>
              <w:left w:val="single" w:sz="8" w:space="0" w:color="F79646"/>
              <w:bottom w:val="single" w:sz="8" w:space="0" w:color="F79646"/>
              <w:right w:val="single" w:sz="8" w:space="0" w:color="F79646"/>
            </w:tcBorders>
            <w:shd w:val="clear" w:color="auto" w:fill="FDEFE9"/>
            <w:tcMar>
              <w:top w:w="13" w:type="dxa"/>
              <w:left w:w="13" w:type="dxa"/>
              <w:bottom w:w="0" w:type="dxa"/>
              <w:right w:w="13" w:type="dxa"/>
            </w:tcMar>
            <w:vAlign w:val="bottom"/>
            <w:hideMark/>
          </w:tcPr>
          <w:p w14:paraId="20AAA174" w14:textId="77777777" w:rsidR="005F2397" w:rsidRPr="005368C2" w:rsidRDefault="005F2397" w:rsidP="005F2397">
            <w:r w:rsidRPr="005368C2">
              <w:t>&lt;110</w:t>
            </w:r>
          </w:p>
        </w:tc>
        <w:tc>
          <w:tcPr>
            <w:tcW w:w="1688" w:type="dxa"/>
            <w:tcBorders>
              <w:top w:val="single" w:sz="8" w:space="0" w:color="F79646"/>
              <w:left w:val="single" w:sz="8" w:space="0" w:color="F79646"/>
              <w:bottom w:val="single" w:sz="8" w:space="0" w:color="F79646"/>
              <w:right w:val="single" w:sz="8" w:space="0" w:color="F79646"/>
            </w:tcBorders>
            <w:shd w:val="clear" w:color="auto" w:fill="FDEFE9"/>
            <w:tcMar>
              <w:top w:w="13" w:type="dxa"/>
              <w:left w:w="13" w:type="dxa"/>
              <w:bottom w:w="0" w:type="dxa"/>
              <w:right w:w="13" w:type="dxa"/>
            </w:tcMar>
            <w:vAlign w:val="bottom"/>
            <w:hideMark/>
          </w:tcPr>
          <w:p w14:paraId="4D009457" w14:textId="77777777" w:rsidR="005F2397" w:rsidRPr="005368C2" w:rsidRDefault="005F2397" w:rsidP="005F2397">
            <w:r w:rsidRPr="005368C2">
              <w:t>&lt;100</w:t>
            </w:r>
          </w:p>
        </w:tc>
      </w:tr>
      <w:tr w:rsidR="005F2397" w:rsidRPr="005368C2" w14:paraId="5923BC20" w14:textId="77777777" w:rsidTr="005F2397">
        <w:trPr>
          <w:trHeight w:hRule="exact" w:val="437"/>
        </w:trPr>
        <w:tc>
          <w:tcPr>
            <w:tcW w:w="1363" w:type="dxa"/>
            <w:tcBorders>
              <w:top w:val="single" w:sz="8" w:space="0" w:color="F79646"/>
              <w:left w:val="single" w:sz="8" w:space="0" w:color="F79646"/>
              <w:bottom w:val="single" w:sz="8" w:space="0" w:color="F79646"/>
              <w:right w:val="single" w:sz="8" w:space="0" w:color="F79646"/>
            </w:tcBorders>
            <w:shd w:val="clear" w:color="auto" w:fill="FDEFE9"/>
            <w:tcMar>
              <w:top w:w="11" w:type="dxa"/>
              <w:left w:w="11" w:type="dxa"/>
              <w:bottom w:w="0" w:type="dxa"/>
              <w:right w:w="11" w:type="dxa"/>
            </w:tcMar>
            <w:vAlign w:val="bottom"/>
            <w:hideMark/>
          </w:tcPr>
          <w:p w14:paraId="19BBD46B" w14:textId="77777777" w:rsidR="005F2397" w:rsidRPr="005368C2" w:rsidRDefault="005F2397" w:rsidP="005F2397">
            <w:r w:rsidRPr="005368C2">
              <w:t>Jan</w:t>
            </w:r>
          </w:p>
        </w:tc>
        <w:tc>
          <w:tcPr>
            <w:tcW w:w="1357" w:type="dxa"/>
            <w:tcBorders>
              <w:top w:val="single" w:sz="8" w:space="0" w:color="F79646"/>
              <w:left w:val="single" w:sz="8" w:space="0" w:color="F79646"/>
              <w:bottom w:val="single" w:sz="8" w:space="0" w:color="F79646"/>
              <w:right w:val="single" w:sz="8" w:space="0" w:color="F79646"/>
            </w:tcBorders>
            <w:shd w:val="clear" w:color="auto" w:fill="FDEFE9"/>
            <w:tcMar>
              <w:top w:w="11" w:type="dxa"/>
              <w:left w:w="11" w:type="dxa"/>
              <w:bottom w:w="0" w:type="dxa"/>
              <w:right w:w="11" w:type="dxa"/>
            </w:tcMar>
            <w:vAlign w:val="bottom"/>
            <w:hideMark/>
          </w:tcPr>
          <w:p w14:paraId="55D0BD59" w14:textId="77777777" w:rsidR="005F2397" w:rsidRPr="005368C2" w:rsidRDefault="005F2397" w:rsidP="005F2397">
            <w:r w:rsidRPr="005368C2">
              <w:t>Feb</w:t>
            </w:r>
          </w:p>
        </w:tc>
        <w:tc>
          <w:tcPr>
            <w:tcW w:w="1688" w:type="dxa"/>
            <w:tcBorders>
              <w:top w:val="single" w:sz="8" w:space="0" w:color="F79646"/>
              <w:left w:val="single" w:sz="8" w:space="0" w:color="F79646"/>
              <w:bottom w:val="single" w:sz="8" w:space="0" w:color="F79646"/>
              <w:right w:val="single" w:sz="8" w:space="0" w:color="F79646"/>
            </w:tcBorders>
            <w:shd w:val="clear" w:color="auto" w:fill="FDEFE9"/>
            <w:tcMar>
              <w:top w:w="11" w:type="dxa"/>
              <w:left w:w="11" w:type="dxa"/>
              <w:bottom w:w="0" w:type="dxa"/>
              <w:right w:w="11" w:type="dxa"/>
            </w:tcMar>
            <w:vAlign w:val="bottom"/>
            <w:hideMark/>
          </w:tcPr>
          <w:p w14:paraId="43FCED2D" w14:textId="77777777" w:rsidR="005F2397" w:rsidRPr="005368C2" w:rsidRDefault="005F2397" w:rsidP="005F2397">
            <w:r w:rsidRPr="005368C2">
              <w:t>Mar</w:t>
            </w:r>
          </w:p>
        </w:tc>
      </w:tr>
    </w:tbl>
    <w:p w14:paraId="4AF4FD3A" w14:textId="77777777" w:rsidR="005F2397" w:rsidRPr="005368C2" w:rsidRDefault="005F2397" w:rsidP="005F2397">
      <w:r w:rsidRPr="005368C2">
        <w:t xml:space="preserve">A stack hedge is front-loaded: the hedger enters into a large future with a single maturity. In this case, our hedger would take a long position in a near-term </w:t>
      </w:r>
      <w:r w:rsidR="00972464">
        <w:t>Futures</w:t>
      </w:r>
      <w:r w:rsidRPr="005368C2">
        <w:t xml:space="preserve"> contract for 12X commodities (i.e., a year’s worth). </w:t>
      </w:r>
    </w:p>
    <w:p w14:paraId="33A37F99" w14:textId="77777777" w:rsidR="005F2397" w:rsidRPr="005368C2" w:rsidRDefault="005F2397" w:rsidP="005F2397"/>
    <w:p w14:paraId="2262EF25" w14:textId="77777777" w:rsidR="005F2397" w:rsidRPr="005368C2" w:rsidRDefault="005F2397" w:rsidP="005F2397"/>
    <w:p w14:paraId="487D1AC2" w14:textId="77777777" w:rsidR="005F2397" w:rsidRPr="005368C2" w:rsidRDefault="005F2397" w:rsidP="005F2397"/>
    <w:p w14:paraId="027866C9" w14:textId="77777777" w:rsidR="005F2397" w:rsidRPr="005368C2" w:rsidRDefault="005F2397" w:rsidP="005F2397"/>
    <w:p w14:paraId="600BEC7B" w14:textId="77777777" w:rsidR="005F2397" w:rsidRPr="005368C2" w:rsidRDefault="005F2397" w:rsidP="005F2397"/>
    <w:p w14:paraId="447C251E" w14:textId="77777777" w:rsidR="005F2397" w:rsidRPr="005368C2" w:rsidRDefault="005F2397" w:rsidP="005F2397"/>
    <w:p w14:paraId="69A8D918" w14:textId="77777777" w:rsidR="005F2397" w:rsidRPr="005368C2" w:rsidRDefault="005F2397" w:rsidP="005F2397"/>
    <w:p w14:paraId="0D9D6ED3" w14:textId="77777777" w:rsidR="005F2397" w:rsidRPr="005368C2" w:rsidRDefault="005F2397" w:rsidP="005F2397">
      <w:r w:rsidRPr="005368C2">
        <w:t>The stack hedge may have lower transaction costs but it entails speculation (implicit or deliberate) on the forward curve: if the forward curve gets steeper, the stack hedger may lose. On the other hand, if the forward curve flattens, then the stack hedger gains because he/she has locked in the commodity at a relatively lower price.</w:t>
      </w:r>
    </w:p>
    <w:p w14:paraId="6BB146DA" w14:textId="77777777" w:rsidR="005F2397" w:rsidRPr="005368C2" w:rsidRDefault="005F2397" w:rsidP="005F2397">
      <w:r w:rsidRPr="005368C2">
        <w:t>Oil producer to deliver 10K barrels per month</w:t>
      </w:r>
    </w:p>
    <w:p w14:paraId="0AF80DDD" w14:textId="77777777" w:rsidR="005F2397" w:rsidRPr="005368C2" w:rsidRDefault="005F2397" w:rsidP="005F2397">
      <w:r w:rsidRPr="005368C2">
        <w:t>Strip hedge: contract for each obligation</w:t>
      </w:r>
    </w:p>
    <w:p w14:paraId="693883B7" w14:textId="77777777" w:rsidR="005F2397" w:rsidRPr="005368C2" w:rsidRDefault="005F2397" w:rsidP="005F2397">
      <w:r w:rsidRPr="005368C2">
        <w:t>Stack hedge: Single maturity,  “stack and roll”</w:t>
      </w:r>
    </w:p>
    <w:p w14:paraId="3821F8AB" w14:textId="77777777" w:rsidR="005F2397" w:rsidRPr="005368C2" w:rsidRDefault="005F2397" w:rsidP="005F2397">
      <w:r w:rsidRPr="005368C2">
        <w:t xml:space="preserve">Describe examples of </w:t>
      </w:r>
      <w:proofErr w:type="gramStart"/>
      <w:r w:rsidRPr="005368C2">
        <w:t>cross-hedging</w:t>
      </w:r>
      <w:proofErr w:type="gramEnd"/>
      <w:r w:rsidRPr="005368C2">
        <w:t>, specifically hedging jet fuel with crude oil and using weather derivatives.</w:t>
      </w:r>
    </w:p>
    <w:p w14:paraId="0A4D9543" w14:textId="77777777" w:rsidR="005F2397" w:rsidRPr="005368C2" w:rsidRDefault="005F2397" w:rsidP="005F2397">
      <w:r w:rsidRPr="005368C2">
        <w:t xml:space="preserve">Jet fuel </w:t>
      </w:r>
      <w:r w:rsidR="00972464">
        <w:t>Futures</w:t>
      </w:r>
      <w:r w:rsidRPr="005368C2">
        <w:t xml:space="preserve"> do not exist in the United States, but firms sometimes hedge jet fuel with crude oil </w:t>
      </w:r>
      <w:r w:rsidR="00972464">
        <w:t>Futures</w:t>
      </w:r>
      <w:r w:rsidRPr="005368C2">
        <w:t xml:space="preserve"> and/or </w:t>
      </w:r>
      <w:r w:rsidR="00972464">
        <w:t>Futures</w:t>
      </w:r>
      <w:r w:rsidRPr="005368C2">
        <w:t xml:space="preserve"> for related petroleum products. In order to cross-hedge, we need to understand the relationship between crude oil and jet fuel prices. If we own a quantity of jet fuel and hedge by holding (H) crude oil </w:t>
      </w:r>
      <w:r w:rsidR="00972464">
        <w:t>Futures</w:t>
      </w:r>
      <w:r w:rsidRPr="005368C2">
        <w:t xml:space="preserve"> contracts, our mark-to-market profit depends on the change in the jet fuel price and the change in the </w:t>
      </w:r>
      <w:r w:rsidR="00972464">
        <w:t>Futures</w:t>
      </w:r>
      <w:r w:rsidRPr="005368C2">
        <w:t xml:space="preserve"> price: </w:t>
      </w:r>
    </w:p>
    <w:p w14:paraId="5D63D659" w14:textId="77777777" w:rsidR="005F2397" w:rsidRPr="005368C2" w:rsidRDefault="005F2397" w:rsidP="005F2397">
      <w:r w:rsidRPr="005368C2">
        <w:t>[</w:t>
      </w:r>
      <w:proofErr w:type="gramStart"/>
      <w:r w:rsidRPr="005368C2">
        <w:t>P(</w:t>
      </w:r>
      <w:proofErr w:type="gramEnd"/>
      <w:r w:rsidRPr="005368C2">
        <w:t>t)  - P(t-1)] + H[F(t) – F(t-1)</w:t>
      </w:r>
    </w:p>
    <w:p w14:paraId="5A22F836" w14:textId="77777777" w:rsidR="005F2397" w:rsidRPr="005368C2" w:rsidRDefault="005F2397" w:rsidP="005F2397">
      <w:proofErr w:type="gramStart"/>
      <w:r w:rsidRPr="005368C2">
        <w:t>where</w:t>
      </w:r>
      <w:proofErr w:type="gramEnd"/>
      <w:r w:rsidRPr="005368C2">
        <w:t xml:space="preserve"> P(t) is the price of jet fuel and F(t) the crude oil </w:t>
      </w:r>
      <w:r w:rsidR="00972464">
        <w:t>Futures</w:t>
      </w:r>
      <w:r w:rsidRPr="005368C2">
        <w:t xml:space="preserve"> price. We can estimate (H) by regressing the change in the jet fuel price (denominated in cents per gallon) on the change in the crude </w:t>
      </w:r>
      <w:r w:rsidR="00972464">
        <w:t>Futures</w:t>
      </w:r>
      <w:r w:rsidRPr="005368C2">
        <w:t xml:space="preserve"> price (denominated in dollar per barrel). </w:t>
      </w:r>
    </w:p>
    <w:p w14:paraId="0A990E55" w14:textId="77777777" w:rsidR="005F2397" w:rsidRPr="005368C2" w:rsidRDefault="005F2397" w:rsidP="005F2397">
      <w:r w:rsidRPr="005368C2">
        <w:br w:type="page"/>
      </w:r>
    </w:p>
    <w:p w14:paraId="2CC776C5" w14:textId="77777777" w:rsidR="005F2397" w:rsidRPr="005368C2" w:rsidRDefault="005F2397" w:rsidP="005F2397">
      <w:r w:rsidRPr="005368C2">
        <w:t xml:space="preserve">Weather derivatives give another example of </w:t>
      </w:r>
      <w:proofErr w:type="gramStart"/>
      <w:r w:rsidRPr="005368C2">
        <w:t>cross-hedging</w:t>
      </w:r>
      <w:proofErr w:type="gramEnd"/>
      <w:r w:rsidRPr="005368C2">
        <w:t xml:space="preserve">. Weather as a business risk can be difficult to hedge. For example, weather can affect both the prices of energy products and the amount of energy consumed. If a winter is colder than average, homeowners and businesses will consume extra electricity, heating oil, and natural gas, and the prices of these products will tend to be high as well. Conversely, during a warm winter, energy prices and quantities will be low. While it is possible to use </w:t>
      </w:r>
      <w:r w:rsidR="00972464">
        <w:t>Futures</w:t>
      </w:r>
      <w:r w:rsidRPr="005368C2">
        <w:t xml:space="preserve"> markets to hedge prices of commodities such as natural gas, hedging the quantity is more difficult. There are many other examples of weather risk: ski resorts are harmed by warm winters, soft drink manufacturers are harmed by a cold spring, summer, or fall, and makers of lawn sprinklers are harmed by wet summers. In all of these cases, firms could hedge their risk using weather derivatives—contracts that make payments based upon realized characteristics of weather—to cross-hedge their specific risk. </w:t>
      </w:r>
    </w:p>
    <w:p w14:paraId="7B243DA0" w14:textId="77777777" w:rsidR="005F2397" w:rsidRPr="005368C2" w:rsidRDefault="005F2397" w:rsidP="005F2397">
      <w:r w:rsidRPr="005368C2">
        <w:t xml:space="preserve">The payoffs for weather derivatives are based on weather-related measurements. For example: </w:t>
      </w:r>
    </w:p>
    <w:p w14:paraId="385D3011" w14:textId="77777777" w:rsidR="005F2397" w:rsidRPr="005368C2" w:rsidRDefault="005F2397" w:rsidP="005F2397">
      <w:r w:rsidRPr="005368C2">
        <w:t xml:space="preserve">The degree-day index </w:t>
      </w:r>
      <w:r w:rsidR="00972464">
        <w:t>Futures</w:t>
      </w:r>
      <w:r w:rsidRPr="005368C2">
        <w:t xml:space="preserve"> contract trades on the Chicago Mercantile Exchange. A heating degree-day is the maximum of zero and the difference between the average daily temperature and 65 degrees Fahrenheit. A cooling degree-day is the maximum of the difference between the average daily temperature and 65 degrees Fahrenheit, and zero. Sixty-five degrees is a moderate temperature. At higher temperatures, air conditioners may be used, while at lower temperatures, heating may be used. A monthly degree-day index is constructed by adding the daily degree-days over the month. The </w:t>
      </w:r>
      <w:r w:rsidR="00972464">
        <w:t>Futures</w:t>
      </w:r>
      <w:r w:rsidRPr="005368C2">
        <w:t xml:space="preserve"> contract then settles based on the cumulative heating or cooling degree-days (the two are separate contracts) over the course of a month. The size of the contract is $100 times the degree-day index. As of September 2004, degree-day index contracts were available for over 20 cities in the United States, Europe, and Japan. There are also puts and calls on these </w:t>
      </w:r>
      <w:r w:rsidR="00972464">
        <w:t>Futures</w:t>
      </w:r>
      <w:r w:rsidRPr="005368C2">
        <w:t>.</w:t>
      </w:r>
    </w:p>
    <w:p w14:paraId="6A09C946" w14:textId="77777777" w:rsidR="005F2397" w:rsidRPr="005368C2" w:rsidRDefault="005F2397" w:rsidP="005F2397">
      <w:r w:rsidRPr="005368C2">
        <w:t>Explain how to create a synthetic commodity position and use it to explain the relationship between the forward price and the expected future spot price</w:t>
      </w:r>
    </w:p>
    <w:p w14:paraId="147B7F1D" w14:textId="77777777" w:rsidR="005F2397" w:rsidRPr="005368C2" w:rsidRDefault="00AC0915" w:rsidP="005F2397">
      <w:r>
        <w:pict w14:anchorId="28369E8E">
          <v:shape id="_x0000_i1059" type="#_x0000_t75" style="width:342pt;height:63pt">
            <v:imagedata r:id="rId150" o:title=""/>
          </v:shape>
        </w:pict>
      </w:r>
    </w:p>
    <w:p w14:paraId="60C8389A" w14:textId="77777777" w:rsidR="005F2397" w:rsidRPr="005368C2" w:rsidRDefault="005F2397" w:rsidP="005F2397">
      <w:r w:rsidRPr="005368C2">
        <w:t xml:space="preserve">Consider the following investment strategy: enter into a long forward contract plus a zero coupon bond that pays </w:t>
      </w:r>
      <w:proofErr w:type="gramStart"/>
      <w:r w:rsidRPr="005368C2">
        <w:t>F(</w:t>
      </w:r>
      <w:proofErr w:type="gramEnd"/>
      <w:r w:rsidRPr="005368C2">
        <w:t xml:space="preserve">0,T) at time T. Since the forward contract is costless, the cost of this investment strategy at time 0 is just the cost of the bond: the discounted price of the face value of the bond = </w:t>
      </w:r>
      <w:proofErr w:type="gramStart"/>
      <w:r w:rsidRPr="005368C2">
        <w:t>EXP[</w:t>
      </w:r>
      <w:proofErr w:type="gramEnd"/>
      <w:r w:rsidRPr="005368C2">
        <w:t>(-r)(T)]*F(0,T). Again, the idea is to lend at the risk-free rate in order to receive back, at future time T, the exact amount need to meet the long forward obligation. At time T, this strategy (long forward on the commodity plus invest in zero coupon bond) has the same payoff as the future spot price. By using the forward, the unfunded position is synthetic but otherwise equivalent to buying the commodity on the cash market:</w:t>
      </w:r>
      <w:r w:rsidR="00AC0915">
        <w:pict w14:anchorId="526D6A5A">
          <v:shape id="_x0000_i1060" type="#_x0000_t75" style="width:3in;height:35pt">
            <v:imagedata r:id="rId151" o:title=""/>
          </v:shape>
        </w:pict>
      </w:r>
    </w:p>
    <w:p w14:paraId="7C304734" w14:textId="77777777" w:rsidR="005F2397" w:rsidRPr="005368C2" w:rsidRDefault="005F2397" w:rsidP="005F2397">
      <w:r w:rsidRPr="005368C2">
        <w:t>Here is the key step: we equate the price paid for the synthetic strategy (i.e., the amount we need to invest at the riskless rate in order to receive future proceeds to meet the long forward obligation) with the price we should be willing to pay for the commodity today. That price is the expected future spot price, discounted to today using the discount rate (</w:t>
      </w:r>
      <w:r w:rsidRPr="005368C2">
        <w:rPr>
          <w:rFonts w:cs="Times New Roman"/>
        </w:rPr>
        <w:t>α</w:t>
      </w:r>
      <w:r w:rsidRPr="005368C2">
        <w:t>):</w:t>
      </w:r>
      <w:r w:rsidR="00AC0915">
        <w:pict w14:anchorId="4A95E473">
          <v:shape id="_x0000_i1061" type="#_x0000_t75" style="width:166pt;height:33pt">
            <v:imagedata r:id="rId152" o:title=""/>
          </v:shape>
        </w:pict>
      </w:r>
    </w:p>
    <w:p w14:paraId="63289F3B" w14:textId="77777777" w:rsidR="005F2397" w:rsidRPr="005368C2" w:rsidRDefault="005F2397" w:rsidP="005F2397">
      <w:r w:rsidRPr="005368C2">
        <w:t xml:space="preserve">Then we solve for the forward price: </w:t>
      </w:r>
      <w:r w:rsidRPr="005368C2">
        <w:br/>
      </w:r>
      <w:r w:rsidR="00AC0915">
        <w:pict w14:anchorId="7369DCE0">
          <v:shape id="_x0000_i1062" type="#_x0000_t75" style="width:179pt;height:36pt">
            <v:imagedata r:id="rId153" o:title=""/>
          </v:shape>
        </w:pict>
      </w:r>
    </w:p>
    <w:p w14:paraId="287198B1" w14:textId="77777777" w:rsidR="005F2397" w:rsidRPr="005368C2" w:rsidRDefault="005F2397" w:rsidP="005F2397">
      <w:r w:rsidRPr="005368C2">
        <w:t>And end up with the essential formula that links the forward price to the expected future spot price:</w:t>
      </w:r>
    </w:p>
    <w:p w14:paraId="28FB7440" w14:textId="77777777" w:rsidR="005F2397" w:rsidRPr="005368C2" w:rsidRDefault="00AC0915" w:rsidP="005F2397">
      <w:r>
        <w:pict w14:anchorId="3F4B7A0E">
          <v:shape id="_x0000_i1063" type="#_x0000_t75" style="width:166pt;height:36pt">
            <v:imagedata r:id="rId154" o:title=""/>
          </v:shape>
        </w:pict>
      </w:r>
    </w:p>
    <w:p w14:paraId="51A78CB2" w14:textId="77777777" w:rsidR="005F2397" w:rsidRPr="005368C2" w:rsidRDefault="005F2397" w:rsidP="005F2397">
      <w:r w:rsidRPr="005368C2">
        <w:t>And, as McDonald says, the forward price [F0] is a biased estimate of expected spot price [</w:t>
      </w:r>
      <w:proofErr w:type="gramStart"/>
      <w:r w:rsidRPr="005368C2">
        <w:t>E(</w:t>
      </w:r>
      <w:proofErr w:type="gramEnd"/>
      <w:r w:rsidRPr="005368C2">
        <w:t xml:space="preserve">St)], where the bias is due to the risk premium on the commodity (risk premium = </w:t>
      </w:r>
      <w:r w:rsidRPr="005368C2">
        <w:rPr>
          <w:rFonts w:cs="Times New Roman"/>
        </w:rPr>
        <w:t>α</w:t>
      </w:r>
      <w:r w:rsidRPr="005368C2">
        <w:t xml:space="preserve"> – r).</w:t>
      </w:r>
    </w:p>
    <w:p w14:paraId="23CD7384" w14:textId="77777777" w:rsidR="005F2397" w:rsidRPr="005368C2" w:rsidRDefault="005F2397" w:rsidP="005F2397">
      <w:r w:rsidRPr="005368C2">
        <w:t>Explain the effect non</w:t>
      </w:r>
      <w:r w:rsidRPr="005368C2">
        <w:rPr>
          <w:rFonts w:cs="Monaco"/>
        </w:rPr>
        <w:t>‐</w:t>
      </w:r>
      <w:r w:rsidRPr="005368C2">
        <w:t>storability has on electricity prices</w:t>
      </w:r>
    </w:p>
    <w:p w14:paraId="1BD5432E" w14:textId="77777777" w:rsidR="005F2397" w:rsidRPr="005368C2" w:rsidRDefault="005F2397" w:rsidP="005F2397">
      <w:r w:rsidRPr="005368C2">
        <w:t xml:space="preserve">Because electricity cannot (mostly) be stored, the forward market provides “invaluable price discovery.” Price changes largely </w:t>
      </w:r>
      <w:proofErr w:type="gramStart"/>
      <w:r w:rsidRPr="005368C2">
        <w:t>reflect</w:t>
      </w:r>
      <w:proofErr w:type="gramEnd"/>
      <w:r w:rsidRPr="005368C2">
        <w:t xml:space="preserve"> “[consensus] changes in the expected future spot price.</w:t>
      </w:r>
    </w:p>
    <w:p w14:paraId="5F7F0657" w14:textId="77777777" w:rsidR="005F2397" w:rsidRPr="005368C2" w:rsidRDefault="005F2397" w:rsidP="005F2397">
      <w:r w:rsidRPr="005368C2">
        <w:rPr>
          <w:noProof/>
        </w:rPr>
        <w:drawing>
          <wp:inline distT="0" distB="0" distL="0" distR="0" wp14:anchorId="4D964E84" wp14:editId="1A4EF938">
            <wp:extent cx="4051005" cy="2243470"/>
            <wp:effectExtent l="0" t="0" r="6985" b="4445"/>
            <wp:docPr id="3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55"/>
              </a:graphicData>
            </a:graphic>
          </wp:inline>
        </w:drawing>
      </w:r>
    </w:p>
    <w:p w14:paraId="27230E26" w14:textId="77777777" w:rsidR="005F2397" w:rsidRPr="005368C2" w:rsidRDefault="005F2397" w:rsidP="005F2397">
      <w:r w:rsidRPr="005368C2">
        <w:br w:type="page"/>
      </w:r>
    </w:p>
    <w:p w14:paraId="06E299C8" w14:textId="77777777" w:rsidR="005F2397" w:rsidRPr="005368C2" w:rsidRDefault="005F2397" w:rsidP="005F2397"/>
    <w:p w14:paraId="3E323631" w14:textId="77777777" w:rsidR="005F2397" w:rsidRPr="005368C2" w:rsidRDefault="005F2397" w:rsidP="005F2397"/>
    <w:p w14:paraId="2755D9E8" w14:textId="77777777" w:rsidR="005F2397" w:rsidRPr="005368C2" w:rsidRDefault="005F2397" w:rsidP="00CE2DB3">
      <w:pPr>
        <w:pStyle w:val="Heading1"/>
      </w:pPr>
      <w:bookmarkStart w:id="143" w:name="_Toc254797392"/>
      <w:bookmarkStart w:id="144" w:name="_Toc221518972"/>
      <w:r w:rsidRPr="005368C2">
        <w:t xml:space="preserve">Geman, Chapter 1: Fundamentals of Commodity Spot and Futures </w:t>
      </w:r>
      <w:commentRangeStart w:id="145"/>
      <w:r w:rsidRPr="005368C2">
        <w:t>Markets</w:t>
      </w:r>
      <w:bookmarkEnd w:id="143"/>
      <w:commentRangeEnd w:id="145"/>
      <w:r w:rsidR="004B1CE2">
        <w:rPr>
          <w:rStyle w:val="CommentReference"/>
          <w:rFonts w:eastAsiaTheme="minorEastAsia" w:cstheme="minorBidi"/>
          <w:b w:val="0"/>
          <w:bCs w:val="0"/>
          <w:noProof w:val="0"/>
          <w:color w:val="auto"/>
        </w:rPr>
        <w:commentReference w:id="145"/>
      </w:r>
      <w:bookmarkEnd w:id="144"/>
    </w:p>
    <w:p w14:paraId="23956689" w14:textId="77777777" w:rsidR="003A16CC" w:rsidRDefault="003A16CC" w:rsidP="005F2397"/>
    <w:p w14:paraId="358B53A9" w14:textId="77777777" w:rsidR="003A16CC" w:rsidRDefault="003A16CC" w:rsidP="005F2397">
      <w:r w:rsidRPr="007833AB">
        <w:rPr>
          <w:noProof/>
        </w:rPr>
        <mc:AlternateContent>
          <mc:Choice Requires="wps">
            <w:drawing>
              <wp:inline distT="0" distB="0" distL="0" distR="0" wp14:anchorId="62BB95F5" wp14:editId="5174D62F">
                <wp:extent cx="5772150" cy="5197747"/>
                <wp:effectExtent l="0" t="0" r="0" b="9525"/>
                <wp:docPr id="717" name="Text Box 717"/>
                <wp:cNvGraphicFramePr/>
                <a:graphic xmlns:a="http://schemas.openxmlformats.org/drawingml/2006/main">
                  <a:graphicData uri="http://schemas.microsoft.com/office/word/2010/wordprocessingShape">
                    <wps:wsp>
                      <wps:cNvSpPr txBox="1"/>
                      <wps:spPr>
                        <a:xfrm>
                          <a:off x="0" y="0"/>
                          <a:ext cx="5772150" cy="5197747"/>
                        </a:xfrm>
                        <a:prstGeom prst="rect">
                          <a:avLst/>
                        </a:prstGeom>
                        <a:solidFill>
                          <a:srgbClr val="598774"/>
                        </a:solid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241D194" w14:textId="77777777" w:rsidR="004B1CE2" w:rsidRPr="005368C2" w:rsidRDefault="004B1CE2" w:rsidP="003A16CC">
                            <w:pPr>
                              <w:rPr>
                                <w:b/>
                              </w:rPr>
                            </w:pPr>
                            <w:r w:rsidRPr="005368C2">
                              <w:rPr>
                                <w:b/>
                              </w:rPr>
                              <w:t>Learning Outcomes:</w:t>
                            </w:r>
                          </w:p>
                          <w:p w14:paraId="4211F667" w14:textId="77777777" w:rsidR="004B1CE2" w:rsidRPr="005368C2" w:rsidRDefault="004B1CE2" w:rsidP="003A16CC"/>
                          <w:p w14:paraId="4626ACE0" w14:textId="77777777" w:rsidR="004B1CE2" w:rsidRDefault="004B1CE2" w:rsidP="003A16CC">
                            <w:r w:rsidRPr="003A16CC">
                              <w:rPr>
                                <w:b/>
                              </w:rPr>
                              <w:t>Define</w:t>
                            </w:r>
                            <w:r w:rsidRPr="005368C2">
                              <w:t xml:space="preserve"> “bill of lading”. </w:t>
                            </w:r>
                          </w:p>
                          <w:p w14:paraId="54C2F6F3" w14:textId="77777777" w:rsidR="004B1CE2" w:rsidRPr="003A16CC" w:rsidRDefault="004B1CE2" w:rsidP="003A16CC">
                            <w:pPr>
                              <w:rPr>
                                <w:sz w:val="16"/>
                                <w:szCs w:val="16"/>
                              </w:rPr>
                            </w:pPr>
                          </w:p>
                          <w:p w14:paraId="56889F7E" w14:textId="77777777" w:rsidR="004B1CE2" w:rsidRDefault="004B1CE2" w:rsidP="003A16CC">
                            <w:r w:rsidRPr="003A16CC">
                              <w:rPr>
                                <w:b/>
                              </w:rPr>
                              <w:t>Define</w:t>
                            </w:r>
                            <w:r w:rsidRPr="005368C2">
                              <w:t xml:space="preserve"> the major risks involved with commodity spot transactions. </w:t>
                            </w:r>
                          </w:p>
                          <w:p w14:paraId="525B8F19" w14:textId="77777777" w:rsidR="004B1CE2" w:rsidRPr="003A16CC" w:rsidRDefault="004B1CE2" w:rsidP="003A16CC">
                            <w:pPr>
                              <w:rPr>
                                <w:sz w:val="16"/>
                                <w:szCs w:val="16"/>
                              </w:rPr>
                            </w:pPr>
                          </w:p>
                          <w:p w14:paraId="1D8D8242" w14:textId="77777777" w:rsidR="004B1CE2" w:rsidRDefault="004B1CE2" w:rsidP="003A16CC">
                            <w:r w:rsidRPr="003A16CC">
                              <w:rPr>
                                <w:b/>
                              </w:rPr>
                              <w:t>Differentiate</w:t>
                            </w:r>
                            <w:r w:rsidRPr="005368C2">
                              <w:t xml:space="preserve"> between ordinary and extraordinary transportation risks. </w:t>
                            </w:r>
                          </w:p>
                          <w:p w14:paraId="58CADF17" w14:textId="77777777" w:rsidR="004B1CE2" w:rsidRPr="003A16CC" w:rsidRDefault="004B1CE2" w:rsidP="003A16CC">
                            <w:pPr>
                              <w:rPr>
                                <w:sz w:val="16"/>
                                <w:szCs w:val="16"/>
                              </w:rPr>
                            </w:pPr>
                          </w:p>
                          <w:p w14:paraId="79DD4946" w14:textId="77777777" w:rsidR="004B1CE2" w:rsidRDefault="004B1CE2" w:rsidP="003A16CC">
                            <w:r w:rsidRPr="003A16CC">
                              <w:rPr>
                                <w:b/>
                              </w:rPr>
                              <w:t>Explain</w:t>
                            </w:r>
                            <w:r w:rsidRPr="005368C2">
                              <w:t xml:space="preserve"> the major differences between spot, forward, and </w:t>
                            </w:r>
                            <w:r>
                              <w:t>Futures</w:t>
                            </w:r>
                            <w:r w:rsidRPr="005368C2">
                              <w:t xml:space="preserve"> transactions, markets, and contracts. </w:t>
                            </w:r>
                          </w:p>
                          <w:p w14:paraId="3950ED0E" w14:textId="77777777" w:rsidR="004B1CE2" w:rsidRPr="003A16CC" w:rsidRDefault="004B1CE2" w:rsidP="003A16CC">
                            <w:pPr>
                              <w:rPr>
                                <w:sz w:val="16"/>
                                <w:szCs w:val="16"/>
                              </w:rPr>
                            </w:pPr>
                          </w:p>
                          <w:p w14:paraId="70A2F7D7" w14:textId="77777777" w:rsidR="004B1CE2" w:rsidRDefault="004B1CE2" w:rsidP="003A16CC">
                            <w:r w:rsidRPr="003A16CC">
                              <w:rPr>
                                <w:b/>
                              </w:rPr>
                              <w:t>Describe</w:t>
                            </w:r>
                            <w:r w:rsidRPr="005368C2">
                              <w:t xml:space="preserve"> the basic characteristics and differences between hedgers, speculators, and arbitrageurs. </w:t>
                            </w:r>
                          </w:p>
                          <w:p w14:paraId="370AF76E" w14:textId="77777777" w:rsidR="004B1CE2" w:rsidRPr="003A16CC" w:rsidRDefault="004B1CE2" w:rsidP="003A16CC">
                            <w:pPr>
                              <w:rPr>
                                <w:sz w:val="16"/>
                                <w:szCs w:val="16"/>
                              </w:rPr>
                            </w:pPr>
                          </w:p>
                          <w:p w14:paraId="3AC30869" w14:textId="77777777" w:rsidR="004B1CE2" w:rsidRDefault="004B1CE2" w:rsidP="003A16CC">
                            <w:r w:rsidRPr="003A16CC">
                              <w:rPr>
                                <w:b/>
                              </w:rPr>
                              <w:t>Describe</w:t>
                            </w:r>
                            <w:r w:rsidRPr="005368C2">
                              <w:t xml:space="preserve"> an “arbitrage portfolio” and explain the conditions for a market to be arbitrage</w:t>
                            </w:r>
                            <w:r w:rsidRPr="005368C2">
                              <w:rPr>
                                <w:rFonts w:cs="Monaco"/>
                              </w:rPr>
                              <w:t>‐</w:t>
                            </w:r>
                            <w:r w:rsidRPr="005368C2">
                              <w:t xml:space="preserve">free. </w:t>
                            </w:r>
                          </w:p>
                          <w:p w14:paraId="672668A0" w14:textId="77777777" w:rsidR="004B1CE2" w:rsidRPr="003A16CC" w:rsidRDefault="004B1CE2" w:rsidP="003A16CC">
                            <w:pPr>
                              <w:rPr>
                                <w:sz w:val="16"/>
                                <w:szCs w:val="16"/>
                              </w:rPr>
                            </w:pPr>
                          </w:p>
                          <w:p w14:paraId="4788C314" w14:textId="77777777" w:rsidR="004B1CE2" w:rsidRDefault="004B1CE2" w:rsidP="003A16CC">
                            <w:r w:rsidRPr="003A16CC">
                              <w:rPr>
                                <w:b/>
                              </w:rPr>
                              <w:t>Describe</w:t>
                            </w:r>
                            <w:r w:rsidRPr="005368C2">
                              <w:t xml:space="preserve"> the structure of the </w:t>
                            </w:r>
                            <w:r>
                              <w:t>Futures</w:t>
                            </w:r>
                            <w:r w:rsidRPr="005368C2">
                              <w:t xml:space="preserve"> market.</w:t>
                            </w:r>
                          </w:p>
                          <w:p w14:paraId="64B0A0E4" w14:textId="77777777" w:rsidR="004B1CE2" w:rsidRPr="003A16CC" w:rsidRDefault="004B1CE2" w:rsidP="003A16CC">
                            <w:pPr>
                              <w:rPr>
                                <w:sz w:val="16"/>
                                <w:szCs w:val="16"/>
                              </w:rPr>
                            </w:pPr>
                          </w:p>
                          <w:p w14:paraId="671947BB" w14:textId="77777777" w:rsidR="004B1CE2" w:rsidRDefault="004B1CE2" w:rsidP="003A16CC">
                            <w:r w:rsidRPr="003A16CC">
                              <w:rPr>
                                <w:b/>
                              </w:rPr>
                              <w:t>Define</w:t>
                            </w:r>
                            <w:r w:rsidRPr="005368C2">
                              <w:t xml:space="preserve"> basis risk and the variance of the basis. </w:t>
                            </w:r>
                          </w:p>
                          <w:p w14:paraId="4FE1C945" w14:textId="77777777" w:rsidR="004B1CE2" w:rsidRPr="003A16CC" w:rsidRDefault="004B1CE2" w:rsidP="003A16CC">
                            <w:pPr>
                              <w:rPr>
                                <w:sz w:val="16"/>
                                <w:szCs w:val="16"/>
                              </w:rPr>
                            </w:pPr>
                          </w:p>
                          <w:p w14:paraId="23F32AF8" w14:textId="77777777" w:rsidR="004B1CE2" w:rsidRDefault="004B1CE2" w:rsidP="003A16CC">
                            <w:r w:rsidRPr="003A16CC">
                              <w:rPr>
                                <w:b/>
                              </w:rPr>
                              <w:t>Identify</w:t>
                            </w:r>
                            <w:r w:rsidRPr="005368C2">
                              <w:t xml:space="preserve"> a commonly used measure for the effectiveness of hedging a spot position with a </w:t>
                            </w:r>
                            <w:r>
                              <w:t>Futures</w:t>
                            </w:r>
                            <w:r w:rsidRPr="005368C2">
                              <w:t xml:space="preserve"> contract; use this measure to </w:t>
                            </w:r>
                            <w:r w:rsidRPr="003A16CC">
                              <w:rPr>
                                <w:b/>
                              </w:rPr>
                              <w:t>compute</w:t>
                            </w:r>
                            <w:r w:rsidRPr="005368C2">
                              <w:t xml:space="preserve"> and compare the effectiveness of alternative hedges. </w:t>
                            </w:r>
                          </w:p>
                          <w:p w14:paraId="42C429D6" w14:textId="77777777" w:rsidR="004B1CE2" w:rsidRPr="003A16CC" w:rsidRDefault="004B1CE2" w:rsidP="003A16CC">
                            <w:pPr>
                              <w:rPr>
                                <w:sz w:val="16"/>
                                <w:szCs w:val="16"/>
                              </w:rPr>
                            </w:pPr>
                          </w:p>
                          <w:p w14:paraId="7A85C3FD" w14:textId="77777777" w:rsidR="004B1CE2" w:rsidRDefault="004B1CE2" w:rsidP="003A16CC">
                            <w:r w:rsidRPr="003A16CC">
                              <w:rPr>
                                <w:b/>
                              </w:rPr>
                              <w:t>Define</w:t>
                            </w:r>
                            <w:r w:rsidRPr="005368C2">
                              <w:t xml:space="preserve"> and differentiate between an Exchange for Physical and agreement and an Alternative Delivery Procedure. </w:t>
                            </w:r>
                          </w:p>
                          <w:p w14:paraId="78BCCB86" w14:textId="77777777" w:rsidR="004B1CE2" w:rsidRPr="003A16CC" w:rsidRDefault="004B1CE2" w:rsidP="003A16CC">
                            <w:pPr>
                              <w:rPr>
                                <w:sz w:val="16"/>
                                <w:szCs w:val="16"/>
                              </w:rPr>
                            </w:pPr>
                          </w:p>
                          <w:p w14:paraId="7DD8D561" w14:textId="77777777" w:rsidR="004B1CE2" w:rsidRPr="005368C2" w:rsidRDefault="004B1CE2" w:rsidP="003A16CC">
                            <w:r w:rsidRPr="003A16CC">
                              <w:rPr>
                                <w:b/>
                              </w:rPr>
                              <w:t>Describe</w:t>
                            </w:r>
                            <w:r w:rsidRPr="005368C2">
                              <w:t xml:space="preserve"> volume and open interest and their relationship to liquidity and market depth.</w:t>
                            </w:r>
                          </w:p>
                          <w:p w14:paraId="027ED444" w14:textId="77777777" w:rsidR="004B1CE2" w:rsidRPr="005368C2" w:rsidRDefault="004B1CE2" w:rsidP="003A16C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 Box 717" o:spid="_x0000_s1080" type="#_x0000_t202" style="width:454.5pt;height:409.25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" fillcolor="#598774" stroked="f">
                <v:textbox>
                  <w:txbxContent>
                    <w:p w14:paraId="5241D194" w14:textId="77777777" w:rsidR="004B1CE2" w:rsidRPr="005368C2" w:rsidRDefault="004B1CE2" w:rsidP="003A16CC">
                      <w:pPr>
                        <w:rPr>
                          <w:b/>
                        </w:rPr>
                      </w:pPr>
                      <w:r w:rsidRPr="005368C2">
                        <w:rPr>
                          <w:b/>
                        </w:rPr>
                        <w:t>Learning Outcomes:</w:t>
                      </w:r>
                    </w:p>
                    <w:p w14:paraId="4211F667" w14:textId="77777777" w:rsidR="004B1CE2" w:rsidRPr="005368C2" w:rsidRDefault="004B1CE2" w:rsidP="003A16CC"/>
                    <w:p w14:paraId="4626ACE0" w14:textId="77777777" w:rsidR="004B1CE2" w:rsidRDefault="004B1CE2" w:rsidP="003A16CC">
                      <w:r w:rsidRPr="003A16CC">
                        <w:rPr>
                          <w:b/>
                        </w:rPr>
                        <w:t>Define</w:t>
                      </w:r>
                      <w:r w:rsidRPr="005368C2">
                        <w:t xml:space="preserve"> “bill of lading”. </w:t>
                      </w:r>
                    </w:p>
                    <w:p w14:paraId="54C2F6F3" w14:textId="77777777" w:rsidR="004B1CE2" w:rsidRPr="003A16CC" w:rsidRDefault="004B1CE2" w:rsidP="003A16CC">
                      <w:pPr>
                        <w:rPr>
                          <w:sz w:val="16"/>
                          <w:szCs w:val="16"/>
                        </w:rPr>
                      </w:pPr>
                    </w:p>
                    <w:p w14:paraId="56889F7E" w14:textId="77777777" w:rsidR="004B1CE2" w:rsidRDefault="004B1CE2" w:rsidP="003A16CC">
                      <w:r w:rsidRPr="003A16CC">
                        <w:rPr>
                          <w:b/>
                        </w:rPr>
                        <w:t>Define</w:t>
                      </w:r>
                      <w:r w:rsidRPr="005368C2">
                        <w:t xml:space="preserve"> the major risks involved with commodity spot transactions. </w:t>
                      </w:r>
                    </w:p>
                    <w:p w14:paraId="525B8F19" w14:textId="77777777" w:rsidR="004B1CE2" w:rsidRPr="003A16CC" w:rsidRDefault="004B1CE2" w:rsidP="003A16CC">
                      <w:pPr>
                        <w:rPr>
                          <w:sz w:val="16"/>
                          <w:szCs w:val="16"/>
                        </w:rPr>
                      </w:pPr>
                    </w:p>
                    <w:p w14:paraId="1D8D8242" w14:textId="77777777" w:rsidR="004B1CE2" w:rsidRDefault="004B1CE2" w:rsidP="003A16CC">
                      <w:r w:rsidRPr="003A16CC">
                        <w:rPr>
                          <w:b/>
                        </w:rPr>
                        <w:t>Differentiate</w:t>
                      </w:r>
                      <w:r w:rsidRPr="005368C2">
                        <w:t xml:space="preserve"> between ordinary and extraordinary transportation risks. </w:t>
                      </w:r>
                    </w:p>
                    <w:p w14:paraId="58CADF17" w14:textId="77777777" w:rsidR="004B1CE2" w:rsidRPr="003A16CC" w:rsidRDefault="004B1CE2" w:rsidP="003A16CC">
                      <w:pPr>
                        <w:rPr>
                          <w:sz w:val="16"/>
                          <w:szCs w:val="16"/>
                        </w:rPr>
                      </w:pPr>
                    </w:p>
                    <w:p w14:paraId="79DD4946" w14:textId="77777777" w:rsidR="004B1CE2" w:rsidRDefault="004B1CE2" w:rsidP="003A16CC">
                      <w:r w:rsidRPr="003A16CC">
                        <w:rPr>
                          <w:b/>
                        </w:rPr>
                        <w:t>Explain</w:t>
                      </w:r>
                      <w:r w:rsidRPr="005368C2">
                        <w:t xml:space="preserve"> the major differences between spot, forward, and </w:t>
                      </w:r>
                      <w:r>
                        <w:t>Futures</w:t>
                      </w:r>
                      <w:r w:rsidRPr="005368C2">
                        <w:t xml:space="preserve"> transactions, markets, and contracts. </w:t>
                      </w:r>
                    </w:p>
                    <w:p w14:paraId="3950ED0E" w14:textId="77777777" w:rsidR="004B1CE2" w:rsidRPr="003A16CC" w:rsidRDefault="004B1CE2" w:rsidP="003A16CC">
                      <w:pPr>
                        <w:rPr>
                          <w:sz w:val="16"/>
                          <w:szCs w:val="16"/>
                        </w:rPr>
                      </w:pPr>
                    </w:p>
                    <w:p w14:paraId="70A2F7D7" w14:textId="77777777" w:rsidR="004B1CE2" w:rsidRDefault="004B1CE2" w:rsidP="003A16CC">
                      <w:r w:rsidRPr="003A16CC">
                        <w:rPr>
                          <w:b/>
                        </w:rPr>
                        <w:t>Describe</w:t>
                      </w:r>
                      <w:r w:rsidRPr="005368C2">
                        <w:t xml:space="preserve"> the basic characteristics and differences between hedgers, speculators, and arbitrageurs. </w:t>
                      </w:r>
                    </w:p>
                    <w:p w14:paraId="370AF76E" w14:textId="77777777" w:rsidR="004B1CE2" w:rsidRPr="003A16CC" w:rsidRDefault="004B1CE2" w:rsidP="003A16CC">
                      <w:pPr>
                        <w:rPr>
                          <w:sz w:val="16"/>
                          <w:szCs w:val="16"/>
                        </w:rPr>
                      </w:pPr>
                    </w:p>
                    <w:p w14:paraId="3AC30869" w14:textId="77777777" w:rsidR="004B1CE2" w:rsidRDefault="004B1CE2" w:rsidP="003A16CC">
                      <w:r w:rsidRPr="003A16CC">
                        <w:rPr>
                          <w:b/>
                        </w:rPr>
                        <w:t>Describe</w:t>
                      </w:r>
                      <w:r w:rsidRPr="005368C2">
                        <w:t xml:space="preserve"> an “arbitrage portfolio” and explain the conditions for a market to be arbitrage</w:t>
                      </w:r>
                      <w:r w:rsidRPr="005368C2">
                        <w:rPr>
                          <w:rFonts w:cs="Monaco"/>
                        </w:rPr>
                        <w:t>‐</w:t>
                      </w:r>
                      <w:r w:rsidRPr="005368C2">
                        <w:t xml:space="preserve">free. </w:t>
                      </w:r>
                    </w:p>
                    <w:p w14:paraId="672668A0" w14:textId="77777777" w:rsidR="004B1CE2" w:rsidRPr="003A16CC" w:rsidRDefault="004B1CE2" w:rsidP="003A16CC">
                      <w:pPr>
                        <w:rPr>
                          <w:sz w:val="16"/>
                          <w:szCs w:val="16"/>
                        </w:rPr>
                      </w:pPr>
                    </w:p>
                    <w:p w14:paraId="4788C314" w14:textId="77777777" w:rsidR="004B1CE2" w:rsidRDefault="004B1CE2" w:rsidP="003A16CC">
                      <w:r w:rsidRPr="003A16CC">
                        <w:rPr>
                          <w:b/>
                        </w:rPr>
                        <w:t>Describe</w:t>
                      </w:r>
                      <w:r w:rsidRPr="005368C2">
                        <w:t xml:space="preserve"> the structure of the </w:t>
                      </w:r>
                      <w:r>
                        <w:t>Futures</w:t>
                      </w:r>
                      <w:r w:rsidRPr="005368C2">
                        <w:t xml:space="preserve"> market.</w:t>
                      </w:r>
                    </w:p>
                    <w:p w14:paraId="64B0A0E4" w14:textId="77777777" w:rsidR="004B1CE2" w:rsidRPr="003A16CC" w:rsidRDefault="004B1CE2" w:rsidP="003A16CC">
                      <w:pPr>
                        <w:rPr>
                          <w:sz w:val="16"/>
                          <w:szCs w:val="16"/>
                        </w:rPr>
                      </w:pPr>
                    </w:p>
                    <w:p w14:paraId="671947BB" w14:textId="77777777" w:rsidR="004B1CE2" w:rsidRDefault="004B1CE2" w:rsidP="003A16CC">
                      <w:r w:rsidRPr="003A16CC">
                        <w:rPr>
                          <w:b/>
                        </w:rPr>
                        <w:t>Define</w:t>
                      </w:r>
                      <w:r w:rsidRPr="005368C2">
                        <w:t xml:space="preserve"> basis risk and the variance of the basis. </w:t>
                      </w:r>
                    </w:p>
                    <w:p w14:paraId="4FE1C945" w14:textId="77777777" w:rsidR="004B1CE2" w:rsidRPr="003A16CC" w:rsidRDefault="004B1CE2" w:rsidP="003A16CC">
                      <w:pPr>
                        <w:rPr>
                          <w:sz w:val="16"/>
                          <w:szCs w:val="16"/>
                        </w:rPr>
                      </w:pPr>
                    </w:p>
                    <w:p w14:paraId="23F32AF8" w14:textId="77777777" w:rsidR="004B1CE2" w:rsidRDefault="004B1CE2" w:rsidP="003A16CC">
                      <w:r w:rsidRPr="003A16CC">
                        <w:rPr>
                          <w:b/>
                        </w:rPr>
                        <w:t>Identify</w:t>
                      </w:r>
                      <w:r w:rsidRPr="005368C2">
                        <w:t xml:space="preserve"> a commonly used measure for the effectiveness of hedging a spot position with a </w:t>
                      </w:r>
                      <w:r>
                        <w:t>Futures</w:t>
                      </w:r>
                      <w:r w:rsidRPr="005368C2">
                        <w:t xml:space="preserve"> contract; use this measure to </w:t>
                      </w:r>
                      <w:r w:rsidRPr="003A16CC">
                        <w:rPr>
                          <w:b/>
                        </w:rPr>
                        <w:t>compute</w:t>
                      </w:r>
                      <w:r w:rsidRPr="005368C2">
                        <w:t xml:space="preserve"> and compare the effectiveness of alternative hedges. </w:t>
                      </w:r>
                    </w:p>
                    <w:p w14:paraId="42C429D6" w14:textId="77777777" w:rsidR="004B1CE2" w:rsidRPr="003A16CC" w:rsidRDefault="004B1CE2" w:rsidP="003A16CC">
                      <w:pPr>
                        <w:rPr>
                          <w:sz w:val="16"/>
                          <w:szCs w:val="16"/>
                        </w:rPr>
                      </w:pPr>
                    </w:p>
                    <w:p w14:paraId="7A85C3FD" w14:textId="77777777" w:rsidR="004B1CE2" w:rsidRDefault="004B1CE2" w:rsidP="003A16CC">
                      <w:r w:rsidRPr="003A16CC">
                        <w:rPr>
                          <w:b/>
                        </w:rPr>
                        <w:t>Define</w:t>
                      </w:r>
                      <w:r w:rsidRPr="005368C2">
                        <w:t xml:space="preserve"> and differentiate between an Exchange for Physical and agreement and an Alternative Delivery Procedure. </w:t>
                      </w:r>
                    </w:p>
                    <w:p w14:paraId="78BCCB86" w14:textId="77777777" w:rsidR="004B1CE2" w:rsidRPr="003A16CC" w:rsidRDefault="004B1CE2" w:rsidP="003A16CC">
                      <w:pPr>
                        <w:rPr>
                          <w:sz w:val="16"/>
                          <w:szCs w:val="16"/>
                        </w:rPr>
                      </w:pPr>
                    </w:p>
                    <w:p w14:paraId="7DD8D561" w14:textId="77777777" w:rsidR="004B1CE2" w:rsidRPr="005368C2" w:rsidRDefault="004B1CE2" w:rsidP="003A16CC">
                      <w:r w:rsidRPr="003A16CC">
                        <w:rPr>
                          <w:b/>
                        </w:rPr>
                        <w:t>Describe</w:t>
                      </w:r>
                      <w:r w:rsidRPr="005368C2">
                        <w:t xml:space="preserve"> volume and open interest and their relationship to liquidity and market depth.</w:t>
                      </w:r>
                    </w:p>
                    <w:p w14:paraId="027ED444" w14:textId="77777777" w:rsidR="004B1CE2" w:rsidRPr="005368C2" w:rsidRDefault="004B1CE2" w:rsidP="003A16CC"/>
                  </w:txbxContent>
                </v:textbox>
                <w10:anchorlock/>
              </v:shape>
            </w:pict>
          </mc:Fallback>
        </mc:AlternateContent>
      </w:r>
    </w:p>
    <w:p w14:paraId="3D155595" w14:textId="77777777" w:rsidR="003A16CC" w:rsidRDefault="003A16CC" w:rsidP="005F2397"/>
    <w:p w14:paraId="76811123" w14:textId="77777777" w:rsidR="003A16CC" w:rsidRDefault="003A16CC" w:rsidP="005F2397"/>
    <w:p w14:paraId="507B6E04" w14:textId="77777777" w:rsidR="005F2397" w:rsidRPr="005368C2" w:rsidRDefault="005F2397" w:rsidP="003A16CC">
      <w:pPr>
        <w:pStyle w:val="Heading2"/>
      </w:pPr>
      <w:bookmarkStart w:id="146" w:name="_Toc221518973"/>
      <w:r w:rsidRPr="005368C2">
        <w:t>Define “bill of lading”</w:t>
      </w:r>
      <w:bookmarkEnd w:id="146"/>
      <w:r w:rsidR="003A16CC">
        <w:br/>
      </w:r>
    </w:p>
    <w:p w14:paraId="2A386480" w14:textId="77777777" w:rsidR="005F2397" w:rsidRPr="005368C2" w:rsidRDefault="005F2397" w:rsidP="005F2397">
      <w:r w:rsidRPr="005368C2">
        <w:t>The document that represents the ownership of the good is called a bill of lading. It is issued either by the captain of the transportation ship or by the transporter in charge.</w:t>
      </w:r>
    </w:p>
    <w:p w14:paraId="50743C32" w14:textId="77777777" w:rsidR="005F2397" w:rsidRPr="005368C2" w:rsidRDefault="005F2397" w:rsidP="005F2397">
      <w:r w:rsidRPr="005368C2">
        <w:t>That transportation contract may eventually be traded. It can bear the label ‘‘shipped’’ or ‘‘to be shipped’’; the latter terminology indicates that the merchandise has been embarked, leading to the qualification clean on board.</w:t>
      </w:r>
    </w:p>
    <w:p w14:paraId="16361EC3" w14:textId="77777777" w:rsidR="005F2397" w:rsidRPr="005368C2" w:rsidRDefault="005F2397" w:rsidP="005F2397">
      <w:r w:rsidRPr="005368C2">
        <w:rPr>
          <w:noProof/>
        </w:rPr>
        <w:drawing>
          <wp:inline distT="0" distB="0" distL="0" distR="0" wp14:anchorId="0A499E6C" wp14:editId="454F4470">
            <wp:extent cx="4067174" cy="2179086"/>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4067174" cy="2179086"/>
                    </a:xfrm>
                    <a:prstGeom prst="rect">
                      <a:avLst/>
                    </a:prstGeom>
                  </pic:spPr>
                </pic:pic>
              </a:graphicData>
            </a:graphic>
          </wp:inline>
        </w:drawing>
      </w:r>
    </w:p>
    <w:p w14:paraId="3546D517" w14:textId="77777777" w:rsidR="003A16CC" w:rsidRDefault="003A16CC" w:rsidP="005F2397"/>
    <w:p w14:paraId="79699A4F" w14:textId="77777777" w:rsidR="005F2397" w:rsidRDefault="005F2397" w:rsidP="0028416E">
      <w:pPr>
        <w:pStyle w:val="Heading2"/>
      </w:pPr>
      <w:bookmarkStart w:id="147" w:name="_Toc221518974"/>
      <w:r w:rsidRPr="005368C2">
        <w:t>Define the major risks involved with commodity spot transactions</w:t>
      </w:r>
      <w:bookmarkEnd w:id="147"/>
    </w:p>
    <w:p w14:paraId="6351C96D" w14:textId="77777777" w:rsidR="0028416E" w:rsidRPr="005368C2" w:rsidRDefault="0028416E" w:rsidP="005F2397"/>
    <w:p w14:paraId="53A936D5" w14:textId="77777777" w:rsidR="005F2397" w:rsidRPr="005368C2" w:rsidRDefault="005F2397" w:rsidP="005F2397">
      <w:r w:rsidRPr="005368C2">
        <w:t>Four major types of risk are identified in commodity spot markets:</w:t>
      </w:r>
    </w:p>
    <w:p w14:paraId="1DA97A39" w14:textId="77777777" w:rsidR="005F2397" w:rsidRPr="005368C2" w:rsidRDefault="005F2397" w:rsidP="005F2397">
      <w:r w:rsidRPr="005368C2">
        <w:t>Price risk</w:t>
      </w:r>
    </w:p>
    <w:p w14:paraId="09C2A551" w14:textId="77777777" w:rsidR="005F2397" w:rsidRPr="005368C2" w:rsidRDefault="005F2397" w:rsidP="005F2397">
      <w:r w:rsidRPr="005368C2">
        <w:t>Transportation risk</w:t>
      </w:r>
    </w:p>
    <w:p w14:paraId="0B4CC848" w14:textId="77777777" w:rsidR="005F2397" w:rsidRPr="005368C2" w:rsidRDefault="005F2397" w:rsidP="005F2397">
      <w:r w:rsidRPr="005368C2">
        <w:t>Delivery risk</w:t>
      </w:r>
    </w:p>
    <w:p w14:paraId="1BAC19F2" w14:textId="77777777" w:rsidR="005F2397" w:rsidRPr="005368C2" w:rsidRDefault="005F2397" w:rsidP="005F2397">
      <w:r w:rsidRPr="005368C2">
        <w:t xml:space="preserve">Quality of the delivered commodity </w:t>
      </w:r>
    </w:p>
    <w:p w14:paraId="346C1DB3" w14:textId="77777777" w:rsidR="005F2397" w:rsidRPr="005368C2" w:rsidRDefault="005F2397" w:rsidP="005F2397">
      <w:r w:rsidRPr="005368C2">
        <w:t>There is “no ﬁnancial hedge” for delivery risk</w:t>
      </w:r>
    </w:p>
    <w:p w14:paraId="32BC2C20" w14:textId="77777777" w:rsidR="005F2397" w:rsidRPr="005368C2" w:rsidRDefault="005F2397" w:rsidP="005F2397">
      <w:r w:rsidRPr="005368C2">
        <w:t>Only “coverage” is (i) very customized contract or (ii) solid long-term relationship with the originator.</w:t>
      </w:r>
    </w:p>
    <w:p w14:paraId="77F5A821" w14:textId="77777777" w:rsidR="005F2397" w:rsidRPr="005368C2" w:rsidRDefault="005F2397" w:rsidP="005F2397">
      <w:r w:rsidRPr="005368C2">
        <w:t>Credit risk</w:t>
      </w:r>
    </w:p>
    <w:p w14:paraId="263FF865" w14:textId="77777777" w:rsidR="005F2397" w:rsidRPr="005368C2" w:rsidRDefault="005F2397" w:rsidP="005F2397">
      <w:r w:rsidRPr="005368C2">
        <w:t>Always present until trade completion</w:t>
      </w:r>
    </w:p>
    <w:p w14:paraId="7F28FEA6" w14:textId="77777777" w:rsidR="005F2397" w:rsidRPr="005368C2" w:rsidRDefault="005F2397" w:rsidP="005F2397">
      <w:r w:rsidRPr="005368C2">
        <w:t>Differentiate between ordinary and extraordinary transportation risks</w:t>
      </w:r>
    </w:p>
    <w:p w14:paraId="62BE1CD7" w14:textId="77777777" w:rsidR="005F2397" w:rsidRPr="005368C2" w:rsidRDefault="005F2397" w:rsidP="005F2397">
      <w:r w:rsidRPr="005368C2">
        <w:t>The first category of risks concerns the deterioration, partial or total, of goods during transportation. Two types of risks are usually recognized in this category:</w:t>
      </w:r>
    </w:p>
    <w:p w14:paraId="32654BBC" w14:textId="77777777" w:rsidR="005F2397" w:rsidRPr="005368C2" w:rsidRDefault="005F2397" w:rsidP="005F2397">
      <w:r w:rsidRPr="005368C2">
        <w:t>Ordinary risks;</w:t>
      </w:r>
    </w:p>
    <w:p w14:paraId="731726CA" w14:textId="77777777" w:rsidR="005F2397" w:rsidRPr="005368C2" w:rsidRDefault="005F2397" w:rsidP="005F2397">
      <w:proofErr w:type="gramStart"/>
      <w:r w:rsidRPr="005368C2">
        <w:t>Extraordinary risks; wars, riots and strikes.</w:t>
      </w:r>
      <w:proofErr w:type="gramEnd"/>
    </w:p>
    <w:p w14:paraId="5A37F5C3" w14:textId="77777777" w:rsidR="005F2397" w:rsidRPr="005368C2" w:rsidRDefault="005F2397" w:rsidP="005F2397">
      <w:r w:rsidRPr="005368C2">
        <w:t xml:space="preserve">The expeditor of the goods or the FOB buyer directly holds the transportation risk, unless they purchase an insurance contract to be covered. </w:t>
      </w:r>
    </w:p>
    <w:p w14:paraId="2FDC26B6" w14:textId="77777777" w:rsidR="005F2397" w:rsidRPr="005368C2" w:rsidRDefault="005F2397" w:rsidP="005F2397">
      <w:r w:rsidRPr="005368C2">
        <w:t xml:space="preserve">Different companies specializing in freight insurance (such as the famous Lloyds of London) propose various types of contracts. Major oil companies tend to self-insure </w:t>
      </w:r>
      <w:proofErr w:type="gramStart"/>
      <w:r w:rsidRPr="005368C2">
        <w:t>deliver</w:t>
      </w:r>
      <w:proofErr w:type="gramEnd"/>
      <w:r w:rsidRPr="005368C2">
        <w:t xml:space="preserve"> transportation risk</w:t>
      </w:r>
    </w:p>
    <w:p w14:paraId="2BC5EB09" w14:textId="77777777" w:rsidR="005F2397" w:rsidRPr="005368C2" w:rsidRDefault="005F2397" w:rsidP="005F2397">
      <w:r w:rsidRPr="005368C2">
        <w:t xml:space="preserve">Explain the major differences between spot, forward, and </w:t>
      </w:r>
      <w:r w:rsidR="00972464">
        <w:t>Futures</w:t>
      </w:r>
      <w:r w:rsidRPr="005368C2">
        <w:t xml:space="preserve"> transactions, markets, and contracts</w:t>
      </w:r>
    </w:p>
    <w:p w14:paraId="62D686B8" w14:textId="77777777" w:rsidR="005F2397" w:rsidRPr="005368C2" w:rsidRDefault="005F2397" w:rsidP="005F2397">
      <w:r w:rsidRPr="005368C2">
        <w:t xml:space="preserve">Spot trading: </w:t>
      </w:r>
    </w:p>
    <w:p w14:paraId="5AFB2180" w14:textId="77777777" w:rsidR="005F2397" w:rsidRPr="005368C2" w:rsidRDefault="005F2397" w:rsidP="005F2397">
      <w:proofErr w:type="gramStart"/>
      <w:r w:rsidRPr="005368C2">
        <w:t>Any transaction where delivery either takes place immediately (which is rarely the case in practice) or if there is a minimum lag, due to technical constraints, between the trade and delivery.</w:t>
      </w:r>
      <w:proofErr w:type="gramEnd"/>
      <w:r w:rsidRPr="005368C2">
        <w:t xml:space="preserve"> Beyond a minimal lag, the trade becomes a forward agreement between the two parties and is properly documented by a written contract.</w:t>
      </w:r>
    </w:p>
    <w:p w14:paraId="6F41117A" w14:textId="77777777" w:rsidR="005F2397" w:rsidRPr="005368C2" w:rsidRDefault="005F2397" w:rsidP="005F2397">
      <w:r w:rsidRPr="005368C2">
        <w:t>Forward Contract</w:t>
      </w:r>
    </w:p>
    <w:p w14:paraId="2E485754" w14:textId="77777777" w:rsidR="005F2397" w:rsidRPr="005368C2" w:rsidRDefault="005F2397" w:rsidP="005F2397">
      <w:r w:rsidRPr="005368C2">
        <w:t xml:space="preserve">A forward contract is an agreement signed between two parties A and B at time 0, according to which party A has the obligation of delivering at a fixed future date T an underlying asset and party B the obligation of paying at that date an amount fixed at date 0, denoted </w:t>
      </w:r>
      <w:proofErr w:type="gramStart"/>
      <w:r w:rsidRPr="005368C2">
        <w:t>FT(</w:t>
      </w:r>
      <w:proofErr w:type="gramEnd"/>
      <w:r w:rsidRPr="005368C2">
        <w:t>0) and called the forward price for date T for the asset.</w:t>
      </w:r>
    </w:p>
    <w:p w14:paraId="284AFB79" w14:textId="77777777" w:rsidR="005F2397" w:rsidRPr="005368C2" w:rsidRDefault="00AC0915" w:rsidP="005F2397">
      <w:r>
        <w:pict w14:anchorId="0D01672A">
          <v:shape id="_x0000_i1064" type="#_x0000_t75" style="width:100pt;height:27pt">
            <v:imagedata r:id="rId157" o:title=""/>
          </v:shape>
        </w:pict>
      </w:r>
    </w:p>
    <w:p w14:paraId="5F9E0F25" w14:textId="77777777" w:rsidR="005F2397" w:rsidRPr="005368C2" w:rsidRDefault="005F2397" w:rsidP="005F2397">
      <w:r w:rsidRPr="005368C2">
        <w:t>Futures contracts analogous to forward contracts but key differences:</w:t>
      </w:r>
    </w:p>
    <w:p w14:paraId="4DB7F580" w14:textId="77777777" w:rsidR="005F2397" w:rsidRPr="005368C2" w:rsidRDefault="005F2397" w:rsidP="005F2397">
      <w:r w:rsidRPr="005368C2">
        <w:t>Standardized in terms of their characteristics (maturity, quantity of the underlying commodity, quality or variety).</w:t>
      </w:r>
    </w:p>
    <w:p w14:paraId="25522165" w14:textId="77777777" w:rsidR="005F2397" w:rsidRPr="005368C2" w:rsidRDefault="005F2397" w:rsidP="005F2397">
      <w:r w:rsidRPr="005368C2">
        <w:t xml:space="preserve">They are traded on an exchange, such as NYMEX or the IPE; hence, they carry no counterparty risk since both the buyer and the seller of the Futures deal with the </w:t>
      </w:r>
      <w:proofErr w:type="gramStart"/>
      <w:r w:rsidRPr="005368C2">
        <w:t>clearing house</w:t>
      </w:r>
      <w:proofErr w:type="gramEnd"/>
      <w:r w:rsidRPr="005368C2">
        <w:t xml:space="preserve"> of the exchange which is in principle fully trustworthy.</w:t>
      </w:r>
    </w:p>
    <w:p w14:paraId="5AD7D6C3" w14:textId="77777777" w:rsidR="005F2397" w:rsidRPr="005368C2" w:rsidRDefault="005F2397" w:rsidP="005F2397">
      <w:r w:rsidRPr="005368C2">
        <w:t>They require the payment of margin deposits in order to be able to start placing orders on the exchange.</w:t>
      </w:r>
    </w:p>
    <w:p w14:paraId="2556E416" w14:textId="77777777" w:rsidR="005F2397" w:rsidRPr="005368C2" w:rsidRDefault="005F2397" w:rsidP="005F2397">
      <w:r w:rsidRPr="005368C2">
        <w:t xml:space="preserve">They are marked-to-market daily and the participants have to adjust their positions </w:t>
      </w:r>
    </w:p>
    <w:p w14:paraId="1178F364" w14:textId="77777777" w:rsidR="005F2397" w:rsidRPr="005368C2" w:rsidRDefault="005F2397" w:rsidP="005F2397"/>
    <w:tbl>
      <w:tblPr>
        <w:tblStyle w:val="LightShading-Accent3"/>
        <w:tblW w:w="8485" w:type="dxa"/>
        <w:jc w:val="center"/>
        <w:tblLook w:val="06A0" w:firstRow="1" w:lastRow="0" w:firstColumn="1" w:lastColumn="0" w:noHBand="1" w:noVBand="1"/>
      </w:tblPr>
      <w:tblGrid>
        <w:gridCol w:w="2398"/>
        <w:gridCol w:w="2700"/>
        <w:gridCol w:w="3387"/>
      </w:tblGrid>
      <w:tr w:rsidR="005F2397" w:rsidRPr="005368C2" w14:paraId="73B49EDB" w14:textId="77777777" w:rsidTr="0028416E">
        <w:trPr>
          <w:cnfStyle w:val="100000000000" w:firstRow="1" w:lastRow="0" w:firstColumn="0" w:lastColumn="0" w:oddVBand="0" w:evenVBand="0" w:oddHBand="0" w:evenHBand="0" w:firstRowFirstColumn="0" w:firstRowLastColumn="0" w:lastRowFirstColumn="0" w:lastRowLastColumn="0"/>
          <w:trHeight w:val="296"/>
          <w:jc w:val="center"/>
        </w:trPr>
        <w:tc>
          <w:tcPr>
            <w:cnfStyle w:val="001000000000" w:firstRow="0" w:lastRow="0" w:firstColumn="1" w:lastColumn="0" w:oddVBand="0" w:evenVBand="0" w:oddHBand="0" w:evenHBand="0" w:firstRowFirstColumn="0" w:firstRowLastColumn="0" w:lastRowFirstColumn="0" w:lastRowLastColumn="0"/>
            <w:tcW w:w="2398" w:type="dxa"/>
            <w:tcBorders>
              <w:top w:val="nil"/>
              <w:bottom w:val="single" w:sz="8" w:space="0" w:color="000000" w:themeColor="text1"/>
            </w:tcBorders>
            <w:shd w:val="clear" w:color="auto" w:fill="598774"/>
          </w:tcPr>
          <w:p w14:paraId="681DFD2C" w14:textId="77777777" w:rsidR="005F2397" w:rsidRPr="0028416E" w:rsidRDefault="005F2397" w:rsidP="005F2397">
            <w:pPr>
              <w:rPr>
                <w:color w:val="000000" w:themeColor="text1"/>
              </w:rPr>
            </w:pPr>
            <w:r w:rsidRPr="0028416E">
              <w:rPr>
                <w:color w:val="000000" w:themeColor="text1"/>
              </w:rPr>
              <w:t>Spot</w:t>
            </w:r>
          </w:p>
        </w:tc>
        <w:tc>
          <w:tcPr>
            <w:tcW w:w="2700" w:type="dxa"/>
            <w:tcBorders>
              <w:top w:val="nil"/>
              <w:bottom w:val="single" w:sz="8" w:space="0" w:color="000000" w:themeColor="text1"/>
            </w:tcBorders>
            <w:shd w:val="clear" w:color="auto" w:fill="598774"/>
          </w:tcPr>
          <w:p w14:paraId="61866383" w14:textId="77777777" w:rsidR="005F2397" w:rsidRPr="0028416E" w:rsidRDefault="005F2397" w:rsidP="005F2397">
            <w:pPr>
              <w:cnfStyle w:val="100000000000" w:firstRow="1" w:lastRow="0" w:firstColumn="0" w:lastColumn="0" w:oddVBand="0" w:evenVBand="0" w:oddHBand="0" w:evenHBand="0" w:firstRowFirstColumn="0" w:firstRowLastColumn="0" w:lastRowFirstColumn="0" w:lastRowLastColumn="0"/>
              <w:rPr>
                <w:color w:val="000000" w:themeColor="text1"/>
              </w:rPr>
            </w:pPr>
            <w:r w:rsidRPr="0028416E">
              <w:rPr>
                <w:color w:val="000000" w:themeColor="text1"/>
              </w:rPr>
              <w:t>Forward</w:t>
            </w:r>
          </w:p>
        </w:tc>
        <w:tc>
          <w:tcPr>
            <w:tcW w:w="3387" w:type="dxa"/>
            <w:tcBorders>
              <w:top w:val="nil"/>
              <w:bottom w:val="single" w:sz="8" w:space="0" w:color="000000" w:themeColor="text1"/>
            </w:tcBorders>
            <w:shd w:val="clear" w:color="auto" w:fill="598774"/>
          </w:tcPr>
          <w:p w14:paraId="7BA49352" w14:textId="77777777" w:rsidR="005F2397" w:rsidRPr="0028416E" w:rsidRDefault="005F2397" w:rsidP="005F2397">
            <w:pPr>
              <w:cnfStyle w:val="100000000000" w:firstRow="1" w:lastRow="0" w:firstColumn="0" w:lastColumn="0" w:oddVBand="0" w:evenVBand="0" w:oddHBand="0" w:evenHBand="0" w:firstRowFirstColumn="0" w:firstRowLastColumn="0" w:lastRowFirstColumn="0" w:lastRowLastColumn="0"/>
              <w:rPr>
                <w:color w:val="000000" w:themeColor="text1"/>
              </w:rPr>
            </w:pPr>
            <w:r w:rsidRPr="0028416E">
              <w:rPr>
                <w:color w:val="000000" w:themeColor="text1"/>
              </w:rPr>
              <w:t>Futures</w:t>
            </w:r>
          </w:p>
        </w:tc>
      </w:tr>
      <w:tr w:rsidR="005F2397" w:rsidRPr="005368C2" w14:paraId="665902BB" w14:textId="77777777" w:rsidTr="0028416E">
        <w:trPr>
          <w:trHeight w:val="296"/>
          <w:jc w:val="center"/>
        </w:trPr>
        <w:tc>
          <w:tcPr>
            <w:cnfStyle w:val="001000000000" w:firstRow="0" w:lastRow="0" w:firstColumn="1" w:lastColumn="0" w:oddVBand="0" w:evenVBand="0" w:oddHBand="0" w:evenHBand="0" w:firstRowFirstColumn="0" w:firstRowLastColumn="0" w:lastRowFirstColumn="0" w:lastRowLastColumn="0"/>
            <w:tcW w:w="2398" w:type="dxa"/>
            <w:tcBorders>
              <w:top w:val="single" w:sz="8" w:space="0" w:color="000000" w:themeColor="text1"/>
              <w:bottom w:val="nil"/>
              <w:right w:val="nil"/>
            </w:tcBorders>
            <w:shd w:val="clear" w:color="auto" w:fill="auto"/>
          </w:tcPr>
          <w:p w14:paraId="733F3150" w14:textId="77777777" w:rsidR="005F2397" w:rsidRPr="0028416E" w:rsidRDefault="005F2397" w:rsidP="005F2397">
            <w:pPr>
              <w:rPr>
                <w:color w:val="000000" w:themeColor="text1"/>
              </w:rPr>
            </w:pPr>
            <w:r w:rsidRPr="0028416E">
              <w:rPr>
                <w:color w:val="000000" w:themeColor="text1"/>
              </w:rPr>
              <w:t>Commercial contract</w:t>
            </w:r>
          </w:p>
        </w:tc>
        <w:tc>
          <w:tcPr>
            <w:tcW w:w="2700" w:type="dxa"/>
            <w:tcBorders>
              <w:top w:val="single" w:sz="8" w:space="0" w:color="000000" w:themeColor="text1"/>
              <w:left w:val="nil"/>
              <w:bottom w:val="nil"/>
              <w:right w:val="nil"/>
            </w:tcBorders>
            <w:shd w:val="clear" w:color="auto" w:fill="auto"/>
          </w:tcPr>
          <w:p w14:paraId="5A53D0B5" w14:textId="77777777" w:rsidR="005F2397" w:rsidRPr="0028416E" w:rsidRDefault="005F2397" w:rsidP="005F2397">
            <w:pPr>
              <w:cnfStyle w:val="000000000000" w:firstRow="0" w:lastRow="0" w:firstColumn="0" w:lastColumn="0" w:oddVBand="0" w:evenVBand="0" w:oddHBand="0" w:evenHBand="0" w:firstRowFirstColumn="0" w:firstRowLastColumn="0" w:lastRowFirstColumn="0" w:lastRowLastColumn="0"/>
              <w:rPr>
                <w:color w:val="000000" w:themeColor="text1"/>
              </w:rPr>
            </w:pPr>
            <w:r w:rsidRPr="0028416E">
              <w:rPr>
                <w:color w:val="000000" w:themeColor="text1"/>
              </w:rPr>
              <w:t>Bilateral agreements</w:t>
            </w:r>
          </w:p>
        </w:tc>
        <w:tc>
          <w:tcPr>
            <w:tcW w:w="3387" w:type="dxa"/>
            <w:tcBorders>
              <w:top w:val="single" w:sz="8" w:space="0" w:color="000000" w:themeColor="text1"/>
              <w:left w:val="nil"/>
              <w:bottom w:val="nil"/>
            </w:tcBorders>
            <w:shd w:val="clear" w:color="auto" w:fill="auto"/>
          </w:tcPr>
          <w:p w14:paraId="5C7A9954" w14:textId="77777777" w:rsidR="005F2397" w:rsidRPr="0028416E" w:rsidRDefault="005F2397" w:rsidP="005F2397">
            <w:pPr>
              <w:cnfStyle w:val="000000000000" w:firstRow="0" w:lastRow="0" w:firstColumn="0" w:lastColumn="0" w:oddVBand="0" w:evenVBand="0" w:oddHBand="0" w:evenHBand="0" w:firstRowFirstColumn="0" w:firstRowLastColumn="0" w:lastRowFirstColumn="0" w:lastRowLastColumn="0"/>
              <w:rPr>
                <w:color w:val="000000" w:themeColor="text1"/>
              </w:rPr>
            </w:pPr>
            <w:r w:rsidRPr="0028416E">
              <w:rPr>
                <w:color w:val="000000" w:themeColor="text1"/>
              </w:rPr>
              <w:t>Standardized instrument</w:t>
            </w:r>
          </w:p>
        </w:tc>
      </w:tr>
      <w:tr w:rsidR="005F2397" w:rsidRPr="005368C2" w14:paraId="791198D0" w14:textId="77777777" w:rsidTr="0028416E">
        <w:trPr>
          <w:trHeight w:val="296"/>
          <w:jc w:val="center"/>
        </w:trPr>
        <w:tc>
          <w:tcPr>
            <w:cnfStyle w:val="001000000000" w:firstRow="0" w:lastRow="0" w:firstColumn="1" w:lastColumn="0" w:oddVBand="0" w:evenVBand="0" w:oddHBand="0" w:evenHBand="0" w:firstRowFirstColumn="0" w:firstRowLastColumn="0" w:lastRowFirstColumn="0" w:lastRowLastColumn="0"/>
            <w:tcW w:w="2398" w:type="dxa"/>
            <w:tcBorders>
              <w:top w:val="nil"/>
              <w:bottom w:val="single" w:sz="4" w:space="0" w:color="auto"/>
              <w:right w:val="nil"/>
            </w:tcBorders>
            <w:shd w:val="clear" w:color="auto" w:fill="auto"/>
          </w:tcPr>
          <w:p w14:paraId="7FCAAA41" w14:textId="77777777" w:rsidR="005F2397" w:rsidRPr="0028416E" w:rsidRDefault="005F2397" w:rsidP="005F2397">
            <w:pPr>
              <w:rPr>
                <w:color w:val="000000" w:themeColor="text1"/>
              </w:rPr>
            </w:pPr>
            <w:r w:rsidRPr="0028416E">
              <w:rPr>
                <w:color w:val="000000" w:themeColor="text1"/>
              </w:rPr>
              <w:t>Flexible covenants</w:t>
            </w:r>
          </w:p>
        </w:tc>
        <w:tc>
          <w:tcPr>
            <w:tcW w:w="2700" w:type="dxa"/>
            <w:tcBorders>
              <w:top w:val="nil"/>
              <w:left w:val="nil"/>
              <w:bottom w:val="single" w:sz="4" w:space="0" w:color="auto"/>
              <w:right w:val="nil"/>
            </w:tcBorders>
            <w:shd w:val="clear" w:color="auto" w:fill="auto"/>
          </w:tcPr>
          <w:p w14:paraId="1CF27627" w14:textId="77777777" w:rsidR="005F2397" w:rsidRPr="0028416E" w:rsidRDefault="005F2397" w:rsidP="005F2397">
            <w:pPr>
              <w:cnfStyle w:val="000000000000" w:firstRow="0" w:lastRow="0" w:firstColumn="0" w:lastColumn="0" w:oddVBand="0" w:evenVBand="0" w:oddHBand="0" w:evenHBand="0" w:firstRowFirstColumn="0" w:firstRowLastColumn="0" w:lastRowFirstColumn="0" w:lastRowLastColumn="0"/>
              <w:rPr>
                <w:color w:val="000000" w:themeColor="text1"/>
              </w:rPr>
            </w:pPr>
            <w:r w:rsidRPr="0028416E">
              <w:rPr>
                <w:color w:val="000000" w:themeColor="text1"/>
              </w:rPr>
              <w:t>Flexible covenants</w:t>
            </w:r>
          </w:p>
        </w:tc>
        <w:tc>
          <w:tcPr>
            <w:tcW w:w="3387" w:type="dxa"/>
            <w:tcBorders>
              <w:top w:val="nil"/>
              <w:left w:val="nil"/>
              <w:bottom w:val="single" w:sz="4" w:space="0" w:color="auto"/>
            </w:tcBorders>
            <w:shd w:val="clear" w:color="auto" w:fill="auto"/>
          </w:tcPr>
          <w:p w14:paraId="1CAB776F" w14:textId="77777777" w:rsidR="005F2397" w:rsidRPr="0028416E" w:rsidRDefault="005F2397" w:rsidP="005F2397">
            <w:pPr>
              <w:cnfStyle w:val="000000000000" w:firstRow="0" w:lastRow="0" w:firstColumn="0" w:lastColumn="0" w:oddVBand="0" w:evenVBand="0" w:oddHBand="0" w:evenHBand="0" w:firstRowFirstColumn="0" w:firstRowLastColumn="0" w:lastRowFirstColumn="0" w:lastRowLastColumn="0"/>
              <w:rPr>
                <w:color w:val="000000" w:themeColor="text1"/>
              </w:rPr>
            </w:pPr>
            <w:r w:rsidRPr="0028416E">
              <w:rPr>
                <w:color w:val="000000" w:themeColor="text1"/>
              </w:rPr>
              <w:t>Buyer &amp; Seller only refer to clearinghouse</w:t>
            </w:r>
          </w:p>
        </w:tc>
      </w:tr>
      <w:tr w:rsidR="005F2397" w:rsidRPr="005368C2" w14:paraId="748E6F6E" w14:textId="77777777" w:rsidTr="0028416E">
        <w:trPr>
          <w:trHeight w:val="296"/>
          <w:jc w:val="center"/>
        </w:trPr>
        <w:tc>
          <w:tcPr>
            <w:cnfStyle w:val="001000000000" w:firstRow="0" w:lastRow="0" w:firstColumn="1" w:lastColumn="0" w:oddVBand="0" w:evenVBand="0" w:oddHBand="0" w:evenHBand="0" w:firstRowFirstColumn="0" w:firstRowLastColumn="0" w:lastRowFirstColumn="0" w:lastRowLastColumn="0"/>
            <w:tcW w:w="2398" w:type="dxa"/>
            <w:tcBorders>
              <w:top w:val="single" w:sz="4" w:space="0" w:color="auto"/>
              <w:bottom w:val="nil"/>
              <w:right w:val="nil"/>
            </w:tcBorders>
            <w:shd w:val="clear" w:color="auto" w:fill="auto"/>
          </w:tcPr>
          <w:p w14:paraId="33206C4F" w14:textId="77777777" w:rsidR="005F2397" w:rsidRPr="0028416E" w:rsidRDefault="005F2397" w:rsidP="005F2397">
            <w:pPr>
              <w:rPr>
                <w:color w:val="000000" w:themeColor="text1"/>
              </w:rPr>
            </w:pPr>
            <w:r w:rsidRPr="0028416E">
              <w:rPr>
                <w:color w:val="000000" w:themeColor="text1"/>
              </w:rPr>
              <w:t>Illiquid and discontinuous market</w:t>
            </w:r>
          </w:p>
        </w:tc>
        <w:tc>
          <w:tcPr>
            <w:tcW w:w="2700" w:type="dxa"/>
            <w:tcBorders>
              <w:top w:val="single" w:sz="4" w:space="0" w:color="auto"/>
              <w:left w:val="nil"/>
              <w:bottom w:val="nil"/>
              <w:right w:val="nil"/>
            </w:tcBorders>
            <w:shd w:val="clear" w:color="auto" w:fill="auto"/>
          </w:tcPr>
          <w:p w14:paraId="7DE7D934" w14:textId="77777777" w:rsidR="005F2397" w:rsidRPr="0028416E" w:rsidRDefault="005F2397" w:rsidP="005F2397">
            <w:pPr>
              <w:cnfStyle w:val="000000000000" w:firstRow="0" w:lastRow="0" w:firstColumn="0" w:lastColumn="0" w:oddVBand="0" w:evenVBand="0" w:oddHBand="0" w:evenHBand="0" w:firstRowFirstColumn="0" w:firstRowLastColumn="0" w:lastRowFirstColumn="0" w:lastRowLastColumn="0"/>
              <w:rPr>
                <w:color w:val="000000" w:themeColor="text1"/>
              </w:rPr>
            </w:pPr>
            <w:r w:rsidRPr="0028416E">
              <w:rPr>
                <w:color w:val="000000" w:themeColor="text1"/>
              </w:rPr>
              <w:t>Often replaces spot transactions</w:t>
            </w:r>
          </w:p>
        </w:tc>
        <w:tc>
          <w:tcPr>
            <w:tcW w:w="3387" w:type="dxa"/>
            <w:tcBorders>
              <w:top w:val="single" w:sz="4" w:space="0" w:color="auto"/>
              <w:left w:val="nil"/>
              <w:bottom w:val="nil"/>
            </w:tcBorders>
            <w:shd w:val="clear" w:color="auto" w:fill="auto"/>
          </w:tcPr>
          <w:p w14:paraId="42849D2C" w14:textId="77777777" w:rsidR="005F2397" w:rsidRPr="0028416E" w:rsidRDefault="005F2397" w:rsidP="005F2397">
            <w:pPr>
              <w:cnfStyle w:val="000000000000" w:firstRow="0" w:lastRow="0" w:firstColumn="0" w:lastColumn="0" w:oddVBand="0" w:evenVBand="0" w:oddHBand="0" w:evenHBand="0" w:firstRowFirstColumn="0" w:firstRowLastColumn="0" w:lastRowFirstColumn="0" w:lastRowLastColumn="0"/>
              <w:rPr>
                <w:color w:val="000000" w:themeColor="text1"/>
              </w:rPr>
            </w:pPr>
            <w:r w:rsidRPr="0028416E">
              <w:rPr>
                <w:color w:val="000000" w:themeColor="text1"/>
              </w:rPr>
              <w:t>Central clearing generates market prices</w:t>
            </w:r>
          </w:p>
        </w:tc>
      </w:tr>
      <w:tr w:rsidR="005F2397" w:rsidRPr="005368C2" w14:paraId="14FE6DA8" w14:textId="77777777" w:rsidTr="0028416E">
        <w:trPr>
          <w:trHeight w:val="296"/>
          <w:jc w:val="center"/>
        </w:trPr>
        <w:tc>
          <w:tcPr>
            <w:cnfStyle w:val="001000000000" w:firstRow="0" w:lastRow="0" w:firstColumn="1" w:lastColumn="0" w:oddVBand="0" w:evenVBand="0" w:oddHBand="0" w:evenHBand="0" w:firstRowFirstColumn="0" w:firstRowLastColumn="0" w:lastRowFirstColumn="0" w:lastRowLastColumn="0"/>
            <w:tcW w:w="2398" w:type="dxa"/>
            <w:tcBorders>
              <w:top w:val="nil"/>
              <w:bottom w:val="single" w:sz="8" w:space="0" w:color="000000" w:themeColor="text1"/>
            </w:tcBorders>
            <w:shd w:val="clear" w:color="auto" w:fill="auto"/>
          </w:tcPr>
          <w:p w14:paraId="1755D5FC" w14:textId="77777777" w:rsidR="005F2397" w:rsidRPr="0028416E" w:rsidRDefault="005F2397" w:rsidP="005F2397">
            <w:pPr>
              <w:rPr>
                <w:color w:val="000000" w:themeColor="text1"/>
              </w:rPr>
            </w:pPr>
          </w:p>
        </w:tc>
        <w:tc>
          <w:tcPr>
            <w:tcW w:w="2700" w:type="dxa"/>
            <w:tcBorders>
              <w:top w:val="nil"/>
              <w:bottom w:val="single" w:sz="8" w:space="0" w:color="000000" w:themeColor="text1"/>
            </w:tcBorders>
            <w:shd w:val="clear" w:color="auto" w:fill="auto"/>
          </w:tcPr>
          <w:p w14:paraId="52FEE44F" w14:textId="77777777" w:rsidR="005F2397" w:rsidRPr="0028416E" w:rsidRDefault="005F2397" w:rsidP="005F2397">
            <w:pPr>
              <w:cnfStyle w:val="000000000000" w:firstRow="0" w:lastRow="0" w:firstColumn="0" w:lastColumn="0" w:oddVBand="0" w:evenVBand="0" w:oddHBand="0" w:evenHBand="0" w:firstRowFirstColumn="0" w:firstRowLastColumn="0" w:lastRowFirstColumn="0" w:lastRowLastColumn="0"/>
              <w:rPr>
                <w:color w:val="000000" w:themeColor="text1"/>
              </w:rPr>
            </w:pPr>
            <w:r w:rsidRPr="0028416E">
              <w:rPr>
                <w:color w:val="000000" w:themeColor="text1"/>
              </w:rPr>
              <w:t>Credit risk fully present</w:t>
            </w:r>
          </w:p>
        </w:tc>
        <w:tc>
          <w:tcPr>
            <w:tcW w:w="3387" w:type="dxa"/>
            <w:tcBorders>
              <w:top w:val="nil"/>
              <w:bottom w:val="single" w:sz="8" w:space="0" w:color="000000" w:themeColor="text1"/>
            </w:tcBorders>
            <w:shd w:val="clear" w:color="auto" w:fill="auto"/>
          </w:tcPr>
          <w:p w14:paraId="17899AA5" w14:textId="77777777" w:rsidR="005F2397" w:rsidRPr="0028416E" w:rsidRDefault="005F2397" w:rsidP="005F2397">
            <w:pPr>
              <w:cnfStyle w:val="000000000000" w:firstRow="0" w:lastRow="0" w:firstColumn="0" w:lastColumn="0" w:oddVBand="0" w:evenVBand="0" w:oddHBand="0" w:evenHBand="0" w:firstRowFirstColumn="0" w:firstRowLastColumn="0" w:lastRowFirstColumn="0" w:lastRowLastColumn="0"/>
              <w:rPr>
                <w:color w:val="000000" w:themeColor="text1"/>
              </w:rPr>
            </w:pPr>
            <w:r w:rsidRPr="0028416E">
              <w:rPr>
                <w:color w:val="000000" w:themeColor="text1"/>
              </w:rPr>
              <w:t>Liquidity</w:t>
            </w:r>
          </w:p>
        </w:tc>
      </w:tr>
    </w:tbl>
    <w:p w14:paraId="7FC184F8" w14:textId="77777777" w:rsidR="0028416E" w:rsidRDefault="0028416E" w:rsidP="005F2397"/>
    <w:p w14:paraId="3E170E1D" w14:textId="77777777" w:rsidR="005F2397" w:rsidRDefault="005F2397" w:rsidP="0028416E">
      <w:pPr>
        <w:pStyle w:val="Heading2"/>
      </w:pPr>
      <w:bookmarkStart w:id="148" w:name="_Toc221518975"/>
      <w:r w:rsidRPr="005368C2">
        <w:t>Describe the basic characteristics and differences between hedgers, speculators, and arbitrageurs</w:t>
      </w:r>
      <w:bookmarkEnd w:id="148"/>
    </w:p>
    <w:p w14:paraId="1585374B" w14:textId="77777777" w:rsidR="0028416E" w:rsidRPr="005368C2" w:rsidRDefault="0028416E" w:rsidP="005F2397"/>
    <w:p w14:paraId="32A6FA09" w14:textId="77777777" w:rsidR="005F2397" w:rsidRPr="005368C2" w:rsidRDefault="005F2397" w:rsidP="0028416E">
      <w:pPr>
        <w:pStyle w:val="Heading3SubGTNI"/>
      </w:pPr>
      <w:bookmarkStart w:id="149" w:name="_Toc221518976"/>
      <w:r w:rsidRPr="005368C2">
        <w:t>Hedgers</w:t>
      </w:r>
      <w:bookmarkEnd w:id="149"/>
    </w:p>
    <w:p w14:paraId="4AD2F12D" w14:textId="77777777" w:rsidR="005F2397" w:rsidRPr="005368C2" w:rsidRDefault="005F2397" w:rsidP="005F2397">
      <w:r w:rsidRPr="005368C2">
        <w:t xml:space="preserve">Futures markets were originally designed to meet the needs of hedgers (farmers who wanted to lock in advance a fixed price for their harvests). The classic example of a hedger is: an airline knows it will buy jet fuel in future so the airline enters a long position in </w:t>
      </w:r>
      <w:r w:rsidR="00972464">
        <w:t>Futures</w:t>
      </w:r>
      <w:r w:rsidRPr="005368C2">
        <w:t xml:space="preserve"> contracts (to hedge)</w:t>
      </w:r>
    </w:p>
    <w:p w14:paraId="197B373F" w14:textId="77777777" w:rsidR="005F2397" w:rsidRPr="005368C2" w:rsidRDefault="005F2397" w:rsidP="005F2397">
      <w:r w:rsidRPr="005368C2">
        <w:t xml:space="preserve">The airline could also buy call options. This is “strictly superior” for the hedger at maturity, but requires a premium at inception. </w:t>
      </w:r>
    </w:p>
    <w:p w14:paraId="270334F2" w14:textId="77777777" w:rsidR="005F2397" w:rsidRPr="005368C2" w:rsidRDefault="005F2397" w:rsidP="005F2397">
      <w:r w:rsidRPr="005368C2">
        <w:t xml:space="preserve">Another classic example is a commodity producer who knows he/she will sell crop in future: the producer enters into a short position in </w:t>
      </w:r>
      <w:r w:rsidR="00972464">
        <w:t>Futures</w:t>
      </w:r>
      <w:r w:rsidRPr="005368C2">
        <w:t xml:space="preserve"> contracts in order to hedge.</w:t>
      </w:r>
    </w:p>
    <w:p w14:paraId="4112DF36" w14:textId="77777777" w:rsidR="005F2397" w:rsidRPr="005368C2" w:rsidRDefault="005F2397" w:rsidP="0028416E">
      <w:pPr>
        <w:pStyle w:val="Heading3SubGTNI"/>
      </w:pPr>
      <w:bookmarkStart w:id="150" w:name="_Toc221518977"/>
      <w:r w:rsidRPr="005368C2">
        <w:t>Speculators</w:t>
      </w:r>
      <w:bookmarkEnd w:id="150"/>
    </w:p>
    <w:p w14:paraId="0C09F668" w14:textId="77777777" w:rsidR="005F2397" w:rsidRPr="005368C2" w:rsidRDefault="005F2397" w:rsidP="005F2397">
      <w:r w:rsidRPr="005368C2">
        <w:t>Speculators wish to get exposure to commodity price moves. For example, Bank ABC (which has no ‘‘natural’’ exposure to the price of fuel) decides to take a position (e.g., Futures contract on fuel, option on fuel). The position “expresses a view” on subsequent moves in the fuel price. Commodities are increasingly attractive to investors who view them as an alternative asset class allowing them to improve return/risk profile</w:t>
      </w:r>
    </w:p>
    <w:p w14:paraId="753EBACF" w14:textId="77777777" w:rsidR="005F2397" w:rsidRPr="005368C2" w:rsidRDefault="005F2397" w:rsidP="005F2397">
      <w:r w:rsidRPr="005368C2">
        <w:t xml:space="preserve">Futures are the obvious </w:t>
      </w:r>
      <w:proofErr w:type="gramStart"/>
      <w:r w:rsidRPr="005368C2">
        <w:t>instrument</w:t>
      </w:r>
      <w:proofErr w:type="gramEnd"/>
      <w:r w:rsidRPr="005368C2">
        <w:t xml:space="preserve">: </w:t>
      </w:r>
    </w:p>
    <w:p w14:paraId="02919EE6" w14:textId="77777777" w:rsidR="005F2397" w:rsidRPr="005368C2" w:rsidRDefault="005F2397" w:rsidP="005F2397">
      <w:r w:rsidRPr="005368C2">
        <w:t xml:space="preserve">Liquidity, </w:t>
      </w:r>
    </w:p>
    <w:p w14:paraId="27898F3C" w14:textId="77777777" w:rsidR="005F2397" w:rsidRPr="005368C2" w:rsidRDefault="005F2397" w:rsidP="005F2397">
      <w:r w:rsidRPr="005368C2">
        <w:t xml:space="preserve">Low transaction costs on the exchange, </w:t>
      </w:r>
    </w:p>
    <w:p w14:paraId="6348B4AF" w14:textId="77777777" w:rsidR="005F2397" w:rsidRPr="005368C2" w:rsidRDefault="005F2397" w:rsidP="005F2397">
      <w:r w:rsidRPr="005368C2">
        <w:t xml:space="preserve">Absence of credit risk </w:t>
      </w:r>
    </w:p>
    <w:p w14:paraId="77487DC7" w14:textId="77777777" w:rsidR="005F2397" w:rsidRPr="005368C2" w:rsidRDefault="005F2397" w:rsidP="0028416E">
      <w:pPr>
        <w:pStyle w:val="Heading3SubGTNI"/>
      </w:pPr>
      <w:bookmarkStart w:id="151" w:name="_Toc221518978"/>
      <w:r w:rsidRPr="005368C2">
        <w:t>Arbitrage</w:t>
      </w:r>
      <w:r w:rsidR="0028416E">
        <w:t>u</w:t>
      </w:r>
      <w:r w:rsidRPr="005368C2">
        <w:t>rs</w:t>
      </w:r>
      <w:bookmarkEnd w:id="151"/>
    </w:p>
    <w:p w14:paraId="330E4430" w14:textId="77777777" w:rsidR="005F2397" w:rsidRPr="005368C2" w:rsidRDefault="005F2397" w:rsidP="005F2397">
      <w:r w:rsidRPr="005368C2">
        <w:t xml:space="preserve">This is an important (but smaller in size) group of participants. An arbitrage is a riskless profit realized by simultaneously entering into several transactions in two or more markets.  Arbitrage opportunities are very desirable but not easy to uncover and they do not persist. </w:t>
      </w:r>
    </w:p>
    <w:p w14:paraId="455AB9E2" w14:textId="77777777" w:rsidR="005F2397" w:rsidRPr="005368C2" w:rsidRDefault="005F2397" w:rsidP="005F2397">
      <w:r w:rsidRPr="005368C2">
        <w:t>Describe an “arbitrage portfolio” and explain the conditions for a market to be arbitrage</w:t>
      </w:r>
      <w:r w:rsidRPr="005368C2">
        <w:rPr>
          <w:rFonts w:cs="Monaco"/>
        </w:rPr>
        <w:t>‐</w:t>
      </w:r>
      <w:r w:rsidRPr="005368C2">
        <w:t>free</w:t>
      </w:r>
    </w:p>
    <w:p w14:paraId="4499E1C7" w14:textId="77777777" w:rsidR="005F2397" w:rsidRPr="005368C2" w:rsidRDefault="005F2397" w:rsidP="005F2397">
      <w:r w:rsidRPr="005368C2">
        <w:t>If a portfolio requires a null investment and is riskless (there is no possible loss at the horizon H), then its terminal value at date H has to be zero.</w:t>
      </w:r>
    </w:p>
    <w:p w14:paraId="5E775E7E" w14:textId="77777777" w:rsidR="005F2397" w:rsidRPr="005368C2" w:rsidRDefault="005F2397" w:rsidP="005F2397">
      <w:r w:rsidRPr="005368C2">
        <w:t xml:space="preserve">“No free lunch property:” if you start with no money and take no risk, your final wealth will be zero. </w:t>
      </w:r>
    </w:p>
    <w:p w14:paraId="2470E164" w14:textId="77777777" w:rsidR="005F2397" w:rsidRPr="005368C2" w:rsidRDefault="005F2397" w:rsidP="005F2397">
      <w:r w:rsidRPr="005368C2">
        <w:t>The assumption of ‘‘riskless’’ is crucial</w:t>
      </w:r>
    </w:p>
    <w:p w14:paraId="19837619" w14:textId="77777777" w:rsidR="005F2397" w:rsidRPr="005368C2" w:rsidRDefault="005F2397" w:rsidP="005F2397">
      <w:r w:rsidRPr="005368C2">
        <w:t>Note: In practice, traders searching for arbitrage opportunities are looking for ‘‘quasi-riskless’’ strategies generating profits.</w:t>
      </w:r>
    </w:p>
    <w:p w14:paraId="63565C78" w14:textId="77777777" w:rsidR="005F2397" w:rsidRPr="005368C2" w:rsidRDefault="005F2397" w:rsidP="005F2397">
      <w:r w:rsidRPr="005368C2">
        <w:t xml:space="preserve">Describe the structure of the </w:t>
      </w:r>
      <w:r w:rsidR="00972464">
        <w:t>Futures</w:t>
      </w:r>
      <w:r w:rsidRPr="005368C2">
        <w:t xml:space="preserve"> market.</w:t>
      </w:r>
    </w:p>
    <w:p w14:paraId="03265B10" w14:textId="77777777" w:rsidR="005F2397" w:rsidRPr="005368C2" w:rsidRDefault="005F2397" w:rsidP="005F2397">
      <w:r w:rsidRPr="005368C2">
        <w:t xml:space="preserve">Most </w:t>
      </w:r>
      <w:r w:rsidR="00972464">
        <w:t>Futures</w:t>
      </w:r>
      <w:r w:rsidRPr="005368C2">
        <w:t xml:space="preserve"> exchanges are incorporated as membership associations and operate for the benefit of their members. The purpose of an exchange is to provide an organized marketplace, with uniform rules and standardized contracts. Like any corporation, a </w:t>
      </w:r>
      <w:r w:rsidR="00972464">
        <w:t>Futures</w:t>
      </w:r>
      <w:r w:rsidRPr="005368C2">
        <w:t xml:space="preserve"> exchange has shareholders, a board of directors and executive officers. An exchange may operate markets for spot commodities, options and other financial securities in addition to </w:t>
      </w:r>
      <w:r w:rsidR="00972464">
        <w:t>Futures</w:t>
      </w:r>
      <w:r w:rsidRPr="005368C2">
        <w:t xml:space="preserve"> contracts and provide other services to the public (in particular, price discovery). An exchange funds its activities by membership dues and by transaction fees paid on the contracts traded on the exchange.</w:t>
      </w:r>
    </w:p>
    <w:p w14:paraId="718024C4" w14:textId="77777777" w:rsidR="005F2397" w:rsidRPr="005368C2" w:rsidRDefault="005F2397" w:rsidP="005F2397">
      <w:r w:rsidRPr="005368C2">
        <w:rPr>
          <w:noProof/>
        </w:rPr>
        <w:drawing>
          <wp:inline distT="0" distB="0" distL="0" distR="0" wp14:anchorId="09DF6E02" wp14:editId="5B8BFB99">
            <wp:extent cx="4678635" cy="3402419"/>
            <wp:effectExtent l="0" t="0" r="8255" b="762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4682453" cy="3405195"/>
                    </a:xfrm>
                    <a:prstGeom prst="rect">
                      <a:avLst/>
                    </a:prstGeom>
                    <a:noFill/>
                    <a:ln>
                      <a:noFill/>
                    </a:ln>
                  </pic:spPr>
                </pic:pic>
              </a:graphicData>
            </a:graphic>
          </wp:inline>
        </w:drawing>
      </w:r>
    </w:p>
    <w:p w14:paraId="5C0F56A2" w14:textId="77777777" w:rsidR="005F2397" w:rsidRPr="005368C2" w:rsidRDefault="005F2397" w:rsidP="005F2397">
      <w:r w:rsidRPr="005368C2">
        <w:t>Define basis risk and the variance of the basis</w:t>
      </w:r>
    </w:p>
    <w:p w14:paraId="537B771E" w14:textId="77777777" w:rsidR="005F2397" w:rsidRPr="005368C2" w:rsidRDefault="00AC0915" w:rsidP="005F2397">
      <w:r>
        <w:pict w14:anchorId="243FF141">
          <v:shape id="_x0000_i1065" type="#_x0000_t75" style="width:235pt;height:34pt">
            <v:imagedata r:id="rId159" o:title=""/>
          </v:shape>
        </w:pict>
      </w:r>
    </w:p>
    <w:p w14:paraId="429593D0" w14:textId="77777777" w:rsidR="005F2397" w:rsidRPr="005368C2" w:rsidRDefault="005F2397" w:rsidP="005F2397">
      <w:r w:rsidRPr="005368C2">
        <w:t>There are several types of basis risk:</w:t>
      </w:r>
    </w:p>
    <w:p w14:paraId="7F546B33" w14:textId="77777777" w:rsidR="005F2397" w:rsidRPr="005368C2" w:rsidRDefault="005F2397" w:rsidP="005F2397">
      <w:r w:rsidRPr="005368C2">
        <w:t xml:space="preserve">In the case of a trading desk which needs to cut at date t (to avoid negative margin calls) – a position in Futures which was meant to hedge a position in the spot commodity – the basis risk is represented by the quantity define above. </w:t>
      </w:r>
    </w:p>
    <w:p w14:paraId="64A17F28" w14:textId="77777777" w:rsidR="005F2397" w:rsidRPr="005368C2" w:rsidRDefault="005F2397" w:rsidP="005F2397">
      <w:r w:rsidRPr="005368C2">
        <w:t>More generally, basis risk exists when Futures and spot prices do not change by the same amount over time and, possibly, will not converge at maturity T</w:t>
      </w:r>
    </w:p>
    <w:p w14:paraId="229816A5" w14:textId="77777777" w:rsidR="005F2397" w:rsidRPr="005368C2" w:rsidRDefault="005F2397" w:rsidP="005F2397">
      <w:r w:rsidRPr="005368C2">
        <w:t xml:space="preserve">Basis risk exists when </w:t>
      </w:r>
      <w:r w:rsidR="00972464">
        <w:t>Futures</w:t>
      </w:r>
      <w:r w:rsidRPr="005368C2">
        <w:t xml:space="preserve"> and spot prices do not change by the same amount over time and, possibly, will not converge at maturity T:</w:t>
      </w:r>
    </w:p>
    <w:p w14:paraId="3FA98E1C" w14:textId="77777777" w:rsidR="005F2397" w:rsidRPr="005368C2" w:rsidRDefault="005F2397" w:rsidP="005F2397">
      <w:r w:rsidRPr="005368C2">
        <w:t xml:space="preserve">Because the </w:t>
      </w:r>
      <w:r w:rsidR="00972464">
        <w:t>Futures</w:t>
      </w:r>
      <w:r w:rsidRPr="005368C2">
        <w:t xml:space="preserve"> contracts were written on an underlying similar but not identical to the source of risk, such as an airline company hedging exposure to a rise in jet fuel prices with NYMEX heating oil Futures contracts;</w:t>
      </w:r>
    </w:p>
    <w:p w14:paraId="66BD9DAA" w14:textId="77777777" w:rsidR="005F2397" w:rsidRPr="005368C2" w:rsidRDefault="005F2397" w:rsidP="005F2397">
      <w:r w:rsidRPr="005368C2">
        <w:t>Because of the optionalities left to the seller at maturity in the physical settlement of the Futures contract: grade of the commodity, location, chemical attributes.</w:t>
      </w:r>
    </w:p>
    <w:p w14:paraId="13566644" w14:textId="77777777" w:rsidR="005F2397" w:rsidRPr="005368C2" w:rsidRDefault="005F2397" w:rsidP="005F2397">
      <w:r w:rsidRPr="005368C2">
        <w:t>The variance of the basis (which is Geman’s definition of basis risk) is given by:</w:t>
      </w:r>
    </w:p>
    <w:p w14:paraId="749DFA91" w14:textId="77777777" w:rsidR="005F2397" w:rsidRPr="005368C2" w:rsidRDefault="00AC0915" w:rsidP="005F2397">
      <w:r>
        <w:pict w14:anchorId="441707D4">
          <v:shape id="_x0000_i1066" type="#_x0000_t75" style="width:465pt;height:34pt">
            <v:imagedata r:id="rId160" o:title=""/>
          </v:shape>
        </w:pict>
      </w:r>
    </w:p>
    <w:p w14:paraId="6BA291E5" w14:textId="77777777" w:rsidR="005F2397" w:rsidRPr="005368C2" w:rsidRDefault="005F2397" w:rsidP="005F2397">
      <w:r w:rsidRPr="005368C2">
        <w:t xml:space="preserve">This equation shows that basis risk is zero when </w:t>
      </w:r>
    </w:p>
    <w:p w14:paraId="56C3FCE5" w14:textId="77777777" w:rsidR="005F2397" w:rsidRPr="005368C2" w:rsidRDefault="005F2397" w:rsidP="005F2397">
      <w:r w:rsidRPr="005368C2">
        <w:t xml:space="preserve">Variances between the Futures and spot prices are identical, and </w:t>
      </w:r>
    </w:p>
    <w:p w14:paraId="37C9BD07" w14:textId="77777777" w:rsidR="005F2397" w:rsidRPr="005368C2" w:rsidRDefault="005F2397" w:rsidP="005F2397">
      <w:r w:rsidRPr="005368C2">
        <w:t xml:space="preserve">The correlation coefficient between spot and </w:t>
      </w:r>
      <w:r w:rsidR="00972464">
        <w:t>Futures</w:t>
      </w:r>
      <w:r w:rsidRPr="005368C2">
        <w:t xml:space="preserve"> prices is equal to one. </w:t>
      </w:r>
    </w:p>
    <w:p w14:paraId="5165753B" w14:textId="77777777" w:rsidR="005F2397" w:rsidRPr="005368C2" w:rsidRDefault="005F2397" w:rsidP="005F2397">
      <w:r w:rsidRPr="005368C2">
        <w:t>In practice, the second condition is the most stringent one and the magnitude of basis risk depends mainly on the degree of correlation between cash and Futures prices.</w:t>
      </w:r>
    </w:p>
    <w:p w14:paraId="3C4F4169" w14:textId="77777777" w:rsidR="005F2397" w:rsidRPr="005368C2" w:rsidRDefault="005F2397" w:rsidP="005F2397">
      <w:r w:rsidRPr="005368C2">
        <w:br w:type="page"/>
      </w:r>
    </w:p>
    <w:p w14:paraId="478D1EFA" w14:textId="77777777" w:rsidR="005F2397" w:rsidRPr="005368C2" w:rsidRDefault="005F2397" w:rsidP="005F2397">
      <w:r w:rsidRPr="005368C2">
        <w:t xml:space="preserve">Identify a commonly used measure for the effectiveness of hedging a spot position with a </w:t>
      </w:r>
      <w:r w:rsidR="00972464">
        <w:t>Futures</w:t>
      </w:r>
      <w:r w:rsidRPr="005368C2">
        <w:t xml:space="preserve"> contract; use this measure to compute and compare the effectiveness of alternative hedges</w:t>
      </w:r>
    </w:p>
    <w:p w14:paraId="0BEA41C1" w14:textId="77777777" w:rsidR="005F2397" w:rsidRPr="005368C2" w:rsidRDefault="005F2397" w:rsidP="005F2397">
      <w:r w:rsidRPr="005368C2">
        <w:t>The classical measure of the effectiveness of hedging a spot position with Futures contracts is given by:</w:t>
      </w:r>
    </w:p>
    <w:p w14:paraId="34E92FED" w14:textId="77777777" w:rsidR="005F2397" w:rsidRPr="005368C2" w:rsidRDefault="00AC0915" w:rsidP="005F2397">
      <w:r>
        <w:pict w14:anchorId="42943937">
          <v:shape id="_x0000_i1067" type="#_x0000_t75" style="width:100pt;height:39pt">
            <v:imagedata r:id="rId161" o:title=""/>
          </v:shape>
        </w:pict>
      </w:r>
    </w:p>
    <w:p w14:paraId="70E07461" w14:textId="77777777" w:rsidR="005F2397" w:rsidRPr="005368C2" w:rsidRDefault="005F2397" w:rsidP="005F2397">
      <w:r w:rsidRPr="005368C2">
        <w:t>The nearer (h) is to one, the better (more perfect) the hedge.</w:t>
      </w:r>
    </w:p>
    <w:p w14:paraId="6DDDB2E8" w14:textId="77777777" w:rsidR="005F2397" w:rsidRPr="005368C2" w:rsidRDefault="005F2397" w:rsidP="005F2397">
      <w:r w:rsidRPr="005368C2">
        <w:t>Define and differentiate between an Exchange for Physical and agreement and an Alternative Delivery Procedure</w:t>
      </w:r>
    </w:p>
    <w:p w14:paraId="6D257048" w14:textId="77777777" w:rsidR="005F2397" w:rsidRPr="005368C2" w:rsidRDefault="005F2397" w:rsidP="005F2397">
      <w:r w:rsidRPr="005368C2">
        <w:t>Exchange For Physical</w:t>
      </w:r>
    </w:p>
    <w:p w14:paraId="505159B0" w14:textId="77777777" w:rsidR="005F2397" w:rsidRPr="005368C2" w:rsidRDefault="005F2397" w:rsidP="005F2397">
      <w:r w:rsidRPr="005368C2">
        <w:t xml:space="preserve">An EFP is an agreement between a party holding a long Futures position and a party with an equal size short position to enter a bilateral contract specifying the terms of physical delivery (location and price). </w:t>
      </w:r>
    </w:p>
    <w:p w14:paraId="5BEAA58E" w14:textId="77777777" w:rsidR="005F2397" w:rsidRPr="005368C2" w:rsidRDefault="005F2397" w:rsidP="005F2397">
      <w:r w:rsidRPr="005368C2">
        <w:t xml:space="preserve">The two parties notify the clearing house of the quantity and price negotiated between them and both </w:t>
      </w:r>
      <w:r w:rsidR="00972464">
        <w:t>Futures</w:t>
      </w:r>
      <w:r w:rsidRPr="005368C2">
        <w:t xml:space="preserve"> positions are then terminated under the terms of the EFP. </w:t>
      </w:r>
    </w:p>
    <w:p w14:paraId="53DE12A6" w14:textId="77777777" w:rsidR="005F2397" w:rsidRPr="005368C2" w:rsidRDefault="005F2397" w:rsidP="005F2397">
      <w:r w:rsidRPr="005368C2">
        <w:t>In grain markets, this type of transaction is called ‘‘ex pit’’.</w:t>
      </w:r>
    </w:p>
    <w:p w14:paraId="097E50E3" w14:textId="77777777" w:rsidR="005F2397" w:rsidRPr="005368C2" w:rsidRDefault="005F2397" w:rsidP="005F2397">
      <w:r w:rsidRPr="005368C2">
        <w:t>Alternative Delivery Procedure</w:t>
      </w:r>
    </w:p>
    <w:p w14:paraId="4DF1BB21" w14:textId="77777777" w:rsidR="005F2397" w:rsidRPr="005368C2" w:rsidRDefault="005F2397" w:rsidP="005F2397">
      <w:r w:rsidRPr="005368C2">
        <w:t>An ADP is available to buyers and sellers who have been matched by the exchange subsequent to the termination of trading in the spot month contract. If buyer and seller agree to achieve delivery under terms different from those prescribed in the contract specifications, they may proceed on that basis after submitting a notice of their intention to the exchange.</w:t>
      </w:r>
    </w:p>
    <w:p w14:paraId="4DA4B056" w14:textId="77777777" w:rsidR="005F2397" w:rsidRPr="005368C2" w:rsidRDefault="005F2397" w:rsidP="005F2397">
      <w:r w:rsidRPr="005368C2">
        <w:br w:type="page"/>
      </w:r>
    </w:p>
    <w:p w14:paraId="420DBACB" w14:textId="77777777" w:rsidR="005F2397" w:rsidRPr="005368C2" w:rsidRDefault="005F2397" w:rsidP="005F2397">
      <w:r w:rsidRPr="005368C2">
        <w:t>Describe volume and open interest and their relationship to liquidity and market depth.</w:t>
      </w:r>
    </w:p>
    <w:p w14:paraId="23C3D8A3" w14:textId="77777777" w:rsidR="005F2397" w:rsidRPr="005368C2" w:rsidRDefault="005F2397" w:rsidP="005F2397">
      <w:r w:rsidRPr="005368C2">
        <w:t xml:space="preserve">An important feature shared by all commodity Futures is that the highest liquidity is observed for short maturities, of the order of a few months. Even though liquidity modeling is one of the topics on which financial theory needs more findings … some qualitative concepts have emerged that can be extended to commodity markets: </w:t>
      </w:r>
    </w:p>
    <w:p w14:paraId="2B5AA55B" w14:textId="77777777" w:rsidR="005F2397" w:rsidRPr="005368C2" w:rsidRDefault="005F2397" w:rsidP="005F2397">
      <w:r w:rsidRPr="005368C2">
        <w:tab/>
        <w:t>Liquidity may be measured by the size of the trade it takes to move the market.</w:t>
      </w:r>
    </w:p>
    <w:p w14:paraId="4F865A1E" w14:textId="77777777" w:rsidR="005F2397" w:rsidRPr="005368C2" w:rsidRDefault="005F2397" w:rsidP="005F2397">
      <w:r w:rsidRPr="005368C2">
        <w:tab/>
        <w:t>Market depth may be measured by the time it takes for an order of a standard size to be executed.</w:t>
      </w:r>
    </w:p>
    <w:p w14:paraId="703C045E" w14:textId="77777777" w:rsidR="005F2397" w:rsidRPr="005368C2" w:rsidRDefault="005F2397" w:rsidP="005F2397">
      <w:r w:rsidRPr="005368C2">
        <w:t>Open interest in Futures market</w:t>
      </w:r>
    </w:p>
    <w:p w14:paraId="49807153" w14:textId="77777777" w:rsidR="005F2397" w:rsidRPr="005368C2" w:rsidRDefault="005F2397" w:rsidP="005F2397">
      <w:r w:rsidRPr="005368C2">
        <w:t xml:space="preserve">Open interest refers to the number of </w:t>
      </w:r>
      <w:r w:rsidR="00972464">
        <w:t>Futures</w:t>
      </w:r>
      <w:r w:rsidRPr="005368C2">
        <w:t xml:space="preserve"> contracts outstanding at a particular moment, i.e., the number of contracts that have not been canceled by an offsetting trade. Official figures on open interest are released by the exchange in a daily manner for the day before. One needs to keep in mind that it represents the total number of contracts held by buyers or sold short by sellers since these two numbers are always equal. The size of the open interest reflects the determination of the two groups, longs and shorts, to hold to their positions. It is a major indicator for technical analysts who derive buy-and-sell rules from the combined effect of an upward or downward trend with a rising or falling open interest.</w:t>
      </w:r>
      <w:r w:rsidRPr="005368C2">
        <w:br w:type="page"/>
      </w:r>
    </w:p>
    <w:p w14:paraId="5F885BA3" w14:textId="77777777" w:rsidR="005F2397" w:rsidRPr="005368C2" w:rsidRDefault="005F2397" w:rsidP="00CE2DB3">
      <w:pPr>
        <w:pStyle w:val="Heading1"/>
      </w:pPr>
      <w:bookmarkStart w:id="152" w:name="_Toc254797393"/>
      <w:bookmarkStart w:id="153" w:name="_Toc221518979"/>
      <w:r w:rsidRPr="005368C2">
        <w:t>Saunders, Chapter 14: Foreign Exchange Risk</w:t>
      </w:r>
      <w:bookmarkEnd w:id="152"/>
      <w:bookmarkEnd w:id="153"/>
    </w:p>
    <w:p w14:paraId="0D3057EE" w14:textId="77777777" w:rsidR="005F2397" w:rsidRPr="005368C2" w:rsidRDefault="005F2397" w:rsidP="005F2397"/>
    <w:p w14:paraId="12AA0587" w14:textId="77777777" w:rsidR="0028416E" w:rsidRDefault="0028416E" w:rsidP="005F2397">
      <w:r w:rsidRPr="007833AB">
        <w:rPr>
          <w:noProof/>
        </w:rPr>
        <mc:AlternateContent>
          <mc:Choice Requires="wps">
            <w:drawing>
              <wp:inline distT="0" distB="0" distL="0" distR="0" wp14:anchorId="4B63CDB8" wp14:editId="4ED7E469">
                <wp:extent cx="5772150" cy="4386761"/>
                <wp:effectExtent l="0" t="0" r="0" b="7620"/>
                <wp:docPr id="718" name="Text Box 718"/>
                <wp:cNvGraphicFramePr/>
                <a:graphic xmlns:a="http://schemas.openxmlformats.org/drawingml/2006/main">
                  <a:graphicData uri="http://schemas.microsoft.com/office/word/2010/wordprocessingShape">
                    <wps:wsp>
                      <wps:cNvSpPr txBox="1"/>
                      <wps:spPr>
                        <a:xfrm>
                          <a:off x="0" y="0"/>
                          <a:ext cx="5772150" cy="4386761"/>
                        </a:xfrm>
                        <a:prstGeom prst="rect">
                          <a:avLst/>
                        </a:prstGeom>
                        <a:solidFill>
                          <a:srgbClr val="598774"/>
                        </a:solid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C777CD6" w14:textId="77777777" w:rsidR="004B1CE2" w:rsidRPr="005368C2" w:rsidRDefault="004B1CE2" w:rsidP="0028416E">
                            <w:pPr>
                              <w:rPr>
                                <w:b/>
                              </w:rPr>
                            </w:pPr>
                            <w:r w:rsidRPr="005368C2">
                              <w:rPr>
                                <w:b/>
                              </w:rPr>
                              <w:t>Learning Outcomes:</w:t>
                            </w:r>
                          </w:p>
                          <w:p w14:paraId="2EFCDCAF" w14:textId="77777777" w:rsidR="004B1CE2" w:rsidRPr="005368C2" w:rsidRDefault="004B1CE2" w:rsidP="0028416E"/>
                          <w:p w14:paraId="35AAEF3B" w14:textId="77777777" w:rsidR="004B1CE2" w:rsidRDefault="004B1CE2" w:rsidP="0028416E">
                            <w:r w:rsidRPr="0028416E">
                              <w:rPr>
                                <w:b/>
                              </w:rPr>
                              <w:t>Calculate</w:t>
                            </w:r>
                            <w:r w:rsidRPr="005368C2">
                              <w:t xml:space="preserve"> a financial institution’s overall foreign exchange exposure. </w:t>
                            </w:r>
                          </w:p>
                          <w:p w14:paraId="79A8731C" w14:textId="77777777" w:rsidR="004B1CE2" w:rsidRPr="0028416E" w:rsidRDefault="004B1CE2" w:rsidP="0028416E">
                            <w:pPr>
                              <w:rPr>
                                <w:sz w:val="16"/>
                                <w:szCs w:val="16"/>
                              </w:rPr>
                            </w:pPr>
                          </w:p>
                          <w:p w14:paraId="4E5500B7" w14:textId="77777777" w:rsidR="004B1CE2" w:rsidRDefault="004B1CE2" w:rsidP="0028416E">
                            <w:r w:rsidRPr="0028416E">
                              <w:rPr>
                                <w:b/>
                              </w:rPr>
                              <w:t>Explain</w:t>
                            </w:r>
                            <w:r w:rsidRPr="005368C2">
                              <w:t xml:space="preserve"> how a financial institution could alter its net position exposure to reduce foreign exchange risk. </w:t>
                            </w:r>
                          </w:p>
                          <w:p w14:paraId="2E095CF3" w14:textId="77777777" w:rsidR="004B1CE2" w:rsidRPr="0028416E" w:rsidRDefault="004B1CE2" w:rsidP="0028416E">
                            <w:pPr>
                              <w:rPr>
                                <w:sz w:val="16"/>
                                <w:szCs w:val="16"/>
                              </w:rPr>
                            </w:pPr>
                          </w:p>
                          <w:p w14:paraId="383FA268" w14:textId="77777777" w:rsidR="004B1CE2" w:rsidRDefault="004B1CE2" w:rsidP="0028416E">
                            <w:r w:rsidRPr="0028416E">
                              <w:rPr>
                                <w:b/>
                              </w:rPr>
                              <w:t>Calculate</w:t>
                            </w:r>
                            <w:r w:rsidRPr="005368C2">
                              <w:t xml:space="preserve"> a financial institution’s potential dollar gain or loss exposure to a particular currency. </w:t>
                            </w:r>
                          </w:p>
                          <w:p w14:paraId="7C46383C" w14:textId="77777777" w:rsidR="004B1CE2" w:rsidRPr="0028416E" w:rsidRDefault="004B1CE2" w:rsidP="0028416E">
                            <w:pPr>
                              <w:rPr>
                                <w:sz w:val="16"/>
                                <w:szCs w:val="16"/>
                              </w:rPr>
                            </w:pPr>
                          </w:p>
                          <w:p w14:paraId="2CE84870" w14:textId="77777777" w:rsidR="004B1CE2" w:rsidRDefault="004B1CE2" w:rsidP="0028416E">
                            <w:r w:rsidRPr="0028416E">
                              <w:rPr>
                                <w:b/>
                              </w:rPr>
                              <w:t>Identify</w:t>
                            </w:r>
                            <w:r w:rsidRPr="005368C2">
                              <w:t xml:space="preserve"> and describe the different types of foreign exchange trading activities. </w:t>
                            </w:r>
                          </w:p>
                          <w:p w14:paraId="662FC73A" w14:textId="77777777" w:rsidR="004B1CE2" w:rsidRPr="0028416E" w:rsidRDefault="004B1CE2" w:rsidP="0028416E">
                            <w:pPr>
                              <w:rPr>
                                <w:sz w:val="16"/>
                                <w:szCs w:val="16"/>
                              </w:rPr>
                            </w:pPr>
                          </w:p>
                          <w:p w14:paraId="51FAF468" w14:textId="77777777" w:rsidR="004B1CE2" w:rsidRDefault="004B1CE2" w:rsidP="0028416E">
                            <w:r w:rsidRPr="0028416E">
                              <w:rPr>
                                <w:b/>
                              </w:rPr>
                              <w:t>Identify</w:t>
                            </w:r>
                            <w:r w:rsidRPr="005368C2">
                              <w:t xml:space="preserve"> the sources of foreign exchange trading gains and losses. </w:t>
                            </w:r>
                          </w:p>
                          <w:p w14:paraId="237F08AF" w14:textId="77777777" w:rsidR="004B1CE2" w:rsidRPr="0028416E" w:rsidRDefault="004B1CE2" w:rsidP="0028416E">
                            <w:pPr>
                              <w:rPr>
                                <w:sz w:val="16"/>
                                <w:szCs w:val="16"/>
                              </w:rPr>
                            </w:pPr>
                          </w:p>
                          <w:p w14:paraId="5B7CDF50" w14:textId="77777777" w:rsidR="004B1CE2" w:rsidRPr="005368C2" w:rsidRDefault="004B1CE2" w:rsidP="0028416E">
                            <w:r w:rsidRPr="0028416E">
                              <w:rPr>
                                <w:b/>
                              </w:rPr>
                              <w:t>Calculate</w:t>
                            </w:r>
                            <w:r w:rsidRPr="005368C2">
                              <w:t xml:space="preserve"> the potential gain or loss from a foreign currency denominated investment. </w:t>
                            </w:r>
                          </w:p>
                          <w:p w14:paraId="608FF3AD" w14:textId="77777777" w:rsidR="004B1CE2" w:rsidRDefault="004B1CE2" w:rsidP="0028416E">
                            <w:r w:rsidRPr="005368C2">
                              <w:t>Explain balance</w:t>
                            </w:r>
                            <w:r w:rsidRPr="005368C2">
                              <w:rPr>
                                <w:rFonts w:cs="Monaco"/>
                              </w:rPr>
                              <w:t>‐</w:t>
                            </w:r>
                            <w:r w:rsidRPr="005368C2">
                              <w:t xml:space="preserve">sheet hedging with forwards. </w:t>
                            </w:r>
                          </w:p>
                          <w:p w14:paraId="0D84181B" w14:textId="77777777" w:rsidR="004B1CE2" w:rsidRPr="0028416E" w:rsidRDefault="004B1CE2" w:rsidP="0028416E">
                            <w:pPr>
                              <w:rPr>
                                <w:sz w:val="16"/>
                                <w:szCs w:val="16"/>
                              </w:rPr>
                            </w:pPr>
                          </w:p>
                          <w:p w14:paraId="1F9D78A3" w14:textId="77777777" w:rsidR="004B1CE2" w:rsidRDefault="004B1CE2" w:rsidP="0028416E">
                            <w:r w:rsidRPr="0028416E">
                              <w:rPr>
                                <w:b/>
                              </w:rPr>
                              <w:t>Describe</w:t>
                            </w:r>
                            <w:r w:rsidRPr="005368C2">
                              <w:t xml:space="preserve"> how a non</w:t>
                            </w:r>
                            <w:r w:rsidRPr="005368C2">
                              <w:rPr>
                                <w:rFonts w:cs="Monaco"/>
                              </w:rPr>
                              <w:t>‐</w:t>
                            </w:r>
                            <w:r w:rsidRPr="005368C2">
                              <w:t xml:space="preserve">arbitrage assumption in the foreign exchange markets leads to the interest rate parity theorem; use this theorem to calculate forward foreign exchange rates. </w:t>
                            </w:r>
                          </w:p>
                          <w:p w14:paraId="7729BADC" w14:textId="77777777" w:rsidR="004B1CE2" w:rsidRPr="0028416E" w:rsidRDefault="004B1CE2" w:rsidP="0028416E">
                            <w:pPr>
                              <w:rPr>
                                <w:sz w:val="16"/>
                                <w:szCs w:val="16"/>
                              </w:rPr>
                            </w:pPr>
                          </w:p>
                          <w:p w14:paraId="16F28C3A" w14:textId="77777777" w:rsidR="004B1CE2" w:rsidRDefault="004B1CE2" w:rsidP="0028416E">
                            <w:r w:rsidRPr="00FC538A">
                              <w:rPr>
                                <w:b/>
                              </w:rPr>
                              <w:t>Explain</w:t>
                            </w:r>
                            <w:r w:rsidRPr="005368C2">
                              <w:t xml:space="preserve"> why diversification in multicurrency asset</w:t>
                            </w:r>
                            <w:r w:rsidRPr="005368C2">
                              <w:rPr>
                                <w:rFonts w:cs="Monaco"/>
                              </w:rPr>
                              <w:t>‐</w:t>
                            </w:r>
                            <w:r w:rsidRPr="005368C2">
                              <w:t xml:space="preserve">liability positions could reduce portfolio risk. </w:t>
                            </w:r>
                          </w:p>
                          <w:p w14:paraId="71FA3BBF" w14:textId="77777777" w:rsidR="004B1CE2" w:rsidRPr="0028416E" w:rsidRDefault="004B1CE2" w:rsidP="0028416E">
                            <w:pPr>
                              <w:rPr>
                                <w:sz w:val="16"/>
                                <w:szCs w:val="16"/>
                              </w:rPr>
                            </w:pPr>
                          </w:p>
                          <w:p w14:paraId="27D314CF" w14:textId="77777777" w:rsidR="004B1CE2" w:rsidRDefault="004B1CE2" w:rsidP="0028416E">
                            <w:r w:rsidRPr="00FC538A">
                              <w:rPr>
                                <w:b/>
                              </w:rPr>
                              <w:t>Describe</w:t>
                            </w:r>
                            <w:r w:rsidRPr="005368C2">
                              <w:t xml:space="preserve"> the relationship between nominal and real interest rates. </w:t>
                            </w:r>
                          </w:p>
                          <w:p w14:paraId="67D21DF1" w14:textId="77777777" w:rsidR="004B1CE2" w:rsidRPr="005368C2" w:rsidRDefault="004B1CE2" w:rsidP="0028416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 Box 718" o:spid="_x0000_s1081" type="#_x0000_t202" style="width:454.5pt;height:345.4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" fillcolor="#598774" stroked="f">
                <v:textbox>
                  <w:txbxContent>
                    <w:p w14:paraId="1C777CD6" w14:textId="77777777" w:rsidR="004B1CE2" w:rsidRPr="005368C2" w:rsidRDefault="004B1CE2" w:rsidP="0028416E">
                      <w:pPr>
                        <w:rPr>
                          <w:b/>
                        </w:rPr>
                      </w:pPr>
                      <w:r w:rsidRPr="005368C2">
                        <w:rPr>
                          <w:b/>
                        </w:rPr>
                        <w:t>Learning Outcomes:</w:t>
                      </w:r>
                    </w:p>
                    <w:p w14:paraId="2EFCDCAF" w14:textId="77777777" w:rsidR="004B1CE2" w:rsidRPr="005368C2" w:rsidRDefault="004B1CE2" w:rsidP="0028416E"/>
                    <w:p w14:paraId="35AAEF3B" w14:textId="77777777" w:rsidR="004B1CE2" w:rsidRDefault="004B1CE2" w:rsidP="0028416E">
                      <w:r w:rsidRPr="0028416E">
                        <w:rPr>
                          <w:b/>
                        </w:rPr>
                        <w:t>Calculate</w:t>
                      </w:r>
                      <w:r w:rsidRPr="005368C2">
                        <w:t xml:space="preserve"> a financial institution’s overall foreign exchange exposure. </w:t>
                      </w:r>
                    </w:p>
                    <w:p w14:paraId="79A8731C" w14:textId="77777777" w:rsidR="004B1CE2" w:rsidRPr="0028416E" w:rsidRDefault="004B1CE2" w:rsidP="0028416E">
                      <w:pPr>
                        <w:rPr>
                          <w:sz w:val="16"/>
                          <w:szCs w:val="16"/>
                        </w:rPr>
                      </w:pPr>
                    </w:p>
                    <w:p w14:paraId="4E5500B7" w14:textId="77777777" w:rsidR="004B1CE2" w:rsidRDefault="004B1CE2" w:rsidP="0028416E">
                      <w:r w:rsidRPr="0028416E">
                        <w:rPr>
                          <w:b/>
                        </w:rPr>
                        <w:t>Explain</w:t>
                      </w:r>
                      <w:r w:rsidRPr="005368C2">
                        <w:t xml:space="preserve"> how a financial institution could alter its net position exposure to reduce foreign exchange risk. </w:t>
                      </w:r>
                    </w:p>
                    <w:p w14:paraId="2E095CF3" w14:textId="77777777" w:rsidR="004B1CE2" w:rsidRPr="0028416E" w:rsidRDefault="004B1CE2" w:rsidP="0028416E">
                      <w:pPr>
                        <w:rPr>
                          <w:sz w:val="16"/>
                          <w:szCs w:val="16"/>
                        </w:rPr>
                      </w:pPr>
                    </w:p>
                    <w:p w14:paraId="383FA268" w14:textId="77777777" w:rsidR="004B1CE2" w:rsidRDefault="004B1CE2" w:rsidP="0028416E">
                      <w:r w:rsidRPr="0028416E">
                        <w:rPr>
                          <w:b/>
                        </w:rPr>
                        <w:t>Calculate</w:t>
                      </w:r>
                      <w:r w:rsidRPr="005368C2">
                        <w:t xml:space="preserve"> a financial institution’s potential dollar gain or loss exposure to a particular currency. </w:t>
                      </w:r>
                    </w:p>
                    <w:p w14:paraId="7C46383C" w14:textId="77777777" w:rsidR="004B1CE2" w:rsidRPr="0028416E" w:rsidRDefault="004B1CE2" w:rsidP="0028416E">
                      <w:pPr>
                        <w:rPr>
                          <w:sz w:val="16"/>
                          <w:szCs w:val="16"/>
                        </w:rPr>
                      </w:pPr>
                    </w:p>
                    <w:p w14:paraId="2CE84870" w14:textId="77777777" w:rsidR="004B1CE2" w:rsidRDefault="004B1CE2" w:rsidP="0028416E">
                      <w:r w:rsidRPr="0028416E">
                        <w:rPr>
                          <w:b/>
                        </w:rPr>
                        <w:t>Identify</w:t>
                      </w:r>
                      <w:r w:rsidRPr="005368C2">
                        <w:t xml:space="preserve"> and describe the different types of foreign exchange trading activities. </w:t>
                      </w:r>
                    </w:p>
                    <w:p w14:paraId="662FC73A" w14:textId="77777777" w:rsidR="004B1CE2" w:rsidRPr="0028416E" w:rsidRDefault="004B1CE2" w:rsidP="0028416E">
                      <w:pPr>
                        <w:rPr>
                          <w:sz w:val="16"/>
                          <w:szCs w:val="16"/>
                        </w:rPr>
                      </w:pPr>
                    </w:p>
                    <w:p w14:paraId="51FAF468" w14:textId="77777777" w:rsidR="004B1CE2" w:rsidRDefault="004B1CE2" w:rsidP="0028416E">
                      <w:r w:rsidRPr="0028416E">
                        <w:rPr>
                          <w:b/>
                        </w:rPr>
                        <w:t>Identify</w:t>
                      </w:r>
                      <w:r w:rsidRPr="005368C2">
                        <w:t xml:space="preserve"> the sources of foreign exchange trading gains and losses. </w:t>
                      </w:r>
                    </w:p>
                    <w:p w14:paraId="237F08AF" w14:textId="77777777" w:rsidR="004B1CE2" w:rsidRPr="0028416E" w:rsidRDefault="004B1CE2" w:rsidP="0028416E">
                      <w:pPr>
                        <w:rPr>
                          <w:sz w:val="16"/>
                          <w:szCs w:val="16"/>
                        </w:rPr>
                      </w:pPr>
                    </w:p>
                    <w:p w14:paraId="5B7CDF50" w14:textId="77777777" w:rsidR="004B1CE2" w:rsidRPr="005368C2" w:rsidRDefault="004B1CE2" w:rsidP="0028416E">
                      <w:r w:rsidRPr="0028416E">
                        <w:rPr>
                          <w:b/>
                        </w:rPr>
                        <w:t>Calculate</w:t>
                      </w:r>
                      <w:r w:rsidRPr="005368C2">
                        <w:t xml:space="preserve"> the potential gain or loss from a foreign currency denominated investment. </w:t>
                      </w:r>
                    </w:p>
                    <w:p w14:paraId="608FF3AD" w14:textId="77777777" w:rsidR="004B1CE2" w:rsidRDefault="004B1CE2" w:rsidP="0028416E">
                      <w:r w:rsidRPr="005368C2">
                        <w:t>Explain balance</w:t>
                      </w:r>
                      <w:r w:rsidRPr="005368C2">
                        <w:rPr>
                          <w:rFonts w:cs="Monaco"/>
                        </w:rPr>
                        <w:t>‐</w:t>
                      </w:r>
                      <w:r w:rsidRPr="005368C2">
                        <w:t xml:space="preserve">sheet hedging with forwards. </w:t>
                      </w:r>
                    </w:p>
                    <w:p w14:paraId="0D84181B" w14:textId="77777777" w:rsidR="004B1CE2" w:rsidRPr="0028416E" w:rsidRDefault="004B1CE2" w:rsidP="0028416E">
                      <w:pPr>
                        <w:rPr>
                          <w:sz w:val="16"/>
                          <w:szCs w:val="16"/>
                        </w:rPr>
                      </w:pPr>
                    </w:p>
                    <w:p w14:paraId="1F9D78A3" w14:textId="77777777" w:rsidR="004B1CE2" w:rsidRDefault="004B1CE2" w:rsidP="0028416E">
                      <w:r w:rsidRPr="0028416E">
                        <w:rPr>
                          <w:b/>
                        </w:rPr>
                        <w:t>Describe</w:t>
                      </w:r>
                      <w:r w:rsidRPr="005368C2">
                        <w:t xml:space="preserve"> how a non</w:t>
                      </w:r>
                      <w:r w:rsidRPr="005368C2">
                        <w:rPr>
                          <w:rFonts w:cs="Monaco"/>
                        </w:rPr>
                        <w:t>‐</w:t>
                      </w:r>
                      <w:r w:rsidRPr="005368C2">
                        <w:t xml:space="preserve">arbitrage assumption in the foreign exchange markets leads to the interest rate parity theorem; use this theorem to calculate forward foreign exchange rates. </w:t>
                      </w:r>
                    </w:p>
                    <w:p w14:paraId="7729BADC" w14:textId="77777777" w:rsidR="004B1CE2" w:rsidRPr="0028416E" w:rsidRDefault="004B1CE2" w:rsidP="0028416E">
                      <w:pPr>
                        <w:rPr>
                          <w:sz w:val="16"/>
                          <w:szCs w:val="16"/>
                        </w:rPr>
                      </w:pPr>
                    </w:p>
                    <w:p w14:paraId="16F28C3A" w14:textId="77777777" w:rsidR="004B1CE2" w:rsidRDefault="004B1CE2" w:rsidP="0028416E">
                      <w:r w:rsidRPr="00FC538A">
                        <w:rPr>
                          <w:b/>
                        </w:rPr>
                        <w:t>Explain</w:t>
                      </w:r>
                      <w:r w:rsidRPr="005368C2">
                        <w:t xml:space="preserve"> why diversification in multicurrency asset</w:t>
                      </w:r>
                      <w:r w:rsidRPr="005368C2">
                        <w:rPr>
                          <w:rFonts w:cs="Monaco"/>
                        </w:rPr>
                        <w:t>‐</w:t>
                      </w:r>
                      <w:r w:rsidRPr="005368C2">
                        <w:t xml:space="preserve">liability positions could reduce portfolio risk. </w:t>
                      </w:r>
                    </w:p>
                    <w:p w14:paraId="71FA3BBF" w14:textId="77777777" w:rsidR="004B1CE2" w:rsidRPr="0028416E" w:rsidRDefault="004B1CE2" w:rsidP="0028416E">
                      <w:pPr>
                        <w:rPr>
                          <w:sz w:val="16"/>
                          <w:szCs w:val="16"/>
                        </w:rPr>
                      </w:pPr>
                    </w:p>
                    <w:p w14:paraId="27D314CF" w14:textId="77777777" w:rsidR="004B1CE2" w:rsidRDefault="004B1CE2" w:rsidP="0028416E">
                      <w:r w:rsidRPr="00FC538A">
                        <w:rPr>
                          <w:b/>
                        </w:rPr>
                        <w:t>Describe</w:t>
                      </w:r>
                      <w:r w:rsidRPr="005368C2">
                        <w:t xml:space="preserve"> the relationship between nominal and real interest rates. </w:t>
                      </w:r>
                    </w:p>
                    <w:p w14:paraId="67D21DF1" w14:textId="77777777" w:rsidR="004B1CE2" w:rsidRPr="005368C2" w:rsidRDefault="004B1CE2" w:rsidP="0028416E"/>
                  </w:txbxContent>
                </v:textbox>
                <w10:anchorlock/>
              </v:shape>
            </w:pict>
          </mc:Fallback>
        </mc:AlternateContent>
      </w:r>
    </w:p>
    <w:p w14:paraId="1FA2CB23" w14:textId="77777777" w:rsidR="0028416E" w:rsidRDefault="0028416E" w:rsidP="005F2397"/>
    <w:p w14:paraId="4357AEF1" w14:textId="77777777" w:rsidR="0028416E" w:rsidRDefault="0028416E" w:rsidP="005F2397"/>
    <w:p w14:paraId="15DF3A5B" w14:textId="77777777" w:rsidR="0028416E" w:rsidRPr="005368C2" w:rsidRDefault="0028416E" w:rsidP="005F2397"/>
    <w:p w14:paraId="2FCE70A1" w14:textId="77777777" w:rsidR="005F2397" w:rsidRPr="005368C2" w:rsidRDefault="005F2397" w:rsidP="005F2397">
      <w:r w:rsidRPr="005368C2">
        <w:t>Foreign Exchange Rates</w:t>
      </w:r>
    </w:p>
    <w:p w14:paraId="1DC3937A" w14:textId="77777777" w:rsidR="005F2397" w:rsidRPr="005368C2" w:rsidRDefault="005F2397" w:rsidP="005F2397">
      <w:r w:rsidRPr="005368C2">
        <w:t>Direct quote (US$ Equivalent)</w:t>
      </w:r>
    </w:p>
    <w:p w14:paraId="72FD71A1" w14:textId="77777777" w:rsidR="005F2397" w:rsidRPr="005368C2" w:rsidRDefault="005F2397" w:rsidP="005F2397">
      <w:r w:rsidRPr="005368C2">
        <w:t>U.S. dollars per one unit of foreign currency</w:t>
      </w:r>
    </w:p>
    <w:p w14:paraId="7FFD242C" w14:textId="77777777" w:rsidR="005F2397" w:rsidRPr="005368C2" w:rsidRDefault="005F2397" w:rsidP="005F2397">
      <w:r w:rsidRPr="005368C2">
        <w:t>0.9079 USD / CAD</w:t>
      </w:r>
    </w:p>
    <w:p w14:paraId="2D61A166" w14:textId="77777777" w:rsidR="005F2397" w:rsidRPr="005368C2" w:rsidRDefault="005F2397" w:rsidP="005F2397">
      <w:r w:rsidRPr="005368C2">
        <w:t>Indirect quote (Currency per US$)</w:t>
      </w:r>
    </w:p>
    <w:p w14:paraId="157991CF" w14:textId="77777777" w:rsidR="005F2397" w:rsidRPr="005368C2" w:rsidRDefault="005F2397" w:rsidP="005F2397">
      <w:r w:rsidRPr="005368C2">
        <w:t>Foreign currency per one US dollar</w:t>
      </w:r>
    </w:p>
    <w:p w14:paraId="73DB7E2C" w14:textId="77777777" w:rsidR="005F2397" w:rsidRPr="005368C2" w:rsidRDefault="005F2397" w:rsidP="005F2397">
      <w:r w:rsidRPr="005368C2">
        <w:t>1.1015 CAD / $USD</w:t>
      </w:r>
    </w:p>
    <w:p w14:paraId="4684653B" w14:textId="77777777" w:rsidR="005F2397" w:rsidRPr="005368C2" w:rsidRDefault="005F2397" w:rsidP="0028416E">
      <w:pPr>
        <w:pStyle w:val="Heading2"/>
      </w:pPr>
      <w:bookmarkStart w:id="154" w:name="_Toc221518980"/>
      <w:r w:rsidRPr="005368C2">
        <w:t>Calculate a financial institution’s overall foreign exchange exposure.</w:t>
      </w:r>
      <w:bookmarkEnd w:id="154"/>
    </w:p>
    <w:p w14:paraId="602C5D07" w14:textId="77777777" w:rsidR="005F2397" w:rsidRPr="005368C2" w:rsidRDefault="005F2397" w:rsidP="005F2397">
      <w:r w:rsidRPr="005368C2">
        <w:t>[Needs Content]</w:t>
      </w:r>
    </w:p>
    <w:p w14:paraId="20F9B228" w14:textId="77777777" w:rsidR="005F2397" w:rsidRPr="005368C2" w:rsidRDefault="005F2397" w:rsidP="005F2397">
      <w:r w:rsidRPr="005368C2">
        <w:t>Explain how a financial institution could alter its net position exposure to reduce foreign exchange risk</w:t>
      </w:r>
    </w:p>
    <w:p w14:paraId="26346F7E" w14:textId="77777777" w:rsidR="005F2397" w:rsidRPr="005368C2" w:rsidRDefault="005F2397" w:rsidP="005F2397">
      <w:r w:rsidRPr="005368C2">
        <w:t>Net exposurei = (FX assetsi - FX liabilitiesi) + (FX boughti - FX soldi) = Net foreign assetsi + Net FX boughti</w:t>
      </w:r>
      <w:r w:rsidRPr="005368C2">
        <w:tab/>
        <w:t xml:space="preserve">where </w:t>
      </w:r>
      <w:r w:rsidRPr="005368C2">
        <w:tab/>
      </w:r>
      <w:r w:rsidRPr="005368C2">
        <w:tab/>
        <w:t>i = Ith currency</w:t>
      </w:r>
    </w:p>
    <w:p w14:paraId="44A5E8C6" w14:textId="77777777" w:rsidR="005F2397" w:rsidRPr="005368C2" w:rsidRDefault="005F2397" w:rsidP="005F2397">
      <w:r w:rsidRPr="005368C2">
        <w:t>Positive net exposure: net long a currency</w:t>
      </w:r>
    </w:p>
    <w:p w14:paraId="2BDFD005" w14:textId="77777777" w:rsidR="005F2397" w:rsidRPr="005368C2" w:rsidRDefault="005F2397" w:rsidP="005F2397">
      <w:r w:rsidRPr="005368C2">
        <w:t>Negative net exposure: net short a currency</w:t>
      </w:r>
    </w:p>
    <w:p w14:paraId="443C0C5C" w14:textId="77777777" w:rsidR="005F2397" w:rsidRPr="005368C2" w:rsidRDefault="005F2397" w:rsidP="005F2397">
      <w:r w:rsidRPr="005368C2">
        <w:t>To reduce its foreign currency exposure:</w:t>
      </w:r>
    </w:p>
    <w:p w14:paraId="4EB2F645" w14:textId="77777777" w:rsidR="005F2397" w:rsidRPr="005368C2" w:rsidRDefault="005F2397" w:rsidP="005F2397">
      <w:r w:rsidRPr="005368C2">
        <w:t>Bank can match its foreign currency assets to its liabilities</w:t>
      </w:r>
    </w:p>
    <w:p w14:paraId="429E8E88" w14:textId="77777777" w:rsidR="005F2397" w:rsidRPr="005368C2" w:rsidRDefault="005F2397" w:rsidP="005F2397">
      <w:r w:rsidRPr="005368C2">
        <w:t>Bank can match buys and sells in trading book</w:t>
      </w:r>
    </w:p>
    <w:p w14:paraId="57CECC99" w14:textId="77777777" w:rsidR="005F2397" w:rsidRPr="005368C2" w:rsidRDefault="005F2397" w:rsidP="005F2397">
      <w:r w:rsidRPr="005368C2">
        <w:t>Financial holding companies can aggregate their foreign exchange exposure; e.g., under one umbrella, commercial bank, insurance company, pension fund</w:t>
      </w:r>
    </w:p>
    <w:p w14:paraId="338BF794" w14:textId="77777777" w:rsidR="005F2397" w:rsidRPr="005368C2" w:rsidRDefault="005F2397" w:rsidP="005F2397">
      <w:r w:rsidRPr="005368C2">
        <w:t>Calculate a financial institution’s potential dollar gain or loss exposure to a particular currency</w:t>
      </w:r>
    </w:p>
    <w:p w14:paraId="1BA5B51F" w14:textId="77777777" w:rsidR="005F2397" w:rsidRPr="005368C2" w:rsidRDefault="005F2397" w:rsidP="005F2397">
      <w:r w:rsidRPr="005368C2">
        <w:t>The potential size of a bank’s FX exposure given by:</w:t>
      </w:r>
    </w:p>
    <w:p w14:paraId="3F221D42" w14:textId="77777777" w:rsidR="005F2397" w:rsidRPr="005368C2" w:rsidRDefault="005F2397" w:rsidP="005F2397">
      <w:r w:rsidRPr="005368C2">
        <w:t>Dollar loss/gain in currency i =</w:t>
      </w:r>
    </w:p>
    <w:p w14:paraId="1AC95342" w14:textId="77777777" w:rsidR="005F2397" w:rsidRPr="005368C2" w:rsidRDefault="005F2397" w:rsidP="005F2397">
      <w:r w:rsidRPr="005368C2">
        <w:t xml:space="preserve">Net exposure in foreign currency I measured in US dollars </w:t>
      </w:r>
      <w:r w:rsidRPr="005368C2">
        <w:sym w:font="Symbol" w:char="F0B4"/>
      </w:r>
    </w:p>
    <w:p w14:paraId="388BBC21" w14:textId="77777777" w:rsidR="005F2397" w:rsidRPr="005368C2" w:rsidRDefault="005F2397" w:rsidP="005F2397">
      <w:r w:rsidRPr="005368C2">
        <w:t>Shock (volatility) to the $/foreign currency I exchange rate</w:t>
      </w:r>
    </w:p>
    <w:p w14:paraId="63BD1DD2" w14:textId="77777777" w:rsidR="005F2397" w:rsidRPr="005368C2" w:rsidRDefault="005F2397" w:rsidP="005F2397">
      <w:r w:rsidRPr="005368C2">
        <w:t>Identify and describe the different types of foreign exchange trading activities</w:t>
      </w:r>
    </w:p>
    <w:p w14:paraId="692DE757" w14:textId="77777777" w:rsidR="005F2397" w:rsidRPr="005368C2" w:rsidRDefault="005F2397" w:rsidP="005F2397">
      <w:r w:rsidRPr="005368C2">
        <w:t>A bank’s position in the FX markets generally reflects four (4) trading activities. The purchase/sale of foreign currencies …</w:t>
      </w:r>
    </w:p>
    <w:p w14:paraId="2110DD95" w14:textId="77777777" w:rsidR="005F2397" w:rsidRPr="005368C2" w:rsidRDefault="005F2397" w:rsidP="005F2397">
      <w:r w:rsidRPr="005368C2">
        <w:t>To allow customers to participate in international commercial trade transactions</w:t>
      </w:r>
    </w:p>
    <w:p w14:paraId="1F1162F7" w14:textId="77777777" w:rsidR="005F2397" w:rsidRPr="005368C2" w:rsidRDefault="005F2397" w:rsidP="005F2397">
      <w:r w:rsidRPr="005368C2">
        <w:t>To allow customers to take positions in foreign investments (real or financial assets)</w:t>
      </w:r>
    </w:p>
    <w:p w14:paraId="790E5C4B" w14:textId="77777777" w:rsidR="005F2397" w:rsidRPr="005368C2" w:rsidRDefault="005F2397" w:rsidP="005F2397">
      <w:r w:rsidRPr="005368C2">
        <w:t>For hedging purposes—i.e., to offset currency exposure</w:t>
      </w:r>
    </w:p>
    <w:p w14:paraId="36F79CC9" w14:textId="77777777" w:rsidR="005F2397" w:rsidRDefault="005F2397" w:rsidP="005F2397">
      <w:r w:rsidRPr="005368C2">
        <w:t>For speculative purposes</w:t>
      </w:r>
    </w:p>
    <w:p w14:paraId="5446A874" w14:textId="77777777" w:rsidR="0028416E" w:rsidRPr="005368C2" w:rsidRDefault="0028416E" w:rsidP="005F2397"/>
    <w:p w14:paraId="35B95763" w14:textId="77777777" w:rsidR="005F2397" w:rsidRDefault="005F2397" w:rsidP="00FC538A">
      <w:pPr>
        <w:pStyle w:val="Heading2"/>
      </w:pPr>
      <w:bookmarkStart w:id="155" w:name="_Toc221518981"/>
      <w:r w:rsidRPr="005368C2">
        <w:t>Identify the sources of foreign exchange trading gains and losses</w:t>
      </w:r>
      <w:bookmarkEnd w:id="155"/>
    </w:p>
    <w:p w14:paraId="225A445D" w14:textId="77777777" w:rsidR="00FC538A" w:rsidRPr="005368C2" w:rsidRDefault="00FC538A" w:rsidP="005F2397"/>
    <w:p w14:paraId="7BFD5DA0" w14:textId="77777777" w:rsidR="005F2397" w:rsidRPr="005368C2" w:rsidRDefault="005F2397" w:rsidP="005F2397">
      <w:r w:rsidRPr="005368C2">
        <w:t>In the first two activities (To allow customers to participate in international commercial trade transactions; To allow customers to take positions in foreign investments, real or financial assets), the bank normally acts as an agent of its customers for a fee but does not assume the FX risk itself.</w:t>
      </w:r>
    </w:p>
    <w:p w14:paraId="41FDCC05" w14:textId="77777777" w:rsidR="005F2397" w:rsidRPr="005368C2" w:rsidRDefault="005F2397" w:rsidP="005F2397">
      <w:r w:rsidRPr="005368C2">
        <w:t xml:space="preserve">In the third activity (For hedging purposes—i.e., to offset currency exposure), the bank acts defensively to reduce FX exposure. </w:t>
      </w:r>
    </w:p>
    <w:p w14:paraId="4088B043" w14:textId="77777777" w:rsidR="005F2397" w:rsidRPr="005368C2" w:rsidRDefault="005F2397" w:rsidP="005F2397">
      <w:r w:rsidRPr="005368C2">
        <w:t>Consequently, the primary FX exposure “essentially relates to open positions taken as a principal by the bank for speculative purposes”</w:t>
      </w:r>
    </w:p>
    <w:p w14:paraId="56DEC903" w14:textId="77777777" w:rsidR="005F2397" w:rsidRPr="005368C2" w:rsidRDefault="005F2397" w:rsidP="005F2397">
      <w:r w:rsidRPr="005368C2">
        <w:t>Calculate the potential gain or loss from a foreign currency denominated investment</w:t>
      </w:r>
    </w:p>
    <w:p w14:paraId="3BD26DA7" w14:textId="77777777" w:rsidR="005F2397" w:rsidRPr="005368C2" w:rsidRDefault="005F2397" w:rsidP="005F2397">
      <w:r w:rsidRPr="005368C2">
        <w:t xml:space="preserve">Baseline Scenario: Un-hedged Balance Sheet is </w:t>
      </w:r>
      <w:proofErr w:type="gramStart"/>
      <w:r w:rsidRPr="005368C2">
        <w:t>Exposed</w:t>
      </w:r>
      <w:proofErr w:type="gramEnd"/>
      <w:r w:rsidRPr="005368C2">
        <w:t xml:space="preserve"> to FX Risk</w:t>
      </w:r>
    </w:p>
    <w:p w14:paraId="12C57949" w14:textId="77777777" w:rsidR="005F2397" w:rsidRPr="005368C2" w:rsidRDefault="005F2397" w:rsidP="005F2397">
      <w:r w:rsidRPr="005368C2">
        <w:t xml:space="preserve">In this scenario (Saunders Example 14-1), a US </w:t>
      </w:r>
      <w:proofErr w:type="gramStart"/>
      <w:r w:rsidRPr="005368C2">
        <w:t>institutions</w:t>
      </w:r>
      <w:proofErr w:type="gramEnd"/>
      <w:r w:rsidRPr="005368C2">
        <w:t xml:space="preserve"> raises $200 million in liabilities that fund $200 million in assets, but $100 million (50%) are loaned (invested) in the foreign currency (British pound Sterling). Suppose the British pound depreciates from $1.60 to 1.45. Then the ROA is 6.16% and the ROI is negative because the </w:t>
      </w:r>
      <w:proofErr w:type="gramStart"/>
      <w:r w:rsidRPr="005368C2">
        <w:t>cost of funds (COF) are</w:t>
      </w:r>
      <w:proofErr w:type="gramEnd"/>
      <w:r w:rsidRPr="005368C2">
        <w:t xml:space="preserve"> 8%:</w:t>
      </w:r>
    </w:p>
    <w:p w14:paraId="3CCAA249" w14:textId="77777777" w:rsidR="005F2397" w:rsidRPr="005368C2" w:rsidRDefault="005F2397" w:rsidP="005F2397"/>
    <w:tbl>
      <w:tblPr>
        <w:tblpPr w:leftFromText="187" w:rightFromText="187" w:vertAnchor="text" w:horzAnchor="margin" w:tblpXSpec="center" w:tblpY="15"/>
        <w:tblOverlap w:val="never"/>
        <w:tblW w:w="9002" w:type="dxa"/>
        <w:tblCellMar>
          <w:left w:w="0" w:type="dxa"/>
          <w:right w:w="0" w:type="dxa"/>
        </w:tblCellMar>
        <w:tblLook w:val="04A0" w:firstRow="1" w:lastRow="0" w:firstColumn="1" w:lastColumn="0" w:noHBand="0" w:noVBand="1"/>
      </w:tblPr>
      <w:tblGrid>
        <w:gridCol w:w="1742"/>
        <w:gridCol w:w="2522"/>
        <w:gridCol w:w="503"/>
        <w:gridCol w:w="1743"/>
        <w:gridCol w:w="2492"/>
      </w:tblGrid>
      <w:tr w:rsidR="005F2397" w:rsidRPr="005368C2" w14:paraId="029221A4" w14:textId="77777777" w:rsidTr="00FC538A">
        <w:trPr>
          <w:trHeight w:val="22"/>
        </w:trPr>
        <w:tc>
          <w:tcPr>
            <w:tcW w:w="4264" w:type="dxa"/>
            <w:gridSpan w:val="2"/>
            <w:tcBorders>
              <w:top w:val="nil"/>
              <w:left w:val="nil"/>
              <w:right w:val="nil"/>
            </w:tcBorders>
            <w:shd w:val="clear" w:color="auto" w:fill="598774"/>
            <w:tcMar>
              <w:top w:w="15" w:type="dxa"/>
              <w:left w:w="15" w:type="dxa"/>
              <w:bottom w:w="0" w:type="dxa"/>
              <w:right w:w="15" w:type="dxa"/>
            </w:tcMar>
            <w:vAlign w:val="center"/>
            <w:hideMark/>
          </w:tcPr>
          <w:p w14:paraId="44C0B046" w14:textId="77777777" w:rsidR="005F2397" w:rsidRPr="005368C2" w:rsidRDefault="005F2397" w:rsidP="005F2397">
            <w:r w:rsidRPr="005368C2">
              <w:t>Assets (loans)</w:t>
            </w:r>
          </w:p>
        </w:tc>
        <w:tc>
          <w:tcPr>
            <w:tcW w:w="503" w:type="dxa"/>
            <w:tcBorders>
              <w:top w:val="nil"/>
              <w:left w:val="nil"/>
              <w:right w:val="nil"/>
            </w:tcBorders>
            <w:shd w:val="clear" w:color="auto" w:fill="598774"/>
            <w:tcMar>
              <w:top w:w="15" w:type="dxa"/>
              <w:left w:w="15" w:type="dxa"/>
              <w:bottom w:w="0" w:type="dxa"/>
              <w:right w:w="15" w:type="dxa"/>
            </w:tcMar>
            <w:vAlign w:val="bottom"/>
            <w:hideMark/>
          </w:tcPr>
          <w:p w14:paraId="2F373A88" w14:textId="77777777" w:rsidR="005F2397" w:rsidRPr="005368C2" w:rsidRDefault="005F2397" w:rsidP="005F2397"/>
        </w:tc>
        <w:tc>
          <w:tcPr>
            <w:tcW w:w="4235" w:type="dxa"/>
            <w:gridSpan w:val="2"/>
            <w:tcBorders>
              <w:top w:val="nil"/>
              <w:left w:val="nil"/>
              <w:right w:val="nil"/>
            </w:tcBorders>
            <w:shd w:val="clear" w:color="auto" w:fill="598774"/>
            <w:tcMar>
              <w:top w:w="15" w:type="dxa"/>
              <w:left w:w="15" w:type="dxa"/>
              <w:bottom w:w="0" w:type="dxa"/>
              <w:right w:w="15" w:type="dxa"/>
            </w:tcMar>
            <w:vAlign w:val="center"/>
            <w:hideMark/>
          </w:tcPr>
          <w:p w14:paraId="74CD49B9" w14:textId="77777777" w:rsidR="005F2397" w:rsidRPr="005368C2" w:rsidRDefault="005F2397" w:rsidP="005F2397">
            <w:r w:rsidRPr="005368C2">
              <w:t>Liabilities (CDs)</w:t>
            </w:r>
          </w:p>
        </w:tc>
      </w:tr>
      <w:tr w:rsidR="005F2397" w:rsidRPr="005368C2" w14:paraId="752A8649" w14:textId="77777777" w:rsidTr="00FC538A">
        <w:trPr>
          <w:trHeight w:val="22"/>
        </w:trPr>
        <w:tc>
          <w:tcPr>
            <w:tcW w:w="1742" w:type="dxa"/>
            <w:tcBorders>
              <w:left w:val="nil"/>
              <w:right w:val="nil"/>
            </w:tcBorders>
            <w:shd w:val="clear" w:color="auto" w:fill="auto"/>
            <w:tcMar>
              <w:top w:w="15" w:type="dxa"/>
              <w:left w:w="15" w:type="dxa"/>
              <w:bottom w:w="0" w:type="dxa"/>
              <w:right w:w="15" w:type="dxa"/>
            </w:tcMar>
            <w:vAlign w:val="bottom"/>
            <w:hideMark/>
          </w:tcPr>
          <w:p w14:paraId="3B21458E" w14:textId="77777777" w:rsidR="005F2397" w:rsidRPr="005368C2" w:rsidRDefault="005F2397" w:rsidP="005F2397"/>
        </w:tc>
        <w:tc>
          <w:tcPr>
            <w:tcW w:w="2522" w:type="dxa"/>
            <w:tcBorders>
              <w:left w:val="nil"/>
              <w:right w:val="nil"/>
            </w:tcBorders>
            <w:shd w:val="clear" w:color="auto" w:fill="auto"/>
            <w:tcMar>
              <w:top w:w="15" w:type="dxa"/>
              <w:left w:w="15" w:type="dxa"/>
              <w:bottom w:w="0" w:type="dxa"/>
              <w:right w:w="15" w:type="dxa"/>
            </w:tcMar>
            <w:vAlign w:val="center"/>
            <w:hideMark/>
          </w:tcPr>
          <w:p w14:paraId="06761C2D" w14:textId="77777777" w:rsidR="005F2397" w:rsidRPr="005368C2" w:rsidRDefault="005F2397" w:rsidP="005F2397">
            <w:r w:rsidRPr="005368C2">
              <w:t>Invest:</w:t>
            </w:r>
          </w:p>
        </w:tc>
        <w:tc>
          <w:tcPr>
            <w:tcW w:w="503" w:type="dxa"/>
            <w:tcBorders>
              <w:left w:val="nil"/>
              <w:right w:val="nil"/>
            </w:tcBorders>
            <w:shd w:val="clear" w:color="auto" w:fill="auto"/>
            <w:tcMar>
              <w:top w:w="15" w:type="dxa"/>
              <w:left w:w="15" w:type="dxa"/>
              <w:bottom w:w="0" w:type="dxa"/>
              <w:right w:w="15" w:type="dxa"/>
            </w:tcMar>
            <w:vAlign w:val="bottom"/>
            <w:hideMark/>
          </w:tcPr>
          <w:p w14:paraId="7C23AEAE" w14:textId="77777777" w:rsidR="005F2397" w:rsidRPr="005368C2" w:rsidRDefault="005F2397" w:rsidP="005F2397"/>
        </w:tc>
        <w:tc>
          <w:tcPr>
            <w:tcW w:w="1743" w:type="dxa"/>
            <w:tcBorders>
              <w:left w:val="nil"/>
              <w:right w:val="nil"/>
            </w:tcBorders>
            <w:shd w:val="clear" w:color="auto" w:fill="auto"/>
            <w:tcMar>
              <w:top w:w="15" w:type="dxa"/>
              <w:left w:w="15" w:type="dxa"/>
              <w:bottom w:w="0" w:type="dxa"/>
              <w:right w:w="15" w:type="dxa"/>
            </w:tcMar>
            <w:vAlign w:val="bottom"/>
            <w:hideMark/>
          </w:tcPr>
          <w:p w14:paraId="7FF13C39" w14:textId="77777777" w:rsidR="005F2397" w:rsidRPr="005368C2" w:rsidRDefault="005F2397" w:rsidP="005F2397"/>
        </w:tc>
        <w:tc>
          <w:tcPr>
            <w:tcW w:w="2492" w:type="dxa"/>
            <w:tcBorders>
              <w:left w:val="nil"/>
              <w:right w:val="nil"/>
            </w:tcBorders>
            <w:shd w:val="clear" w:color="auto" w:fill="auto"/>
            <w:tcMar>
              <w:top w:w="15" w:type="dxa"/>
              <w:left w:w="15" w:type="dxa"/>
              <w:bottom w:w="0" w:type="dxa"/>
              <w:right w:w="15" w:type="dxa"/>
            </w:tcMar>
            <w:vAlign w:val="center"/>
            <w:hideMark/>
          </w:tcPr>
          <w:p w14:paraId="64A05004" w14:textId="77777777" w:rsidR="005F2397" w:rsidRPr="005368C2" w:rsidRDefault="005F2397" w:rsidP="005F2397">
            <w:r w:rsidRPr="005368C2">
              <w:t>Lend:</w:t>
            </w:r>
          </w:p>
        </w:tc>
      </w:tr>
      <w:tr w:rsidR="005F2397" w:rsidRPr="005368C2" w14:paraId="6D69CFB0" w14:textId="77777777" w:rsidTr="00FC538A">
        <w:trPr>
          <w:trHeight w:val="22"/>
        </w:trPr>
        <w:tc>
          <w:tcPr>
            <w:tcW w:w="1742" w:type="dxa"/>
            <w:tcBorders>
              <w:top w:val="nil"/>
              <w:left w:val="nil"/>
              <w:bottom w:val="nil"/>
              <w:right w:val="nil"/>
            </w:tcBorders>
            <w:shd w:val="clear" w:color="auto" w:fill="auto"/>
            <w:tcMar>
              <w:top w:w="15" w:type="dxa"/>
              <w:left w:w="15" w:type="dxa"/>
              <w:bottom w:w="0" w:type="dxa"/>
              <w:right w:w="15" w:type="dxa"/>
            </w:tcMar>
            <w:vAlign w:val="center"/>
            <w:hideMark/>
          </w:tcPr>
          <w:p w14:paraId="7B6EA0BE" w14:textId="77777777" w:rsidR="005F2397" w:rsidRPr="005368C2" w:rsidRDefault="005F2397" w:rsidP="005F2397">
            <w:r w:rsidRPr="005368C2">
              <w:t xml:space="preserve">$100.00 </w:t>
            </w:r>
          </w:p>
        </w:tc>
        <w:tc>
          <w:tcPr>
            <w:tcW w:w="2522" w:type="dxa"/>
            <w:tcBorders>
              <w:top w:val="nil"/>
              <w:left w:val="nil"/>
              <w:bottom w:val="nil"/>
              <w:right w:val="nil"/>
            </w:tcBorders>
            <w:shd w:val="clear" w:color="auto" w:fill="auto"/>
            <w:tcMar>
              <w:top w:w="15" w:type="dxa"/>
              <w:left w:w="15" w:type="dxa"/>
              <w:bottom w:w="0" w:type="dxa"/>
              <w:right w:w="15" w:type="dxa"/>
            </w:tcMar>
            <w:vAlign w:val="center"/>
            <w:hideMark/>
          </w:tcPr>
          <w:p w14:paraId="5E198D89" w14:textId="77777777" w:rsidR="005F2397" w:rsidRPr="005368C2" w:rsidRDefault="005F2397" w:rsidP="005F2397">
            <w:r w:rsidRPr="005368C2">
              <w:t>US $ @ 9%</w:t>
            </w:r>
          </w:p>
        </w:tc>
        <w:tc>
          <w:tcPr>
            <w:tcW w:w="503" w:type="dxa"/>
            <w:tcBorders>
              <w:top w:val="nil"/>
              <w:left w:val="nil"/>
              <w:bottom w:val="nil"/>
              <w:right w:val="nil"/>
            </w:tcBorders>
            <w:shd w:val="clear" w:color="auto" w:fill="auto"/>
            <w:tcMar>
              <w:top w:w="15" w:type="dxa"/>
              <w:left w:w="15" w:type="dxa"/>
              <w:bottom w:w="0" w:type="dxa"/>
              <w:right w:w="15" w:type="dxa"/>
            </w:tcMar>
            <w:vAlign w:val="bottom"/>
            <w:hideMark/>
          </w:tcPr>
          <w:p w14:paraId="1557ABFF" w14:textId="77777777" w:rsidR="005F2397" w:rsidRPr="005368C2" w:rsidRDefault="005F2397" w:rsidP="005F2397"/>
        </w:tc>
        <w:tc>
          <w:tcPr>
            <w:tcW w:w="1743" w:type="dxa"/>
            <w:tcBorders>
              <w:top w:val="nil"/>
              <w:left w:val="nil"/>
              <w:bottom w:val="nil"/>
              <w:right w:val="nil"/>
            </w:tcBorders>
            <w:shd w:val="clear" w:color="auto" w:fill="auto"/>
            <w:tcMar>
              <w:top w:w="15" w:type="dxa"/>
              <w:left w:w="15" w:type="dxa"/>
              <w:bottom w:w="0" w:type="dxa"/>
              <w:right w:w="15" w:type="dxa"/>
            </w:tcMar>
            <w:vAlign w:val="center"/>
            <w:hideMark/>
          </w:tcPr>
          <w:p w14:paraId="5F6E0657" w14:textId="77777777" w:rsidR="005F2397" w:rsidRPr="005368C2" w:rsidRDefault="005F2397" w:rsidP="005F2397">
            <w:r w:rsidRPr="005368C2">
              <w:t xml:space="preserve">$200.00 </w:t>
            </w:r>
          </w:p>
        </w:tc>
        <w:tc>
          <w:tcPr>
            <w:tcW w:w="2492" w:type="dxa"/>
            <w:tcBorders>
              <w:top w:val="nil"/>
              <w:left w:val="nil"/>
              <w:bottom w:val="nil"/>
              <w:right w:val="nil"/>
            </w:tcBorders>
            <w:shd w:val="clear" w:color="auto" w:fill="auto"/>
            <w:tcMar>
              <w:top w:w="15" w:type="dxa"/>
              <w:left w:w="15" w:type="dxa"/>
              <w:bottom w:w="0" w:type="dxa"/>
              <w:right w:w="15" w:type="dxa"/>
            </w:tcMar>
            <w:vAlign w:val="center"/>
            <w:hideMark/>
          </w:tcPr>
          <w:p w14:paraId="1AF613FF" w14:textId="77777777" w:rsidR="005F2397" w:rsidRPr="005368C2" w:rsidRDefault="005F2397" w:rsidP="005F2397">
            <w:r w:rsidRPr="005368C2">
              <w:t>US $ @ 8%</w:t>
            </w:r>
          </w:p>
        </w:tc>
      </w:tr>
      <w:tr w:rsidR="005F2397" w:rsidRPr="005368C2" w14:paraId="79379882" w14:textId="77777777" w:rsidTr="00FC538A">
        <w:trPr>
          <w:trHeight w:val="22"/>
        </w:trPr>
        <w:tc>
          <w:tcPr>
            <w:tcW w:w="1742" w:type="dxa"/>
            <w:tcBorders>
              <w:top w:val="nil"/>
              <w:left w:val="nil"/>
              <w:bottom w:val="nil"/>
              <w:right w:val="nil"/>
            </w:tcBorders>
            <w:shd w:val="clear" w:color="auto" w:fill="auto"/>
            <w:tcMar>
              <w:top w:w="15" w:type="dxa"/>
              <w:left w:w="15" w:type="dxa"/>
              <w:bottom w:w="0" w:type="dxa"/>
              <w:right w:w="15" w:type="dxa"/>
            </w:tcMar>
            <w:vAlign w:val="center"/>
            <w:hideMark/>
          </w:tcPr>
          <w:p w14:paraId="0F5179AB" w14:textId="77777777" w:rsidR="005F2397" w:rsidRPr="005368C2" w:rsidRDefault="005F2397" w:rsidP="005F2397">
            <w:r w:rsidRPr="005368C2">
              <w:t xml:space="preserve">$100.00 </w:t>
            </w:r>
          </w:p>
        </w:tc>
        <w:tc>
          <w:tcPr>
            <w:tcW w:w="2522" w:type="dxa"/>
            <w:tcBorders>
              <w:top w:val="nil"/>
              <w:left w:val="nil"/>
              <w:bottom w:val="nil"/>
              <w:right w:val="nil"/>
            </w:tcBorders>
            <w:shd w:val="clear" w:color="auto" w:fill="auto"/>
            <w:tcMar>
              <w:top w:w="15" w:type="dxa"/>
              <w:left w:w="15" w:type="dxa"/>
              <w:bottom w:w="0" w:type="dxa"/>
              <w:right w:w="15" w:type="dxa"/>
            </w:tcMar>
            <w:vAlign w:val="center"/>
            <w:hideMark/>
          </w:tcPr>
          <w:p w14:paraId="43B549CC" w14:textId="77777777" w:rsidR="005F2397" w:rsidRPr="005368C2" w:rsidRDefault="005F2397" w:rsidP="005F2397">
            <w:r w:rsidRPr="005368C2">
              <w:t>UK £ @ 15%</w:t>
            </w:r>
          </w:p>
        </w:tc>
        <w:tc>
          <w:tcPr>
            <w:tcW w:w="503" w:type="dxa"/>
            <w:tcBorders>
              <w:top w:val="nil"/>
              <w:left w:val="nil"/>
              <w:bottom w:val="nil"/>
              <w:right w:val="nil"/>
            </w:tcBorders>
            <w:shd w:val="clear" w:color="auto" w:fill="auto"/>
            <w:tcMar>
              <w:top w:w="15" w:type="dxa"/>
              <w:left w:w="15" w:type="dxa"/>
              <w:bottom w:w="0" w:type="dxa"/>
              <w:right w:w="15" w:type="dxa"/>
            </w:tcMar>
            <w:vAlign w:val="bottom"/>
            <w:hideMark/>
          </w:tcPr>
          <w:p w14:paraId="1CDCE530" w14:textId="77777777" w:rsidR="005F2397" w:rsidRPr="005368C2" w:rsidRDefault="005F2397" w:rsidP="005F2397"/>
        </w:tc>
        <w:tc>
          <w:tcPr>
            <w:tcW w:w="1743" w:type="dxa"/>
            <w:tcBorders>
              <w:top w:val="nil"/>
              <w:left w:val="nil"/>
              <w:bottom w:val="nil"/>
              <w:right w:val="nil"/>
            </w:tcBorders>
            <w:shd w:val="clear" w:color="auto" w:fill="auto"/>
            <w:tcMar>
              <w:top w:w="15" w:type="dxa"/>
              <w:left w:w="15" w:type="dxa"/>
              <w:bottom w:w="0" w:type="dxa"/>
              <w:right w:w="15" w:type="dxa"/>
            </w:tcMar>
            <w:vAlign w:val="center"/>
            <w:hideMark/>
          </w:tcPr>
          <w:p w14:paraId="61512040" w14:textId="77777777" w:rsidR="005F2397" w:rsidRPr="005368C2" w:rsidRDefault="005F2397" w:rsidP="005F2397">
            <w:r w:rsidRPr="005368C2">
              <w:t xml:space="preserve">$0.00 </w:t>
            </w:r>
          </w:p>
        </w:tc>
        <w:tc>
          <w:tcPr>
            <w:tcW w:w="2492" w:type="dxa"/>
            <w:tcBorders>
              <w:top w:val="nil"/>
              <w:left w:val="nil"/>
              <w:bottom w:val="nil"/>
              <w:right w:val="nil"/>
            </w:tcBorders>
            <w:shd w:val="clear" w:color="auto" w:fill="auto"/>
            <w:tcMar>
              <w:top w:w="15" w:type="dxa"/>
              <w:left w:w="15" w:type="dxa"/>
              <w:bottom w:w="0" w:type="dxa"/>
              <w:right w:w="15" w:type="dxa"/>
            </w:tcMar>
            <w:vAlign w:val="center"/>
            <w:hideMark/>
          </w:tcPr>
          <w:p w14:paraId="004F31D6" w14:textId="77777777" w:rsidR="005F2397" w:rsidRPr="005368C2" w:rsidRDefault="005F2397" w:rsidP="005F2397">
            <w:r w:rsidRPr="005368C2">
              <w:t>UK £ @ 11%</w:t>
            </w:r>
          </w:p>
        </w:tc>
      </w:tr>
      <w:tr w:rsidR="005F2397" w:rsidRPr="005368C2" w14:paraId="1B9663B0" w14:textId="77777777" w:rsidTr="00FC538A">
        <w:trPr>
          <w:trHeight w:val="22"/>
        </w:trPr>
        <w:tc>
          <w:tcPr>
            <w:tcW w:w="1742" w:type="dxa"/>
            <w:tcBorders>
              <w:top w:val="nil"/>
              <w:left w:val="nil"/>
              <w:right w:val="nil"/>
            </w:tcBorders>
            <w:shd w:val="clear" w:color="auto" w:fill="auto"/>
            <w:tcMar>
              <w:top w:w="15" w:type="dxa"/>
              <w:left w:w="15" w:type="dxa"/>
              <w:bottom w:w="0" w:type="dxa"/>
              <w:right w:w="15" w:type="dxa"/>
            </w:tcMar>
            <w:vAlign w:val="center"/>
            <w:hideMark/>
          </w:tcPr>
          <w:p w14:paraId="64E2B527" w14:textId="77777777" w:rsidR="005F2397" w:rsidRPr="005368C2" w:rsidRDefault="005F2397" w:rsidP="005F2397"/>
        </w:tc>
        <w:tc>
          <w:tcPr>
            <w:tcW w:w="2522" w:type="dxa"/>
            <w:tcBorders>
              <w:top w:val="nil"/>
              <w:left w:val="nil"/>
              <w:right w:val="nil"/>
            </w:tcBorders>
            <w:shd w:val="clear" w:color="auto" w:fill="auto"/>
            <w:tcMar>
              <w:top w:w="15" w:type="dxa"/>
              <w:left w:w="15" w:type="dxa"/>
              <w:bottom w:w="0" w:type="dxa"/>
              <w:right w:w="15" w:type="dxa"/>
            </w:tcMar>
            <w:vAlign w:val="center"/>
            <w:hideMark/>
          </w:tcPr>
          <w:p w14:paraId="684C800B" w14:textId="77777777" w:rsidR="005F2397" w:rsidRPr="005368C2" w:rsidRDefault="005F2397" w:rsidP="005F2397"/>
        </w:tc>
        <w:tc>
          <w:tcPr>
            <w:tcW w:w="503" w:type="dxa"/>
            <w:tcBorders>
              <w:top w:val="nil"/>
              <w:left w:val="nil"/>
              <w:right w:val="nil"/>
            </w:tcBorders>
            <w:shd w:val="clear" w:color="auto" w:fill="auto"/>
            <w:tcMar>
              <w:top w:w="15" w:type="dxa"/>
              <w:left w:w="15" w:type="dxa"/>
              <w:bottom w:w="0" w:type="dxa"/>
              <w:right w:w="15" w:type="dxa"/>
            </w:tcMar>
            <w:vAlign w:val="bottom"/>
            <w:hideMark/>
          </w:tcPr>
          <w:p w14:paraId="59D90EE5" w14:textId="77777777" w:rsidR="005F2397" w:rsidRPr="005368C2" w:rsidRDefault="005F2397" w:rsidP="005F2397"/>
        </w:tc>
        <w:tc>
          <w:tcPr>
            <w:tcW w:w="1743" w:type="dxa"/>
            <w:tcBorders>
              <w:top w:val="nil"/>
              <w:left w:val="nil"/>
              <w:right w:val="nil"/>
            </w:tcBorders>
            <w:shd w:val="clear" w:color="auto" w:fill="auto"/>
            <w:tcMar>
              <w:top w:w="15" w:type="dxa"/>
              <w:left w:w="15" w:type="dxa"/>
              <w:bottom w:w="0" w:type="dxa"/>
              <w:right w:w="15" w:type="dxa"/>
            </w:tcMar>
            <w:vAlign w:val="center"/>
            <w:hideMark/>
          </w:tcPr>
          <w:p w14:paraId="771D4C6B" w14:textId="77777777" w:rsidR="005F2397" w:rsidRPr="005368C2" w:rsidRDefault="005F2397" w:rsidP="005F2397"/>
        </w:tc>
        <w:tc>
          <w:tcPr>
            <w:tcW w:w="2492" w:type="dxa"/>
            <w:tcBorders>
              <w:top w:val="nil"/>
              <w:left w:val="nil"/>
              <w:right w:val="nil"/>
            </w:tcBorders>
            <w:shd w:val="clear" w:color="auto" w:fill="auto"/>
            <w:tcMar>
              <w:top w:w="15" w:type="dxa"/>
              <w:left w:w="15" w:type="dxa"/>
              <w:bottom w:w="0" w:type="dxa"/>
              <w:right w:w="15" w:type="dxa"/>
            </w:tcMar>
            <w:vAlign w:val="center"/>
            <w:hideMark/>
          </w:tcPr>
          <w:p w14:paraId="3A098DEC" w14:textId="77777777" w:rsidR="005F2397" w:rsidRPr="005368C2" w:rsidRDefault="005F2397" w:rsidP="005F2397"/>
        </w:tc>
      </w:tr>
      <w:tr w:rsidR="005F2397" w:rsidRPr="005368C2" w14:paraId="0AB5AC3E" w14:textId="77777777" w:rsidTr="00FC538A">
        <w:trPr>
          <w:trHeight w:val="22"/>
        </w:trPr>
        <w:tc>
          <w:tcPr>
            <w:tcW w:w="1742" w:type="dxa"/>
            <w:tcBorders>
              <w:top w:val="nil"/>
              <w:left w:val="nil"/>
              <w:bottom w:val="single" w:sz="8" w:space="0" w:color="auto"/>
              <w:right w:val="nil"/>
            </w:tcBorders>
            <w:shd w:val="clear" w:color="auto" w:fill="auto"/>
            <w:tcMar>
              <w:top w:w="15" w:type="dxa"/>
              <w:left w:w="15" w:type="dxa"/>
              <w:bottom w:w="0" w:type="dxa"/>
              <w:right w:w="15" w:type="dxa"/>
            </w:tcMar>
            <w:vAlign w:val="center"/>
            <w:hideMark/>
          </w:tcPr>
          <w:p w14:paraId="737B1F51" w14:textId="77777777" w:rsidR="005F2397" w:rsidRPr="005368C2" w:rsidRDefault="005F2397" w:rsidP="005F2397"/>
        </w:tc>
        <w:tc>
          <w:tcPr>
            <w:tcW w:w="2522" w:type="dxa"/>
            <w:tcBorders>
              <w:top w:val="nil"/>
              <w:left w:val="nil"/>
              <w:bottom w:val="single" w:sz="8" w:space="0" w:color="auto"/>
              <w:right w:val="nil"/>
            </w:tcBorders>
            <w:shd w:val="clear" w:color="auto" w:fill="auto"/>
            <w:tcMar>
              <w:top w:w="15" w:type="dxa"/>
              <w:left w:w="15" w:type="dxa"/>
              <w:bottom w:w="0" w:type="dxa"/>
              <w:right w:w="15" w:type="dxa"/>
            </w:tcMar>
            <w:vAlign w:val="center"/>
            <w:hideMark/>
          </w:tcPr>
          <w:p w14:paraId="556D5219" w14:textId="77777777" w:rsidR="005F2397" w:rsidRPr="005368C2" w:rsidRDefault="005F2397" w:rsidP="005F2397">
            <w:r w:rsidRPr="005368C2">
              <w:t>$/£</w:t>
            </w:r>
          </w:p>
        </w:tc>
        <w:tc>
          <w:tcPr>
            <w:tcW w:w="503" w:type="dxa"/>
            <w:tcBorders>
              <w:top w:val="nil"/>
              <w:left w:val="nil"/>
              <w:bottom w:val="single" w:sz="8" w:space="0" w:color="auto"/>
              <w:right w:val="nil"/>
            </w:tcBorders>
            <w:shd w:val="clear" w:color="auto" w:fill="auto"/>
            <w:tcMar>
              <w:top w:w="15" w:type="dxa"/>
              <w:left w:w="15" w:type="dxa"/>
              <w:bottom w:w="0" w:type="dxa"/>
              <w:right w:w="15" w:type="dxa"/>
            </w:tcMar>
            <w:vAlign w:val="bottom"/>
            <w:hideMark/>
          </w:tcPr>
          <w:p w14:paraId="5DF363AB" w14:textId="77777777" w:rsidR="005F2397" w:rsidRPr="005368C2" w:rsidRDefault="005F2397" w:rsidP="005F2397"/>
        </w:tc>
        <w:tc>
          <w:tcPr>
            <w:tcW w:w="1743" w:type="dxa"/>
            <w:tcBorders>
              <w:top w:val="nil"/>
              <w:left w:val="nil"/>
              <w:bottom w:val="single" w:sz="8" w:space="0" w:color="auto"/>
              <w:right w:val="nil"/>
            </w:tcBorders>
            <w:shd w:val="clear" w:color="auto" w:fill="auto"/>
            <w:tcMar>
              <w:top w:w="15" w:type="dxa"/>
              <w:left w:w="15" w:type="dxa"/>
              <w:bottom w:w="0" w:type="dxa"/>
              <w:right w:w="15" w:type="dxa"/>
            </w:tcMar>
            <w:vAlign w:val="center"/>
            <w:hideMark/>
          </w:tcPr>
          <w:p w14:paraId="5D43881D" w14:textId="77777777" w:rsidR="005F2397" w:rsidRPr="005368C2" w:rsidRDefault="005F2397" w:rsidP="005F2397"/>
        </w:tc>
        <w:tc>
          <w:tcPr>
            <w:tcW w:w="2492" w:type="dxa"/>
            <w:tcBorders>
              <w:top w:val="nil"/>
              <w:left w:val="nil"/>
              <w:bottom w:val="single" w:sz="8" w:space="0" w:color="auto"/>
              <w:right w:val="nil"/>
            </w:tcBorders>
            <w:shd w:val="clear" w:color="auto" w:fill="auto"/>
            <w:tcMar>
              <w:top w:w="15" w:type="dxa"/>
              <w:left w:w="15" w:type="dxa"/>
              <w:bottom w:w="0" w:type="dxa"/>
              <w:right w:w="15" w:type="dxa"/>
            </w:tcMar>
            <w:vAlign w:val="center"/>
            <w:hideMark/>
          </w:tcPr>
          <w:p w14:paraId="02C99715" w14:textId="77777777" w:rsidR="005F2397" w:rsidRPr="005368C2" w:rsidRDefault="005F2397" w:rsidP="005F2397"/>
        </w:tc>
      </w:tr>
      <w:tr w:rsidR="005F2397" w:rsidRPr="005368C2" w14:paraId="18899C27" w14:textId="77777777" w:rsidTr="00FC538A">
        <w:trPr>
          <w:trHeight w:val="22"/>
        </w:trPr>
        <w:tc>
          <w:tcPr>
            <w:tcW w:w="1742" w:type="dxa"/>
            <w:tcBorders>
              <w:top w:val="single" w:sz="8" w:space="0" w:color="auto"/>
              <w:left w:val="nil"/>
              <w:bottom w:val="nil"/>
              <w:right w:val="nil"/>
            </w:tcBorders>
            <w:shd w:val="clear" w:color="auto" w:fill="auto"/>
            <w:tcMar>
              <w:top w:w="15" w:type="dxa"/>
              <w:left w:w="15" w:type="dxa"/>
              <w:bottom w:w="0" w:type="dxa"/>
              <w:right w:w="15" w:type="dxa"/>
            </w:tcMar>
            <w:vAlign w:val="center"/>
            <w:hideMark/>
          </w:tcPr>
          <w:p w14:paraId="769D6F0F" w14:textId="77777777" w:rsidR="005F2397" w:rsidRPr="005368C2" w:rsidRDefault="005F2397" w:rsidP="005F2397">
            <w:r w:rsidRPr="005368C2">
              <w:t>Start</w:t>
            </w:r>
          </w:p>
        </w:tc>
        <w:tc>
          <w:tcPr>
            <w:tcW w:w="2522" w:type="dxa"/>
            <w:tcBorders>
              <w:top w:val="single" w:sz="8" w:space="0" w:color="auto"/>
              <w:left w:val="nil"/>
              <w:bottom w:val="nil"/>
              <w:right w:val="nil"/>
            </w:tcBorders>
            <w:shd w:val="clear" w:color="auto" w:fill="auto"/>
            <w:tcMar>
              <w:top w:w="15" w:type="dxa"/>
              <w:left w:w="15" w:type="dxa"/>
              <w:bottom w:w="0" w:type="dxa"/>
              <w:right w:w="15" w:type="dxa"/>
            </w:tcMar>
            <w:vAlign w:val="center"/>
            <w:hideMark/>
          </w:tcPr>
          <w:p w14:paraId="10BA8D8D" w14:textId="77777777" w:rsidR="005F2397" w:rsidRPr="005368C2" w:rsidRDefault="005F2397" w:rsidP="005F2397">
            <w:r w:rsidRPr="005368C2">
              <w:t xml:space="preserve">$1.60 </w:t>
            </w:r>
          </w:p>
        </w:tc>
        <w:tc>
          <w:tcPr>
            <w:tcW w:w="503" w:type="dxa"/>
            <w:tcBorders>
              <w:top w:val="single" w:sz="8" w:space="0" w:color="auto"/>
              <w:left w:val="nil"/>
              <w:bottom w:val="nil"/>
              <w:right w:val="nil"/>
            </w:tcBorders>
            <w:shd w:val="clear" w:color="auto" w:fill="auto"/>
            <w:tcMar>
              <w:top w:w="15" w:type="dxa"/>
              <w:left w:w="15" w:type="dxa"/>
              <w:bottom w:w="0" w:type="dxa"/>
              <w:right w:w="15" w:type="dxa"/>
            </w:tcMar>
            <w:vAlign w:val="bottom"/>
            <w:hideMark/>
          </w:tcPr>
          <w:p w14:paraId="5FD50F32" w14:textId="77777777" w:rsidR="005F2397" w:rsidRPr="005368C2" w:rsidRDefault="005F2397" w:rsidP="005F2397"/>
        </w:tc>
        <w:tc>
          <w:tcPr>
            <w:tcW w:w="1743" w:type="dxa"/>
            <w:tcBorders>
              <w:top w:val="single" w:sz="8" w:space="0" w:color="auto"/>
              <w:left w:val="nil"/>
              <w:bottom w:val="nil"/>
              <w:right w:val="nil"/>
            </w:tcBorders>
            <w:shd w:val="clear" w:color="auto" w:fill="auto"/>
            <w:tcMar>
              <w:top w:w="15" w:type="dxa"/>
              <w:left w:w="15" w:type="dxa"/>
              <w:bottom w:w="0" w:type="dxa"/>
              <w:right w:w="15" w:type="dxa"/>
            </w:tcMar>
            <w:vAlign w:val="center"/>
            <w:hideMark/>
          </w:tcPr>
          <w:p w14:paraId="0BB4DB1E" w14:textId="77777777" w:rsidR="005F2397" w:rsidRPr="005368C2" w:rsidRDefault="005F2397" w:rsidP="005F2397"/>
        </w:tc>
        <w:tc>
          <w:tcPr>
            <w:tcW w:w="2492" w:type="dxa"/>
            <w:tcBorders>
              <w:top w:val="single" w:sz="8" w:space="0" w:color="auto"/>
              <w:left w:val="nil"/>
              <w:bottom w:val="nil"/>
              <w:right w:val="nil"/>
            </w:tcBorders>
            <w:shd w:val="clear" w:color="auto" w:fill="auto"/>
            <w:tcMar>
              <w:top w:w="15" w:type="dxa"/>
              <w:left w:w="15" w:type="dxa"/>
              <w:bottom w:w="0" w:type="dxa"/>
              <w:right w:w="15" w:type="dxa"/>
            </w:tcMar>
            <w:vAlign w:val="center"/>
            <w:hideMark/>
          </w:tcPr>
          <w:p w14:paraId="3446BB3B" w14:textId="77777777" w:rsidR="005F2397" w:rsidRPr="005368C2" w:rsidRDefault="005F2397" w:rsidP="005F2397"/>
        </w:tc>
      </w:tr>
      <w:tr w:rsidR="005F2397" w:rsidRPr="005368C2" w14:paraId="734467E2" w14:textId="77777777" w:rsidTr="00FC538A">
        <w:trPr>
          <w:trHeight w:val="22"/>
        </w:trPr>
        <w:tc>
          <w:tcPr>
            <w:tcW w:w="1742" w:type="dxa"/>
            <w:tcBorders>
              <w:top w:val="nil"/>
              <w:left w:val="nil"/>
              <w:bottom w:val="nil"/>
              <w:right w:val="nil"/>
            </w:tcBorders>
            <w:shd w:val="clear" w:color="auto" w:fill="auto"/>
            <w:tcMar>
              <w:top w:w="15" w:type="dxa"/>
              <w:left w:w="15" w:type="dxa"/>
              <w:bottom w:w="0" w:type="dxa"/>
              <w:right w:w="15" w:type="dxa"/>
            </w:tcMar>
            <w:vAlign w:val="center"/>
            <w:hideMark/>
          </w:tcPr>
          <w:p w14:paraId="72385636" w14:textId="77777777" w:rsidR="005F2397" w:rsidRPr="005368C2" w:rsidRDefault="005F2397" w:rsidP="005F2397">
            <w:r w:rsidRPr="005368C2">
              <w:t>End</w:t>
            </w:r>
          </w:p>
        </w:tc>
        <w:tc>
          <w:tcPr>
            <w:tcW w:w="2522" w:type="dxa"/>
            <w:tcBorders>
              <w:top w:val="nil"/>
              <w:left w:val="nil"/>
              <w:bottom w:val="nil"/>
              <w:right w:val="nil"/>
            </w:tcBorders>
            <w:shd w:val="clear" w:color="auto" w:fill="auto"/>
            <w:tcMar>
              <w:top w:w="15" w:type="dxa"/>
              <w:left w:w="15" w:type="dxa"/>
              <w:bottom w:w="0" w:type="dxa"/>
              <w:right w:w="15" w:type="dxa"/>
            </w:tcMar>
            <w:vAlign w:val="center"/>
            <w:hideMark/>
          </w:tcPr>
          <w:p w14:paraId="765051D8" w14:textId="77777777" w:rsidR="005F2397" w:rsidRPr="005368C2" w:rsidRDefault="005F2397" w:rsidP="005F2397">
            <w:r w:rsidRPr="005368C2">
              <w:t xml:space="preserve">$1.45 </w:t>
            </w:r>
          </w:p>
        </w:tc>
        <w:tc>
          <w:tcPr>
            <w:tcW w:w="503" w:type="dxa"/>
            <w:tcBorders>
              <w:top w:val="nil"/>
              <w:left w:val="nil"/>
              <w:bottom w:val="nil"/>
              <w:right w:val="nil"/>
            </w:tcBorders>
            <w:shd w:val="clear" w:color="auto" w:fill="auto"/>
            <w:tcMar>
              <w:top w:w="15" w:type="dxa"/>
              <w:left w:w="15" w:type="dxa"/>
              <w:bottom w:w="0" w:type="dxa"/>
              <w:right w:w="15" w:type="dxa"/>
            </w:tcMar>
            <w:vAlign w:val="bottom"/>
            <w:hideMark/>
          </w:tcPr>
          <w:p w14:paraId="0260D1F8" w14:textId="77777777" w:rsidR="005F2397" w:rsidRPr="005368C2" w:rsidRDefault="005F2397" w:rsidP="005F2397"/>
        </w:tc>
        <w:tc>
          <w:tcPr>
            <w:tcW w:w="1743" w:type="dxa"/>
            <w:tcBorders>
              <w:top w:val="nil"/>
              <w:left w:val="nil"/>
              <w:bottom w:val="nil"/>
              <w:right w:val="nil"/>
            </w:tcBorders>
            <w:shd w:val="clear" w:color="auto" w:fill="auto"/>
            <w:tcMar>
              <w:top w:w="15" w:type="dxa"/>
              <w:left w:w="15" w:type="dxa"/>
              <w:bottom w:w="0" w:type="dxa"/>
              <w:right w:w="15" w:type="dxa"/>
            </w:tcMar>
            <w:vAlign w:val="center"/>
            <w:hideMark/>
          </w:tcPr>
          <w:p w14:paraId="5763CC5E" w14:textId="77777777" w:rsidR="005F2397" w:rsidRPr="005368C2" w:rsidRDefault="005F2397" w:rsidP="005F2397"/>
        </w:tc>
        <w:tc>
          <w:tcPr>
            <w:tcW w:w="2492" w:type="dxa"/>
            <w:tcBorders>
              <w:top w:val="nil"/>
              <w:left w:val="nil"/>
              <w:bottom w:val="nil"/>
              <w:right w:val="nil"/>
            </w:tcBorders>
            <w:shd w:val="clear" w:color="auto" w:fill="auto"/>
            <w:tcMar>
              <w:top w:w="15" w:type="dxa"/>
              <w:left w:w="15" w:type="dxa"/>
              <w:bottom w:w="0" w:type="dxa"/>
              <w:right w:w="15" w:type="dxa"/>
            </w:tcMar>
            <w:vAlign w:val="center"/>
            <w:hideMark/>
          </w:tcPr>
          <w:p w14:paraId="2AA4119C" w14:textId="77777777" w:rsidR="005F2397" w:rsidRPr="005368C2" w:rsidRDefault="005F2397" w:rsidP="005F2397"/>
        </w:tc>
      </w:tr>
      <w:tr w:rsidR="005F2397" w:rsidRPr="005368C2" w14:paraId="1AB32C2F" w14:textId="77777777" w:rsidTr="005F2397">
        <w:trPr>
          <w:trHeight w:val="22"/>
        </w:trPr>
        <w:tc>
          <w:tcPr>
            <w:tcW w:w="1742" w:type="dxa"/>
            <w:tcBorders>
              <w:top w:val="nil"/>
              <w:left w:val="nil"/>
              <w:bottom w:val="nil"/>
              <w:right w:val="nil"/>
            </w:tcBorders>
            <w:shd w:val="clear" w:color="auto" w:fill="auto"/>
            <w:tcMar>
              <w:top w:w="15" w:type="dxa"/>
              <w:left w:w="15" w:type="dxa"/>
              <w:bottom w:w="0" w:type="dxa"/>
              <w:right w:w="15" w:type="dxa"/>
            </w:tcMar>
            <w:vAlign w:val="center"/>
            <w:hideMark/>
          </w:tcPr>
          <w:p w14:paraId="22523D9E" w14:textId="77777777" w:rsidR="005F2397" w:rsidRPr="005368C2" w:rsidRDefault="005F2397" w:rsidP="005F2397"/>
        </w:tc>
        <w:tc>
          <w:tcPr>
            <w:tcW w:w="2522" w:type="dxa"/>
            <w:tcBorders>
              <w:top w:val="nil"/>
              <w:left w:val="nil"/>
              <w:bottom w:val="nil"/>
              <w:right w:val="nil"/>
            </w:tcBorders>
            <w:shd w:val="clear" w:color="auto" w:fill="auto"/>
            <w:tcMar>
              <w:top w:w="15" w:type="dxa"/>
              <w:left w:w="15" w:type="dxa"/>
              <w:bottom w:w="0" w:type="dxa"/>
              <w:right w:w="15" w:type="dxa"/>
            </w:tcMar>
            <w:vAlign w:val="center"/>
            <w:hideMark/>
          </w:tcPr>
          <w:p w14:paraId="48129B42" w14:textId="77777777" w:rsidR="005F2397" w:rsidRPr="005368C2" w:rsidRDefault="005F2397" w:rsidP="005F2397"/>
        </w:tc>
        <w:tc>
          <w:tcPr>
            <w:tcW w:w="503" w:type="dxa"/>
            <w:tcBorders>
              <w:top w:val="nil"/>
              <w:left w:val="nil"/>
              <w:bottom w:val="nil"/>
              <w:right w:val="nil"/>
            </w:tcBorders>
            <w:shd w:val="clear" w:color="auto" w:fill="auto"/>
            <w:tcMar>
              <w:top w:w="15" w:type="dxa"/>
              <w:left w:w="15" w:type="dxa"/>
              <w:bottom w:w="0" w:type="dxa"/>
              <w:right w:w="15" w:type="dxa"/>
            </w:tcMar>
            <w:vAlign w:val="bottom"/>
            <w:hideMark/>
          </w:tcPr>
          <w:p w14:paraId="0CDB0A0C" w14:textId="77777777" w:rsidR="005F2397" w:rsidRPr="005368C2" w:rsidRDefault="005F2397" w:rsidP="005F2397"/>
        </w:tc>
        <w:tc>
          <w:tcPr>
            <w:tcW w:w="1743" w:type="dxa"/>
            <w:tcBorders>
              <w:top w:val="nil"/>
              <w:left w:val="nil"/>
              <w:bottom w:val="nil"/>
              <w:right w:val="nil"/>
            </w:tcBorders>
            <w:shd w:val="clear" w:color="auto" w:fill="auto"/>
            <w:tcMar>
              <w:top w:w="15" w:type="dxa"/>
              <w:left w:w="15" w:type="dxa"/>
              <w:bottom w:w="0" w:type="dxa"/>
              <w:right w:w="15" w:type="dxa"/>
            </w:tcMar>
            <w:vAlign w:val="center"/>
            <w:hideMark/>
          </w:tcPr>
          <w:p w14:paraId="4A1D2462" w14:textId="77777777" w:rsidR="005F2397" w:rsidRPr="005368C2" w:rsidRDefault="005F2397" w:rsidP="005F2397"/>
        </w:tc>
        <w:tc>
          <w:tcPr>
            <w:tcW w:w="2492" w:type="dxa"/>
            <w:tcBorders>
              <w:top w:val="nil"/>
              <w:left w:val="nil"/>
              <w:bottom w:val="nil"/>
              <w:right w:val="nil"/>
            </w:tcBorders>
            <w:shd w:val="clear" w:color="auto" w:fill="auto"/>
            <w:tcMar>
              <w:top w:w="15" w:type="dxa"/>
              <w:left w:w="15" w:type="dxa"/>
              <w:bottom w:w="0" w:type="dxa"/>
              <w:right w:w="15" w:type="dxa"/>
            </w:tcMar>
            <w:vAlign w:val="center"/>
            <w:hideMark/>
          </w:tcPr>
          <w:p w14:paraId="5B099C04" w14:textId="77777777" w:rsidR="005F2397" w:rsidRPr="005368C2" w:rsidRDefault="005F2397" w:rsidP="005F2397"/>
        </w:tc>
      </w:tr>
      <w:tr w:rsidR="005F2397" w:rsidRPr="005368C2" w14:paraId="08A62124" w14:textId="77777777" w:rsidTr="00FC538A">
        <w:trPr>
          <w:trHeight w:val="22"/>
        </w:trPr>
        <w:tc>
          <w:tcPr>
            <w:tcW w:w="1742" w:type="dxa"/>
            <w:tcBorders>
              <w:top w:val="nil"/>
              <w:left w:val="nil"/>
              <w:right w:val="nil"/>
            </w:tcBorders>
            <w:shd w:val="clear" w:color="auto" w:fill="auto"/>
            <w:tcMar>
              <w:top w:w="15" w:type="dxa"/>
              <w:left w:w="15" w:type="dxa"/>
              <w:bottom w:w="0" w:type="dxa"/>
              <w:right w:w="15" w:type="dxa"/>
            </w:tcMar>
            <w:vAlign w:val="center"/>
            <w:hideMark/>
          </w:tcPr>
          <w:p w14:paraId="66B2BBAC" w14:textId="77777777" w:rsidR="005F2397" w:rsidRPr="005368C2" w:rsidRDefault="005F2397" w:rsidP="005F2397">
            <w:r w:rsidRPr="005368C2">
              <w:t xml:space="preserve">$100.00 </w:t>
            </w:r>
          </w:p>
        </w:tc>
        <w:tc>
          <w:tcPr>
            <w:tcW w:w="2522" w:type="dxa"/>
            <w:tcBorders>
              <w:top w:val="nil"/>
              <w:left w:val="nil"/>
              <w:right w:val="nil"/>
            </w:tcBorders>
            <w:shd w:val="clear" w:color="auto" w:fill="auto"/>
            <w:tcMar>
              <w:top w:w="15" w:type="dxa"/>
              <w:left w:w="15" w:type="dxa"/>
              <w:bottom w:w="0" w:type="dxa"/>
              <w:right w:w="15" w:type="dxa"/>
            </w:tcMar>
            <w:vAlign w:val="center"/>
            <w:hideMark/>
          </w:tcPr>
          <w:p w14:paraId="71D6A2F4" w14:textId="77777777" w:rsidR="005F2397" w:rsidRPr="005368C2" w:rsidRDefault="005F2397" w:rsidP="005F2397">
            <w:r w:rsidRPr="005368C2">
              <w:t>£62.50</w:t>
            </w:r>
          </w:p>
        </w:tc>
        <w:tc>
          <w:tcPr>
            <w:tcW w:w="503" w:type="dxa"/>
            <w:tcBorders>
              <w:top w:val="nil"/>
              <w:left w:val="nil"/>
              <w:right w:val="nil"/>
            </w:tcBorders>
            <w:shd w:val="clear" w:color="auto" w:fill="auto"/>
            <w:tcMar>
              <w:top w:w="15" w:type="dxa"/>
              <w:left w:w="15" w:type="dxa"/>
              <w:bottom w:w="0" w:type="dxa"/>
              <w:right w:w="15" w:type="dxa"/>
            </w:tcMar>
            <w:vAlign w:val="bottom"/>
            <w:hideMark/>
          </w:tcPr>
          <w:p w14:paraId="523652F1" w14:textId="77777777" w:rsidR="005F2397" w:rsidRPr="005368C2" w:rsidRDefault="005F2397" w:rsidP="005F2397"/>
        </w:tc>
        <w:tc>
          <w:tcPr>
            <w:tcW w:w="1743" w:type="dxa"/>
            <w:tcBorders>
              <w:top w:val="nil"/>
              <w:left w:val="nil"/>
              <w:right w:val="nil"/>
            </w:tcBorders>
            <w:shd w:val="clear" w:color="auto" w:fill="auto"/>
            <w:tcMar>
              <w:top w:w="15" w:type="dxa"/>
              <w:left w:w="15" w:type="dxa"/>
              <w:bottom w:w="0" w:type="dxa"/>
              <w:right w:w="15" w:type="dxa"/>
            </w:tcMar>
            <w:vAlign w:val="center"/>
            <w:hideMark/>
          </w:tcPr>
          <w:p w14:paraId="0918BB66" w14:textId="77777777" w:rsidR="005F2397" w:rsidRPr="005368C2" w:rsidRDefault="005F2397" w:rsidP="005F2397">
            <w:r w:rsidRPr="005368C2">
              <w:t xml:space="preserve">$0.00 </w:t>
            </w:r>
          </w:p>
        </w:tc>
        <w:tc>
          <w:tcPr>
            <w:tcW w:w="2492" w:type="dxa"/>
            <w:tcBorders>
              <w:top w:val="nil"/>
              <w:left w:val="nil"/>
              <w:right w:val="nil"/>
            </w:tcBorders>
            <w:shd w:val="clear" w:color="auto" w:fill="auto"/>
            <w:tcMar>
              <w:top w:w="15" w:type="dxa"/>
              <w:left w:w="15" w:type="dxa"/>
              <w:bottom w:w="0" w:type="dxa"/>
              <w:right w:w="15" w:type="dxa"/>
            </w:tcMar>
            <w:vAlign w:val="center"/>
            <w:hideMark/>
          </w:tcPr>
          <w:p w14:paraId="14D9F559" w14:textId="77777777" w:rsidR="005F2397" w:rsidRPr="005368C2" w:rsidRDefault="005F2397" w:rsidP="005F2397">
            <w:r w:rsidRPr="005368C2">
              <w:t>£0.00</w:t>
            </w:r>
          </w:p>
        </w:tc>
      </w:tr>
      <w:tr w:rsidR="005F2397" w:rsidRPr="005368C2" w14:paraId="4484F47D" w14:textId="77777777" w:rsidTr="00FC538A">
        <w:trPr>
          <w:trHeight w:val="22"/>
        </w:trPr>
        <w:tc>
          <w:tcPr>
            <w:tcW w:w="1742" w:type="dxa"/>
            <w:tcBorders>
              <w:top w:val="nil"/>
              <w:left w:val="nil"/>
              <w:bottom w:val="single" w:sz="8" w:space="0" w:color="auto"/>
              <w:right w:val="nil"/>
            </w:tcBorders>
            <w:shd w:val="clear" w:color="auto" w:fill="auto"/>
            <w:tcMar>
              <w:top w:w="15" w:type="dxa"/>
              <w:left w:w="15" w:type="dxa"/>
              <w:bottom w:w="0" w:type="dxa"/>
              <w:right w:w="15" w:type="dxa"/>
            </w:tcMar>
            <w:vAlign w:val="center"/>
            <w:hideMark/>
          </w:tcPr>
          <w:p w14:paraId="68521254" w14:textId="77777777" w:rsidR="005F2397" w:rsidRPr="005368C2" w:rsidRDefault="005F2397" w:rsidP="005F2397">
            <w:r w:rsidRPr="005368C2">
              <w:t xml:space="preserve">$104.22 </w:t>
            </w:r>
          </w:p>
        </w:tc>
        <w:tc>
          <w:tcPr>
            <w:tcW w:w="2522" w:type="dxa"/>
            <w:tcBorders>
              <w:top w:val="nil"/>
              <w:left w:val="nil"/>
              <w:bottom w:val="single" w:sz="8" w:space="0" w:color="auto"/>
              <w:right w:val="nil"/>
            </w:tcBorders>
            <w:shd w:val="clear" w:color="auto" w:fill="auto"/>
            <w:tcMar>
              <w:top w:w="15" w:type="dxa"/>
              <w:left w:w="15" w:type="dxa"/>
              <w:bottom w:w="0" w:type="dxa"/>
              <w:right w:w="15" w:type="dxa"/>
            </w:tcMar>
            <w:vAlign w:val="center"/>
            <w:hideMark/>
          </w:tcPr>
          <w:p w14:paraId="2F961FD2" w14:textId="77777777" w:rsidR="005F2397" w:rsidRPr="005368C2" w:rsidRDefault="005F2397" w:rsidP="005F2397">
            <w:r w:rsidRPr="005368C2">
              <w:t>£71.88</w:t>
            </w:r>
          </w:p>
        </w:tc>
        <w:tc>
          <w:tcPr>
            <w:tcW w:w="503" w:type="dxa"/>
            <w:tcBorders>
              <w:top w:val="nil"/>
              <w:left w:val="nil"/>
              <w:bottom w:val="single" w:sz="8" w:space="0" w:color="auto"/>
              <w:right w:val="nil"/>
            </w:tcBorders>
            <w:shd w:val="clear" w:color="auto" w:fill="auto"/>
            <w:tcMar>
              <w:top w:w="15" w:type="dxa"/>
              <w:left w:w="15" w:type="dxa"/>
              <w:bottom w:w="0" w:type="dxa"/>
              <w:right w:w="15" w:type="dxa"/>
            </w:tcMar>
            <w:vAlign w:val="bottom"/>
            <w:hideMark/>
          </w:tcPr>
          <w:p w14:paraId="2D4F8612" w14:textId="77777777" w:rsidR="005F2397" w:rsidRPr="005368C2" w:rsidRDefault="005F2397" w:rsidP="005F2397"/>
        </w:tc>
        <w:tc>
          <w:tcPr>
            <w:tcW w:w="1743" w:type="dxa"/>
            <w:tcBorders>
              <w:top w:val="nil"/>
              <w:left w:val="nil"/>
              <w:bottom w:val="single" w:sz="8" w:space="0" w:color="auto"/>
              <w:right w:val="nil"/>
            </w:tcBorders>
            <w:shd w:val="clear" w:color="auto" w:fill="auto"/>
            <w:tcMar>
              <w:top w:w="15" w:type="dxa"/>
              <w:left w:w="15" w:type="dxa"/>
              <w:bottom w:w="0" w:type="dxa"/>
              <w:right w:w="15" w:type="dxa"/>
            </w:tcMar>
            <w:vAlign w:val="center"/>
            <w:hideMark/>
          </w:tcPr>
          <w:p w14:paraId="5ED71EA7" w14:textId="77777777" w:rsidR="005F2397" w:rsidRPr="005368C2" w:rsidRDefault="005F2397" w:rsidP="005F2397">
            <w:r w:rsidRPr="005368C2">
              <w:t xml:space="preserve">$0.00 </w:t>
            </w:r>
          </w:p>
        </w:tc>
        <w:tc>
          <w:tcPr>
            <w:tcW w:w="2492" w:type="dxa"/>
            <w:tcBorders>
              <w:top w:val="nil"/>
              <w:left w:val="nil"/>
              <w:bottom w:val="single" w:sz="8" w:space="0" w:color="auto"/>
              <w:right w:val="nil"/>
            </w:tcBorders>
            <w:shd w:val="clear" w:color="auto" w:fill="auto"/>
            <w:tcMar>
              <w:top w:w="15" w:type="dxa"/>
              <w:left w:w="15" w:type="dxa"/>
              <w:bottom w:w="0" w:type="dxa"/>
              <w:right w:w="15" w:type="dxa"/>
            </w:tcMar>
            <w:vAlign w:val="center"/>
            <w:hideMark/>
          </w:tcPr>
          <w:p w14:paraId="7DBFDCC2" w14:textId="77777777" w:rsidR="005F2397" w:rsidRPr="005368C2" w:rsidRDefault="005F2397" w:rsidP="005F2397">
            <w:r w:rsidRPr="005368C2">
              <w:t>£0.00</w:t>
            </w:r>
          </w:p>
        </w:tc>
      </w:tr>
      <w:tr w:rsidR="005F2397" w:rsidRPr="005368C2" w14:paraId="49837523" w14:textId="77777777" w:rsidTr="00FC538A">
        <w:trPr>
          <w:trHeight w:val="22"/>
        </w:trPr>
        <w:tc>
          <w:tcPr>
            <w:tcW w:w="1742" w:type="dxa"/>
            <w:tcBorders>
              <w:top w:val="single" w:sz="8" w:space="0" w:color="auto"/>
              <w:left w:val="nil"/>
              <w:bottom w:val="single" w:sz="4" w:space="0" w:color="auto"/>
              <w:right w:val="nil"/>
            </w:tcBorders>
            <w:shd w:val="clear" w:color="auto" w:fill="auto"/>
            <w:tcMar>
              <w:top w:w="15" w:type="dxa"/>
              <w:left w:w="15" w:type="dxa"/>
              <w:bottom w:w="0" w:type="dxa"/>
              <w:right w:w="15" w:type="dxa"/>
            </w:tcMar>
            <w:vAlign w:val="center"/>
            <w:hideMark/>
          </w:tcPr>
          <w:p w14:paraId="3BA43C8C" w14:textId="77777777" w:rsidR="005F2397" w:rsidRPr="005368C2" w:rsidRDefault="005F2397" w:rsidP="005F2397">
            <w:r w:rsidRPr="005368C2">
              <w:t>4.22%</w:t>
            </w:r>
          </w:p>
        </w:tc>
        <w:tc>
          <w:tcPr>
            <w:tcW w:w="2522" w:type="dxa"/>
            <w:tcBorders>
              <w:top w:val="single" w:sz="8" w:space="0" w:color="auto"/>
              <w:left w:val="nil"/>
              <w:bottom w:val="single" w:sz="4" w:space="0" w:color="auto"/>
              <w:right w:val="nil"/>
            </w:tcBorders>
            <w:shd w:val="clear" w:color="auto" w:fill="auto"/>
            <w:tcMar>
              <w:top w:w="15" w:type="dxa"/>
              <w:left w:w="15" w:type="dxa"/>
              <w:bottom w:w="0" w:type="dxa"/>
              <w:right w:w="15" w:type="dxa"/>
            </w:tcMar>
            <w:vAlign w:val="center"/>
            <w:hideMark/>
          </w:tcPr>
          <w:p w14:paraId="26B3983C" w14:textId="77777777" w:rsidR="005F2397" w:rsidRPr="005368C2" w:rsidRDefault="005F2397" w:rsidP="005F2397"/>
        </w:tc>
        <w:tc>
          <w:tcPr>
            <w:tcW w:w="503" w:type="dxa"/>
            <w:tcBorders>
              <w:top w:val="single" w:sz="8" w:space="0" w:color="auto"/>
              <w:left w:val="nil"/>
              <w:bottom w:val="single" w:sz="4" w:space="0" w:color="auto"/>
              <w:right w:val="nil"/>
            </w:tcBorders>
            <w:shd w:val="clear" w:color="auto" w:fill="auto"/>
            <w:tcMar>
              <w:top w:w="15" w:type="dxa"/>
              <w:left w:w="15" w:type="dxa"/>
              <w:bottom w:w="0" w:type="dxa"/>
              <w:right w:w="15" w:type="dxa"/>
            </w:tcMar>
            <w:vAlign w:val="bottom"/>
            <w:hideMark/>
          </w:tcPr>
          <w:p w14:paraId="52E3F350" w14:textId="77777777" w:rsidR="005F2397" w:rsidRPr="005368C2" w:rsidRDefault="005F2397" w:rsidP="005F2397"/>
        </w:tc>
        <w:tc>
          <w:tcPr>
            <w:tcW w:w="1743" w:type="dxa"/>
            <w:tcBorders>
              <w:top w:val="single" w:sz="8" w:space="0" w:color="auto"/>
              <w:left w:val="nil"/>
              <w:bottom w:val="single" w:sz="4" w:space="0" w:color="auto"/>
              <w:right w:val="nil"/>
            </w:tcBorders>
            <w:shd w:val="clear" w:color="auto" w:fill="auto"/>
            <w:tcMar>
              <w:top w:w="15" w:type="dxa"/>
              <w:left w:w="15" w:type="dxa"/>
              <w:bottom w:w="0" w:type="dxa"/>
              <w:right w:w="15" w:type="dxa"/>
            </w:tcMar>
            <w:vAlign w:val="center"/>
            <w:hideMark/>
          </w:tcPr>
          <w:p w14:paraId="0DFA22C6" w14:textId="77777777" w:rsidR="005F2397" w:rsidRPr="005368C2" w:rsidRDefault="005F2397" w:rsidP="005F2397">
            <w:r w:rsidRPr="005368C2">
              <w:t>0.00%</w:t>
            </w:r>
          </w:p>
        </w:tc>
        <w:tc>
          <w:tcPr>
            <w:tcW w:w="2492" w:type="dxa"/>
            <w:tcBorders>
              <w:top w:val="single" w:sz="8" w:space="0" w:color="auto"/>
              <w:left w:val="nil"/>
              <w:bottom w:val="single" w:sz="4" w:space="0" w:color="auto"/>
              <w:right w:val="nil"/>
            </w:tcBorders>
            <w:shd w:val="clear" w:color="auto" w:fill="auto"/>
            <w:tcMar>
              <w:top w:w="15" w:type="dxa"/>
              <w:left w:w="15" w:type="dxa"/>
              <w:bottom w:w="0" w:type="dxa"/>
              <w:right w:w="15" w:type="dxa"/>
            </w:tcMar>
            <w:vAlign w:val="center"/>
            <w:hideMark/>
          </w:tcPr>
          <w:p w14:paraId="5014D02F" w14:textId="77777777" w:rsidR="005F2397" w:rsidRPr="005368C2" w:rsidRDefault="005F2397" w:rsidP="005F2397"/>
        </w:tc>
      </w:tr>
      <w:tr w:rsidR="005F2397" w:rsidRPr="005368C2" w14:paraId="4F77D38F" w14:textId="77777777" w:rsidTr="00FC538A">
        <w:trPr>
          <w:trHeight w:val="22"/>
        </w:trPr>
        <w:tc>
          <w:tcPr>
            <w:tcW w:w="1742" w:type="dxa"/>
            <w:tcBorders>
              <w:top w:val="single" w:sz="4" w:space="0" w:color="auto"/>
              <w:left w:val="single" w:sz="4" w:space="0" w:color="auto"/>
              <w:right w:val="nil"/>
            </w:tcBorders>
            <w:shd w:val="clear" w:color="auto" w:fill="auto"/>
            <w:tcMar>
              <w:top w:w="15" w:type="dxa"/>
              <w:left w:w="15" w:type="dxa"/>
              <w:bottom w:w="0" w:type="dxa"/>
              <w:right w:w="15" w:type="dxa"/>
            </w:tcMar>
            <w:hideMark/>
          </w:tcPr>
          <w:p w14:paraId="5331A64A" w14:textId="77777777" w:rsidR="005F2397" w:rsidRPr="005368C2" w:rsidRDefault="005F2397" w:rsidP="005F2397">
            <w:r w:rsidRPr="005368C2">
              <w:t>ROA</w:t>
            </w:r>
          </w:p>
        </w:tc>
        <w:tc>
          <w:tcPr>
            <w:tcW w:w="2522" w:type="dxa"/>
            <w:tcBorders>
              <w:top w:val="single" w:sz="4" w:space="0" w:color="auto"/>
              <w:left w:val="nil"/>
              <w:right w:val="nil"/>
            </w:tcBorders>
            <w:shd w:val="clear" w:color="auto" w:fill="auto"/>
            <w:tcMar>
              <w:top w:w="15" w:type="dxa"/>
              <w:left w:w="15" w:type="dxa"/>
              <w:bottom w:w="0" w:type="dxa"/>
              <w:right w:w="15" w:type="dxa"/>
            </w:tcMar>
            <w:hideMark/>
          </w:tcPr>
          <w:p w14:paraId="32C55846" w14:textId="77777777" w:rsidR="005F2397" w:rsidRPr="005368C2" w:rsidRDefault="005F2397" w:rsidP="005F2397">
            <w:r w:rsidRPr="005368C2">
              <w:t>6.61%</w:t>
            </w:r>
          </w:p>
        </w:tc>
        <w:tc>
          <w:tcPr>
            <w:tcW w:w="503" w:type="dxa"/>
            <w:tcBorders>
              <w:top w:val="single" w:sz="4" w:space="0" w:color="auto"/>
              <w:left w:val="nil"/>
              <w:right w:val="nil"/>
            </w:tcBorders>
            <w:shd w:val="clear" w:color="auto" w:fill="auto"/>
            <w:tcMar>
              <w:top w:w="15" w:type="dxa"/>
              <w:left w:w="15" w:type="dxa"/>
              <w:bottom w:w="0" w:type="dxa"/>
              <w:right w:w="15" w:type="dxa"/>
            </w:tcMar>
            <w:hideMark/>
          </w:tcPr>
          <w:p w14:paraId="57D844C7" w14:textId="77777777" w:rsidR="005F2397" w:rsidRPr="005368C2" w:rsidRDefault="005F2397" w:rsidP="005F2397"/>
        </w:tc>
        <w:tc>
          <w:tcPr>
            <w:tcW w:w="1743" w:type="dxa"/>
            <w:tcBorders>
              <w:top w:val="single" w:sz="4" w:space="0" w:color="auto"/>
              <w:left w:val="nil"/>
              <w:right w:val="nil"/>
            </w:tcBorders>
            <w:shd w:val="clear" w:color="auto" w:fill="auto"/>
            <w:tcMar>
              <w:top w:w="15" w:type="dxa"/>
              <w:left w:w="15" w:type="dxa"/>
              <w:bottom w:w="0" w:type="dxa"/>
              <w:right w:w="15" w:type="dxa"/>
            </w:tcMar>
            <w:hideMark/>
          </w:tcPr>
          <w:p w14:paraId="1ED36DD9" w14:textId="77777777" w:rsidR="005F2397" w:rsidRPr="005368C2" w:rsidRDefault="005F2397" w:rsidP="005F2397">
            <w:r w:rsidRPr="005368C2">
              <w:t>COF</w:t>
            </w:r>
          </w:p>
        </w:tc>
        <w:tc>
          <w:tcPr>
            <w:tcW w:w="2492" w:type="dxa"/>
            <w:tcBorders>
              <w:top w:val="single" w:sz="4" w:space="0" w:color="auto"/>
              <w:left w:val="nil"/>
              <w:right w:val="single" w:sz="4" w:space="0" w:color="auto"/>
            </w:tcBorders>
            <w:shd w:val="clear" w:color="auto" w:fill="auto"/>
            <w:tcMar>
              <w:top w:w="15" w:type="dxa"/>
              <w:left w:w="15" w:type="dxa"/>
              <w:bottom w:w="0" w:type="dxa"/>
              <w:right w:w="15" w:type="dxa"/>
            </w:tcMar>
            <w:hideMark/>
          </w:tcPr>
          <w:p w14:paraId="3029D25C" w14:textId="77777777" w:rsidR="005F2397" w:rsidRPr="005368C2" w:rsidRDefault="005F2397" w:rsidP="005F2397">
            <w:r w:rsidRPr="005368C2">
              <w:t>8.00%</w:t>
            </w:r>
          </w:p>
        </w:tc>
      </w:tr>
      <w:tr w:rsidR="005F2397" w:rsidRPr="005368C2" w14:paraId="1E512EE3" w14:textId="77777777" w:rsidTr="00FC538A">
        <w:trPr>
          <w:trHeight w:val="22"/>
        </w:trPr>
        <w:tc>
          <w:tcPr>
            <w:tcW w:w="1742" w:type="dxa"/>
            <w:tcBorders>
              <w:left w:val="single" w:sz="4" w:space="0" w:color="auto"/>
              <w:bottom w:val="single" w:sz="4" w:space="0" w:color="auto"/>
              <w:right w:val="nil"/>
            </w:tcBorders>
            <w:shd w:val="clear" w:color="auto" w:fill="auto"/>
            <w:tcMar>
              <w:top w:w="15" w:type="dxa"/>
              <w:left w:w="15" w:type="dxa"/>
              <w:bottom w:w="0" w:type="dxa"/>
              <w:right w:w="15" w:type="dxa"/>
            </w:tcMar>
            <w:hideMark/>
          </w:tcPr>
          <w:p w14:paraId="42FC015F" w14:textId="77777777" w:rsidR="005F2397" w:rsidRPr="005368C2" w:rsidRDefault="005F2397" w:rsidP="005F2397">
            <w:r w:rsidRPr="005368C2">
              <w:t>ROI</w:t>
            </w:r>
          </w:p>
        </w:tc>
        <w:tc>
          <w:tcPr>
            <w:tcW w:w="2522" w:type="dxa"/>
            <w:tcBorders>
              <w:left w:val="nil"/>
              <w:bottom w:val="single" w:sz="4" w:space="0" w:color="auto"/>
              <w:right w:val="nil"/>
            </w:tcBorders>
            <w:shd w:val="clear" w:color="auto" w:fill="auto"/>
            <w:tcMar>
              <w:top w:w="15" w:type="dxa"/>
              <w:left w:w="15" w:type="dxa"/>
              <w:bottom w:w="0" w:type="dxa"/>
              <w:right w:w="15" w:type="dxa"/>
            </w:tcMar>
            <w:hideMark/>
          </w:tcPr>
          <w:p w14:paraId="58CD6CFB" w14:textId="77777777" w:rsidR="005F2397" w:rsidRPr="005368C2" w:rsidRDefault="005F2397" w:rsidP="005F2397">
            <w:r w:rsidRPr="005368C2">
              <w:t>-1.39%</w:t>
            </w:r>
          </w:p>
        </w:tc>
        <w:tc>
          <w:tcPr>
            <w:tcW w:w="503" w:type="dxa"/>
            <w:tcBorders>
              <w:left w:val="nil"/>
              <w:bottom w:val="single" w:sz="4" w:space="0" w:color="auto"/>
              <w:right w:val="nil"/>
            </w:tcBorders>
            <w:shd w:val="clear" w:color="auto" w:fill="auto"/>
            <w:tcMar>
              <w:top w:w="15" w:type="dxa"/>
              <w:left w:w="15" w:type="dxa"/>
              <w:bottom w:w="0" w:type="dxa"/>
              <w:right w:w="15" w:type="dxa"/>
            </w:tcMar>
            <w:hideMark/>
          </w:tcPr>
          <w:p w14:paraId="5BDAC05C" w14:textId="77777777" w:rsidR="005F2397" w:rsidRPr="005368C2" w:rsidRDefault="005F2397" w:rsidP="005F2397"/>
        </w:tc>
        <w:tc>
          <w:tcPr>
            <w:tcW w:w="1743" w:type="dxa"/>
            <w:tcBorders>
              <w:left w:val="nil"/>
              <w:bottom w:val="single" w:sz="4" w:space="0" w:color="auto"/>
              <w:right w:val="nil"/>
            </w:tcBorders>
            <w:shd w:val="clear" w:color="auto" w:fill="auto"/>
            <w:tcMar>
              <w:top w:w="15" w:type="dxa"/>
              <w:left w:w="15" w:type="dxa"/>
              <w:bottom w:w="0" w:type="dxa"/>
              <w:right w:w="15" w:type="dxa"/>
            </w:tcMar>
            <w:hideMark/>
          </w:tcPr>
          <w:p w14:paraId="721267D4" w14:textId="77777777" w:rsidR="005F2397" w:rsidRPr="005368C2" w:rsidRDefault="005F2397" w:rsidP="005F2397"/>
        </w:tc>
        <w:tc>
          <w:tcPr>
            <w:tcW w:w="2492" w:type="dxa"/>
            <w:tcBorders>
              <w:left w:val="nil"/>
              <w:bottom w:val="single" w:sz="4" w:space="0" w:color="auto"/>
              <w:right w:val="single" w:sz="4" w:space="0" w:color="auto"/>
            </w:tcBorders>
            <w:shd w:val="clear" w:color="auto" w:fill="auto"/>
            <w:tcMar>
              <w:top w:w="15" w:type="dxa"/>
              <w:left w:w="15" w:type="dxa"/>
              <w:bottom w:w="0" w:type="dxa"/>
              <w:right w:w="15" w:type="dxa"/>
            </w:tcMar>
            <w:hideMark/>
          </w:tcPr>
          <w:p w14:paraId="47262B1F" w14:textId="77777777" w:rsidR="005F2397" w:rsidRPr="005368C2" w:rsidRDefault="005F2397" w:rsidP="005F2397"/>
        </w:tc>
      </w:tr>
    </w:tbl>
    <w:p w14:paraId="2B808026" w14:textId="77777777" w:rsidR="005F2397" w:rsidRPr="005368C2" w:rsidRDefault="005F2397" w:rsidP="005F2397"/>
    <w:p w14:paraId="7BC108CB" w14:textId="77777777" w:rsidR="005F2397" w:rsidRPr="005368C2" w:rsidRDefault="005F2397" w:rsidP="005F2397">
      <w:r w:rsidRPr="005368C2">
        <w:br w:type="page"/>
      </w:r>
    </w:p>
    <w:p w14:paraId="377B4F87" w14:textId="77777777" w:rsidR="005F2397" w:rsidRPr="005368C2" w:rsidRDefault="005F2397" w:rsidP="005F2397">
      <w:r w:rsidRPr="005368C2">
        <w:t>On Balance Sheet Hedge: Liabilities match FX Exposure of Assets</w:t>
      </w:r>
      <w:r w:rsidRPr="005368C2">
        <w:br/>
        <w:t>UK Pound Depreciates: Both ROA and Cost of Funds (COF) lower!</w:t>
      </w:r>
    </w:p>
    <w:p w14:paraId="10A6CA95" w14:textId="77777777" w:rsidR="005F2397" w:rsidRPr="005368C2" w:rsidRDefault="005F2397" w:rsidP="005F2397">
      <w:r w:rsidRPr="005368C2">
        <w:t>The difference here is that, instead of funding $200 million with US deposits, $100 million is funded by deposits via U.K. CDs. Now the $100 million asset exposure is “matched” (not duration matching!) with $100 million in liabilities. Now, if the British pound depreciates, the on-balance sheet hedge works because the cost of funds (COF) is lower, too:</w:t>
      </w:r>
    </w:p>
    <w:tbl>
      <w:tblPr>
        <w:tblpPr w:leftFromText="180" w:rightFromText="180" w:vertAnchor="text" w:horzAnchor="margin" w:tblpXSpec="center" w:tblpY="3"/>
        <w:tblOverlap w:val="never"/>
        <w:tblW w:w="8873" w:type="dxa"/>
        <w:tblCellMar>
          <w:left w:w="0" w:type="dxa"/>
          <w:right w:w="0" w:type="dxa"/>
        </w:tblCellMar>
        <w:tblLook w:val="04A0" w:firstRow="1" w:lastRow="0" w:firstColumn="1" w:lastColumn="0" w:noHBand="0" w:noVBand="1"/>
      </w:tblPr>
      <w:tblGrid>
        <w:gridCol w:w="1768"/>
        <w:gridCol w:w="2313"/>
        <w:gridCol w:w="447"/>
        <w:gridCol w:w="1768"/>
        <w:gridCol w:w="2577"/>
      </w:tblGrid>
      <w:tr w:rsidR="005F2397" w:rsidRPr="005368C2" w14:paraId="68377A47" w14:textId="77777777" w:rsidTr="00FC538A">
        <w:trPr>
          <w:trHeight w:hRule="exact" w:val="308"/>
        </w:trPr>
        <w:tc>
          <w:tcPr>
            <w:tcW w:w="4081" w:type="dxa"/>
            <w:gridSpan w:val="2"/>
            <w:tcBorders>
              <w:top w:val="nil"/>
              <w:left w:val="nil"/>
              <w:right w:val="nil"/>
            </w:tcBorders>
            <w:shd w:val="clear" w:color="auto" w:fill="598774"/>
            <w:tcMar>
              <w:top w:w="15" w:type="dxa"/>
              <w:left w:w="15" w:type="dxa"/>
              <w:bottom w:w="0" w:type="dxa"/>
              <w:right w:w="15" w:type="dxa"/>
            </w:tcMar>
            <w:vAlign w:val="center"/>
            <w:hideMark/>
          </w:tcPr>
          <w:p w14:paraId="69B6761E" w14:textId="77777777" w:rsidR="005F2397" w:rsidRPr="005368C2" w:rsidRDefault="005F2397" w:rsidP="005F2397">
            <w:r w:rsidRPr="005368C2">
              <w:t>Assets (loans)</w:t>
            </w:r>
          </w:p>
          <w:p w14:paraId="17DE3B63" w14:textId="77777777" w:rsidR="005F2397" w:rsidRPr="005368C2" w:rsidRDefault="005F2397" w:rsidP="005F2397"/>
        </w:tc>
        <w:tc>
          <w:tcPr>
            <w:tcW w:w="447" w:type="dxa"/>
            <w:tcBorders>
              <w:top w:val="nil"/>
              <w:left w:val="nil"/>
              <w:right w:val="nil"/>
            </w:tcBorders>
            <w:shd w:val="clear" w:color="auto" w:fill="598774"/>
            <w:tcMar>
              <w:top w:w="15" w:type="dxa"/>
              <w:left w:w="15" w:type="dxa"/>
              <w:bottom w:w="0" w:type="dxa"/>
              <w:right w:w="15" w:type="dxa"/>
            </w:tcMar>
            <w:vAlign w:val="center"/>
            <w:hideMark/>
          </w:tcPr>
          <w:p w14:paraId="4398FA50" w14:textId="77777777" w:rsidR="005F2397" w:rsidRPr="005368C2" w:rsidRDefault="005F2397" w:rsidP="005F2397"/>
        </w:tc>
        <w:tc>
          <w:tcPr>
            <w:tcW w:w="4345" w:type="dxa"/>
            <w:gridSpan w:val="2"/>
            <w:tcBorders>
              <w:top w:val="nil"/>
              <w:left w:val="nil"/>
              <w:right w:val="nil"/>
            </w:tcBorders>
            <w:shd w:val="clear" w:color="auto" w:fill="598774"/>
            <w:tcMar>
              <w:top w:w="15" w:type="dxa"/>
              <w:left w:w="15" w:type="dxa"/>
              <w:bottom w:w="0" w:type="dxa"/>
              <w:right w:w="15" w:type="dxa"/>
            </w:tcMar>
            <w:vAlign w:val="center"/>
            <w:hideMark/>
          </w:tcPr>
          <w:p w14:paraId="5EC7B57D" w14:textId="77777777" w:rsidR="005F2397" w:rsidRPr="005368C2" w:rsidRDefault="005F2397" w:rsidP="005F2397">
            <w:r w:rsidRPr="005368C2">
              <w:t>Liabilities (CDs)</w:t>
            </w:r>
          </w:p>
          <w:p w14:paraId="2E8A61DD" w14:textId="77777777" w:rsidR="005F2397" w:rsidRPr="005368C2" w:rsidRDefault="005F2397" w:rsidP="005F2397"/>
          <w:p w14:paraId="0DD932E1" w14:textId="77777777" w:rsidR="005F2397" w:rsidRPr="005368C2" w:rsidRDefault="005F2397" w:rsidP="005F2397"/>
          <w:p w14:paraId="6081A22D" w14:textId="77777777" w:rsidR="005F2397" w:rsidRPr="005368C2" w:rsidRDefault="005F2397" w:rsidP="005F2397">
            <w:r w:rsidRPr="005368C2">
              <w:t>Liabilities (CDs)</w:t>
            </w:r>
          </w:p>
        </w:tc>
      </w:tr>
      <w:tr w:rsidR="005F2397" w:rsidRPr="005368C2" w14:paraId="0E6F56FC" w14:textId="77777777" w:rsidTr="00FC538A">
        <w:trPr>
          <w:trHeight w:hRule="exact" w:val="308"/>
        </w:trPr>
        <w:tc>
          <w:tcPr>
            <w:tcW w:w="1768" w:type="dxa"/>
            <w:tcBorders>
              <w:left w:val="nil"/>
              <w:right w:val="nil"/>
            </w:tcBorders>
            <w:shd w:val="clear" w:color="auto" w:fill="auto"/>
            <w:tcMar>
              <w:top w:w="15" w:type="dxa"/>
              <w:left w:w="15" w:type="dxa"/>
              <w:bottom w:w="0" w:type="dxa"/>
              <w:right w:w="15" w:type="dxa"/>
            </w:tcMar>
            <w:vAlign w:val="bottom"/>
            <w:hideMark/>
          </w:tcPr>
          <w:p w14:paraId="335ADF25" w14:textId="77777777" w:rsidR="005F2397" w:rsidRPr="005368C2" w:rsidRDefault="005F2397" w:rsidP="005F2397"/>
        </w:tc>
        <w:tc>
          <w:tcPr>
            <w:tcW w:w="2313" w:type="dxa"/>
            <w:tcBorders>
              <w:left w:val="nil"/>
              <w:right w:val="nil"/>
            </w:tcBorders>
            <w:shd w:val="clear" w:color="auto" w:fill="auto"/>
            <w:tcMar>
              <w:top w:w="15" w:type="dxa"/>
              <w:left w:w="15" w:type="dxa"/>
              <w:bottom w:w="0" w:type="dxa"/>
              <w:right w:w="15" w:type="dxa"/>
            </w:tcMar>
            <w:vAlign w:val="bottom"/>
            <w:hideMark/>
          </w:tcPr>
          <w:p w14:paraId="402F50C1" w14:textId="77777777" w:rsidR="005F2397" w:rsidRPr="005368C2" w:rsidRDefault="005F2397" w:rsidP="005F2397">
            <w:r w:rsidRPr="005368C2">
              <w:t>Invest:</w:t>
            </w:r>
          </w:p>
          <w:p w14:paraId="7239CC6F" w14:textId="77777777" w:rsidR="005F2397" w:rsidRPr="005368C2" w:rsidRDefault="005F2397" w:rsidP="005F2397"/>
        </w:tc>
        <w:tc>
          <w:tcPr>
            <w:tcW w:w="447" w:type="dxa"/>
            <w:tcBorders>
              <w:left w:val="nil"/>
              <w:right w:val="nil"/>
            </w:tcBorders>
            <w:shd w:val="clear" w:color="auto" w:fill="auto"/>
            <w:tcMar>
              <w:top w:w="15" w:type="dxa"/>
              <w:left w:w="15" w:type="dxa"/>
              <w:bottom w:w="0" w:type="dxa"/>
              <w:right w:w="15" w:type="dxa"/>
            </w:tcMar>
            <w:vAlign w:val="bottom"/>
            <w:hideMark/>
          </w:tcPr>
          <w:p w14:paraId="2E64B3BD" w14:textId="77777777" w:rsidR="005F2397" w:rsidRPr="005368C2" w:rsidRDefault="005F2397" w:rsidP="005F2397"/>
        </w:tc>
        <w:tc>
          <w:tcPr>
            <w:tcW w:w="1768" w:type="dxa"/>
            <w:tcBorders>
              <w:left w:val="nil"/>
              <w:right w:val="nil"/>
            </w:tcBorders>
            <w:shd w:val="clear" w:color="auto" w:fill="auto"/>
            <w:tcMar>
              <w:top w:w="15" w:type="dxa"/>
              <w:left w:w="15" w:type="dxa"/>
              <w:bottom w:w="0" w:type="dxa"/>
              <w:right w:w="15" w:type="dxa"/>
            </w:tcMar>
            <w:vAlign w:val="center"/>
            <w:hideMark/>
          </w:tcPr>
          <w:p w14:paraId="68502569" w14:textId="77777777" w:rsidR="005F2397" w:rsidRPr="005368C2" w:rsidRDefault="005F2397" w:rsidP="005F2397"/>
        </w:tc>
        <w:tc>
          <w:tcPr>
            <w:tcW w:w="2577" w:type="dxa"/>
            <w:tcBorders>
              <w:left w:val="nil"/>
              <w:right w:val="nil"/>
            </w:tcBorders>
            <w:shd w:val="clear" w:color="auto" w:fill="auto"/>
            <w:tcMar>
              <w:top w:w="15" w:type="dxa"/>
              <w:left w:w="15" w:type="dxa"/>
              <w:bottom w:w="0" w:type="dxa"/>
              <w:right w:w="15" w:type="dxa"/>
            </w:tcMar>
            <w:vAlign w:val="bottom"/>
            <w:hideMark/>
          </w:tcPr>
          <w:p w14:paraId="65B81F7C" w14:textId="77777777" w:rsidR="005F2397" w:rsidRPr="005368C2" w:rsidRDefault="005F2397" w:rsidP="005F2397">
            <w:r w:rsidRPr="005368C2">
              <w:t>Lend:</w:t>
            </w:r>
          </w:p>
          <w:p w14:paraId="639CB8ED" w14:textId="77777777" w:rsidR="005F2397" w:rsidRPr="005368C2" w:rsidRDefault="005F2397" w:rsidP="005F2397"/>
        </w:tc>
      </w:tr>
      <w:tr w:rsidR="005F2397" w:rsidRPr="005368C2" w14:paraId="3CF150CD" w14:textId="77777777" w:rsidTr="00FC538A">
        <w:trPr>
          <w:trHeight w:hRule="exact" w:val="308"/>
        </w:trPr>
        <w:tc>
          <w:tcPr>
            <w:tcW w:w="1768" w:type="dxa"/>
            <w:tcBorders>
              <w:top w:val="nil"/>
              <w:left w:val="nil"/>
              <w:bottom w:val="nil"/>
              <w:right w:val="nil"/>
            </w:tcBorders>
            <w:shd w:val="clear" w:color="auto" w:fill="auto"/>
            <w:tcMar>
              <w:top w:w="15" w:type="dxa"/>
              <w:left w:w="15" w:type="dxa"/>
              <w:bottom w:w="0" w:type="dxa"/>
              <w:right w:w="15" w:type="dxa"/>
            </w:tcMar>
            <w:vAlign w:val="center"/>
            <w:hideMark/>
          </w:tcPr>
          <w:p w14:paraId="6068B0D3" w14:textId="77777777" w:rsidR="005F2397" w:rsidRPr="005368C2" w:rsidRDefault="005F2397" w:rsidP="005F2397">
            <w:r w:rsidRPr="005368C2">
              <w:t xml:space="preserve">$100.00 </w:t>
            </w:r>
          </w:p>
        </w:tc>
        <w:tc>
          <w:tcPr>
            <w:tcW w:w="2313" w:type="dxa"/>
            <w:tcBorders>
              <w:top w:val="nil"/>
              <w:left w:val="nil"/>
              <w:bottom w:val="nil"/>
              <w:right w:val="nil"/>
            </w:tcBorders>
            <w:shd w:val="clear" w:color="auto" w:fill="auto"/>
            <w:tcMar>
              <w:top w:w="15" w:type="dxa"/>
              <w:left w:w="15" w:type="dxa"/>
              <w:bottom w:w="0" w:type="dxa"/>
              <w:right w:w="15" w:type="dxa"/>
            </w:tcMar>
            <w:vAlign w:val="center"/>
            <w:hideMark/>
          </w:tcPr>
          <w:p w14:paraId="2B548018" w14:textId="77777777" w:rsidR="005F2397" w:rsidRPr="005368C2" w:rsidRDefault="005F2397" w:rsidP="005F2397">
            <w:r w:rsidRPr="005368C2">
              <w:t>US $ @ 9%</w:t>
            </w:r>
          </w:p>
        </w:tc>
        <w:tc>
          <w:tcPr>
            <w:tcW w:w="447" w:type="dxa"/>
            <w:tcBorders>
              <w:top w:val="nil"/>
              <w:left w:val="nil"/>
              <w:bottom w:val="nil"/>
              <w:right w:val="nil"/>
            </w:tcBorders>
            <w:shd w:val="clear" w:color="auto" w:fill="auto"/>
            <w:tcMar>
              <w:top w:w="15" w:type="dxa"/>
              <w:left w:w="15" w:type="dxa"/>
              <w:bottom w:w="0" w:type="dxa"/>
              <w:right w:w="15" w:type="dxa"/>
            </w:tcMar>
            <w:vAlign w:val="bottom"/>
            <w:hideMark/>
          </w:tcPr>
          <w:p w14:paraId="63C2F2B5" w14:textId="77777777" w:rsidR="005F2397" w:rsidRPr="005368C2" w:rsidRDefault="005F2397" w:rsidP="005F2397"/>
        </w:tc>
        <w:tc>
          <w:tcPr>
            <w:tcW w:w="1768" w:type="dxa"/>
            <w:tcBorders>
              <w:top w:val="nil"/>
              <w:left w:val="nil"/>
              <w:bottom w:val="nil"/>
              <w:right w:val="nil"/>
            </w:tcBorders>
            <w:shd w:val="clear" w:color="auto" w:fill="auto"/>
            <w:tcMar>
              <w:top w:w="15" w:type="dxa"/>
              <w:left w:w="15" w:type="dxa"/>
              <w:bottom w:w="0" w:type="dxa"/>
              <w:right w:w="15" w:type="dxa"/>
            </w:tcMar>
            <w:vAlign w:val="center"/>
            <w:hideMark/>
          </w:tcPr>
          <w:p w14:paraId="48E5E95D" w14:textId="77777777" w:rsidR="005F2397" w:rsidRPr="005368C2" w:rsidRDefault="005F2397" w:rsidP="005F2397">
            <w:r w:rsidRPr="005368C2">
              <w:t xml:space="preserve">$100.00 </w:t>
            </w:r>
          </w:p>
        </w:tc>
        <w:tc>
          <w:tcPr>
            <w:tcW w:w="2577" w:type="dxa"/>
            <w:tcBorders>
              <w:top w:val="nil"/>
              <w:left w:val="nil"/>
              <w:bottom w:val="nil"/>
              <w:right w:val="nil"/>
            </w:tcBorders>
            <w:shd w:val="clear" w:color="auto" w:fill="auto"/>
            <w:tcMar>
              <w:top w:w="15" w:type="dxa"/>
              <w:left w:w="15" w:type="dxa"/>
              <w:bottom w:w="0" w:type="dxa"/>
              <w:right w:w="15" w:type="dxa"/>
            </w:tcMar>
            <w:vAlign w:val="center"/>
            <w:hideMark/>
          </w:tcPr>
          <w:p w14:paraId="373665EF" w14:textId="77777777" w:rsidR="005F2397" w:rsidRPr="005368C2" w:rsidRDefault="005F2397" w:rsidP="005F2397">
            <w:r w:rsidRPr="005368C2">
              <w:t>US $ @ 8%</w:t>
            </w:r>
          </w:p>
        </w:tc>
      </w:tr>
      <w:tr w:rsidR="005F2397" w:rsidRPr="005368C2" w14:paraId="1A704587" w14:textId="77777777" w:rsidTr="00FC538A">
        <w:trPr>
          <w:trHeight w:hRule="exact" w:val="308"/>
        </w:trPr>
        <w:tc>
          <w:tcPr>
            <w:tcW w:w="1768" w:type="dxa"/>
            <w:tcBorders>
              <w:top w:val="nil"/>
              <w:left w:val="nil"/>
              <w:bottom w:val="nil"/>
              <w:right w:val="nil"/>
            </w:tcBorders>
            <w:shd w:val="clear" w:color="auto" w:fill="auto"/>
            <w:tcMar>
              <w:top w:w="15" w:type="dxa"/>
              <w:left w:w="15" w:type="dxa"/>
              <w:bottom w:w="0" w:type="dxa"/>
              <w:right w:w="15" w:type="dxa"/>
            </w:tcMar>
            <w:vAlign w:val="center"/>
            <w:hideMark/>
          </w:tcPr>
          <w:p w14:paraId="10B58D2F" w14:textId="77777777" w:rsidR="005F2397" w:rsidRPr="005368C2" w:rsidRDefault="005F2397" w:rsidP="005F2397">
            <w:r w:rsidRPr="005368C2">
              <w:t xml:space="preserve">$100.00 </w:t>
            </w:r>
          </w:p>
        </w:tc>
        <w:tc>
          <w:tcPr>
            <w:tcW w:w="2313" w:type="dxa"/>
            <w:tcBorders>
              <w:top w:val="nil"/>
              <w:left w:val="nil"/>
              <w:bottom w:val="nil"/>
              <w:right w:val="nil"/>
            </w:tcBorders>
            <w:shd w:val="clear" w:color="auto" w:fill="auto"/>
            <w:tcMar>
              <w:top w:w="15" w:type="dxa"/>
              <w:left w:w="15" w:type="dxa"/>
              <w:bottom w:w="0" w:type="dxa"/>
              <w:right w:w="15" w:type="dxa"/>
            </w:tcMar>
            <w:vAlign w:val="center"/>
            <w:hideMark/>
          </w:tcPr>
          <w:p w14:paraId="1FF60D35" w14:textId="77777777" w:rsidR="005F2397" w:rsidRPr="005368C2" w:rsidRDefault="005F2397" w:rsidP="005F2397">
            <w:r w:rsidRPr="005368C2">
              <w:t>UK £ @ 15%</w:t>
            </w:r>
          </w:p>
        </w:tc>
        <w:tc>
          <w:tcPr>
            <w:tcW w:w="447" w:type="dxa"/>
            <w:tcBorders>
              <w:top w:val="nil"/>
              <w:left w:val="nil"/>
              <w:bottom w:val="nil"/>
              <w:right w:val="nil"/>
            </w:tcBorders>
            <w:shd w:val="clear" w:color="auto" w:fill="auto"/>
            <w:tcMar>
              <w:top w:w="15" w:type="dxa"/>
              <w:left w:w="15" w:type="dxa"/>
              <w:bottom w:w="0" w:type="dxa"/>
              <w:right w:w="15" w:type="dxa"/>
            </w:tcMar>
            <w:vAlign w:val="bottom"/>
            <w:hideMark/>
          </w:tcPr>
          <w:p w14:paraId="3D656885" w14:textId="77777777" w:rsidR="005F2397" w:rsidRPr="005368C2" w:rsidRDefault="005F2397" w:rsidP="005F2397"/>
        </w:tc>
        <w:tc>
          <w:tcPr>
            <w:tcW w:w="1768" w:type="dxa"/>
            <w:tcBorders>
              <w:top w:val="nil"/>
              <w:left w:val="nil"/>
              <w:bottom w:val="nil"/>
              <w:right w:val="nil"/>
            </w:tcBorders>
            <w:shd w:val="clear" w:color="auto" w:fill="auto"/>
            <w:tcMar>
              <w:top w:w="15" w:type="dxa"/>
              <w:left w:w="15" w:type="dxa"/>
              <w:bottom w:w="0" w:type="dxa"/>
              <w:right w:w="15" w:type="dxa"/>
            </w:tcMar>
            <w:vAlign w:val="center"/>
            <w:hideMark/>
          </w:tcPr>
          <w:p w14:paraId="76678DFB" w14:textId="77777777" w:rsidR="005F2397" w:rsidRPr="005368C2" w:rsidRDefault="005F2397" w:rsidP="005F2397">
            <w:r w:rsidRPr="005368C2">
              <w:t xml:space="preserve">$100.00 </w:t>
            </w:r>
          </w:p>
        </w:tc>
        <w:tc>
          <w:tcPr>
            <w:tcW w:w="2577" w:type="dxa"/>
            <w:tcBorders>
              <w:top w:val="nil"/>
              <w:left w:val="nil"/>
              <w:bottom w:val="nil"/>
              <w:right w:val="nil"/>
            </w:tcBorders>
            <w:shd w:val="clear" w:color="auto" w:fill="auto"/>
            <w:tcMar>
              <w:top w:w="15" w:type="dxa"/>
              <w:left w:w="15" w:type="dxa"/>
              <w:bottom w:w="0" w:type="dxa"/>
              <w:right w:w="15" w:type="dxa"/>
            </w:tcMar>
            <w:vAlign w:val="center"/>
            <w:hideMark/>
          </w:tcPr>
          <w:p w14:paraId="7DBEC3F3" w14:textId="77777777" w:rsidR="005F2397" w:rsidRPr="005368C2" w:rsidRDefault="005F2397" w:rsidP="005F2397">
            <w:r w:rsidRPr="005368C2">
              <w:t>UK £ @ 11%</w:t>
            </w:r>
          </w:p>
        </w:tc>
      </w:tr>
      <w:tr w:rsidR="005F2397" w:rsidRPr="005368C2" w14:paraId="2BF19266" w14:textId="77777777" w:rsidTr="00FC538A">
        <w:trPr>
          <w:trHeight w:hRule="exact" w:val="308"/>
        </w:trPr>
        <w:tc>
          <w:tcPr>
            <w:tcW w:w="1768" w:type="dxa"/>
            <w:tcBorders>
              <w:top w:val="nil"/>
              <w:left w:val="nil"/>
              <w:bottom w:val="nil"/>
              <w:right w:val="nil"/>
            </w:tcBorders>
            <w:shd w:val="clear" w:color="auto" w:fill="auto"/>
            <w:tcMar>
              <w:top w:w="15" w:type="dxa"/>
              <w:left w:w="15" w:type="dxa"/>
              <w:bottom w:w="0" w:type="dxa"/>
              <w:right w:w="15" w:type="dxa"/>
            </w:tcMar>
            <w:vAlign w:val="center"/>
            <w:hideMark/>
          </w:tcPr>
          <w:p w14:paraId="60281672" w14:textId="77777777" w:rsidR="005F2397" w:rsidRPr="005368C2" w:rsidRDefault="005F2397" w:rsidP="005F2397"/>
        </w:tc>
        <w:tc>
          <w:tcPr>
            <w:tcW w:w="2313" w:type="dxa"/>
            <w:tcBorders>
              <w:top w:val="nil"/>
              <w:left w:val="nil"/>
              <w:bottom w:val="nil"/>
              <w:right w:val="nil"/>
            </w:tcBorders>
            <w:shd w:val="clear" w:color="auto" w:fill="auto"/>
            <w:tcMar>
              <w:top w:w="15" w:type="dxa"/>
              <w:left w:w="15" w:type="dxa"/>
              <w:bottom w:w="0" w:type="dxa"/>
              <w:right w:w="15" w:type="dxa"/>
            </w:tcMar>
            <w:vAlign w:val="center"/>
            <w:hideMark/>
          </w:tcPr>
          <w:p w14:paraId="7CF1FB69" w14:textId="77777777" w:rsidR="005F2397" w:rsidRPr="005368C2" w:rsidRDefault="005F2397" w:rsidP="005F2397"/>
        </w:tc>
        <w:tc>
          <w:tcPr>
            <w:tcW w:w="447" w:type="dxa"/>
            <w:tcBorders>
              <w:top w:val="nil"/>
              <w:left w:val="nil"/>
              <w:bottom w:val="nil"/>
              <w:right w:val="nil"/>
            </w:tcBorders>
            <w:shd w:val="clear" w:color="auto" w:fill="auto"/>
            <w:tcMar>
              <w:top w:w="15" w:type="dxa"/>
              <w:left w:w="15" w:type="dxa"/>
              <w:bottom w:w="0" w:type="dxa"/>
              <w:right w:w="15" w:type="dxa"/>
            </w:tcMar>
            <w:vAlign w:val="bottom"/>
            <w:hideMark/>
          </w:tcPr>
          <w:p w14:paraId="6A46EFD7" w14:textId="77777777" w:rsidR="005F2397" w:rsidRPr="005368C2" w:rsidRDefault="005F2397" w:rsidP="005F2397"/>
        </w:tc>
        <w:tc>
          <w:tcPr>
            <w:tcW w:w="1768" w:type="dxa"/>
            <w:tcBorders>
              <w:top w:val="nil"/>
              <w:left w:val="nil"/>
              <w:bottom w:val="nil"/>
              <w:right w:val="nil"/>
            </w:tcBorders>
            <w:shd w:val="clear" w:color="auto" w:fill="auto"/>
            <w:tcMar>
              <w:top w:w="15" w:type="dxa"/>
              <w:left w:w="15" w:type="dxa"/>
              <w:bottom w:w="0" w:type="dxa"/>
              <w:right w:w="15" w:type="dxa"/>
            </w:tcMar>
            <w:vAlign w:val="center"/>
            <w:hideMark/>
          </w:tcPr>
          <w:p w14:paraId="3E6BFF52" w14:textId="77777777" w:rsidR="005F2397" w:rsidRPr="005368C2" w:rsidRDefault="005F2397" w:rsidP="005F2397"/>
        </w:tc>
        <w:tc>
          <w:tcPr>
            <w:tcW w:w="2577" w:type="dxa"/>
            <w:tcBorders>
              <w:top w:val="nil"/>
              <w:left w:val="nil"/>
              <w:bottom w:val="nil"/>
              <w:right w:val="nil"/>
            </w:tcBorders>
            <w:shd w:val="clear" w:color="auto" w:fill="auto"/>
            <w:tcMar>
              <w:top w:w="15" w:type="dxa"/>
              <w:left w:w="15" w:type="dxa"/>
              <w:bottom w:w="0" w:type="dxa"/>
              <w:right w:w="15" w:type="dxa"/>
            </w:tcMar>
            <w:vAlign w:val="center"/>
            <w:hideMark/>
          </w:tcPr>
          <w:p w14:paraId="502EBC10" w14:textId="77777777" w:rsidR="005F2397" w:rsidRPr="005368C2" w:rsidRDefault="005F2397" w:rsidP="005F2397"/>
        </w:tc>
      </w:tr>
      <w:tr w:rsidR="005F2397" w:rsidRPr="005368C2" w14:paraId="2241F97A" w14:textId="77777777" w:rsidTr="00FC538A">
        <w:trPr>
          <w:trHeight w:hRule="exact" w:val="308"/>
        </w:trPr>
        <w:tc>
          <w:tcPr>
            <w:tcW w:w="1768" w:type="dxa"/>
            <w:tcBorders>
              <w:top w:val="nil"/>
              <w:left w:val="nil"/>
              <w:bottom w:val="nil"/>
              <w:right w:val="nil"/>
            </w:tcBorders>
            <w:shd w:val="clear" w:color="auto" w:fill="auto"/>
            <w:tcMar>
              <w:top w:w="15" w:type="dxa"/>
              <w:left w:w="15" w:type="dxa"/>
              <w:bottom w:w="0" w:type="dxa"/>
              <w:right w:w="15" w:type="dxa"/>
            </w:tcMar>
            <w:vAlign w:val="center"/>
            <w:hideMark/>
          </w:tcPr>
          <w:p w14:paraId="6D8A0BB3" w14:textId="77777777" w:rsidR="005F2397" w:rsidRPr="005368C2" w:rsidRDefault="005F2397" w:rsidP="005F2397"/>
        </w:tc>
        <w:tc>
          <w:tcPr>
            <w:tcW w:w="2313"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63EFB827" w14:textId="77777777" w:rsidR="005F2397" w:rsidRPr="005368C2" w:rsidRDefault="005F2397" w:rsidP="005F2397">
            <w:r w:rsidRPr="005368C2">
              <w:t>$/£</w:t>
            </w:r>
          </w:p>
        </w:tc>
        <w:tc>
          <w:tcPr>
            <w:tcW w:w="447" w:type="dxa"/>
            <w:tcBorders>
              <w:top w:val="nil"/>
              <w:left w:val="nil"/>
              <w:bottom w:val="nil"/>
              <w:right w:val="nil"/>
            </w:tcBorders>
            <w:shd w:val="clear" w:color="auto" w:fill="auto"/>
            <w:tcMar>
              <w:top w:w="15" w:type="dxa"/>
              <w:left w:w="15" w:type="dxa"/>
              <w:bottom w:w="0" w:type="dxa"/>
              <w:right w:w="15" w:type="dxa"/>
            </w:tcMar>
            <w:vAlign w:val="bottom"/>
            <w:hideMark/>
          </w:tcPr>
          <w:p w14:paraId="7E78A02F" w14:textId="77777777" w:rsidR="005F2397" w:rsidRPr="005368C2" w:rsidRDefault="005F2397" w:rsidP="005F2397"/>
        </w:tc>
        <w:tc>
          <w:tcPr>
            <w:tcW w:w="1768" w:type="dxa"/>
            <w:tcBorders>
              <w:top w:val="nil"/>
              <w:left w:val="nil"/>
              <w:bottom w:val="nil"/>
              <w:right w:val="nil"/>
            </w:tcBorders>
            <w:shd w:val="clear" w:color="auto" w:fill="auto"/>
            <w:tcMar>
              <w:top w:w="15" w:type="dxa"/>
              <w:left w:w="15" w:type="dxa"/>
              <w:bottom w:w="0" w:type="dxa"/>
              <w:right w:w="15" w:type="dxa"/>
            </w:tcMar>
            <w:vAlign w:val="center"/>
            <w:hideMark/>
          </w:tcPr>
          <w:p w14:paraId="74A61A1D" w14:textId="77777777" w:rsidR="005F2397" w:rsidRPr="005368C2" w:rsidRDefault="005F2397" w:rsidP="005F2397"/>
        </w:tc>
        <w:tc>
          <w:tcPr>
            <w:tcW w:w="2577" w:type="dxa"/>
            <w:tcBorders>
              <w:top w:val="nil"/>
              <w:left w:val="nil"/>
              <w:bottom w:val="nil"/>
              <w:right w:val="nil"/>
            </w:tcBorders>
            <w:shd w:val="clear" w:color="auto" w:fill="auto"/>
            <w:tcMar>
              <w:top w:w="15" w:type="dxa"/>
              <w:left w:w="15" w:type="dxa"/>
              <w:bottom w:w="0" w:type="dxa"/>
              <w:right w:w="15" w:type="dxa"/>
            </w:tcMar>
            <w:vAlign w:val="center"/>
            <w:hideMark/>
          </w:tcPr>
          <w:p w14:paraId="2344D23B" w14:textId="77777777" w:rsidR="005F2397" w:rsidRPr="005368C2" w:rsidRDefault="005F2397" w:rsidP="005F2397"/>
        </w:tc>
      </w:tr>
      <w:tr w:rsidR="005F2397" w:rsidRPr="005368C2" w14:paraId="69D96E5F" w14:textId="77777777" w:rsidTr="00FC538A">
        <w:trPr>
          <w:trHeight w:hRule="exact" w:val="308"/>
        </w:trPr>
        <w:tc>
          <w:tcPr>
            <w:tcW w:w="1768" w:type="dxa"/>
            <w:tcBorders>
              <w:top w:val="nil"/>
              <w:left w:val="nil"/>
              <w:bottom w:val="nil"/>
              <w:right w:val="nil"/>
            </w:tcBorders>
            <w:shd w:val="clear" w:color="auto" w:fill="auto"/>
            <w:tcMar>
              <w:top w:w="15" w:type="dxa"/>
              <w:left w:w="15" w:type="dxa"/>
              <w:bottom w:w="0" w:type="dxa"/>
              <w:right w:w="15" w:type="dxa"/>
            </w:tcMar>
            <w:vAlign w:val="center"/>
            <w:hideMark/>
          </w:tcPr>
          <w:p w14:paraId="580C8134" w14:textId="77777777" w:rsidR="005F2397" w:rsidRPr="005368C2" w:rsidRDefault="005F2397" w:rsidP="005F2397">
            <w:r w:rsidRPr="005368C2">
              <w:t>Start</w:t>
            </w:r>
          </w:p>
        </w:tc>
        <w:tc>
          <w:tcPr>
            <w:tcW w:w="2313"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72C59775" w14:textId="77777777" w:rsidR="005F2397" w:rsidRPr="005368C2" w:rsidRDefault="005F2397" w:rsidP="005F2397">
            <w:r w:rsidRPr="005368C2">
              <w:t xml:space="preserve">$1.60 </w:t>
            </w:r>
          </w:p>
        </w:tc>
        <w:tc>
          <w:tcPr>
            <w:tcW w:w="447" w:type="dxa"/>
            <w:tcBorders>
              <w:top w:val="nil"/>
              <w:left w:val="nil"/>
              <w:bottom w:val="nil"/>
              <w:right w:val="nil"/>
            </w:tcBorders>
            <w:shd w:val="clear" w:color="auto" w:fill="auto"/>
            <w:tcMar>
              <w:top w:w="15" w:type="dxa"/>
              <w:left w:w="15" w:type="dxa"/>
              <w:bottom w:w="0" w:type="dxa"/>
              <w:right w:w="15" w:type="dxa"/>
            </w:tcMar>
            <w:vAlign w:val="bottom"/>
            <w:hideMark/>
          </w:tcPr>
          <w:p w14:paraId="21504F1A" w14:textId="77777777" w:rsidR="005F2397" w:rsidRPr="005368C2" w:rsidRDefault="005F2397" w:rsidP="005F2397"/>
        </w:tc>
        <w:tc>
          <w:tcPr>
            <w:tcW w:w="1768" w:type="dxa"/>
            <w:tcBorders>
              <w:top w:val="nil"/>
              <w:left w:val="nil"/>
              <w:bottom w:val="nil"/>
              <w:right w:val="nil"/>
            </w:tcBorders>
            <w:shd w:val="clear" w:color="auto" w:fill="auto"/>
            <w:tcMar>
              <w:top w:w="15" w:type="dxa"/>
              <w:left w:w="15" w:type="dxa"/>
              <w:bottom w:w="0" w:type="dxa"/>
              <w:right w:w="15" w:type="dxa"/>
            </w:tcMar>
            <w:vAlign w:val="center"/>
            <w:hideMark/>
          </w:tcPr>
          <w:p w14:paraId="20F76BFE" w14:textId="77777777" w:rsidR="005F2397" w:rsidRPr="005368C2" w:rsidRDefault="005F2397" w:rsidP="005F2397"/>
        </w:tc>
        <w:tc>
          <w:tcPr>
            <w:tcW w:w="2577" w:type="dxa"/>
            <w:tcBorders>
              <w:top w:val="nil"/>
              <w:left w:val="nil"/>
              <w:bottom w:val="nil"/>
              <w:right w:val="nil"/>
            </w:tcBorders>
            <w:shd w:val="clear" w:color="auto" w:fill="auto"/>
            <w:tcMar>
              <w:top w:w="15" w:type="dxa"/>
              <w:left w:w="15" w:type="dxa"/>
              <w:bottom w:w="0" w:type="dxa"/>
              <w:right w:w="15" w:type="dxa"/>
            </w:tcMar>
            <w:vAlign w:val="center"/>
            <w:hideMark/>
          </w:tcPr>
          <w:p w14:paraId="4EF6B70E" w14:textId="77777777" w:rsidR="005F2397" w:rsidRPr="005368C2" w:rsidRDefault="005F2397" w:rsidP="005F2397"/>
        </w:tc>
      </w:tr>
      <w:tr w:rsidR="005F2397" w:rsidRPr="005368C2" w14:paraId="05FCD552" w14:textId="77777777" w:rsidTr="00FC538A">
        <w:trPr>
          <w:trHeight w:hRule="exact" w:val="308"/>
        </w:trPr>
        <w:tc>
          <w:tcPr>
            <w:tcW w:w="1768" w:type="dxa"/>
            <w:tcBorders>
              <w:top w:val="nil"/>
              <w:left w:val="nil"/>
              <w:bottom w:val="nil"/>
              <w:right w:val="nil"/>
            </w:tcBorders>
            <w:shd w:val="clear" w:color="auto" w:fill="auto"/>
            <w:tcMar>
              <w:top w:w="15" w:type="dxa"/>
              <w:left w:w="15" w:type="dxa"/>
              <w:bottom w:w="0" w:type="dxa"/>
              <w:right w:w="15" w:type="dxa"/>
            </w:tcMar>
            <w:vAlign w:val="center"/>
            <w:hideMark/>
          </w:tcPr>
          <w:p w14:paraId="556C2DFE" w14:textId="77777777" w:rsidR="005F2397" w:rsidRPr="005368C2" w:rsidRDefault="005F2397" w:rsidP="005F2397">
            <w:r w:rsidRPr="005368C2">
              <w:t>End</w:t>
            </w:r>
          </w:p>
        </w:tc>
        <w:tc>
          <w:tcPr>
            <w:tcW w:w="2313" w:type="dxa"/>
            <w:tcBorders>
              <w:top w:val="nil"/>
              <w:left w:val="nil"/>
              <w:bottom w:val="nil"/>
              <w:right w:val="nil"/>
            </w:tcBorders>
            <w:shd w:val="clear" w:color="auto" w:fill="auto"/>
            <w:tcMar>
              <w:top w:w="15" w:type="dxa"/>
              <w:left w:w="15" w:type="dxa"/>
              <w:bottom w:w="0" w:type="dxa"/>
              <w:right w:w="15" w:type="dxa"/>
            </w:tcMar>
            <w:vAlign w:val="center"/>
            <w:hideMark/>
          </w:tcPr>
          <w:p w14:paraId="322D504D" w14:textId="77777777" w:rsidR="005F2397" w:rsidRPr="005368C2" w:rsidRDefault="005F2397" w:rsidP="005F2397">
            <w:r w:rsidRPr="005368C2">
              <w:t xml:space="preserve">$1.45 </w:t>
            </w:r>
          </w:p>
        </w:tc>
        <w:tc>
          <w:tcPr>
            <w:tcW w:w="447" w:type="dxa"/>
            <w:tcBorders>
              <w:top w:val="nil"/>
              <w:left w:val="nil"/>
              <w:bottom w:val="nil"/>
              <w:right w:val="nil"/>
            </w:tcBorders>
            <w:shd w:val="clear" w:color="auto" w:fill="auto"/>
            <w:tcMar>
              <w:top w:w="15" w:type="dxa"/>
              <w:left w:w="15" w:type="dxa"/>
              <w:bottom w:w="0" w:type="dxa"/>
              <w:right w:w="15" w:type="dxa"/>
            </w:tcMar>
            <w:vAlign w:val="bottom"/>
            <w:hideMark/>
          </w:tcPr>
          <w:p w14:paraId="0F6E6A73" w14:textId="77777777" w:rsidR="005F2397" w:rsidRPr="005368C2" w:rsidRDefault="005F2397" w:rsidP="005F2397"/>
        </w:tc>
        <w:tc>
          <w:tcPr>
            <w:tcW w:w="1768" w:type="dxa"/>
            <w:tcBorders>
              <w:top w:val="nil"/>
              <w:left w:val="nil"/>
              <w:bottom w:val="nil"/>
              <w:right w:val="nil"/>
            </w:tcBorders>
            <w:shd w:val="clear" w:color="auto" w:fill="auto"/>
            <w:tcMar>
              <w:top w:w="15" w:type="dxa"/>
              <w:left w:w="15" w:type="dxa"/>
              <w:bottom w:w="0" w:type="dxa"/>
              <w:right w:w="15" w:type="dxa"/>
            </w:tcMar>
            <w:vAlign w:val="center"/>
            <w:hideMark/>
          </w:tcPr>
          <w:p w14:paraId="19F67467" w14:textId="77777777" w:rsidR="005F2397" w:rsidRPr="005368C2" w:rsidRDefault="005F2397" w:rsidP="005F2397"/>
        </w:tc>
        <w:tc>
          <w:tcPr>
            <w:tcW w:w="2577" w:type="dxa"/>
            <w:tcBorders>
              <w:top w:val="nil"/>
              <w:left w:val="nil"/>
              <w:bottom w:val="nil"/>
              <w:right w:val="nil"/>
            </w:tcBorders>
            <w:shd w:val="clear" w:color="auto" w:fill="auto"/>
            <w:tcMar>
              <w:top w:w="15" w:type="dxa"/>
              <w:left w:w="15" w:type="dxa"/>
              <w:bottom w:w="0" w:type="dxa"/>
              <w:right w:w="15" w:type="dxa"/>
            </w:tcMar>
            <w:vAlign w:val="center"/>
            <w:hideMark/>
          </w:tcPr>
          <w:p w14:paraId="1EDC56DB" w14:textId="77777777" w:rsidR="005F2397" w:rsidRPr="005368C2" w:rsidRDefault="005F2397" w:rsidP="005F2397"/>
        </w:tc>
      </w:tr>
      <w:tr w:rsidR="005F2397" w:rsidRPr="005368C2" w14:paraId="6F6D89CF" w14:textId="77777777" w:rsidTr="00FC538A">
        <w:trPr>
          <w:trHeight w:hRule="exact" w:val="308"/>
        </w:trPr>
        <w:tc>
          <w:tcPr>
            <w:tcW w:w="1768" w:type="dxa"/>
            <w:tcBorders>
              <w:top w:val="nil"/>
              <w:left w:val="nil"/>
              <w:bottom w:val="nil"/>
              <w:right w:val="nil"/>
            </w:tcBorders>
            <w:shd w:val="clear" w:color="auto" w:fill="auto"/>
            <w:tcMar>
              <w:top w:w="15" w:type="dxa"/>
              <w:left w:w="15" w:type="dxa"/>
              <w:bottom w:w="0" w:type="dxa"/>
              <w:right w:w="15" w:type="dxa"/>
            </w:tcMar>
            <w:vAlign w:val="center"/>
            <w:hideMark/>
          </w:tcPr>
          <w:p w14:paraId="4F906263" w14:textId="77777777" w:rsidR="005F2397" w:rsidRPr="005368C2" w:rsidRDefault="005F2397" w:rsidP="005F2397"/>
        </w:tc>
        <w:tc>
          <w:tcPr>
            <w:tcW w:w="2313" w:type="dxa"/>
            <w:tcBorders>
              <w:top w:val="nil"/>
              <w:left w:val="nil"/>
              <w:bottom w:val="nil"/>
              <w:right w:val="nil"/>
            </w:tcBorders>
            <w:shd w:val="clear" w:color="auto" w:fill="auto"/>
            <w:tcMar>
              <w:top w:w="15" w:type="dxa"/>
              <w:left w:w="15" w:type="dxa"/>
              <w:bottom w:w="0" w:type="dxa"/>
              <w:right w:w="15" w:type="dxa"/>
            </w:tcMar>
            <w:vAlign w:val="center"/>
            <w:hideMark/>
          </w:tcPr>
          <w:p w14:paraId="711B4142" w14:textId="77777777" w:rsidR="005F2397" w:rsidRPr="005368C2" w:rsidRDefault="005F2397" w:rsidP="005F2397"/>
        </w:tc>
        <w:tc>
          <w:tcPr>
            <w:tcW w:w="447" w:type="dxa"/>
            <w:tcBorders>
              <w:top w:val="nil"/>
              <w:left w:val="nil"/>
              <w:bottom w:val="nil"/>
              <w:right w:val="nil"/>
            </w:tcBorders>
            <w:shd w:val="clear" w:color="auto" w:fill="auto"/>
            <w:tcMar>
              <w:top w:w="15" w:type="dxa"/>
              <w:left w:w="15" w:type="dxa"/>
              <w:bottom w:w="0" w:type="dxa"/>
              <w:right w:w="15" w:type="dxa"/>
            </w:tcMar>
            <w:vAlign w:val="bottom"/>
            <w:hideMark/>
          </w:tcPr>
          <w:p w14:paraId="3DA38440" w14:textId="77777777" w:rsidR="005F2397" w:rsidRPr="005368C2" w:rsidRDefault="005F2397" w:rsidP="005F2397"/>
        </w:tc>
        <w:tc>
          <w:tcPr>
            <w:tcW w:w="1768" w:type="dxa"/>
            <w:tcBorders>
              <w:top w:val="nil"/>
              <w:left w:val="nil"/>
              <w:bottom w:val="nil"/>
              <w:right w:val="nil"/>
            </w:tcBorders>
            <w:shd w:val="clear" w:color="auto" w:fill="auto"/>
            <w:tcMar>
              <w:top w:w="15" w:type="dxa"/>
              <w:left w:w="15" w:type="dxa"/>
              <w:bottom w:w="0" w:type="dxa"/>
              <w:right w:w="15" w:type="dxa"/>
            </w:tcMar>
            <w:vAlign w:val="center"/>
            <w:hideMark/>
          </w:tcPr>
          <w:p w14:paraId="45156E15" w14:textId="77777777" w:rsidR="005F2397" w:rsidRPr="005368C2" w:rsidRDefault="005F2397" w:rsidP="005F2397"/>
        </w:tc>
        <w:tc>
          <w:tcPr>
            <w:tcW w:w="2577" w:type="dxa"/>
            <w:tcBorders>
              <w:top w:val="nil"/>
              <w:left w:val="nil"/>
              <w:bottom w:val="nil"/>
              <w:right w:val="nil"/>
            </w:tcBorders>
            <w:shd w:val="clear" w:color="auto" w:fill="auto"/>
            <w:tcMar>
              <w:top w:w="15" w:type="dxa"/>
              <w:left w:w="15" w:type="dxa"/>
              <w:bottom w:w="0" w:type="dxa"/>
              <w:right w:w="15" w:type="dxa"/>
            </w:tcMar>
            <w:vAlign w:val="center"/>
            <w:hideMark/>
          </w:tcPr>
          <w:p w14:paraId="622CE582" w14:textId="77777777" w:rsidR="005F2397" w:rsidRPr="005368C2" w:rsidRDefault="005F2397" w:rsidP="005F2397"/>
        </w:tc>
      </w:tr>
      <w:tr w:rsidR="005F2397" w:rsidRPr="005368C2" w14:paraId="475577A1" w14:textId="77777777" w:rsidTr="00FC538A">
        <w:trPr>
          <w:trHeight w:hRule="exact" w:val="308"/>
        </w:trPr>
        <w:tc>
          <w:tcPr>
            <w:tcW w:w="1768" w:type="dxa"/>
            <w:tcBorders>
              <w:top w:val="nil"/>
              <w:left w:val="nil"/>
              <w:bottom w:val="nil"/>
              <w:right w:val="nil"/>
            </w:tcBorders>
            <w:shd w:val="clear" w:color="auto" w:fill="auto"/>
            <w:tcMar>
              <w:top w:w="15" w:type="dxa"/>
              <w:left w:w="15" w:type="dxa"/>
              <w:bottom w:w="0" w:type="dxa"/>
              <w:right w:w="15" w:type="dxa"/>
            </w:tcMar>
            <w:vAlign w:val="center"/>
            <w:hideMark/>
          </w:tcPr>
          <w:p w14:paraId="584CC561" w14:textId="77777777" w:rsidR="005F2397" w:rsidRPr="005368C2" w:rsidRDefault="005F2397" w:rsidP="005F2397">
            <w:r w:rsidRPr="005368C2">
              <w:t xml:space="preserve">$100.00 </w:t>
            </w:r>
          </w:p>
        </w:tc>
        <w:tc>
          <w:tcPr>
            <w:tcW w:w="2313" w:type="dxa"/>
            <w:tcBorders>
              <w:top w:val="nil"/>
              <w:left w:val="nil"/>
              <w:bottom w:val="nil"/>
              <w:right w:val="nil"/>
            </w:tcBorders>
            <w:shd w:val="clear" w:color="auto" w:fill="auto"/>
            <w:tcMar>
              <w:top w:w="15" w:type="dxa"/>
              <w:left w:w="15" w:type="dxa"/>
              <w:bottom w:w="0" w:type="dxa"/>
              <w:right w:w="15" w:type="dxa"/>
            </w:tcMar>
            <w:vAlign w:val="center"/>
            <w:hideMark/>
          </w:tcPr>
          <w:p w14:paraId="143D0BC2" w14:textId="77777777" w:rsidR="005F2397" w:rsidRPr="005368C2" w:rsidRDefault="005F2397" w:rsidP="005F2397">
            <w:r w:rsidRPr="005368C2">
              <w:t>£62.50</w:t>
            </w:r>
          </w:p>
        </w:tc>
        <w:tc>
          <w:tcPr>
            <w:tcW w:w="447" w:type="dxa"/>
            <w:tcBorders>
              <w:top w:val="nil"/>
              <w:left w:val="nil"/>
              <w:bottom w:val="nil"/>
              <w:right w:val="nil"/>
            </w:tcBorders>
            <w:shd w:val="clear" w:color="auto" w:fill="auto"/>
            <w:tcMar>
              <w:top w:w="15" w:type="dxa"/>
              <w:left w:w="15" w:type="dxa"/>
              <w:bottom w:w="0" w:type="dxa"/>
              <w:right w:w="15" w:type="dxa"/>
            </w:tcMar>
            <w:vAlign w:val="bottom"/>
            <w:hideMark/>
          </w:tcPr>
          <w:p w14:paraId="04F8CC13" w14:textId="77777777" w:rsidR="005F2397" w:rsidRPr="005368C2" w:rsidRDefault="005F2397" w:rsidP="005F2397"/>
        </w:tc>
        <w:tc>
          <w:tcPr>
            <w:tcW w:w="1768" w:type="dxa"/>
            <w:tcBorders>
              <w:top w:val="nil"/>
              <w:left w:val="nil"/>
              <w:bottom w:val="nil"/>
              <w:right w:val="nil"/>
            </w:tcBorders>
            <w:shd w:val="clear" w:color="auto" w:fill="auto"/>
            <w:tcMar>
              <w:top w:w="15" w:type="dxa"/>
              <w:left w:w="15" w:type="dxa"/>
              <w:bottom w:w="0" w:type="dxa"/>
              <w:right w:w="15" w:type="dxa"/>
            </w:tcMar>
            <w:vAlign w:val="center"/>
            <w:hideMark/>
          </w:tcPr>
          <w:p w14:paraId="57B9AA06" w14:textId="77777777" w:rsidR="005F2397" w:rsidRPr="005368C2" w:rsidRDefault="005F2397" w:rsidP="005F2397">
            <w:r w:rsidRPr="005368C2">
              <w:t xml:space="preserve">$100.00 </w:t>
            </w:r>
          </w:p>
        </w:tc>
        <w:tc>
          <w:tcPr>
            <w:tcW w:w="2577" w:type="dxa"/>
            <w:tcBorders>
              <w:top w:val="nil"/>
              <w:left w:val="nil"/>
              <w:bottom w:val="nil"/>
              <w:right w:val="nil"/>
            </w:tcBorders>
            <w:shd w:val="clear" w:color="auto" w:fill="auto"/>
            <w:tcMar>
              <w:top w:w="15" w:type="dxa"/>
              <w:left w:w="15" w:type="dxa"/>
              <w:bottom w:w="0" w:type="dxa"/>
              <w:right w:w="15" w:type="dxa"/>
            </w:tcMar>
            <w:vAlign w:val="center"/>
            <w:hideMark/>
          </w:tcPr>
          <w:p w14:paraId="08BCA012" w14:textId="77777777" w:rsidR="005F2397" w:rsidRPr="005368C2" w:rsidRDefault="005F2397" w:rsidP="005F2397">
            <w:r w:rsidRPr="005368C2">
              <w:t>£62.50</w:t>
            </w:r>
          </w:p>
        </w:tc>
      </w:tr>
      <w:tr w:rsidR="005F2397" w:rsidRPr="005368C2" w14:paraId="20944122" w14:textId="77777777" w:rsidTr="00FC538A">
        <w:trPr>
          <w:trHeight w:hRule="exact" w:val="308"/>
        </w:trPr>
        <w:tc>
          <w:tcPr>
            <w:tcW w:w="1768"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34DB31F5" w14:textId="77777777" w:rsidR="005F2397" w:rsidRPr="005368C2" w:rsidRDefault="005F2397" w:rsidP="005F2397">
            <w:r w:rsidRPr="005368C2">
              <w:t xml:space="preserve">$104.22 </w:t>
            </w:r>
          </w:p>
        </w:tc>
        <w:tc>
          <w:tcPr>
            <w:tcW w:w="2313" w:type="dxa"/>
            <w:tcBorders>
              <w:top w:val="nil"/>
              <w:left w:val="nil"/>
              <w:bottom w:val="nil"/>
              <w:right w:val="nil"/>
            </w:tcBorders>
            <w:shd w:val="clear" w:color="auto" w:fill="auto"/>
            <w:tcMar>
              <w:top w:w="15" w:type="dxa"/>
              <w:left w:w="15" w:type="dxa"/>
              <w:bottom w:w="0" w:type="dxa"/>
              <w:right w:w="15" w:type="dxa"/>
            </w:tcMar>
            <w:vAlign w:val="center"/>
            <w:hideMark/>
          </w:tcPr>
          <w:p w14:paraId="58184F02" w14:textId="77777777" w:rsidR="005F2397" w:rsidRPr="005368C2" w:rsidRDefault="005F2397" w:rsidP="005F2397">
            <w:r w:rsidRPr="005368C2">
              <w:t>£71.88</w:t>
            </w:r>
          </w:p>
        </w:tc>
        <w:tc>
          <w:tcPr>
            <w:tcW w:w="447" w:type="dxa"/>
            <w:tcBorders>
              <w:top w:val="nil"/>
              <w:left w:val="nil"/>
              <w:bottom w:val="nil"/>
              <w:right w:val="nil"/>
            </w:tcBorders>
            <w:shd w:val="clear" w:color="auto" w:fill="auto"/>
            <w:tcMar>
              <w:top w:w="15" w:type="dxa"/>
              <w:left w:w="15" w:type="dxa"/>
              <w:bottom w:w="0" w:type="dxa"/>
              <w:right w:w="15" w:type="dxa"/>
            </w:tcMar>
            <w:vAlign w:val="bottom"/>
            <w:hideMark/>
          </w:tcPr>
          <w:p w14:paraId="379BD2BF" w14:textId="77777777" w:rsidR="005F2397" w:rsidRPr="005368C2" w:rsidRDefault="005F2397" w:rsidP="005F2397"/>
        </w:tc>
        <w:tc>
          <w:tcPr>
            <w:tcW w:w="1768"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6FF0CD1D" w14:textId="77777777" w:rsidR="005F2397" w:rsidRPr="005368C2" w:rsidRDefault="005F2397" w:rsidP="005F2397">
            <w:r w:rsidRPr="005368C2">
              <w:t xml:space="preserve">$100.59 </w:t>
            </w:r>
          </w:p>
        </w:tc>
        <w:tc>
          <w:tcPr>
            <w:tcW w:w="2577" w:type="dxa"/>
            <w:tcBorders>
              <w:top w:val="nil"/>
              <w:left w:val="nil"/>
              <w:bottom w:val="nil"/>
              <w:right w:val="nil"/>
            </w:tcBorders>
            <w:shd w:val="clear" w:color="auto" w:fill="auto"/>
            <w:tcMar>
              <w:top w:w="15" w:type="dxa"/>
              <w:left w:w="15" w:type="dxa"/>
              <w:bottom w:w="0" w:type="dxa"/>
              <w:right w:w="15" w:type="dxa"/>
            </w:tcMar>
            <w:vAlign w:val="center"/>
            <w:hideMark/>
          </w:tcPr>
          <w:p w14:paraId="03F9C8AD" w14:textId="77777777" w:rsidR="005F2397" w:rsidRPr="005368C2" w:rsidRDefault="005F2397" w:rsidP="005F2397">
            <w:r w:rsidRPr="005368C2">
              <w:t>£69.38</w:t>
            </w:r>
          </w:p>
        </w:tc>
      </w:tr>
      <w:tr w:rsidR="005F2397" w:rsidRPr="005368C2" w14:paraId="67B4C9B9" w14:textId="77777777" w:rsidTr="00FC538A">
        <w:trPr>
          <w:trHeight w:hRule="exact" w:val="308"/>
        </w:trPr>
        <w:tc>
          <w:tcPr>
            <w:tcW w:w="1768" w:type="dxa"/>
            <w:tcBorders>
              <w:top w:val="single" w:sz="4" w:space="0" w:color="000000"/>
              <w:left w:val="nil"/>
              <w:bottom w:val="single" w:sz="8" w:space="0" w:color="000000"/>
              <w:right w:val="nil"/>
            </w:tcBorders>
            <w:shd w:val="clear" w:color="auto" w:fill="auto"/>
            <w:tcMar>
              <w:top w:w="15" w:type="dxa"/>
              <w:left w:w="15" w:type="dxa"/>
              <w:bottom w:w="0" w:type="dxa"/>
              <w:right w:w="15" w:type="dxa"/>
            </w:tcMar>
            <w:vAlign w:val="center"/>
            <w:hideMark/>
          </w:tcPr>
          <w:p w14:paraId="7293763D" w14:textId="77777777" w:rsidR="005F2397" w:rsidRPr="005368C2" w:rsidRDefault="005F2397" w:rsidP="005F2397">
            <w:r w:rsidRPr="005368C2">
              <w:t>4.22%</w:t>
            </w:r>
          </w:p>
        </w:tc>
        <w:tc>
          <w:tcPr>
            <w:tcW w:w="2313" w:type="dxa"/>
            <w:tcBorders>
              <w:top w:val="nil"/>
              <w:left w:val="nil"/>
              <w:bottom w:val="single" w:sz="8" w:space="0" w:color="000000"/>
              <w:right w:val="nil"/>
            </w:tcBorders>
            <w:shd w:val="clear" w:color="auto" w:fill="auto"/>
            <w:tcMar>
              <w:top w:w="15" w:type="dxa"/>
              <w:left w:w="15" w:type="dxa"/>
              <w:bottom w:w="0" w:type="dxa"/>
              <w:right w:w="15" w:type="dxa"/>
            </w:tcMar>
            <w:vAlign w:val="center"/>
            <w:hideMark/>
          </w:tcPr>
          <w:p w14:paraId="1E2BE78A" w14:textId="77777777" w:rsidR="005F2397" w:rsidRPr="005368C2" w:rsidRDefault="005F2397" w:rsidP="005F2397"/>
        </w:tc>
        <w:tc>
          <w:tcPr>
            <w:tcW w:w="447" w:type="dxa"/>
            <w:tcBorders>
              <w:top w:val="nil"/>
              <w:left w:val="nil"/>
              <w:bottom w:val="single" w:sz="8" w:space="0" w:color="000000"/>
              <w:right w:val="nil"/>
            </w:tcBorders>
            <w:shd w:val="clear" w:color="auto" w:fill="auto"/>
            <w:tcMar>
              <w:top w:w="15" w:type="dxa"/>
              <w:left w:w="15" w:type="dxa"/>
              <w:bottom w:w="0" w:type="dxa"/>
              <w:right w:w="15" w:type="dxa"/>
            </w:tcMar>
            <w:vAlign w:val="bottom"/>
            <w:hideMark/>
          </w:tcPr>
          <w:p w14:paraId="155E69D5" w14:textId="77777777" w:rsidR="005F2397" w:rsidRPr="005368C2" w:rsidRDefault="005F2397" w:rsidP="005F2397"/>
        </w:tc>
        <w:tc>
          <w:tcPr>
            <w:tcW w:w="1768" w:type="dxa"/>
            <w:tcBorders>
              <w:top w:val="single" w:sz="4" w:space="0" w:color="000000"/>
              <w:left w:val="nil"/>
              <w:bottom w:val="single" w:sz="8" w:space="0" w:color="000000"/>
              <w:right w:val="nil"/>
            </w:tcBorders>
            <w:shd w:val="clear" w:color="auto" w:fill="auto"/>
            <w:tcMar>
              <w:top w:w="15" w:type="dxa"/>
              <w:left w:w="15" w:type="dxa"/>
              <w:bottom w:w="0" w:type="dxa"/>
              <w:right w:w="15" w:type="dxa"/>
            </w:tcMar>
            <w:vAlign w:val="center"/>
            <w:hideMark/>
          </w:tcPr>
          <w:p w14:paraId="620EDBE8" w14:textId="77777777" w:rsidR="005F2397" w:rsidRPr="005368C2" w:rsidRDefault="005F2397" w:rsidP="005F2397">
            <w:r w:rsidRPr="005368C2">
              <w:t>0.59%</w:t>
            </w:r>
          </w:p>
        </w:tc>
        <w:tc>
          <w:tcPr>
            <w:tcW w:w="2577" w:type="dxa"/>
            <w:tcBorders>
              <w:top w:val="nil"/>
              <w:left w:val="nil"/>
              <w:bottom w:val="single" w:sz="8" w:space="0" w:color="000000"/>
              <w:right w:val="nil"/>
            </w:tcBorders>
            <w:shd w:val="clear" w:color="auto" w:fill="auto"/>
            <w:tcMar>
              <w:top w:w="15" w:type="dxa"/>
              <w:left w:w="15" w:type="dxa"/>
              <w:bottom w:w="0" w:type="dxa"/>
              <w:right w:w="15" w:type="dxa"/>
            </w:tcMar>
            <w:vAlign w:val="center"/>
            <w:hideMark/>
          </w:tcPr>
          <w:p w14:paraId="6F1730B7" w14:textId="77777777" w:rsidR="005F2397" w:rsidRPr="005368C2" w:rsidRDefault="005F2397" w:rsidP="005F2397"/>
        </w:tc>
      </w:tr>
      <w:tr w:rsidR="005F2397" w:rsidRPr="005368C2" w14:paraId="48006412" w14:textId="77777777" w:rsidTr="00FC538A">
        <w:trPr>
          <w:trHeight w:hRule="exact" w:val="308"/>
        </w:trPr>
        <w:tc>
          <w:tcPr>
            <w:tcW w:w="1768" w:type="dxa"/>
            <w:tcBorders>
              <w:top w:val="single" w:sz="8" w:space="0" w:color="000000"/>
              <w:left w:val="single" w:sz="8" w:space="0" w:color="000000"/>
              <w:right w:val="nil"/>
            </w:tcBorders>
            <w:shd w:val="clear" w:color="auto" w:fill="auto"/>
            <w:tcMar>
              <w:top w:w="15" w:type="dxa"/>
              <w:left w:w="15" w:type="dxa"/>
              <w:bottom w:w="0" w:type="dxa"/>
              <w:right w:w="15" w:type="dxa"/>
            </w:tcMar>
            <w:vAlign w:val="center"/>
            <w:hideMark/>
          </w:tcPr>
          <w:p w14:paraId="1DABB81E" w14:textId="77777777" w:rsidR="005F2397" w:rsidRPr="005368C2" w:rsidRDefault="005F2397" w:rsidP="005F2397">
            <w:r w:rsidRPr="005368C2">
              <w:t>ROA</w:t>
            </w:r>
          </w:p>
        </w:tc>
        <w:tc>
          <w:tcPr>
            <w:tcW w:w="2313" w:type="dxa"/>
            <w:tcBorders>
              <w:top w:val="single" w:sz="8" w:space="0" w:color="000000"/>
              <w:left w:val="nil"/>
              <w:right w:val="nil"/>
            </w:tcBorders>
            <w:shd w:val="clear" w:color="auto" w:fill="auto"/>
            <w:tcMar>
              <w:top w:w="15" w:type="dxa"/>
              <w:left w:w="15" w:type="dxa"/>
              <w:bottom w:w="0" w:type="dxa"/>
              <w:right w:w="15" w:type="dxa"/>
            </w:tcMar>
            <w:vAlign w:val="center"/>
            <w:hideMark/>
          </w:tcPr>
          <w:p w14:paraId="5FC31EAE" w14:textId="77777777" w:rsidR="005F2397" w:rsidRPr="005368C2" w:rsidRDefault="005F2397" w:rsidP="005F2397">
            <w:r w:rsidRPr="005368C2">
              <w:t>6.61%</w:t>
            </w:r>
          </w:p>
        </w:tc>
        <w:tc>
          <w:tcPr>
            <w:tcW w:w="447" w:type="dxa"/>
            <w:tcBorders>
              <w:top w:val="single" w:sz="8" w:space="0" w:color="000000"/>
              <w:left w:val="nil"/>
              <w:right w:val="nil"/>
            </w:tcBorders>
            <w:shd w:val="clear" w:color="auto" w:fill="auto"/>
            <w:tcMar>
              <w:top w:w="15" w:type="dxa"/>
              <w:left w:w="15" w:type="dxa"/>
              <w:bottom w:w="0" w:type="dxa"/>
              <w:right w:w="15" w:type="dxa"/>
            </w:tcMar>
            <w:vAlign w:val="bottom"/>
            <w:hideMark/>
          </w:tcPr>
          <w:p w14:paraId="5B7CD380" w14:textId="77777777" w:rsidR="005F2397" w:rsidRPr="005368C2" w:rsidRDefault="005F2397" w:rsidP="005F2397">
            <w:r w:rsidRPr="005368C2">
              <w:t> </w:t>
            </w:r>
          </w:p>
        </w:tc>
        <w:tc>
          <w:tcPr>
            <w:tcW w:w="1768" w:type="dxa"/>
            <w:tcBorders>
              <w:top w:val="single" w:sz="8" w:space="0" w:color="000000"/>
              <w:left w:val="nil"/>
              <w:right w:val="nil"/>
            </w:tcBorders>
            <w:shd w:val="clear" w:color="auto" w:fill="auto"/>
            <w:tcMar>
              <w:top w:w="15" w:type="dxa"/>
              <w:left w:w="15" w:type="dxa"/>
              <w:bottom w:w="0" w:type="dxa"/>
              <w:right w:w="15" w:type="dxa"/>
            </w:tcMar>
            <w:vAlign w:val="center"/>
            <w:hideMark/>
          </w:tcPr>
          <w:p w14:paraId="5ECAAA9E" w14:textId="77777777" w:rsidR="005F2397" w:rsidRPr="005368C2" w:rsidRDefault="005F2397" w:rsidP="005F2397">
            <w:r w:rsidRPr="005368C2">
              <w:t>COF</w:t>
            </w:r>
          </w:p>
        </w:tc>
        <w:tc>
          <w:tcPr>
            <w:tcW w:w="2577" w:type="dxa"/>
            <w:tcBorders>
              <w:top w:val="single" w:sz="8" w:space="0" w:color="000000"/>
              <w:left w:val="nil"/>
              <w:right w:val="single" w:sz="8" w:space="0" w:color="000000"/>
            </w:tcBorders>
            <w:shd w:val="clear" w:color="auto" w:fill="auto"/>
            <w:tcMar>
              <w:top w:w="15" w:type="dxa"/>
              <w:left w:w="15" w:type="dxa"/>
              <w:bottom w:w="0" w:type="dxa"/>
              <w:right w:w="15" w:type="dxa"/>
            </w:tcMar>
            <w:vAlign w:val="center"/>
            <w:hideMark/>
          </w:tcPr>
          <w:p w14:paraId="2000566D" w14:textId="77777777" w:rsidR="005F2397" w:rsidRPr="005368C2" w:rsidRDefault="005F2397" w:rsidP="005F2397">
            <w:r w:rsidRPr="005368C2">
              <w:t>4.30%</w:t>
            </w:r>
          </w:p>
        </w:tc>
      </w:tr>
      <w:tr w:rsidR="005F2397" w:rsidRPr="005368C2" w14:paraId="0ED6E4E1" w14:textId="77777777" w:rsidTr="00FC538A">
        <w:trPr>
          <w:trHeight w:hRule="exact" w:val="308"/>
        </w:trPr>
        <w:tc>
          <w:tcPr>
            <w:tcW w:w="1768" w:type="dxa"/>
            <w:tcBorders>
              <w:top w:val="nil"/>
              <w:left w:val="single" w:sz="8" w:space="0" w:color="000000"/>
              <w:bottom w:val="single" w:sz="8" w:space="0" w:color="000000"/>
              <w:right w:val="nil"/>
            </w:tcBorders>
            <w:shd w:val="clear" w:color="auto" w:fill="auto"/>
            <w:tcMar>
              <w:top w:w="15" w:type="dxa"/>
              <w:left w:w="15" w:type="dxa"/>
              <w:bottom w:w="0" w:type="dxa"/>
              <w:right w:w="15" w:type="dxa"/>
            </w:tcMar>
            <w:vAlign w:val="center"/>
            <w:hideMark/>
          </w:tcPr>
          <w:p w14:paraId="520BE386" w14:textId="77777777" w:rsidR="005F2397" w:rsidRPr="005368C2" w:rsidRDefault="005F2397" w:rsidP="005F2397">
            <w:r w:rsidRPr="005368C2">
              <w:t>ROI</w:t>
            </w:r>
          </w:p>
        </w:tc>
        <w:tc>
          <w:tcPr>
            <w:tcW w:w="2313" w:type="dxa"/>
            <w:tcBorders>
              <w:top w:val="nil"/>
              <w:left w:val="nil"/>
              <w:bottom w:val="single" w:sz="8" w:space="0" w:color="000000"/>
              <w:right w:val="nil"/>
            </w:tcBorders>
            <w:shd w:val="clear" w:color="auto" w:fill="auto"/>
            <w:tcMar>
              <w:top w:w="15" w:type="dxa"/>
              <w:left w:w="15" w:type="dxa"/>
              <w:bottom w:w="0" w:type="dxa"/>
              <w:right w:w="15" w:type="dxa"/>
            </w:tcMar>
            <w:vAlign w:val="center"/>
            <w:hideMark/>
          </w:tcPr>
          <w:p w14:paraId="2D24757B" w14:textId="77777777" w:rsidR="005F2397" w:rsidRPr="005368C2" w:rsidRDefault="005F2397" w:rsidP="005F2397">
            <w:r w:rsidRPr="005368C2">
              <w:t>2.31%</w:t>
            </w:r>
          </w:p>
        </w:tc>
        <w:tc>
          <w:tcPr>
            <w:tcW w:w="447" w:type="dxa"/>
            <w:tcBorders>
              <w:top w:val="nil"/>
              <w:left w:val="nil"/>
              <w:bottom w:val="single" w:sz="8" w:space="0" w:color="000000"/>
              <w:right w:val="nil"/>
            </w:tcBorders>
            <w:shd w:val="clear" w:color="auto" w:fill="auto"/>
            <w:tcMar>
              <w:top w:w="15" w:type="dxa"/>
              <w:left w:w="15" w:type="dxa"/>
              <w:bottom w:w="0" w:type="dxa"/>
              <w:right w:w="15" w:type="dxa"/>
            </w:tcMar>
            <w:vAlign w:val="bottom"/>
            <w:hideMark/>
          </w:tcPr>
          <w:p w14:paraId="6ABBB571" w14:textId="77777777" w:rsidR="005F2397" w:rsidRPr="005368C2" w:rsidRDefault="005F2397" w:rsidP="005F2397">
            <w:r w:rsidRPr="005368C2">
              <w:t> </w:t>
            </w:r>
          </w:p>
        </w:tc>
        <w:tc>
          <w:tcPr>
            <w:tcW w:w="1768" w:type="dxa"/>
            <w:tcBorders>
              <w:top w:val="nil"/>
              <w:left w:val="nil"/>
              <w:bottom w:val="single" w:sz="8" w:space="0" w:color="000000"/>
              <w:right w:val="nil"/>
            </w:tcBorders>
            <w:shd w:val="clear" w:color="auto" w:fill="auto"/>
            <w:tcMar>
              <w:top w:w="15" w:type="dxa"/>
              <w:left w:w="15" w:type="dxa"/>
              <w:bottom w:w="0" w:type="dxa"/>
              <w:right w:w="15" w:type="dxa"/>
            </w:tcMar>
            <w:vAlign w:val="center"/>
            <w:hideMark/>
          </w:tcPr>
          <w:p w14:paraId="3E2C8E03" w14:textId="77777777" w:rsidR="005F2397" w:rsidRPr="005368C2" w:rsidRDefault="005F2397" w:rsidP="005F2397">
            <w:r w:rsidRPr="005368C2">
              <w:t> </w:t>
            </w:r>
          </w:p>
        </w:tc>
        <w:tc>
          <w:tcPr>
            <w:tcW w:w="2577" w:type="dxa"/>
            <w:tcBorders>
              <w:top w:val="nil"/>
              <w:left w:val="nil"/>
              <w:bottom w:val="single" w:sz="8" w:space="0" w:color="000000"/>
              <w:right w:val="single" w:sz="8" w:space="0" w:color="000000"/>
            </w:tcBorders>
            <w:shd w:val="clear" w:color="auto" w:fill="auto"/>
            <w:tcMar>
              <w:top w:w="15" w:type="dxa"/>
              <w:left w:w="15" w:type="dxa"/>
              <w:bottom w:w="0" w:type="dxa"/>
              <w:right w:w="15" w:type="dxa"/>
            </w:tcMar>
            <w:vAlign w:val="bottom"/>
            <w:hideMark/>
          </w:tcPr>
          <w:p w14:paraId="4E50DA63" w14:textId="77777777" w:rsidR="005F2397" w:rsidRPr="005368C2" w:rsidRDefault="005F2397" w:rsidP="005F2397">
            <w:r w:rsidRPr="005368C2">
              <w:t> </w:t>
            </w:r>
          </w:p>
        </w:tc>
      </w:tr>
    </w:tbl>
    <w:p w14:paraId="65174834" w14:textId="77777777" w:rsidR="00FC538A" w:rsidRDefault="00FC538A" w:rsidP="005F2397"/>
    <w:p w14:paraId="4939E322" w14:textId="77777777" w:rsidR="005F2397" w:rsidRPr="005368C2" w:rsidRDefault="005F2397" w:rsidP="005F2397">
      <w:r w:rsidRPr="005368C2">
        <w:t>On Balance Sheet Hedge: Liabilities match FX Exposure of Assets</w:t>
      </w:r>
      <w:r w:rsidRPr="005368C2">
        <w:br/>
        <w:t>UK Pound Appreciates: Both ROA and Cost of Funds (COF) higher!</w:t>
      </w:r>
    </w:p>
    <w:p w14:paraId="4CCB6CF0" w14:textId="77777777" w:rsidR="005F2397" w:rsidRDefault="005F2397" w:rsidP="005F2397">
      <w:r w:rsidRPr="005368C2">
        <w:t>This scenario has British pound appreciating from $1.60 to $1.70:</w:t>
      </w:r>
    </w:p>
    <w:p w14:paraId="331F0802" w14:textId="77777777" w:rsidR="00FC538A" w:rsidRPr="005368C2" w:rsidRDefault="00FC538A" w:rsidP="005F2397"/>
    <w:tbl>
      <w:tblPr>
        <w:tblpPr w:leftFromText="180" w:rightFromText="180" w:vertAnchor="text" w:tblpXSpec="center" w:tblpY="1"/>
        <w:tblOverlap w:val="never"/>
        <w:tblW w:w="9021" w:type="dxa"/>
        <w:jc w:val="center"/>
        <w:tblCellMar>
          <w:left w:w="0" w:type="dxa"/>
          <w:right w:w="0" w:type="dxa"/>
        </w:tblCellMar>
        <w:tblLook w:val="04A0" w:firstRow="1" w:lastRow="0" w:firstColumn="1" w:lastColumn="0" w:noHBand="0" w:noVBand="1"/>
      </w:tblPr>
      <w:tblGrid>
        <w:gridCol w:w="1838"/>
        <w:gridCol w:w="2457"/>
        <w:gridCol w:w="463"/>
        <w:gridCol w:w="1837"/>
        <w:gridCol w:w="2426"/>
      </w:tblGrid>
      <w:tr w:rsidR="005F2397" w:rsidRPr="005368C2" w14:paraId="6B3364B0" w14:textId="77777777" w:rsidTr="00FC538A">
        <w:trPr>
          <w:trHeight w:hRule="exact" w:val="297"/>
          <w:jc w:val="center"/>
        </w:trPr>
        <w:tc>
          <w:tcPr>
            <w:tcW w:w="4295" w:type="dxa"/>
            <w:gridSpan w:val="2"/>
            <w:tcBorders>
              <w:top w:val="nil"/>
              <w:left w:val="nil"/>
              <w:right w:val="nil"/>
            </w:tcBorders>
            <w:shd w:val="clear" w:color="auto" w:fill="598774"/>
            <w:tcMar>
              <w:top w:w="15" w:type="dxa"/>
              <w:left w:w="15" w:type="dxa"/>
              <w:bottom w:w="0" w:type="dxa"/>
              <w:right w:w="15" w:type="dxa"/>
            </w:tcMar>
            <w:vAlign w:val="center"/>
            <w:hideMark/>
          </w:tcPr>
          <w:p w14:paraId="4882FFE1" w14:textId="77777777" w:rsidR="005F2397" w:rsidRPr="005368C2" w:rsidRDefault="005F2397" w:rsidP="005F2397">
            <w:r w:rsidRPr="005368C2">
              <w:t>Assets (loans)</w:t>
            </w:r>
          </w:p>
        </w:tc>
        <w:tc>
          <w:tcPr>
            <w:tcW w:w="463" w:type="dxa"/>
            <w:tcBorders>
              <w:top w:val="nil"/>
              <w:left w:val="nil"/>
              <w:right w:val="nil"/>
            </w:tcBorders>
            <w:shd w:val="clear" w:color="auto" w:fill="598774"/>
            <w:tcMar>
              <w:top w:w="15" w:type="dxa"/>
              <w:left w:w="15" w:type="dxa"/>
              <w:bottom w:w="0" w:type="dxa"/>
              <w:right w:w="15" w:type="dxa"/>
            </w:tcMar>
            <w:vAlign w:val="bottom"/>
            <w:hideMark/>
          </w:tcPr>
          <w:p w14:paraId="649F3BB2" w14:textId="77777777" w:rsidR="005F2397" w:rsidRPr="005368C2" w:rsidRDefault="005F2397" w:rsidP="005F2397"/>
        </w:tc>
        <w:tc>
          <w:tcPr>
            <w:tcW w:w="4263" w:type="dxa"/>
            <w:gridSpan w:val="2"/>
            <w:tcBorders>
              <w:top w:val="nil"/>
              <w:left w:val="nil"/>
              <w:right w:val="nil"/>
            </w:tcBorders>
            <w:shd w:val="clear" w:color="auto" w:fill="598774"/>
            <w:tcMar>
              <w:top w:w="15" w:type="dxa"/>
              <w:left w:w="15" w:type="dxa"/>
              <w:bottom w:w="0" w:type="dxa"/>
              <w:right w:w="15" w:type="dxa"/>
            </w:tcMar>
            <w:vAlign w:val="center"/>
            <w:hideMark/>
          </w:tcPr>
          <w:p w14:paraId="4BC1F727" w14:textId="77777777" w:rsidR="005F2397" w:rsidRPr="005368C2" w:rsidRDefault="005F2397" w:rsidP="005F2397">
            <w:r w:rsidRPr="005368C2">
              <w:t>Liabilities (CDs)</w:t>
            </w:r>
          </w:p>
        </w:tc>
      </w:tr>
      <w:tr w:rsidR="005F2397" w:rsidRPr="005368C2" w14:paraId="4F15D3AA" w14:textId="77777777" w:rsidTr="00FC538A">
        <w:trPr>
          <w:trHeight w:hRule="exact" w:val="297"/>
          <w:jc w:val="center"/>
        </w:trPr>
        <w:tc>
          <w:tcPr>
            <w:tcW w:w="1838" w:type="dxa"/>
            <w:tcBorders>
              <w:left w:val="nil"/>
              <w:right w:val="nil"/>
            </w:tcBorders>
            <w:shd w:val="clear" w:color="auto" w:fill="auto"/>
            <w:tcMar>
              <w:top w:w="15" w:type="dxa"/>
              <w:left w:w="15" w:type="dxa"/>
              <w:bottom w:w="0" w:type="dxa"/>
              <w:right w:w="15" w:type="dxa"/>
            </w:tcMar>
            <w:vAlign w:val="bottom"/>
            <w:hideMark/>
          </w:tcPr>
          <w:p w14:paraId="2DAAA5C1" w14:textId="77777777" w:rsidR="005F2397" w:rsidRPr="005368C2" w:rsidRDefault="005F2397" w:rsidP="005F2397"/>
        </w:tc>
        <w:tc>
          <w:tcPr>
            <w:tcW w:w="2457" w:type="dxa"/>
            <w:tcBorders>
              <w:left w:val="nil"/>
              <w:right w:val="nil"/>
            </w:tcBorders>
            <w:shd w:val="clear" w:color="auto" w:fill="auto"/>
            <w:tcMar>
              <w:top w:w="15" w:type="dxa"/>
              <w:left w:w="15" w:type="dxa"/>
              <w:bottom w:w="0" w:type="dxa"/>
              <w:right w:w="15" w:type="dxa"/>
            </w:tcMar>
            <w:vAlign w:val="center"/>
            <w:hideMark/>
          </w:tcPr>
          <w:p w14:paraId="06A5B3A9" w14:textId="77777777" w:rsidR="005F2397" w:rsidRPr="005368C2" w:rsidRDefault="005F2397" w:rsidP="005F2397">
            <w:r w:rsidRPr="005368C2">
              <w:t>Invest:</w:t>
            </w:r>
          </w:p>
        </w:tc>
        <w:tc>
          <w:tcPr>
            <w:tcW w:w="463" w:type="dxa"/>
            <w:tcBorders>
              <w:left w:val="nil"/>
              <w:right w:val="nil"/>
            </w:tcBorders>
            <w:shd w:val="clear" w:color="auto" w:fill="auto"/>
            <w:tcMar>
              <w:top w:w="15" w:type="dxa"/>
              <w:left w:w="15" w:type="dxa"/>
              <w:bottom w:w="0" w:type="dxa"/>
              <w:right w:w="15" w:type="dxa"/>
            </w:tcMar>
            <w:vAlign w:val="bottom"/>
            <w:hideMark/>
          </w:tcPr>
          <w:p w14:paraId="1DEA0601" w14:textId="77777777" w:rsidR="005F2397" w:rsidRPr="005368C2" w:rsidRDefault="005F2397" w:rsidP="005F2397"/>
        </w:tc>
        <w:tc>
          <w:tcPr>
            <w:tcW w:w="1837" w:type="dxa"/>
            <w:tcBorders>
              <w:left w:val="nil"/>
              <w:right w:val="nil"/>
            </w:tcBorders>
            <w:shd w:val="clear" w:color="auto" w:fill="auto"/>
            <w:tcMar>
              <w:top w:w="15" w:type="dxa"/>
              <w:left w:w="15" w:type="dxa"/>
              <w:bottom w:w="0" w:type="dxa"/>
              <w:right w:w="15" w:type="dxa"/>
            </w:tcMar>
            <w:vAlign w:val="bottom"/>
            <w:hideMark/>
          </w:tcPr>
          <w:p w14:paraId="35F52344" w14:textId="77777777" w:rsidR="005F2397" w:rsidRPr="005368C2" w:rsidRDefault="005F2397" w:rsidP="005F2397"/>
        </w:tc>
        <w:tc>
          <w:tcPr>
            <w:tcW w:w="2426" w:type="dxa"/>
            <w:tcBorders>
              <w:left w:val="nil"/>
              <w:right w:val="nil"/>
            </w:tcBorders>
            <w:shd w:val="clear" w:color="auto" w:fill="auto"/>
            <w:tcMar>
              <w:top w:w="15" w:type="dxa"/>
              <w:left w:w="15" w:type="dxa"/>
              <w:bottom w:w="0" w:type="dxa"/>
              <w:right w:w="15" w:type="dxa"/>
            </w:tcMar>
            <w:vAlign w:val="center"/>
            <w:hideMark/>
          </w:tcPr>
          <w:p w14:paraId="1856A572" w14:textId="77777777" w:rsidR="005F2397" w:rsidRPr="005368C2" w:rsidRDefault="005F2397" w:rsidP="005F2397">
            <w:r w:rsidRPr="005368C2">
              <w:t>Lend:</w:t>
            </w:r>
          </w:p>
        </w:tc>
      </w:tr>
      <w:tr w:rsidR="005F2397" w:rsidRPr="005368C2" w14:paraId="3351A4A5" w14:textId="77777777" w:rsidTr="00FC538A">
        <w:trPr>
          <w:trHeight w:hRule="exact" w:val="297"/>
          <w:jc w:val="center"/>
        </w:trPr>
        <w:tc>
          <w:tcPr>
            <w:tcW w:w="1838" w:type="dxa"/>
            <w:tcBorders>
              <w:top w:val="nil"/>
              <w:left w:val="nil"/>
              <w:bottom w:val="nil"/>
              <w:right w:val="nil"/>
            </w:tcBorders>
            <w:shd w:val="clear" w:color="auto" w:fill="auto"/>
            <w:tcMar>
              <w:top w:w="15" w:type="dxa"/>
              <w:left w:w="15" w:type="dxa"/>
              <w:bottom w:w="0" w:type="dxa"/>
              <w:right w:w="15" w:type="dxa"/>
            </w:tcMar>
            <w:vAlign w:val="center"/>
            <w:hideMark/>
          </w:tcPr>
          <w:p w14:paraId="13660504" w14:textId="77777777" w:rsidR="005F2397" w:rsidRPr="005368C2" w:rsidRDefault="005F2397" w:rsidP="005F2397">
            <w:r w:rsidRPr="005368C2">
              <w:t>$100.00</w:t>
            </w:r>
          </w:p>
        </w:tc>
        <w:tc>
          <w:tcPr>
            <w:tcW w:w="2457" w:type="dxa"/>
            <w:tcBorders>
              <w:top w:val="nil"/>
              <w:left w:val="nil"/>
              <w:bottom w:val="nil"/>
              <w:right w:val="nil"/>
            </w:tcBorders>
            <w:shd w:val="clear" w:color="auto" w:fill="auto"/>
            <w:tcMar>
              <w:top w:w="15" w:type="dxa"/>
              <w:left w:w="15" w:type="dxa"/>
              <w:bottom w:w="0" w:type="dxa"/>
              <w:right w:w="15" w:type="dxa"/>
            </w:tcMar>
            <w:vAlign w:val="center"/>
            <w:hideMark/>
          </w:tcPr>
          <w:p w14:paraId="4BDB1F47" w14:textId="77777777" w:rsidR="005F2397" w:rsidRPr="005368C2" w:rsidRDefault="005F2397" w:rsidP="005F2397">
            <w:r w:rsidRPr="005368C2">
              <w:t>US $ @ 9%</w:t>
            </w:r>
          </w:p>
        </w:tc>
        <w:tc>
          <w:tcPr>
            <w:tcW w:w="463" w:type="dxa"/>
            <w:tcBorders>
              <w:top w:val="nil"/>
              <w:left w:val="nil"/>
              <w:bottom w:val="nil"/>
              <w:right w:val="nil"/>
            </w:tcBorders>
            <w:shd w:val="clear" w:color="auto" w:fill="auto"/>
            <w:tcMar>
              <w:top w:w="15" w:type="dxa"/>
              <w:left w:w="15" w:type="dxa"/>
              <w:bottom w:w="0" w:type="dxa"/>
              <w:right w:w="15" w:type="dxa"/>
            </w:tcMar>
            <w:vAlign w:val="bottom"/>
            <w:hideMark/>
          </w:tcPr>
          <w:p w14:paraId="304BC2CE" w14:textId="77777777" w:rsidR="005F2397" w:rsidRPr="005368C2" w:rsidRDefault="005F2397" w:rsidP="005F2397"/>
        </w:tc>
        <w:tc>
          <w:tcPr>
            <w:tcW w:w="1837" w:type="dxa"/>
            <w:tcBorders>
              <w:top w:val="nil"/>
              <w:left w:val="nil"/>
              <w:bottom w:val="nil"/>
              <w:right w:val="nil"/>
            </w:tcBorders>
            <w:shd w:val="clear" w:color="auto" w:fill="auto"/>
            <w:tcMar>
              <w:top w:w="15" w:type="dxa"/>
              <w:left w:w="15" w:type="dxa"/>
              <w:bottom w:w="0" w:type="dxa"/>
              <w:right w:w="15" w:type="dxa"/>
            </w:tcMar>
            <w:vAlign w:val="center"/>
            <w:hideMark/>
          </w:tcPr>
          <w:p w14:paraId="657D34C5" w14:textId="77777777" w:rsidR="005F2397" w:rsidRPr="005368C2" w:rsidRDefault="005F2397" w:rsidP="005F2397">
            <w:r w:rsidRPr="005368C2">
              <w:t>$100.00</w:t>
            </w:r>
          </w:p>
        </w:tc>
        <w:tc>
          <w:tcPr>
            <w:tcW w:w="2426" w:type="dxa"/>
            <w:tcBorders>
              <w:top w:val="nil"/>
              <w:left w:val="nil"/>
              <w:bottom w:val="nil"/>
              <w:right w:val="nil"/>
            </w:tcBorders>
            <w:shd w:val="clear" w:color="auto" w:fill="auto"/>
            <w:tcMar>
              <w:top w:w="15" w:type="dxa"/>
              <w:left w:w="15" w:type="dxa"/>
              <w:bottom w:w="0" w:type="dxa"/>
              <w:right w:w="15" w:type="dxa"/>
            </w:tcMar>
            <w:vAlign w:val="center"/>
            <w:hideMark/>
          </w:tcPr>
          <w:p w14:paraId="0F5E64E7" w14:textId="77777777" w:rsidR="005F2397" w:rsidRPr="005368C2" w:rsidRDefault="005F2397" w:rsidP="005F2397">
            <w:r w:rsidRPr="005368C2">
              <w:t>US $ @ 8%</w:t>
            </w:r>
          </w:p>
        </w:tc>
      </w:tr>
      <w:tr w:rsidR="005F2397" w:rsidRPr="005368C2" w14:paraId="7C64917E" w14:textId="77777777" w:rsidTr="00FC538A">
        <w:trPr>
          <w:trHeight w:hRule="exact" w:val="297"/>
          <w:jc w:val="center"/>
        </w:trPr>
        <w:tc>
          <w:tcPr>
            <w:tcW w:w="1838" w:type="dxa"/>
            <w:tcBorders>
              <w:top w:val="nil"/>
              <w:left w:val="nil"/>
              <w:bottom w:val="nil"/>
              <w:right w:val="nil"/>
            </w:tcBorders>
            <w:shd w:val="clear" w:color="auto" w:fill="auto"/>
            <w:tcMar>
              <w:top w:w="15" w:type="dxa"/>
              <w:left w:w="15" w:type="dxa"/>
              <w:bottom w:w="0" w:type="dxa"/>
              <w:right w:w="15" w:type="dxa"/>
            </w:tcMar>
            <w:vAlign w:val="center"/>
            <w:hideMark/>
          </w:tcPr>
          <w:p w14:paraId="5E2626A8" w14:textId="77777777" w:rsidR="005F2397" w:rsidRPr="005368C2" w:rsidRDefault="005F2397" w:rsidP="005F2397">
            <w:r w:rsidRPr="005368C2">
              <w:t>$100.00</w:t>
            </w:r>
          </w:p>
        </w:tc>
        <w:tc>
          <w:tcPr>
            <w:tcW w:w="2457" w:type="dxa"/>
            <w:tcBorders>
              <w:top w:val="nil"/>
              <w:left w:val="nil"/>
              <w:bottom w:val="nil"/>
              <w:right w:val="nil"/>
            </w:tcBorders>
            <w:shd w:val="clear" w:color="auto" w:fill="auto"/>
            <w:tcMar>
              <w:top w:w="15" w:type="dxa"/>
              <w:left w:w="15" w:type="dxa"/>
              <w:bottom w:w="0" w:type="dxa"/>
              <w:right w:w="15" w:type="dxa"/>
            </w:tcMar>
            <w:vAlign w:val="center"/>
            <w:hideMark/>
          </w:tcPr>
          <w:p w14:paraId="78A5D744" w14:textId="77777777" w:rsidR="005F2397" w:rsidRPr="005368C2" w:rsidRDefault="005F2397" w:rsidP="005F2397">
            <w:r w:rsidRPr="005368C2">
              <w:t>UK £ @ 15%</w:t>
            </w:r>
          </w:p>
        </w:tc>
        <w:tc>
          <w:tcPr>
            <w:tcW w:w="463" w:type="dxa"/>
            <w:tcBorders>
              <w:top w:val="nil"/>
              <w:left w:val="nil"/>
              <w:bottom w:val="nil"/>
              <w:right w:val="nil"/>
            </w:tcBorders>
            <w:shd w:val="clear" w:color="auto" w:fill="auto"/>
            <w:tcMar>
              <w:top w:w="15" w:type="dxa"/>
              <w:left w:w="15" w:type="dxa"/>
              <w:bottom w:w="0" w:type="dxa"/>
              <w:right w:w="15" w:type="dxa"/>
            </w:tcMar>
            <w:vAlign w:val="bottom"/>
            <w:hideMark/>
          </w:tcPr>
          <w:p w14:paraId="0D403C8C" w14:textId="77777777" w:rsidR="005F2397" w:rsidRPr="005368C2" w:rsidRDefault="005F2397" w:rsidP="005F2397"/>
        </w:tc>
        <w:tc>
          <w:tcPr>
            <w:tcW w:w="1837" w:type="dxa"/>
            <w:tcBorders>
              <w:top w:val="nil"/>
              <w:left w:val="nil"/>
              <w:bottom w:val="nil"/>
              <w:right w:val="nil"/>
            </w:tcBorders>
            <w:shd w:val="clear" w:color="auto" w:fill="auto"/>
            <w:tcMar>
              <w:top w:w="15" w:type="dxa"/>
              <w:left w:w="15" w:type="dxa"/>
              <w:bottom w:w="0" w:type="dxa"/>
              <w:right w:w="15" w:type="dxa"/>
            </w:tcMar>
            <w:vAlign w:val="center"/>
            <w:hideMark/>
          </w:tcPr>
          <w:p w14:paraId="745F8F9D" w14:textId="77777777" w:rsidR="005F2397" w:rsidRPr="005368C2" w:rsidRDefault="005F2397" w:rsidP="005F2397">
            <w:r w:rsidRPr="005368C2">
              <w:t>$100.00</w:t>
            </w:r>
          </w:p>
        </w:tc>
        <w:tc>
          <w:tcPr>
            <w:tcW w:w="2426" w:type="dxa"/>
            <w:tcBorders>
              <w:top w:val="nil"/>
              <w:left w:val="nil"/>
              <w:bottom w:val="nil"/>
              <w:right w:val="nil"/>
            </w:tcBorders>
            <w:shd w:val="clear" w:color="auto" w:fill="auto"/>
            <w:tcMar>
              <w:top w:w="15" w:type="dxa"/>
              <w:left w:w="15" w:type="dxa"/>
              <w:bottom w:w="0" w:type="dxa"/>
              <w:right w:w="15" w:type="dxa"/>
            </w:tcMar>
            <w:vAlign w:val="center"/>
            <w:hideMark/>
          </w:tcPr>
          <w:p w14:paraId="11156230" w14:textId="77777777" w:rsidR="005F2397" w:rsidRPr="005368C2" w:rsidRDefault="005F2397" w:rsidP="005F2397">
            <w:r w:rsidRPr="005368C2">
              <w:t>UK £ @ 11%</w:t>
            </w:r>
          </w:p>
        </w:tc>
      </w:tr>
      <w:tr w:rsidR="005F2397" w:rsidRPr="005368C2" w14:paraId="29AF6224" w14:textId="77777777" w:rsidTr="00FC538A">
        <w:trPr>
          <w:trHeight w:hRule="exact" w:val="297"/>
          <w:jc w:val="center"/>
        </w:trPr>
        <w:tc>
          <w:tcPr>
            <w:tcW w:w="1838" w:type="dxa"/>
            <w:tcBorders>
              <w:top w:val="nil"/>
              <w:left w:val="nil"/>
              <w:bottom w:val="nil"/>
              <w:right w:val="nil"/>
            </w:tcBorders>
            <w:shd w:val="clear" w:color="auto" w:fill="auto"/>
            <w:tcMar>
              <w:top w:w="15" w:type="dxa"/>
              <w:left w:w="15" w:type="dxa"/>
              <w:bottom w:w="0" w:type="dxa"/>
              <w:right w:w="15" w:type="dxa"/>
            </w:tcMar>
            <w:vAlign w:val="center"/>
            <w:hideMark/>
          </w:tcPr>
          <w:p w14:paraId="392E889C" w14:textId="77777777" w:rsidR="005F2397" w:rsidRPr="005368C2" w:rsidRDefault="005F2397" w:rsidP="005F2397"/>
        </w:tc>
        <w:tc>
          <w:tcPr>
            <w:tcW w:w="2457" w:type="dxa"/>
            <w:tcBorders>
              <w:top w:val="nil"/>
              <w:left w:val="nil"/>
              <w:bottom w:val="nil"/>
              <w:right w:val="nil"/>
            </w:tcBorders>
            <w:shd w:val="clear" w:color="auto" w:fill="auto"/>
            <w:tcMar>
              <w:top w:w="15" w:type="dxa"/>
              <w:left w:w="15" w:type="dxa"/>
              <w:bottom w:w="0" w:type="dxa"/>
              <w:right w:w="15" w:type="dxa"/>
            </w:tcMar>
            <w:vAlign w:val="center"/>
            <w:hideMark/>
          </w:tcPr>
          <w:p w14:paraId="493B89A2" w14:textId="77777777" w:rsidR="005F2397" w:rsidRPr="005368C2" w:rsidRDefault="005F2397" w:rsidP="005F2397"/>
        </w:tc>
        <w:tc>
          <w:tcPr>
            <w:tcW w:w="463" w:type="dxa"/>
            <w:tcBorders>
              <w:top w:val="nil"/>
              <w:left w:val="nil"/>
              <w:bottom w:val="nil"/>
              <w:right w:val="nil"/>
            </w:tcBorders>
            <w:shd w:val="clear" w:color="auto" w:fill="auto"/>
            <w:tcMar>
              <w:top w:w="15" w:type="dxa"/>
              <w:left w:w="15" w:type="dxa"/>
              <w:bottom w:w="0" w:type="dxa"/>
              <w:right w:w="15" w:type="dxa"/>
            </w:tcMar>
            <w:vAlign w:val="bottom"/>
            <w:hideMark/>
          </w:tcPr>
          <w:p w14:paraId="0C1BF834" w14:textId="77777777" w:rsidR="005F2397" w:rsidRPr="005368C2" w:rsidRDefault="005F2397" w:rsidP="005F2397"/>
        </w:tc>
        <w:tc>
          <w:tcPr>
            <w:tcW w:w="1837" w:type="dxa"/>
            <w:tcBorders>
              <w:top w:val="nil"/>
              <w:left w:val="nil"/>
              <w:bottom w:val="nil"/>
              <w:right w:val="nil"/>
            </w:tcBorders>
            <w:shd w:val="clear" w:color="auto" w:fill="auto"/>
            <w:tcMar>
              <w:top w:w="15" w:type="dxa"/>
              <w:left w:w="15" w:type="dxa"/>
              <w:bottom w:w="0" w:type="dxa"/>
              <w:right w:w="15" w:type="dxa"/>
            </w:tcMar>
            <w:vAlign w:val="center"/>
            <w:hideMark/>
          </w:tcPr>
          <w:p w14:paraId="280D8908" w14:textId="77777777" w:rsidR="005F2397" w:rsidRPr="005368C2" w:rsidRDefault="005F2397" w:rsidP="005F2397"/>
        </w:tc>
        <w:tc>
          <w:tcPr>
            <w:tcW w:w="2426" w:type="dxa"/>
            <w:tcBorders>
              <w:top w:val="nil"/>
              <w:left w:val="nil"/>
              <w:bottom w:val="nil"/>
              <w:right w:val="nil"/>
            </w:tcBorders>
            <w:shd w:val="clear" w:color="auto" w:fill="auto"/>
            <w:tcMar>
              <w:top w:w="15" w:type="dxa"/>
              <w:left w:w="15" w:type="dxa"/>
              <w:bottom w:w="0" w:type="dxa"/>
              <w:right w:w="15" w:type="dxa"/>
            </w:tcMar>
            <w:vAlign w:val="center"/>
            <w:hideMark/>
          </w:tcPr>
          <w:p w14:paraId="2A4EBCD8" w14:textId="77777777" w:rsidR="005F2397" w:rsidRPr="005368C2" w:rsidRDefault="005F2397" w:rsidP="005F2397"/>
        </w:tc>
      </w:tr>
      <w:tr w:rsidR="005F2397" w:rsidRPr="005368C2" w14:paraId="4D8BDD87" w14:textId="77777777" w:rsidTr="00FC538A">
        <w:trPr>
          <w:trHeight w:hRule="exact" w:val="297"/>
          <w:jc w:val="center"/>
        </w:trPr>
        <w:tc>
          <w:tcPr>
            <w:tcW w:w="1838" w:type="dxa"/>
            <w:tcBorders>
              <w:top w:val="nil"/>
              <w:left w:val="nil"/>
              <w:bottom w:val="nil"/>
              <w:right w:val="nil"/>
            </w:tcBorders>
            <w:shd w:val="clear" w:color="auto" w:fill="auto"/>
            <w:tcMar>
              <w:top w:w="15" w:type="dxa"/>
              <w:left w:w="15" w:type="dxa"/>
              <w:bottom w:w="0" w:type="dxa"/>
              <w:right w:w="15" w:type="dxa"/>
            </w:tcMar>
            <w:vAlign w:val="center"/>
            <w:hideMark/>
          </w:tcPr>
          <w:p w14:paraId="4854D758" w14:textId="77777777" w:rsidR="005F2397" w:rsidRPr="005368C2" w:rsidRDefault="005F2397" w:rsidP="005F2397"/>
        </w:tc>
        <w:tc>
          <w:tcPr>
            <w:tcW w:w="2457"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79D623C1" w14:textId="77777777" w:rsidR="005F2397" w:rsidRPr="005368C2" w:rsidRDefault="005F2397" w:rsidP="005F2397">
            <w:r w:rsidRPr="005368C2">
              <w:t>$/£</w:t>
            </w:r>
          </w:p>
        </w:tc>
        <w:tc>
          <w:tcPr>
            <w:tcW w:w="463" w:type="dxa"/>
            <w:tcBorders>
              <w:top w:val="nil"/>
              <w:left w:val="nil"/>
              <w:bottom w:val="nil"/>
              <w:right w:val="nil"/>
            </w:tcBorders>
            <w:shd w:val="clear" w:color="auto" w:fill="auto"/>
            <w:tcMar>
              <w:top w:w="15" w:type="dxa"/>
              <w:left w:w="15" w:type="dxa"/>
              <w:bottom w:w="0" w:type="dxa"/>
              <w:right w:w="15" w:type="dxa"/>
            </w:tcMar>
            <w:vAlign w:val="bottom"/>
            <w:hideMark/>
          </w:tcPr>
          <w:p w14:paraId="2726ACAF" w14:textId="77777777" w:rsidR="005F2397" w:rsidRPr="005368C2" w:rsidRDefault="005F2397" w:rsidP="005F2397"/>
        </w:tc>
        <w:tc>
          <w:tcPr>
            <w:tcW w:w="1837" w:type="dxa"/>
            <w:tcBorders>
              <w:top w:val="nil"/>
              <w:left w:val="nil"/>
              <w:bottom w:val="nil"/>
              <w:right w:val="nil"/>
            </w:tcBorders>
            <w:shd w:val="clear" w:color="auto" w:fill="auto"/>
            <w:tcMar>
              <w:top w:w="15" w:type="dxa"/>
              <w:left w:w="15" w:type="dxa"/>
              <w:bottom w:w="0" w:type="dxa"/>
              <w:right w:w="15" w:type="dxa"/>
            </w:tcMar>
            <w:vAlign w:val="center"/>
            <w:hideMark/>
          </w:tcPr>
          <w:p w14:paraId="11BB7BEF" w14:textId="77777777" w:rsidR="005F2397" w:rsidRPr="005368C2" w:rsidRDefault="005F2397" w:rsidP="005F2397"/>
        </w:tc>
        <w:tc>
          <w:tcPr>
            <w:tcW w:w="2426" w:type="dxa"/>
            <w:tcBorders>
              <w:top w:val="nil"/>
              <w:left w:val="nil"/>
              <w:bottom w:val="nil"/>
              <w:right w:val="nil"/>
            </w:tcBorders>
            <w:shd w:val="clear" w:color="auto" w:fill="auto"/>
            <w:tcMar>
              <w:top w:w="15" w:type="dxa"/>
              <w:left w:w="15" w:type="dxa"/>
              <w:bottom w:w="0" w:type="dxa"/>
              <w:right w:w="15" w:type="dxa"/>
            </w:tcMar>
            <w:vAlign w:val="center"/>
            <w:hideMark/>
          </w:tcPr>
          <w:p w14:paraId="608E48CD" w14:textId="77777777" w:rsidR="005F2397" w:rsidRPr="005368C2" w:rsidRDefault="005F2397" w:rsidP="005F2397"/>
        </w:tc>
      </w:tr>
      <w:tr w:rsidR="005F2397" w:rsidRPr="005368C2" w14:paraId="498202A7" w14:textId="77777777" w:rsidTr="00FC538A">
        <w:trPr>
          <w:trHeight w:hRule="exact" w:val="297"/>
          <w:jc w:val="center"/>
        </w:trPr>
        <w:tc>
          <w:tcPr>
            <w:tcW w:w="1838" w:type="dxa"/>
            <w:tcBorders>
              <w:top w:val="nil"/>
              <w:left w:val="nil"/>
              <w:bottom w:val="nil"/>
              <w:right w:val="nil"/>
            </w:tcBorders>
            <w:shd w:val="clear" w:color="auto" w:fill="auto"/>
            <w:tcMar>
              <w:top w:w="15" w:type="dxa"/>
              <w:left w:w="15" w:type="dxa"/>
              <w:bottom w:w="0" w:type="dxa"/>
              <w:right w:w="15" w:type="dxa"/>
            </w:tcMar>
            <w:vAlign w:val="center"/>
            <w:hideMark/>
          </w:tcPr>
          <w:p w14:paraId="09BE63F4" w14:textId="77777777" w:rsidR="005F2397" w:rsidRPr="005368C2" w:rsidRDefault="005F2397" w:rsidP="005F2397">
            <w:r w:rsidRPr="005368C2">
              <w:t>Start</w:t>
            </w:r>
          </w:p>
        </w:tc>
        <w:tc>
          <w:tcPr>
            <w:tcW w:w="2457"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680D4E4C" w14:textId="77777777" w:rsidR="005F2397" w:rsidRPr="005368C2" w:rsidRDefault="005F2397" w:rsidP="005F2397">
            <w:r w:rsidRPr="005368C2">
              <w:t>$1.60</w:t>
            </w:r>
          </w:p>
        </w:tc>
        <w:tc>
          <w:tcPr>
            <w:tcW w:w="463" w:type="dxa"/>
            <w:tcBorders>
              <w:top w:val="nil"/>
              <w:left w:val="nil"/>
              <w:bottom w:val="nil"/>
              <w:right w:val="nil"/>
            </w:tcBorders>
            <w:shd w:val="clear" w:color="auto" w:fill="auto"/>
            <w:tcMar>
              <w:top w:w="15" w:type="dxa"/>
              <w:left w:w="15" w:type="dxa"/>
              <w:bottom w:w="0" w:type="dxa"/>
              <w:right w:w="15" w:type="dxa"/>
            </w:tcMar>
            <w:vAlign w:val="bottom"/>
            <w:hideMark/>
          </w:tcPr>
          <w:p w14:paraId="61819E76" w14:textId="77777777" w:rsidR="005F2397" w:rsidRPr="005368C2" w:rsidRDefault="005F2397" w:rsidP="005F2397"/>
        </w:tc>
        <w:tc>
          <w:tcPr>
            <w:tcW w:w="1837" w:type="dxa"/>
            <w:tcBorders>
              <w:top w:val="nil"/>
              <w:left w:val="nil"/>
              <w:bottom w:val="nil"/>
              <w:right w:val="nil"/>
            </w:tcBorders>
            <w:shd w:val="clear" w:color="auto" w:fill="auto"/>
            <w:tcMar>
              <w:top w:w="15" w:type="dxa"/>
              <w:left w:w="15" w:type="dxa"/>
              <w:bottom w:w="0" w:type="dxa"/>
              <w:right w:w="15" w:type="dxa"/>
            </w:tcMar>
            <w:vAlign w:val="center"/>
            <w:hideMark/>
          </w:tcPr>
          <w:p w14:paraId="44A90170" w14:textId="77777777" w:rsidR="005F2397" w:rsidRPr="005368C2" w:rsidRDefault="005F2397" w:rsidP="005F2397"/>
        </w:tc>
        <w:tc>
          <w:tcPr>
            <w:tcW w:w="2426" w:type="dxa"/>
            <w:tcBorders>
              <w:top w:val="nil"/>
              <w:left w:val="nil"/>
              <w:bottom w:val="nil"/>
              <w:right w:val="nil"/>
            </w:tcBorders>
            <w:shd w:val="clear" w:color="auto" w:fill="auto"/>
            <w:tcMar>
              <w:top w:w="15" w:type="dxa"/>
              <w:left w:w="15" w:type="dxa"/>
              <w:bottom w:w="0" w:type="dxa"/>
              <w:right w:w="15" w:type="dxa"/>
            </w:tcMar>
            <w:vAlign w:val="center"/>
            <w:hideMark/>
          </w:tcPr>
          <w:p w14:paraId="22A90719" w14:textId="77777777" w:rsidR="005F2397" w:rsidRPr="005368C2" w:rsidRDefault="005F2397" w:rsidP="005F2397"/>
        </w:tc>
      </w:tr>
      <w:tr w:rsidR="005F2397" w:rsidRPr="005368C2" w14:paraId="585705B6" w14:textId="77777777" w:rsidTr="00FC538A">
        <w:trPr>
          <w:trHeight w:hRule="exact" w:val="297"/>
          <w:jc w:val="center"/>
        </w:trPr>
        <w:tc>
          <w:tcPr>
            <w:tcW w:w="1838" w:type="dxa"/>
            <w:tcBorders>
              <w:top w:val="nil"/>
              <w:left w:val="nil"/>
              <w:bottom w:val="nil"/>
              <w:right w:val="nil"/>
            </w:tcBorders>
            <w:shd w:val="clear" w:color="auto" w:fill="auto"/>
            <w:tcMar>
              <w:top w:w="15" w:type="dxa"/>
              <w:left w:w="15" w:type="dxa"/>
              <w:bottom w:w="0" w:type="dxa"/>
              <w:right w:w="15" w:type="dxa"/>
            </w:tcMar>
            <w:vAlign w:val="center"/>
            <w:hideMark/>
          </w:tcPr>
          <w:p w14:paraId="1BAC9FD4" w14:textId="77777777" w:rsidR="005F2397" w:rsidRPr="005368C2" w:rsidRDefault="005F2397" w:rsidP="005F2397">
            <w:r w:rsidRPr="005368C2">
              <w:t>End</w:t>
            </w:r>
          </w:p>
        </w:tc>
        <w:tc>
          <w:tcPr>
            <w:tcW w:w="2457" w:type="dxa"/>
            <w:tcBorders>
              <w:top w:val="nil"/>
              <w:left w:val="nil"/>
              <w:bottom w:val="nil"/>
              <w:right w:val="nil"/>
            </w:tcBorders>
            <w:shd w:val="clear" w:color="auto" w:fill="auto"/>
            <w:tcMar>
              <w:top w:w="15" w:type="dxa"/>
              <w:left w:w="15" w:type="dxa"/>
              <w:bottom w:w="0" w:type="dxa"/>
              <w:right w:w="15" w:type="dxa"/>
            </w:tcMar>
            <w:vAlign w:val="center"/>
            <w:hideMark/>
          </w:tcPr>
          <w:p w14:paraId="487C55B7" w14:textId="77777777" w:rsidR="005F2397" w:rsidRPr="005368C2" w:rsidRDefault="005F2397" w:rsidP="005F2397">
            <w:r w:rsidRPr="005368C2">
              <w:t>$1.70</w:t>
            </w:r>
          </w:p>
        </w:tc>
        <w:tc>
          <w:tcPr>
            <w:tcW w:w="463" w:type="dxa"/>
            <w:tcBorders>
              <w:top w:val="nil"/>
              <w:left w:val="nil"/>
              <w:bottom w:val="nil"/>
              <w:right w:val="nil"/>
            </w:tcBorders>
            <w:shd w:val="clear" w:color="auto" w:fill="auto"/>
            <w:tcMar>
              <w:top w:w="15" w:type="dxa"/>
              <w:left w:w="15" w:type="dxa"/>
              <w:bottom w:w="0" w:type="dxa"/>
              <w:right w:w="15" w:type="dxa"/>
            </w:tcMar>
            <w:vAlign w:val="bottom"/>
            <w:hideMark/>
          </w:tcPr>
          <w:p w14:paraId="64F1352E" w14:textId="77777777" w:rsidR="005F2397" w:rsidRPr="005368C2" w:rsidRDefault="005F2397" w:rsidP="005F2397"/>
        </w:tc>
        <w:tc>
          <w:tcPr>
            <w:tcW w:w="1837" w:type="dxa"/>
            <w:tcBorders>
              <w:top w:val="nil"/>
              <w:left w:val="nil"/>
              <w:bottom w:val="nil"/>
              <w:right w:val="nil"/>
            </w:tcBorders>
            <w:shd w:val="clear" w:color="auto" w:fill="auto"/>
            <w:tcMar>
              <w:top w:w="15" w:type="dxa"/>
              <w:left w:w="15" w:type="dxa"/>
              <w:bottom w:w="0" w:type="dxa"/>
              <w:right w:w="15" w:type="dxa"/>
            </w:tcMar>
            <w:vAlign w:val="center"/>
            <w:hideMark/>
          </w:tcPr>
          <w:p w14:paraId="14920E8A" w14:textId="77777777" w:rsidR="005F2397" w:rsidRPr="005368C2" w:rsidRDefault="005F2397" w:rsidP="005F2397"/>
        </w:tc>
        <w:tc>
          <w:tcPr>
            <w:tcW w:w="2426" w:type="dxa"/>
            <w:tcBorders>
              <w:top w:val="nil"/>
              <w:left w:val="nil"/>
              <w:bottom w:val="nil"/>
              <w:right w:val="nil"/>
            </w:tcBorders>
            <w:shd w:val="clear" w:color="auto" w:fill="auto"/>
            <w:tcMar>
              <w:top w:w="15" w:type="dxa"/>
              <w:left w:w="15" w:type="dxa"/>
              <w:bottom w:w="0" w:type="dxa"/>
              <w:right w:w="15" w:type="dxa"/>
            </w:tcMar>
            <w:vAlign w:val="center"/>
            <w:hideMark/>
          </w:tcPr>
          <w:p w14:paraId="42447C08" w14:textId="77777777" w:rsidR="005F2397" w:rsidRPr="005368C2" w:rsidRDefault="005F2397" w:rsidP="005F2397"/>
        </w:tc>
      </w:tr>
      <w:tr w:rsidR="005F2397" w:rsidRPr="005368C2" w14:paraId="0113FBAC" w14:textId="77777777" w:rsidTr="00FC538A">
        <w:trPr>
          <w:trHeight w:hRule="exact" w:val="297"/>
          <w:jc w:val="center"/>
        </w:trPr>
        <w:tc>
          <w:tcPr>
            <w:tcW w:w="1838" w:type="dxa"/>
            <w:tcBorders>
              <w:top w:val="nil"/>
              <w:left w:val="nil"/>
              <w:bottom w:val="nil"/>
              <w:right w:val="nil"/>
            </w:tcBorders>
            <w:shd w:val="clear" w:color="auto" w:fill="auto"/>
            <w:tcMar>
              <w:top w:w="15" w:type="dxa"/>
              <w:left w:w="15" w:type="dxa"/>
              <w:bottom w:w="0" w:type="dxa"/>
              <w:right w:w="15" w:type="dxa"/>
            </w:tcMar>
            <w:vAlign w:val="center"/>
            <w:hideMark/>
          </w:tcPr>
          <w:p w14:paraId="1D8309E9" w14:textId="77777777" w:rsidR="005F2397" w:rsidRPr="005368C2" w:rsidRDefault="005F2397" w:rsidP="005F2397"/>
        </w:tc>
        <w:tc>
          <w:tcPr>
            <w:tcW w:w="2457" w:type="dxa"/>
            <w:tcBorders>
              <w:top w:val="nil"/>
              <w:left w:val="nil"/>
              <w:bottom w:val="nil"/>
              <w:right w:val="nil"/>
            </w:tcBorders>
            <w:shd w:val="clear" w:color="auto" w:fill="auto"/>
            <w:tcMar>
              <w:top w:w="15" w:type="dxa"/>
              <w:left w:w="15" w:type="dxa"/>
              <w:bottom w:w="0" w:type="dxa"/>
              <w:right w:w="15" w:type="dxa"/>
            </w:tcMar>
            <w:vAlign w:val="center"/>
            <w:hideMark/>
          </w:tcPr>
          <w:p w14:paraId="471FED9C" w14:textId="77777777" w:rsidR="005F2397" w:rsidRPr="005368C2" w:rsidRDefault="005F2397" w:rsidP="005F2397"/>
        </w:tc>
        <w:tc>
          <w:tcPr>
            <w:tcW w:w="463" w:type="dxa"/>
            <w:tcBorders>
              <w:top w:val="nil"/>
              <w:left w:val="nil"/>
              <w:bottom w:val="nil"/>
              <w:right w:val="nil"/>
            </w:tcBorders>
            <w:shd w:val="clear" w:color="auto" w:fill="auto"/>
            <w:tcMar>
              <w:top w:w="15" w:type="dxa"/>
              <w:left w:w="15" w:type="dxa"/>
              <w:bottom w:w="0" w:type="dxa"/>
              <w:right w:w="15" w:type="dxa"/>
            </w:tcMar>
            <w:vAlign w:val="bottom"/>
            <w:hideMark/>
          </w:tcPr>
          <w:p w14:paraId="2EEB5BD4" w14:textId="77777777" w:rsidR="005F2397" w:rsidRPr="005368C2" w:rsidRDefault="005F2397" w:rsidP="005F2397"/>
        </w:tc>
        <w:tc>
          <w:tcPr>
            <w:tcW w:w="1837" w:type="dxa"/>
            <w:tcBorders>
              <w:top w:val="nil"/>
              <w:left w:val="nil"/>
              <w:bottom w:val="nil"/>
              <w:right w:val="nil"/>
            </w:tcBorders>
            <w:shd w:val="clear" w:color="auto" w:fill="auto"/>
            <w:tcMar>
              <w:top w:w="15" w:type="dxa"/>
              <w:left w:w="15" w:type="dxa"/>
              <w:bottom w:w="0" w:type="dxa"/>
              <w:right w:w="15" w:type="dxa"/>
            </w:tcMar>
            <w:vAlign w:val="center"/>
            <w:hideMark/>
          </w:tcPr>
          <w:p w14:paraId="162EABE9" w14:textId="77777777" w:rsidR="005F2397" w:rsidRPr="005368C2" w:rsidRDefault="005F2397" w:rsidP="005F2397"/>
        </w:tc>
        <w:tc>
          <w:tcPr>
            <w:tcW w:w="2426" w:type="dxa"/>
            <w:tcBorders>
              <w:top w:val="nil"/>
              <w:left w:val="nil"/>
              <w:bottom w:val="nil"/>
              <w:right w:val="nil"/>
            </w:tcBorders>
            <w:shd w:val="clear" w:color="auto" w:fill="auto"/>
            <w:tcMar>
              <w:top w:w="15" w:type="dxa"/>
              <w:left w:w="15" w:type="dxa"/>
              <w:bottom w:w="0" w:type="dxa"/>
              <w:right w:w="15" w:type="dxa"/>
            </w:tcMar>
            <w:vAlign w:val="center"/>
            <w:hideMark/>
          </w:tcPr>
          <w:p w14:paraId="1785BF98" w14:textId="77777777" w:rsidR="005F2397" w:rsidRPr="005368C2" w:rsidRDefault="005F2397" w:rsidP="005F2397"/>
        </w:tc>
      </w:tr>
      <w:tr w:rsidR="005F2397" w:rsidRPr="005368C2" w14:paraId="3FFF1BD7" w14:textId="77777777" w:rsidTr="00FC538A">
        <w:trPr>
          <w:trHeight w:hRule="exact" w:val="297"/>
          <w:jc w:val="center"/>
        </w:trPr>
        <w:tc>
          <w:tcPr>
            <w:tcW w:w="1838" w:type="dxa"/>
            <w:tcBorders>
              <w:top w:val="nil"/>
              <w:left w:val="nil"/>
              <w:bottom w:val="nil"/>
              <w:right w:val="nil"/>
            </w:tcBorders>
            <w:shd w:val="clear" w:color="auto" w:fill="auto"/>
            <w:tcMar>
              <w:top w:w="15" w:type="dxa"/>
              <w:left w:w="15" w:type="dxa"/>
              <w:bottom w:w="0" w:type="dxa"/>
              <w:right w:w="15" w:type="dxa"/>
            </w:tcMar>
            <w:vAlign w:val="center"/>
            <w:hideMark/>
          </w:tcPr>
          <w:p w14:paraId="76AA939A" w14:textId="77777777" w:rsidR="005F2397" w:rsidRPr="005368C2" w:rsidRDefault="005F2397" w:rsidP="005F2397">
            <w:r w:rsidRPr="005368C2">
              <w:t>$100.00</w:t>
            </w:r>
          </w:p>
        </w:tc>
        <w:tc>
          <w:tcPr>
            <w:tcW w:w="2457" w:type="dxa"/>
            <w:tcBorders>
              <w:top w:val="nil"/>
              <w:left w:val="nil"/>
              <w:bottom w:val="nil"/>
              <w:right w:val="nil"/>
            </w:tcBorders>
            <w:shd w:val="clear" w:color="auto" w:fill="auto"/>
            <w:tcMar>
              <w:top w:w="15" w:type="dxa"/>
              <w:left w:w="15" w:type="dxa"/>
              <w:bottom w:w="0" w:type="dxa"/>
              <w:right w:w="15" w:type="dxa"/>
            </w:tcMar>
            <w:vAlign w:val="center"/>
            <w:hideMark/>
          </w:tcPr>
          <w:p w14:paraId="08ED7BE7" w14:textId="77777777" w:rsidR="005F2397" w:rsidRPr="005368C2" w:rsidRDefault="005F2397" w:rsidP="005F2397">
            <w:r w:rsidRPr="005368C2">
              <w:t>£62.50</w:t>
            </w:r>
          </w:p>
        </w:tc>
        <w:tc>
          <w:tcPr>
            <w:tcW w:w="463" w:type="dxa"/>
            <w:tcBorders>
              <w:top w:val="nil"/>
              <w:left w:val="nil"/>
              <w:bottom w:val="nil"/>
              <w:right w:val="nil"/>
            </w:tcBorders>
            <w:shd w:val="clear" w:color="auto" w:fill="auto"/>
            <w:tcMar>
              <w:top w:w="15" w:type="dxa"/>
              <w:left w:w="15" w:type="dxa"/>
              <w:bottom w:w="0" w:type="dxa"/>
              <w:right w:w="15" w:type="dxa"/>
            </w:tcMar>
            <w:vAlign w:val="bottom"/>
            <w:hideMark/>
          </w:tcPr>
          <w:p w14:paraId="19B6FCCD" w14:textId="77777777" w:rsidR="005F2397" w:rsidRPr="005368C2" w:rsidRDefault="005F2397" w:rsidP="005F2397"/>
        </w:tc>
        <w:tc>
          <w:tcPr>
            <w:tcW w:w="1837" w:type="dxa"/>
            <w:tcBorders>
              <w:top w:val="nil"/>
              <w:left w:val="nil"/>
              <w:bottom w:val="nil"/>
              <w:right w:val="nil"/>
            </w:tcBorders>
            <w:shd w:val="clear" w:color="auto" w:fill="auto"/>
            <w:tcMar>
              <w:top w:w="15" w:type="dxa"/>
              <w:left w:w="15" w:type="dxa"/>
              <w:bottom w:w="0" w:type="dxa"/>
              <w:right w:w="15" w:type="dxa"/>
            </w:tcMar>
            <w:vAlign w:val="center"/>
            <w:hideMark/>
          </w:tcPr>
          <w:p w14:paraId="1C0CFA93" w14:textId="77777777" w:rsidR="005F2397" w:rsidRPr="005368C2" w:rsidRDefault="005F2397" w:rsidP="005F2397">
            <w:r w:rsidRPr="005368C2">
              <w:t>$100.00</w:t>
            </w:r>
          </w:p>
        </w:tc>
        <w:tc>
          <w:tcPr>
            <w:tcW w:w="2426" w:type="dxa"/>
            <w:tcBorders>
              <w:top w:val="nil"/>
              <w:left w:val="nil"/>
              <w:bottom w:val="nil"/>
              <w:right w:val="nil"/>
            </w:tcBorders>
            <w:shd w:val="clear" w:color="auto" w:fill="auto"/>
            <w:tcMar>
              <w:top w:w="15" w:type="dxa"/>
              <w:left w:w="15" w:type="dxa"/>
              <w:bottom w:w="0" w:type="dxa"/>
              <w:right w:w="15" w:type="dxa"/>
            </w:tcMar>
            <w:vAlign w:val="center"/>
            <w:hideMark/>
          </w:tcPr>
          <w:p w14:paraId="38F5926C" w14:textId="77777777" w:rsidR="005F2397" w:rsidRPr="005368C2" w:rsidRDefault="005F2397" w:rsidP="005F2397">
            <w:r w:rsidRPr="005368C2">
              <w:t>£62.50</w:t>
            </w:r>
          </w:p>
        </w:tc>
      </w:tr>
      <w:tr w:rsidR="005F2397" w:rsidRPr="005368C2" w14:paraId="7896272B" w14:textId="77777777" w:rsidTr="00FC538A">
        <w:trPr>
          <w:trHeight w:hRule="exact" w:val="297"/>
          <w:jc w:val="center"/>
        </w:trPr>
        <w:tc>
          <w:tcPr>
            <w:tcW w:w="1838"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38DBE272" w14:textId="77777777" w:rsidR="005F2397" w:rsidRPr="005368C2" w:rsidRDefault="005F2397" w:rsidP="005F2397">
            <w:r w:rsidRPr="005368C2">
              <w:t>$122.19</w:t>
            </w:r>
          </w:p>
        </w:tc>
        <w:tc>
          <w:tcPr>
            <w:tcW w:w="2457" w:type="dxa"/>
            <w:tcBorders>
              <w:top w:val="nil"/>
              <w:left w:val="nil"/>
              <w:bottom w:val="nil"/>
              <w:right w:val="nil"/>
            </w:tcBorders>
            <w:shd w:val="clear" w:color="auto" w:fill="auto"/>
            <w:tcMar>
              <w:top w:w="15" w:type="dxa"/>
              <w:left w:w="15" w:type="dxa"/>
              <w:bottom w:w="0" w:type="dxa"/>
              <w:right w:w="15" w:type="dxa"/>
            </w:tcMar>
            <w:vAlign w:val="center"/>
            <w:hideMark/>
          </w:tcPr>
          <w:p w14:paraId="668AF2FF" w14:textId="77777777" w:rsidR="005F2397" w:rsidRPr="005368C2" w:rsidRDefault="005F2397" w:rsidP="005F2397">
            <w:r w:rsidRPr="005368C2">
              <w:t>£71.88</w:t>
            </w:r>
          </w:p>
        </w:tc>
        <w:tc>
          <w:tcPr>
            <w:tcW w:w="463" w:type="dxa"/>
            <w:tcBorders>
              <w:top w:val="nil"/>
              <w:left w:val="nil"/>
              <w:bottom w:val="nil"/>
              <w:right w:val="nil"/>
            </w:tcBorders>
            <w:shd w:val="clear" w:color="auto" w:fill="auto"/>
            <w:tcMar>
              <w:top w:w="15" w:type="dxa"/>
              <w:left w:w="15" w:type="dxa"/>
              <w:bottom w:w="0" w:type="dxa"/>
              <w:right w:w="15" w:type="dxa"/>
            </w:tcMar>
            <w:vAlign w:val="bottom"/>
            <w:hideMark/>
          </w:tcPr>
          <w:p w14:paraId="7B991AB1" w14:textId="77777777" w:rsidR="005F2397" w:rsidRPr="005368C2" w:rsidRDefault="005F2397" w:rsidP="005F2397"/>
        </w:tc>
        <w:tc>
          <w:tcPr>
            <w:tcW w:w="1837"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3BA1F462" w14:textId="77777777" w:rsidR="005F2397" w:rsidRPr="005368C2" w:rsidRDefault="005F2397" w:rsidP="005F2397">
            <w:r w:rsidRPr="005368C2">
              <w:t>$117.94</w:t>
            </w:r>
          </w:p>
        </w:tc>
        <w:tc>
          <w:tcPr>
            <w:tcW w:w="2426" w:type="dxa"/>
            <w:tcBorders>
              <w:top w:val="nil"/>
              <w:left w:val="nil"/>
              <w:bottom w:val="nil"/>
              <w:right w:val="nil"/>
            </w:tcBorders>
            <w:shd w:val="clear" w:color="auto" w:fill="auto"/>
            <w:tcMar>
              <w:top w:w="15" w:type="dxa"/>
              <w:left w:w="15" w:type="dxa"/>
              <w:bottom w:w="0" w:type="dxa"/>
              <w:right w:w="15" w:type="dxa"/>
            </w:tcMar>
            <w:vAlign w:val="center"/>
            <w:hideMark/>
          </w:tcPr>
          <w:p w14:paraId="4F2925A6" w14:textId="77777777" w:rsidR="005F2397" w:rsidRPr="005368C2" w:rsidRDefault="005F2397" w:rsidP="005F2397">
            <w:r w:rsidRPr="005368C2">
              <w:t>£69.38</w:t>
            </w:r>
          </w:p>
        </w:tc>
      </w:tr>
      <w:tr w:rsidR="005F2397" w:rsidRPr="005368C2" w14:paraId="67195E30" w14:textId="77777777" w:rsidTr="00FC538A">
        <w:trPr>
          <w:trHeight w:hRule="exact" w:val="297"/>
          <w:jc w:val="center"/>
        </w:trPr>
        <w:tc>
          <w:tcPr>
            <w:tcW w:w="1838" w:type="dxa"/>
            <w:tcBorders>
              <w:top w:val="single" w:sz="4" w:space="0" w:color="000000"/>
              <w:left w:val="nil"/>
              <w:bottom w:val="single" w:sz="8" w:space="0" w:color="000000"/>
              <w:right w:val="nil"/>
            </w:tcBorders>
            <w:shd w:val="clear" w:color="auto" w:fill="auto"/>
            <w:tcMar>
              <w:top w:w="15" w:type="dxa"/>
              <w:left w:w="15" w:type="dxa"/>
              <w:bottom w:w="0" w:type="dxa"/>
              <w:right w:w="15" w:type="dxa"/>
            </w:tcMar>
            <w:vAlign w:val="center"/>
            <w:hideMark/>
          </w:tcPr>
          <w:p w14:paraId="3369A2F8" w14:textId="77777777" w:rsidR="005F2397" w:rsidRPr="005368C2" w:rsidRDefault="005F2397" w:rsidP="005F2397">
            <w:r w:rsidRPr="005368C2">
              <w:t>22.19%</w:t>
            </w:r>
          </w:p>
        </w:tc>
        <w:tc>
          <w:tcPr>
            <w:tcW w:w="2457" w:type="dxa"/>
            <w:tcBorders>
              <w:top w:val="nil"/>
              <w:left w:val="nil"/>
              <w:bottom w:val="single" w:sz="8" w:space="0" w:color="000000"/>
              <w:right w:val="nil"/>
            </w:tcBorders>
            <w:shd w:val="clear" w:color="auto" w:fill="auto"/>
            <w:tcMar>
              <w:top w:w="15" w:type="dxa"/>
              <w:left w:w="15" w:type="dxa"/>
              <w:bottom w:w="0" w:type="dxa"/>
              <w:right w:w="15" w:type="dxa"/>
            </w:tcMar>
            <w:vAlign w:val="center"/>
            <w:hideMark/>
          </w:tcPr>
          <w:p w14:paraId="769DD1CB" w14:textId="77777777" w:rsidR="005F2397" w:rsidRPr="005368C2" w:rsidRDefault="005F2397" w:rsidP="005F2397"/>
        </w:tc>
        <w:tc>
          <w:tcPr>
            <w:tcW w:w="463" w:type="dxa"/>
            <w:tcBorders>
              <w:top w:val="nil"/>
              <w:left w:val="nil"/>
              <w:bottom w:val="single" w:sz="8" w:space="0" w:color="000000"/>
              <w:right w:val="nil"/>
            </w:tcBorders>
            <w:shd w:val="clear" w:color="auto" w:fill="auto"/>
            <w:tcMar>
              <w:top w:w="15" w:type="dxa"/>
              <w:left w:w="15" w:type="dxa"/>
              <w:bottom w:w="0" w:type="dxa"/>
              <w:right w:w="15" w:type="dxa"/>
            </w:tcMar>
            <w:vAlign w:val="bottom"/>
            <w:hideMark/>
          </w:tcPr>
          <w:p w14:paraId="1F864073" w14:textId="77777777" w:rsidR="005F2397" w:rsidRPr="005368C2" w:rsidRDefault="005F2397" w:rsidP="005F2397"/>
        </w:tc>
        <w:tc>
          <w:tcPr>
            <w:tcW w:w="1837" w:type="dxa"/>
            <w:tcBorders>
              <w:top w:val="single" w:sz="4" w:space="0" w:color="000000"/>
              <w:left w:val="nil"/>
              <w:bottom w:val="single" w:sz="8" w:space="0" w:color="000000"/>
              <w:right w:val="nil"/>
            </w:tcBorders>
            <w:shd w:val="clear" w:color="auto" w:fill="auto"/>
            <w:tcMar>
              <w:top w:w="15" w:type="dxa"/>
              <w:left w:w="15" w:type="dxa"/>
              <w:bottom w:w="0" w:type="dxa"/>
              <w:right w:w="15" w:type="dxa"/>
            </w:tcMar>
            <w:vAlign w:val="center"/>
            <w:hideMark/>
          </w:tcPr>
          <w:p w14:paraId="7C633E3C" w14:textId="77777777" w:rsidR="005F2397" w:rsidRPr="005368C2" w:rsidRDefault="005F2397" w:rsidP="005F2397">
            <w:r w:rsidRPr="005368C2">
              <w:t>17.94%</w:t>
            </w:r>
          </w:p>
        </w:tc>
        <w:tc>
          <w:tcPr>
            <w:tcW w:w="2426" w:type="dxa"/>
            <w:tcBorders>
              <w:top w:val="nil"/>
              <w:left w:val="nil"/>
              <w:bottom w:val="single" w:sz="8" w:space="0" w:color="000000"/>
              <w:right w:val="nil"/>
            </w:tcBorders>
            <w:shd w:val="clear" w:color="auto" w:fill="auto"/>
            <w:tcMar>
              <w:top w:w="15" w:type="dxa"/>
              <w:left w:w="15" w:type="dxa"/>
              <w:bottom w:w="0" w:type="dxa"/>
              <w:right w:w="15" w:type="dxa"/>
            </w:tcMar>
            <w:vAlign w:val="center"/>
            <w:hideMark/>
          </w:tcPr>
          <w:p w14:paraId="0657886C" w14:textId="77777777" w:rsidR="005F2397" w:rsidRPr="005368C2" w:rsidRDefault="005F2397" w:rsidP="005F2397"/>
        </w:tc>
      </w:tr>
      <w:tr w:rsidR="005F2397" w:rsidRPr="005368C2" w14:paraId="23A05C54" w14:textId="77777777" w:rsidTr="00FC538A">
        <w:trPr>
          <w:trHeight w:hRule="exact" w:val="297"/>
          <w:jc w:val="center"/>
        </w:trPr>
        <w:tc>
          <w:tcPr>
            <w:tcW w:w="1838" w:type="dxa"/>
            <w:tcBorders>
              <w:top w:val="single" w:sz="8" w:space="0" w:color="000000"/>
              <w:left w:val="single" w:sz="8" w:space="0" w:color="000000"/>
              <w:bottom w:val="nil"/>
              <w:right w:val="nil"/>
            </w:tcBorders>
            <w:shd w:val="clear" w:color="auto" w:fill="auto"/>
            <w:tcMar>
              <w:top w:w="15" w:type="dxa"/>
              <w:left w:w="15" w:type="dxa"/>
              <w:bottom w:w="0" w:type="dxa"/>
              <w:right w:w="15" w:type="dxa"/>
            </w:tcMar>
            <w:vAlign w:val="center"/>
            <w:hideMark/>
          </w:tcPr>
          <w:p w14:paraId="533F582A" w14:textId="77777777" w:rsidR="005F2397" w:rsidRPr="005368C2" w:rsidRDefault="005F2397" w:rsidP="005F2397">
            <w:r w:rsidRPr="005368C2">
              <w:t>ROA</w:t>
            </w:r>
          </w:p>
        </w:tc>
        <w:tc>
          <w:tcPr>
            <w:tcW w:w="2457"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14:paraId="40261F58" w14:textId="77777777" w:rsidR="005F2397" w:rsidRPr="005368C2" w:rsidRDefault="005F2397" w:rsidP="005F2397">
            <w:r w:rsidRPr="005368C2">
              <w:t>15.59%</w:t>
            </w:r>
          </w:p>
        </w:tc>
        <w:tc>
          <w:tcPr>
            <w:tcW w:w="463" w:type="dxa"/>
            <w:tcBorders>
              <w:top w:val="single" w:sz="8" w:space="0" w:color="000000"/>
              <w:left w:val="nil"/>
              <w:bottom w:val="nil"/>
              <w:right w:val="nil"/>
            </w:tcBorders>
            <w:shd w:val="clear" w:color="auto" w:fill="auto"/>
            <w:tcMar>
              <w:top w:w="15" w:type="dxa"/>
              <w:left w:w="15" w:type="dxa"/>
              <w:bottom w:w="0" w:type="dxa"/>
              <w:right w:w="15" w:type="dxa"/>
            </w:tcMar>
            <w:vAlign w:val="bottom"/>
            <w:hideMark/>
          </w:tcPr>
          <w:p w14:paraId="118D55E1" w14:textId="77777777" w:rsidR="005F2397" w:rsidRPr="005368C2" w:rsidRDefault="005F2397" w:rsidP="005F2397"/>
        </w:tc>
        <w:tc>
          <w:tcPr>
            <w:tcW w:w="1837"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14:paraId="76244338" w14:textId="77777777" w:rsidR="005F2397" w:rsidRPr="005368C2" w:rsidRDefault="005F2397" w:rsidP="005F2397">
            <w:r w:rsidRPr="005368C2">
              <w:t>COF</w:t>
            </w:r>
          </w:p>
        </w:tc>
        <w:tc>
          <w:tcPr>
            <w:tcW w:w="2426" w:type="dxa"/>
            <w:tcBorders>
              <w:top w:val="single" w:sz="8" w:space="0" w:color="000000"/>
              <w:left w:val="nil"/>
              <w:bottom w:val="nil"/>
              <w:right w:val="single" w:sz="8" w:space="0" w:color="000000"/>
            </w:tcBorders>
            <w:shd w:val="clear" w:color="auto" w:fill="auto"/>
            <w:tcMar>
              <w:top w:w="15" w:type="dxa"/>
              <w:left w:w="15" w:type="dxa"/>
              <w:bottom w:w="0" w:type="dxa"/>
              <w:right w:w="15" w:type="dxa"/>
            </w:tcMar>
            <w:vAlign w:val="center"/>
            <w:hideMark/>
          </w:tcPr>
          <w:p w14:paraId="6833BB2B" w14:textId="77777777" w:rsidR="005F2397" w:rsidRPr="005368C2" w:rsidRDefault="005F2397" w:rsidP="005F2397">
            <w:r w:rsidRPr="005368C2">
              <w:t>12.97%</w:t>
            </w:r>
          </w:p>
        </w:tc>
      </w:tr>
      <w:tr w:rsidR="005F2397" w:rsidRPr="005368C2" w14:paraId="0DE9E3BD" w14:textId="77777777" w:rsidTr="00FC538A">
        <w:trPr>
          <w:trHeight w:hRule="exact" w:val="297"/>
          <w:jc w:val="center"/>
        </w:trPr>
        <w:tc>
          <w:tcPr>
            <w:tcW w:w="1838" w:type="dxa"/>
            <w:tcBorders>
              <w:top w:val="nil"/>
              <w:left w:val="single" w:sz="8" w:space="0" w:color="000000"/>
              <w:bottom w:val="single" w:sz="8" w:space="0" w:color="000000"/>
              <w:right w:val="nil"/>
            </w:tcBorders>
            <w:shd w:val="clear" w:color="auto" w:fill="auto"/>
            <w:tcMar>
              <w:top w:w="15" w:type="dxa"/>
              <w:left w:w="15" w:type="dxa"/>
              <w:bottom w:w="0" w:type="dxa"/>
              <w:right w:w="15" w:type="dxa"/>
            </w:tcMar>
            <w:vAlign w:val="center"/>
            <w:hideMark/>
          </w:tcPr>
          <w:p w14:paraId="5A02D815" w14:textId="77777777" w:rsidR="005F2397" w:rsidRPr="005368C2" w:rsidRDefault="005F2397" w:rsidP="005F2397">
            <w:r w:rsidRPr="005368C2">
              <w:t>ROI</w:t>
            </w:r>
          </w:p>
        </w:tc>
        <w:tc>
          <w:tcPr>
            <w:tcW w:w="2457" w:type="dxa"/>
            <w:tcBorders>
              <w:top w:val="nil"/>
              <w:left w:val="nil"/>
              <w:bottom w:val="single" w:sz="8" w:space="0" w:color="000000"/>
              <w:right w:val="nil"/>
            </w:tcBorders>
            <w:shd w:val="clear" w:color="auto" w:fill="auto"/>
            <w:tcMar>
              <w:top w:w="15" w:type="dxa"/>
              <w:left w:w="15" w:type="dxa"/>
              <w:bottom w:w="0" w:type="dxa"/>
              <w:right w:w="15" w:type="dxa"/>
            </w:tcMar>
            <w:vAlign w:val="center"/>
            <w:hideMark/>
          </w:tcPr>
          <w:p w14:paraId="3A28881A" w14:textId="77777777" w:rsidR="005F2397" w:rsidRPr="005368C2" w:rsidRDefault="005F2397" w:rsidP="005F2397">
            <w:r w:rsidRPr="005368C2">
              <w:t>2.63%</w:t>
            </w:r>
          </w:p>
        </w:tc>
        <w:tc>
          <w:tcPr>
            <w:tcW w:w="463" w:type="dxa"/>
            <w:tcBorders>
              <w:top w:val="nil"/>
              <w:left w:val="nil"/>
              <w:bottom w:val="single" w:sz="8" w:space="0" w:color="000000"/>
              <w:right w:val="nil"/>
            </w:tcBorders>
            <w:shd w:val="clear" w:color="auto" w:fill="auto"/>
            <w:tcMar>
              <w:top w:w="15" w:type="dxa"/>
              <w:left w:w="15" w:type="dxa"/>
              <w:bottom w:w="0" w:type="dxa"/>
              <w:right w:w="15" w:type="dxa"/>
            </w:tcMar>
            <w:vAlign w:val="bottom"/>
            <w:hideMark/>
          </w:tcPr>
          <w:p w14:paraId="3FFA2B8E" w14:textId="77777777" w:rsidR="005F2397" w:rsidRPr="005368C2" w:rsidRDefault="005F2397" w:rsidP="005F2397"/>
        </w:tc>
        <w:tc>
          <w:tcPr>
            <w:tcW w:w="1837" w:type="dxa"/>
            <w:tcBorders>
              <w:top w:val="nil"/>
              <w:left w:val="nil"/>
              <w:bottom w:val="single" w:sz="8" w:space="0" w:color="000000"/>
              <w:right w:val="nil"/>
            </w:tcBorders>
            <w:shd w:val="clear" w:color="auto" w:fill="auto"/>
            <w:tcMar>
              <w:top w:w="15" w:type="dxa"/>
              <w:left w:w="15" w:type="dxa"/>
              <w:bottom w:w="0" w:type="dxa"/>
              <w:right w:w="15" w:type="dxa"/>
            </w:tcMar>
            <w:vAlign w:val="bottom"/>
            <w:hideMark/>
          </w:tcPr>
          <w:p w14:paraId="7B65C5D1" w14:textId="77777777" w:rsidR="005F2397" w:rsidRPr="005368C2" w:rsidRDefault="005F2397" w:rsidP="005F2397"/>
        </w:tc>
        <w:tc>
          <w:tcPr>
            <w:tcW w:w="2426" w:type="dxa"/>
            <w:tcBorders>
              <w:top w:val="nil"/>
              <w:left w:val="nil"/>
              <w:bottom w:val="single" w:sz="8" w:space="0" w:color="000000"/>
              <w:right w:val="single" w:sz="8" w:space="0" w:color="000000"/>
            </w:tcBorders>
            <w:shd w:val="clear" w:color="auto" w:fill="auto"/>
            <w:tcMar>
              <w:top w:w="15" w:type="dxa"/>
              <w:left w:w="15" w:type="dxa"/>
              <w:bottom w:w="0" w:type="dxa"/>
              <w:right w:w="15" w:type="dxa"/>
            </w:tcMar>
            <w:vAlign w:val="bottom"/>
            <w:hideMark/>
          </w:tcPr>
          <w:p w14:paraId="0A62DDF6" w14:textId="77777777" w:rsidR="005F2397" w:rsidRPr="005368C2" w:rsidRDefault="005F2397" w:rsidP="005F2397"/>
        </w:tc>
      </w:tr>
    </w:tbl>
    <w:p w14:paraId="60D27411" w14:textId="77777777" w:rsidR="00FC538A" w:rsidRDefault="00FC538A" w:rsidP="005F2397"/>
    <w:p w14:paraId="04BBA90A" w14:textId="77777777" w:rsidR="005F2397" w:rsidRPr="005368C2" w:rsidRDefault="005F2397" w:rsidP="005F2397">
      <w:r w:rsidRPr="005368C2">
        <w:t>Explain balance</w:t>
      </w:r>
      <w:r w:rsidRPr="005368C2">
        <w:rPr>
          <w:rFonts w:cs="Monaco"/>
        </w:rPr>
        <w:t>‐</w:t>
      </w:r>
      <w:r w:rsidRPr="005368C2">
        <w:t>sheet hedging with forwards</w:t>
      </w:r>
    </w:p>
    <w:p w14:paraId="2E509796" w14:textId="77777777" w:rsidR="005F2397" w:rsidRPr="005368C2" w:rsidRDefault="005F2397" w:rsidP="005F2397">
      <w:r w:rsidRPr="005368C2">
        <w:t>Off balance sheet hedge with forwards</w:t>
      </w:r>
    </w:p>
    <w:p w14:paraId="64D41CBF" w14:textId="77777777" w:rsidR="005F2397" w:rsidRPr="005368C2" w:rsidRDefault="005F2397" w:rsidP="005F2397">
      <w:r w:rsidRPr="005368C2">
        <w:t>In the case, the bank “locks in” the future exchange rate with a forward currency contract. In this example, although the foreign currency depreciates (e.g., $1.45), the bank converts at $1.55 per the forward contract.</w:t>
      </w:r>
    </w:p>
    <w:p w14:paraId="385FC1A0" w14:textId="77777777" w:rsidR="005F2397" w:rsidRPr="005368C2" w:rsidRDefault="005F2397" w:rsidP="005F2397"/>
    <w:tbl>
      <w:tblPr>
        <w:tblpPr w:leftFromText="180" w:rightFromText="180" w:vertAnchor="text" w:tblpXSpec="center" w:tblpY="1"/>
        <w:tblOverlap w:val="never"/>
        <w:tblW w:w="9037" w:type="dxa"/>
        <w:jc w:val="center"/>
        <w:tblCellMar>
          <w:left w:w="0" w:type="dxa"/>
          <w:right w:w="0" w:type="dxa"/>
        </w:tblCellMar>
        <w:tblLook w:val="04A0" w:firstRow="1" w:lastRow="0" w:firstColumn="1" w:lastColumn="0" w:noHBand="0" w:noVBand="1"/>
      </w:tblPr>
      <w:tblGrid>
        <w:gridCol w:w="2102"/>
        <w:gridCol w:w="2087"/>
        <w:gridCol w:w="1049"/>
        <w:gridCol w:w="2017"/>
        <w:gridCol w:w="1782"/>
      </w:tblGrid>
      <w:tr w:rsidR="005F2397" w:rsidRPr="005368C2" w14:paraId="264361E7" w14:textId="77777777" w:rsidTr="00FC538A">
        <w:trPr>
          <w:trHeight w:hRule="exact" w:val="313"/>
          <w:jc w:val="center"/>
        </w:trPr>
        <w:tc>
          <w:tcPr>
            <w:tcW w:w="4189" w:type="dxa"/>
            <w:gridSpan w:val="2"/>
            <w:tcBorders>
              <w:top w:val="nil"/>
              <w:left w:val="nil"/>
              <w:right w:val="nil"/>
            </w:tcBorders>
            <w:shd w:val="clear" w:color="auto" w:fill="598774"/>
            <w:tcMar>
              <w:top w:w="15" w:type="dxa"/>
              <w:left w:w="15" w:type="dxa"/>
              <w:bottom w:w="0" w:type="dxa"/>
              <w:right w:w="15" w:type="dxa"/>
            </w:tcMar>
            <w:vAlign w:val="center"/>
            <w:hideMark/>
          </w:tcPr>
          <w:p w14:paraId="4C93E2BA" w14:textId="77777777" w:rsidR="005F2397" w:rsidRPr="005368C2" w:rsidRDefault="005F2397" w:rsidP="005F2397">
            <w:r w:rsidRPr="005368C2">
              <w:t>Assets (loans)</w:t>
            </w:r>
          </w:p>
        </w:tc>
        <w:tc>
          <w:tcPr>
            <w:tcW w:w="1049" w:type="dxa"/>
            <w:tcBorders>
              <w:top w:val="nil"/>
              <w:left w:val="nil"/>
              <w:right w:val="nil"/>
            </w:tcBorders>
            <w:shd w:val="clear" w:color="auto" w:fill="598774"/>
            <w:tcMar>
              <w:top w:w="15" w:type="dxa"/>
              <w:left w:w="15" w:type="dxa"/>
              <w:bottom w:w="0" w:type="dxa"/>
              <w:right w:w="15" w:type="dxa"/>
            </w:tcMar>
            <w:vAlign w:val="bottom"/>
            <w:hideMark/>
          </w:tcPr>
          <w:p w14:paraId="606DDDF9" w14:textId="77777777" w:rsidR="005F2397" w:rsidRPr="005368C2" w:rsidRDefault="005F2397" w:rsidP="005F2397"/>
        </w:tc>
        <w:tc>
          <w:tcPr>
            <w:tcW w:w="3799" w:type="dxa"/>
            <w:gridSpan w:val="2"/>
            <w:tcBorders>
              <w:top w:val="nil"/>
              <w:left w:val="nil"/>
              <w:right w:val="nil"/>
            </w:tcBorders>
            <w:shd w:val="clear" w:color="auto" w:fill="598774"/>
            <w:tcMar>
              <w:top w:w="15" w:type="dxa"/>
              <w:left w:w="15" w:type="dxa"/>
              <w:bottom w:w="0" w:type="dxa"/>
              <w:right w:w="15" w:type="dxa"/>
            </w:tcMar>
            <w:vAlign w:val="center"/>
            <w:hideMark/>
          </w:tcPr>
          <w:p w14:paraId="71E98294" w14:textId="77777777" w:rsidR="005F2397" w:rsidRPr="005368C2" w:rsidRDefault="005F2397" w:rsidP="005F2397">
            <w:r w:rsidRPr="005368C2">
              <w:t>Liabilities (CDs)</w:t>
            </w:r>
          </w:p>
        </w:tc>
      </w:tr>
      <w:tr w:rsidR="00FC538A" w:rsidRPr="005368C2" w14:paraId="2E666533" w14:textId="77777777" w:rsidTr="00FC538A">
        <w:trPr>
          <w:trHeight w:hRule="exact" w:val="313"/>
          <w:jc w:val="center"/>
        </w:trPr>
        <w:tc>
          <w:tcPr>
            <w:tcW w:w="2102" w:type="dxa"/>
            <w:tcBorders>
              <w:left w:val="nil"/>
              <w:right w:val="nil"/>
            </w:tcBorders>
            <w:shd w:val="clear" w:color="auto" w:fill="auto"/>
            <w:tcMar>
              <w:top w:w="15" w:type="dxa"/>
              <w:left w:w="15" w:type="dxa"/>
              <w:bottom w:w="0" w:type="dxa"/>
              <w:right w:w="15" w:type="dxa"/>
            </w:tcMar>
            <w:vAlign w:val="bottom"/>
            <w:hideMark/>
          </w:tcPr>
          <w:p w14:paraId="020F9165" w14:textId="77777777" w:rsidR="005F2397" w:rsidRPr="005368C2" w:rsidRDefault="005F2397" w:rsidP="005F2397"/>
        </w:tc>
        <w:tc>
          <w:tcPr>
            <w:tcW w:w="2087" w:type="dxa"/>
            <w:tcBorders>
              <w:left w:val="nil"/>
              <w:right w:val="nil"/>
            </w:tcBorders>
            <w:shd w:val="clear" w:color="auto" w:fill="auto"/>
            <w:tcMar>
              <w:top w:w="15" w:type="dxa"/>
              <w:left w:w="15" w:type="dxa"/>
              <w:bottom w:w="0" w:type="dxa"/>
              <w:right w:w="15" w:type="dxa"/>
            </w:tcMar>
            <w:vAlign w:val="center"/>
            <w:hideMark/>
          </w:tcPr>
          <w:p w14:paraId="2A498531" w14:textId="77777777" w:rsidR="005F2397" w:rsidRPr="005368C2" w:rsidRDefault="005F2397" w:rsidP="005F2397">
            <w:r w:rsidRPr="005368C2">
              <w:t>Invest:</w:t>
            </w:r>
          </w:p>
        </w:tc>
        <w:tc>
          <w:tcPr>
            <w:tcW w:w="1049" w:type="dxa"/>
            <w:tcBorders>
              <w:left w:val="nil"/>
              <w:right w:val="nil"/>
            </w:tcBorders>
            <w:shd w:val="clear" w:color="auto" w:fill="auto"/>
            <w:tcMar>
              <w:top w:w="15" w:type="dxa"/>
              <w:left w:w="15" w:type="dxa"/>
              <w:bottom w:w="0" w:type="dxa"/>
              <w:right w:w="15" w:type="dxa"/>
            </w:tcMar>
            <w:vAlign w:val="bottom"/>
            <w:hideMark/>
          </w:tcPr>
          <w:p w14:paraId="618776CD" w14:textId="77777777" w:rsidR="005F2397" w:rsidRPr="005368C2" w:rsidRDefault="005F2397" w:rsidP="005F2397"/>
        </w:tc>
        <w:tc>
          <w:tcPr>
            <w:tcW w:w="2017" w:type="dxa"/>
            <w:tcBorders>
              <w:left w:val="nil"/>
              <w:right w:val="nil"/>
            </w:tcBorders>
            <w:shd w:val="clear" w:color="auto" w:fill="auto"/>
            <w:tcMar>
              <w:top w:w="15" w:type="dxa"/>
              <w:left w:w="15" w:type="dxa"/>
              <w:bottom w:w="0" w:type="dxa"/>
              <w:right w:w="15" w:type="dxa"/>
            </w:tcMar>
            <w:vAlign w:val="bottom"/>
            <w:hideMark/>
          </w:tcPr>
          <w:p w14:paraId="24E58AB0" w14:textId="77777777" w:rsidR="005F2397" w:rsidRPr="005368C2" w:rsidRDefault="005F2397" w:rsidP="005F2397"/>
        </w:tc>
        <w:tc>
          <w:tcPr>
            <w:tcW w:w="1782" w:type="dxa"/>
            <w:tcBorders>
              <w:left w:val="nil"/>
              <w:right w:val="nil"/>
            </w:tcBorders>
            <w:shd w:val="clear" w:color="auto" w:fill="auto"/>
            <w:tcMar>
              <w:top w:w="15" w:type="dxa"/>
              <w:left w:w="15" w:type="dxa"/>
              <w:bottom w:w="0" w:type="dxa"/>
              <w:right w:w="15" w:type="dxa"/>
            </w:tcMar>
            <w:vAlign w:val="center"/>
            <w:hideMark/>
          </w:tcPr>
          <w:p w14:paraId="15065137" w14:textId="77777777" w:rsidR="005F2397" w:rsidRPr="005368C2" w:rsidRDefault="005F2397" w:rsidP="005F2397">
            <w:r w:rsidRPr="005368C2">
              <w:t>Lend:</w:t>
            </w:r>
          </w:p>
        </w:tc>
      </w:tr>
      <w:tr w:rsidR="00FC538A" w:rsidRPr="005368C2" w14:paraId="74A5DF92" w14:textId="77777777" w:rsidTr="00FC538A">
        <w:trPr>
          <w:trHeight w:hRule="exact" w:val="313"/>
          <w:jc w:val="center"/>
        </w:trPr>
        <w:tc>
          <w:tcPr>
            <w:tcW w:w="2102" w:type="dxa"/>
            <w:tcBorders>
              <w:top w:val="nil"/>
              <w:left w:val="nil"/>
              <w:bottom w:val="nil"/>
              <w:right w:val="nil"/>
            </w:tcBorders>
            <w:shd w:val="clear" w:color="auto" w:fill="auto"/>
            <w:tcMar>
              <w:top w:w="15" w:type="dxa"/>
              <w:left w:w="15" w:type="dxa"/>
              <w:bottom w:w="0" w:type="dxa"/>
              <w:right w:w="15" w:type="dxa"/>
            </w:tcMar>
            <w:vAlign w:val="center"/>
            <w:hideMark/>
          </w:tcPr>
          <w:p w14:paraId="2945348A" w14:textId="77777777" w:rsidR="005F2397" w:rsidRPr="005368C2" w:rsidRDefault="005F2397" w:rsidP="005F2397">
            <w:r w:rsidRPr="005368C2">
              <w:t xml:space="preserve">$100.00 </w:t>
            </w:r>
          </w:p>
        </w:tc>
        <w:tc>
          <w:tcPr>
            <w:tcW w:w="2087" w:type="dxa"/>
            <w:tcBorders>
              <w:top w:val="nil"/>
              <w:left w:val="nil"/>
              <w:bottom w:val="nil"/>
              <w:right w:val="nil"/>
            </w:tcBorders>
            <w:shd w:val="clear" w:color="auto" w:fill="auto"/>
            <w:tcMar>
              <w:top w:w="15" w:type="dxa"/>
              <w:left w:w="15" w:type="dxa"/>
              <w:bottom w:w="0" w:type="dxa"/>
              <w:right w:w="15" w:type="dxa"/>
            </w:tcMar>
            <w:vAlign w:val="center"/>
            <w:hideMark/>
          </w:tcPr>
          <w:p w14:paraId="5EFD51E5" w14:textId="77777777" w:rsidR="005F2397" w:rsidRPr="005368C2" w:rsidRDefault="005F2397" w:rsidP="005F2397">
            <w:r w:rsidRPr="005368C2">
              <w:t>$ @ 9%</w:t>
            </w:r>
          </w:p>
        </w:tc>
        <w:tc>
          <w:tcPr>
            <w:tcW w:w="1049" w:type="dxa"/>
            <w:tcBorders>
              <w:top w:val="nil"/>
              <w:left w:val="nil"/>
              <w:bottom w:val="nil"/>
              <w:right w:val="nil"/>
            </w:tcBorders>
            <w:shd w:val="clear" w:color="auto" w:fill="auto"/>
            <w:tcMar>
              <w:top w:w="15" w:type="dxa"/>
              <w:left w:w="15" w:type="dxa"/>
              <w:bottom w:w="0" w:type="dxa"/>
              <w:right w:w="15" w:type="dxa"/>
            </w:tcMar>
            <w:vAlign w:val="bottom"/>
            <w:hideMark/>
          </w:tcPr>
          <w:p w14:paraId="373BAE23" w14:textId="77777777" w:rsidR="005F2397" w:rsidRPr="005368C2" w:rsidRDefault="005F2397" w:rsidP="005F2397"/>
        </w:tc>
        <w:tc>
          <w:tcPr>
            <w:tcW w:w="2017" w:type="dxa"/>
            <w:tcBorders>
              <w:top w:val="nil"/>
              <w:left w:val="nil"/>
              <w:bottom w:val="nil"/>
              <w:right w:val="nil"/>
            </w:tcBorders>
            <w:shd w:val="clear" w:color="auto" w:fill="auto"/>
            <w:tcMar>
              <w:top w:w="15" w:type="dxa"/>
              <w:left w:w="15" w:type="dxa"/>
              <w:bottom w:w="0" w:type="dxa"/>
              <w:right w:w="15" w:type="dxa"/>
            </w:tcMar>
            <w:vAlign w:val="center"/>
            <w:hideMark/>
          </w:tcPr>
          <w:p w14:paraId="0794366E" w14:textId="77777777" w:rsidR="005F2397" w:rsidRPr="005368C2" w:rsidRDefault="005F2397" w:rsidP="005F2397">
            <w:r w:rsidRPr="005368C2">
              <w:t xml:space="preserve">$200.00 </w:t>
            </w:r>
          </w:p>
        </w:tc>
        <w:tc>
          <w:tcPr>
            <w:tcW w:w="1782" w:type="dxa"/>
            <w:tcBorders>
              <w:top w:val="nil"/>
              <w:left w:val="nil"/>
              <w:bottom w:val="nil"/>
              <w:right w:val="nil"/>
            </w:tcBorders>
            <w:shd w:val="clear" w:color="auto" w:fill="auto"/>
            <w:tcMar>
              <w:top w:w="15" w:type="dxa"/>
              <w:left w:w="15" w:type="dxa"/>
              <w:bottom w:w="0" w:type="dxa"/>
              <w:right w:w="15" w:type="dxa"/>
            </w:tcMar>
            <w:vAlign w:val="center"/>
            <w:hideMark/>
          </w:tcPr>
          <w:p w14:paraId="5BF8D8E6" w14:textId="77777777" w:rsidR="005F2397" w:rsidRPr="005368C2" w:rsidRDefault="005F2397" w:rsidP="005F2397">
            <w:r w:rsidRPr="005368C2">
              <w:t>$ @ 8%</w:t>
            </w:r>
          </w:p>
        </w:tc>
      </w:tr>
      <w:tr w:rsidR="00FC538A" w:rsidRPr="005368C2" w14:paraId="3E5E9F91" w14:textId="77777777" w:rsidTr="00FC538A">
        <w:trPr>
          <w:trHeight w:hRule="exact" w:val="313"/>
          <w:jc w:val="center"/>
        </w:trPr>
        <w:tc>
          <w:tcPr>
            <w:tcW w:w="2102" w:type="dxa"/>
            <w:tcBorders>
              <w:top w:val="nil"/>
              <w:left w:val="nil"/>
              <w:bottom w:val="nil"/>
              <w:right w:val="nil"/>
            </w:tcBorders>
            <w:shd w:val="clear" w:color="auto" w:fill="auto"/>
            <w:tcMar>
              <w:top w:w="15" w:type="dxa"/>
              <w:left w:w="15" w:type="dxa"/>
              <w:bottom w:w="0" w:type="dxa"/>
              <w:right w:w="15" w:type="dxa"/>
            </w:tcMar>
            <w:vAlign w:val="center"/>
            <w:hideMark/>
          </w:tcPr>
          <w:p w14:paraId="1A7ED316" w14:textId="77777777" w:rsidR="005F2397" w:rsidRPr="005368C2" w:rsidRDefault="005F2397" w:rsidP="005F2397">
            <w:r w:rsidRPr="005368C2">
              <w:t xml:space="preserve">$100.00 </w:t>
            </w:r>
          </w:p>
        </w:tc>
        <w:tc>
          <w:tcPr>
            <w:tcW w:w="2087" w:type="dxa"/>
            <w:tcBorders>
              <w:top w:val="nil"/>
              <w:left w:val="nil"/>
              <w:bottom w:val="nil"/>
              <w:right w:val="nil"/>
            </w:tcBorders>
            <w:shd w:val="clear" w:color="auto" w:fill="auto"/>
            <w:tcMar>
              <w:top w:w="15" w:type="dxa"/>
              <w:left w:w="15" w:type="dxa"/>
              <w:bottom w:w="0" w:type="dxa"/>
              <w:right w:w="15" w:type="dxa"/>
            </w:tcMar>
            <w:vAlign w:val="center"/>
            <w:hideMark/>
          </w:tcPr>
          <w:p w14:paraId="0E74ADF7" w14:textId="77777777" w:rsidR="005F2397" w:rsidRPr="005368C2" w:rsidRDefault="005F2397" w:rsidP="005F2397">
            <w:r w:rsidRPr="005368C2">
              <w:t>£ @ 15%</w:t>
            </w:r>
          </w:p>
        </w:tc>
        <w:tc>
          <w:tcPr>
            <w:tcW w:w="1049" w:type="dxa"/>
            <w:tcBorders>
              <w:top w:val="nil"/>
              <w:left w:val="nil"/>
              <w:bottom w:val="nil"/>
              <w:right w:val="nil"/>
            </w:tcBorders>
            <w:shd w:val="clear" w:color="auto" w:fill="auto"/>
            <w:tcMar>
              <w:top w:w="15" w:type="dxa"/>
              <w:left w:w="15" w:type="dxa"/>
              <w:bottom w:w="0" w:type="dxa"/>
              <w:right w:w="15" w:type="dxa"/>
            </w:tcMar>
            <w:vAlign w:val="bottom"/>
            <w:hideMark/>
          </w:tcPr>
          <w:p w14:paraId="2D428E56" w14:textId="77777777" w:rsidR="005F2397" w:rsidRPr="005368C2" w:rsidRDefault="005F2397" w:rsidP="005F2397"/>
        </w:tc>
        <w:tc>
          <w:tcPr>
            <w:tcW w:w="2017" w:type="dxa"/>
            <w:tcBorders>
              <w:top w:val="nil"/>
              <w:left w:val="nil"/>
              <w:bottom w:val="nil"/>
              <w:right w:val="nil"/>
            </w:tcBorders>
            <w:shd w:val="clear" w:color="auto" w:fill="auto"/>
            <w:tcMar>
              <w:top w:w="15" w:type="dxa"/>
              <w:left w:w="15" w:type="dxa"/>
              <w:bottom w:w="0" w:type="dxa"/>
              <w:right w:w="15" w:type="dxa"/>
            </w:tcMar>
            <w:vAlign w:val="center"/>
            <w:hideMark/>
          </w:tcPr>
          <w:p w14:paraId="6D5B3628" w14:textId="77777777" w:rsidR="005F2397" w:rsidRPr="005368C2" w:rsidRDefault="005F2397" w:rsidP="005F2397">
            <w:r w:rsidRPr="005368C2">
              <w:t xml:space="preserve">$0.00 </w:t>
            </w:r>
          </w:p>
        </w:tc>
        <w:tc>
          <w:tcPr>
            <w:tcW w:w="1782" w:type="dxa"/>
            <w:tcBorders>
              <w:top w:val="nil"/>
              <w:left w:val="nil"/>
              <w:bottom w:val="nil"/>
              <w:right w:val="nil"/>
            </w:tcBorders>
            <w:shd w:val="clear" w:color="auto" w:fill="auto"/>
            <w:tcMar>
              <w:top w:w="15" w:type="dxa"/>
              <w:left w:w="15" w:type="dxa"/>
              <w:bottom w:w="0" w:type="dxa"/>
              <w:right w:w="15" w:type="dxa"/>
            </w:tcMar>
            <w:vAlign w:val="center"/>
            <w:hideMark/>
          </w:tcPr>
          <w:p w14:paraId="5F399038" w14:textId="77777777" w:rsidR="005F2397" w:rsidRPr="005368C2" w:rsidRDefault="005F2397" w:rsidP="005F2397">
            <w:r w:rsidRPr="005368C2">
              <w:t>£ @ 11%</w:t>
            </w:r>
          </w:p>
        </w:tc>
      </w:tr>
      <w:tr w:rsidR="00FC538A" w:rsidRPr="005368C2" w14:paraId="73CE3EAB" w14:textId="77777777" w:rsidTr="00FC538A">
        <w:trPr>
          <w:trHeight w:hRule="exact" w:val="313"/>
          <w:jc w:val="center"/>
        </w:trPr>
        <w:tc>
          <w:tcPr>
            <w:tcW w:w="2102" w:type="dxa"/>
            <w:tcBorders>
              <w:top w:val="nil"/>
              <w:left w:val="nil"/>
              <w:bottom w:val="nil"/>
              <w:right w:val="nil"/>
            </w:tcBorders>
            <w:shd w:val="clear" w:color="auto" w:fill="auto"/>
            <w:tcMar>
              <w:top w:w="15" w:type="dxa"/>
              <w:left w:w="15" w:type="dxa"/>
              <w:bottom w:w="0" w:type="dxa"/>
              <w:right w:w="15" w:type="dxa"/>
            </w:tcMar>
            <w:vAlign w:val="center"/>
            <w:hideMark/>
          </w:tcPr>
          <w:p w14:paraId="4F1C54BE" w14:textId="77777777" w:rsidR="005F2397" w:rsidRPr="005368C2" w:rsidRDefault="005F2397" w:rsidP="005F2397"/>
        </w:tc>
        <w:tc>
          <w:tcPr>
            <w:tcW w:w="2087" w:type="dxa"/>
            <w:tcBorders>
              <w:top w:val="nil"/>
              <w:left w:val="nil"/>
              <w:bottom w:val="nil"/>
              <w:right w:val="nil"/>
            </w:tcBorders>
            <w:shd w:val="clear" w:color="auto" w:fill="auto"/>
            <w:tcMar>
              <w:top w:w="15" w:type="dxa"/>
              <w:left w:w="15" w:type="dxa"/>
              <w:bottom w:w="0" w:type="dxa"/>
              <w:right w:w="15" w:type="dxa"/>
            </w:tcMar>
            <w:vAlign w:val="center"/>
            <w:hideMark/>
          </w:tcPr>
          <w:p w14:paraId="0CEBD96A" w14:textId="77777777" w:rsidR="005F2397" w:rsidRPr="005368C2" w:rsidRDefault="005F2397" w:rsidP="005F2397"/>
        </w:tc>
        <w:tc>
          <w:tcPr>
            <w:tcW w:w="1049" w:type="dxa"/>
            <w:tcBorders>
              <w:top w:val="nil"/>
              <w:left w:val="nil"/>
              <w:bottom w:val="nil"/>
              <w:right w:val="nil"/>
            </w:tcBorders>
            <w:shd w:val="clear" w:color="auto" w:fill="auto"/>
            <w:tcMar>
              <w:top w:w="15" w:type="dxa"/>
              <w:left w:w="15" w:type="dxa"/>
              <w:bottom w:w="0" w:type="dxa"/>
              <w:right w:w="15" w:type="dxa"/>
            </w:tcMar>
            <w:vAlign w:val="bottom"/>
            <w:hideMark/>
          </w:tcPr>
          <w:p w14:paraId="4F00698F" w14:textId="77777777" w:rsidR="005F2397" w:rsidRPr="005368C2" w:rsidRDefault="005F2397" w:rsidP="005F2397"/>
        </w:tc>
        <w:tc>
          <w:tcPr>
            <w:tcW w:w="2017" w:type="dxa"/>
            <w:tcBorders>
              <w:top w:val="nil"/>
              <w:left w:val="nil"/>
              <w:bottom w:val="nil"/>
              <w:right w:val="nil"/>
            </w:tcBorders>
            <w:shd w:val="clear" w:color="auto" w:fill="auto"/>
            <w:tcMar>
              <w:top w:w="15" w:type="dxa"/>
              <w:left w:w="15" w:type="dxa"/>
              <w:bottom w:w="0" w:type="dxa"/>
              <w:right w:w="15" w:type="dxa"/>
            </w:tcMar>
            <w:vAlign w:val="bottom"/>
            <w:hideMark/>
          </w:tcPr>
          <w:p w14:paraId="5DDE79AD" w14:textId="77777777" w:rsidR="005F2397" w:rsidRPr="005368C2" w:rsidRDefault="005F2397" w:rsidP="005F2397"/>
        </w:tc>
        <w:tc>
          <w:tcPr>
            <w:tcW w:w="1782" w:type="dxa"/>
            <w:tcBorders>
              <w:top w:val="nil"/>
              <w:left w:val="nil"/>
              <w:bottom w:val="nil"/>
              <w:right w:val="nil"/>
            </w:tcBorders>
            <w:shd w:val="clear" w:color="auto" w:fill="auto"/>
            <w:tcMar>
              <w:top w:w="15" w:type="dxa"/>
              <w:left w:w="15" w:type="dxa"/>
              <w:bottom w:w="0" w:type="dxa"/>
              <w:right w:w="15" w:type="dxa"/>
            </w:tcMar>
            <w:vAlign w:val="bottom"/>
            <w:hideMark/>
          </w:tcPr>
          <w:p w14:paraId="3AEEBCD0" w14:textId="77777777" w:rsidR="005F2397" w:rsidRPr="005368C2" w:rsidRDefault="005F2397" w:rsidP="005F2397"/>
        </w:tc>
      </w:tr>
      <w:tr w:rsidR="00FC538A" w:rsidRPr="005368C2" w14:paraId="495EE48F" w14:textId="77777777" w:rsidTr="00FC538A">
        <w:trPr>
          <w:trHeight w:hRule="exact" w:val="313"/>
          <w:jc w:val="center"/>
        </w:trPr>
        <w:tc>
          <w:tcPr>
            <w:tcW w:w="2102" w:type="dxa"/>
            <w:tcBorders>
              <w:top w:val="nil"/>
              <w:left w:val="nil"/>
              <w:bottom w:val="nil"/>
              <w:right w:val="nil"/>
            </w:tcBorders>
            <w:shd w:val="clear" w:color="auto" w:fill="auto"/>
            <w:tcMar>
              <w:top w:w="15" w:type="dxa"/>
              <w:left w:w="15" w:type="dxa"/>
              <w:bottom w:w="0" w:type="dxa"/>
              <w:right w:w="15" w:type="dxa"/>
            </w:tcMar>
            <w:vAlign w:val="center"/>
            <w:hideMark/>
          </w:tcPr>
          <w:p w14:paraId="4A470E6C" w14:textId="77777777" w:rsidR="005F2397" w:rsidRPr="005368C2" w:rsidRDefault="005F2397" w:rsidP="005F2397"/>
        </w:tc>
        <w:tc>
          <w:tcPr>
            <w:tcW w:w="2087"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23011915" w14:textId="77777777" w:rsidR="005F2397" w:rsidRPr="005368C2" w:rsidRDefault="005F2397" w:rsidP="005F2397">
            <w:r w:rsidRPr="005368C2">
              <w:t xml:space="preserve">$/£ </w:t>
            </w:r>
          </w:p>
        </w:tc>
        <w:tc>
          <w:tcPr>
            <w:tcW w:w="1049" w:type="dxa"/>
            <w:tcBorders>
              <w:top w:val="nil"/>
              <w:left w:val="nil"/>
              <w:bottom w:val="nil"/>
              <w:right w:val="nil"/>
            </w:tcBorders>
            <w:shd w:val="clear" w:color="auto" w:fill="auto"/>
            <w:tcMar>
              <w:top w:w="15" w:type="dxa"/>
              <w:left w:w="15" w:type="dxa"/>
              <w:bottom w:w="0" w:type="dxa"/>
              <w:right w:w="15" w:type="dxa"/>
            </w:tcMar>
            <w:vAlign w:val="bottom"/>
            <w:hideMark/>
          </w:tcPr>
          <w:p w14:paraId="7C2BF7EB" w14:textId="77777777" w:rsidR="005F2397" w:rsidRPr="005368C2" w:rsidRDefault="005F2397" w:rsidP="005F2397"/>
        </w:tc>
        <w:tc>
          <w:tcPr>
            <w:tcW w:w="2017" w:type="dxa"/>
            <w:tcBorders>
              <w:top w:val="nil"/>
              <w:left w:val="nil"/>
              <w:bottom w:val="nil"/>
              <w:right w:val="nil"/>
            </w:tcBorders>
            <w:shd w:val="clear" w:color="auto" w:fill="auto"/>
            <w:tcMar>
              <w:top w:w="15" w:type="dxa"/>
              <w:left w:w="15" w:type="dxa"/>
              <w:bottom w:w="0" w:type="dxa"/>
              <w:right w:w="15" w:type="dxa"/>
            </w:tcMar>
            <w:vAlign w:val="bottom"/>
            <w:hideMark/>
          </w:tcPr>
          <w:p w14:paraId="3DD2E28A" w14:textId="77777777" w:rsidR="005F2397" w:rsidRPr="005368C2" w:rsidRDefault="005F2397" w:rsidP="005F2397"/>
        </w:tc>
        <w:tc>
          <w:tcPr>
            <w:tcW w:w="1782" w:type="dxa"/>
            <w:tcBorders>
              <w:top w:val="nil"/>
              <w:left w:val="nil"/>
              <w:bottom w:val="nil"/>
              <w:right w:val="nil"/>
            </w:tcBorders>
            <w:shd w:val="clear" w:color="auto" w:fill="auto"/>
            <w:tcMar>
              <w:top w:w="15" w:type="dxa"/>
              <w:left w:w="15" w:type="dxa"/>
              <w:bottom w:w="0" w:type="dxa"/>
              <w:right w:w="15" w:type="dxa"/>
            </w:tcMar>
            <w:vAlign w:val="bottom"/>
            <w:hideMark/>
          </w:tcPr>
          <w:p w14:paraId="5E499ED3" w14:textId="77777777" w:rsidR="005F2397" w:rsidRPr="005368C2" w:rsidRDefault="005F2397" w:rsidP="005F2397"/>
        </w:tc>
      </w:tr>
      <w:tr w:rsidR="00FC538A" w:rsidRPr="005368C2" w14:paraId="5BE3EF0F" w14:textId="77777777" w:rsidTr="00FC538A">
        <w:trPr>
          <w:trHeight w:hRule="exact" w:val="313"/>
          <w:jc w:val="center"/>
        </w:trPr>
        <w:tc>
          <w:tcPr>
            <w:tcW w:w="2102" w:type="dxa"/>
            <w:tcBorders>
              <w:top w:val="nil"/>
              <w:left w:val="nil"/>
              <w:bottom w:val="nil"/>
              <w:right w:val="nil"/>
            </w:tcBorders>
            <w:shd w:val="clear" w:color="auto" w:fill="auto"/>
            <w:tcMar>
              <w:top w:w="15" w:type="dxa"/>
              <w:left w:w="15" w:type="dxa"/>
              <w:bottom w:w="0" w:type="dxa"/>
              <w:right w:w="15" w:type="dxa"/>
            </w:tcMar>
            <w:vAlign w:val="center"/>
            <w:hideMark/>
          </w:tcPr>
          <w:p w14:paraId="58732EF8" w14:textId="77777777" w:rsidR="005F2397" w:rsidRPr="005368C2" w:rsidRDefault="005F2397" w:rsidP="005F2397">
            <w:r w:rsidRPr="005368C2">
              <w:t>Spot</w:t>
            </w:r>
          </w:p>
        </w:tc>
        <w:tc>
          <w:tcPr>
            <w:tcW w:w="2087"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55DDC4F2" w14:textId="77777777" w:rsidR="005F2397" w:rsidRPr="005368C2" w:rsidRDefault="005F2397" w:rsidP="005F2397">
            <w:r w:rsidRPr="005368C2">
              <w:t xml:space="preserve">$1.60 </w:t>
            </w:r>
          </w:p>
        </w:tc>
        <w:tc>
          <w:tcPr>
            <w:tcW w:w="1049" w:type="dxa"/>
            <w:tcBorders>
              <w:top w:val="nil"/>
              <w:left w:val="nil"/>
              <w:bottom w:val="nil"/>
              <w:right w:val="nil"/>
            </w:tcBorders>
            <w:shd w:val="clear" w:color="auto" w:fill="auto"/>
            <w:tcMar>
              <w:top w:w="15" w:type="dxa"/>
              <w:left w:w="15" w:type="dxa"/>
              <w:bottom w:w="0" w:type="dxa"/>
              <w:right w:w="15" w:type="dxa"/>
            </w:tcMar>
            <w:vAlign w:val="bottom"/>
            <w:hideMark/>
          </w:tcPr>
          <w:p w14:paraId="37D9647C" w14:textId="77777777" w:rsidR="005F2397" w:rsidRPr="005368C2" w:rsidRDefault="005F2397" w:rsidP="005F2397"/>
        </w:tc>
        <w:tc>
          <w:tcPr>
            <w:tcW w:w="2017" w:type="dxa"/>
            <w:tcBorders>
              <w:top w:val="nil"/>
              <w:left w:val="nil"/>
              <w:bottom w:val="nil"/>
              <w:right w:val="nil"/>
            </w:tcBorders>
            <w:shd w:val="clear" w:color="auto" w:fill="auto"/>
            <w:tcMar>
              <w:top w:w="15" w:type="dxa"/>
              <w:left w:w="15" w:type="dxa"/>
              <w:bottom w:w="0" w:type="dxa"/>
              <w:right w:w="15" w:type="dxa"/>
            </w:tcMar>
            <w:vAlign w:val="bottom"/>
            <w:hideMark/>
          </w:tcPr>
          <w:p w14:paraId="29F0CA75" w14:textId="77777777" w:rsidR="005F2397" w:rsidRPr="005368C2" w:rsidRDefault="005F2397" w:rsidP="005F2397"/>
        </w:tc>
        <w:tc>
          <w:tcPr>
            <w:tcW w:w="1782" w:type="dxa"/>
            <w:tcBorders>
              <w:top w:val="nil"/>
              <w:left w:val="nil"/>
              <w:bottom w:val="nil"/>
              <w:right w:val="nil"/>
            </w:tcBorders>
            <w:shd w:val="clear" w:color="auto" w:fill="auto"/>
            <w:tcMar>
              <w:top w:w="15" w:type="dxa"/>
              <w:left w:w="15" w:type="dxa"/>
              <w:bottom w:w="0" w:type="dxa"/>
              <w:right w:w="15" w:type="dxa"/>
            </w:tcMar>
            <w:vAlign w:val="bottom"/>
            <w:hideMark/>
          </w:tcPr>
          <w:p w14:paraId="1593A314" w14:textId="77777777" w:rsidR="005F2397" w:rsidRPr="005368C2" w:rsidRDefault="005F2397" w:rsidP="005F2397"/>
        </w:tc>
      </w:tr>
      <w:tr w:rsidR="00FC538A" w:rsidRPr="005368C2" w14:paraId="3BBCF0A8" w14:textId="77777777" w:rsidTr="00FC538A">
        <w:trPr>
          <w:trHeight w:hRule="exact" w:val="313"/>
          <w:jc w:val="center"/>
        </w:trPr>
        <w:tc>
          <w:tcPr>
            <w:tcW w:w="2102" w:type="dxa"/>
            <w:tcBorders>
              <w:top w:val="nil"/>
              <w:left w:val="nil"/>
              <w:bottom w:val="nil"/>
              <w:right w:val="nil"/>
            </w:tcBorders>
            <w:shd w:val="clear" w:color="auto" w:fill="auto"/>
            <w:tcMar>
              <w:top w:w="15" w:type="dxa"/>
              <w:left w:w="15" w:type="dxa"/>
              <w:bottom w:w="0" w:type="dxa"/>
              <w:right w:w="15" w:type="dxa"/>
            </w:tcMar>
            <w:vAlign w:val="center"/>
            <w:hideMark/>
          </w:tcPr>
          <w:p w14:paraId="52570683" w14:textId="77777777" w:rsidR="005F2397" w:rsidRPr="005368C2" w:rsidRDefault="005F2397" w:rsidP="005F2397">
            <w:r w:rsidRPr="005368C2">
              <w:t>Discount</w:t>
            </w:r>
          </w:p>
        </w:tc>
        <w:tc>
          <w:tcPr>
            <w:tcW w:w="2087" w:type="dxa"/>
            <w:tcBorders>
              <w:top w:val="nil"/>
              <w:left w:val="nil"/>
              <w:bottom w:val="nil"/>
              <w:right w:val="nil"/>
            </w:tcBorders>
            <w:shd w:val="clear" w:color="auto" w:fill="auto"/>
            <w:tcMar>
              <w:top w:w="15" w:type="dxa"/>
              <w:left w:w="15" w:type="dxa"/>
              <w:bottom w:w="0" w:type="dxa"/>
              <w:right w:w="15" w:type="dxa"/>
            </w:tcMar>
            <w:vAlign w:val="center"/>
            <w:hideMark/>
          </w:tcPr>
          <w:p w14:paraId="6FA1B74A" w14:textId="77777777" w:rsidR="005F2397" w:rsidRPr="005368C2" w:rsidRDefault="005F2397" w:rsidP="005F2397">
            <w:r w:rsidRPr="005368C2">
              <w:t xml:space="preserve">$0.05 </w:t>
            </w:r>
          </w:p>
        </w:tc>
        <w:tc>
          <w:tcPr>
            <w:tcW w:w="1049" w:type="dxa"/>
            <w:tcBorders>
              <w:top w:val="nil"/>
              <w:left w:val="nil"/>
              <w:bottom w:val="nil"/>
              <w:right w:val="nil"/>
            </w:tcBorders>
            <w:shd w:val="clear" w:color="auto" w:fill="auto"/>
            <w:tcMar>
              <w:top w:w="15" w:type="dxa"/>
              <w:left w:w="15" w:type="dxa"/>
              <w:bottom w:w="0" w:type="dxa"/>
              <w:right w:w="15" w:type="dxa"/>
            </w:tcMar>
            <w:vAlign w:val="bottom"/>
            <w:hideMark/>
          </w:tcPr>
          <w:p w14:paraId="2A017AB6" w14:textId="77777777" w:rsidR="005F2397" w:rsidRPr="005368C2" w:rsidRDefault="005F2397" w:rsidP="005F2397"/>
        </w:tc>
        <w:tc>
          <w:tcPr>
            <w:tcW w:w="2017" w:type="dxa"/>
            <w:tcBorders>
              <w:top w:val="nil"/>
              <w:left w:val="nil"/>
              <w:bottom w:val="nil"/>
              <w:right w:val="nil"/>
            </w:tcBorders>
            <w:shd w:val="clear" w:color="auto" w:fill="auto"/>
            <w:tcMar>
              <w:top w:w="15" w:type="dxa"/>
              <w:left w:w="15" w:type="dxa"/>
              <w:bottom w:w="0" w:type="dxa"/>
              <w:right w:w="15" w:type="dxa"/>
            </w:tcMar>
            <w:vAlign w:val="bottom"/>
            <w:hideMark/>
          </w:tcPr>
          <w:p w14:paraId="15CD5017" w14:textId="77777777" w:rsidR="005F2397" w:rsidRPr="005368C2" w:rsidRDefault="005F2397" w:rsidP="005F2397"/>
        </w:tc>
        <w:tc>
          <w:tcPr>
            <w:tcW w:w="1782" w:type="dxa"/>
            <w:tcBorders>
              <w:top w:val="nil"/>
              <w:left w:val="nil"/>
              <w:bottom w:val="nil"/>
              <w:right w:val="nil"/>
            </w:tcBorders>
            <w:shd w:val="clear" w:color="auto" w:fill="auto"/>
            <w:tcMar>
              <w:top w:w="15" w:type="dxa"/>
              <w:left w:w="15" w:type="dxa"/>
              <w:bottom w:w="0" w:type="dxa"/>
              <w:right w:w="15" w:type="dxa"/>
            </w:tcMar>
            <w:vAlign w:val="bottom"/>
            <w:hideMark/>
          </w:tcPr>
          <w:p w14:paraId="00865023" w14:textId="77777777" w:rsidR="005F2397" w:rsidRPr="005368C2" w:rsidRDefault="005F2397" w:rsidP="005F2397"/>
        </w:tc>
      </w:tr>
      <w:tr w:rsidR="00FC538A" w:rsidRPr="005368C2" w14:paraId="37AE2258" w14:textId="77777777" w:rsidTr="00FC538A">
        <w:trPr>
          <w:trHeight w:hRule="exact" w:val="313"/>
          <w:jc w:val="center"/>
        </w:trPr>
        <w:tc>
          <w:tcPr>
            <w:tcW w:w="2102" w:type="dxa"/>
            <w:tcBorders>
              <w:top w:val="nil"/>
              <w:left w:val="nil"/>
              <w:bottom w:val="nil"/>
              <w:right w:val="nil"/>
            </w:tcBorders>
            <w:shd w:val="clear" w:color="auto" w:fill="auto"/>
            <w:tcMar>
              <w:top w:w="15" w:type="dxa"/>
              <w:left w:w="15" w:type="dxa"/>
              <w:bottom w:w="0" w:type="dxa"/>
              <w:right w:w="15" w:type="dxa"/>
            </w:tcMar>
            <w:vAlign w:val="center"/>
            <w:hideMark/>
          </w:tcPr>
          <w:p w14:paraId="5A6941BC" w14:textId="77777777" w:rsidR="005F2397" w:rsidRPr="005368C2" w:rsidRDefault="005F2397" w:rsidP="005F2397">
            <w:r w:rsidRPr="005368C2">
              <w:t>Forward</w:t>
            </w:r>
          </w:p>
        </w:tc>
        <w:tc>
          <w:tcPr>
            <w:tcW w:w="2087" w:type="dxa"/>
            <w:tcBorders>
              <w:top w:val="nil"/>
              <w:left w:val="nil"/>
              <w:bottom w:val="nil"/>
              <w:right w:val="nil"/>
            </w:tcBorders>
            <w:shd w:val="clear" w:color="auto" w:fill="auto"/>
            <w:tcMar>
              <w:top w:w="15" w:type="dxa"/>
              <w:left w:w="15" w:type="dxa"/>
              <w:bottom w:w="0" w:type="dxa"/>
              <w:right w:w="15" w:type="dxa"/>
            </w:tcMar>
            <w:vAlign w:val="center"/>
            <w:hideMark/>
          </w:tcPr>
          <w:p w14:paraId="130BB366" w14:textId="77777777" w:rsidR="005F2397" w:rsidRPr="005368C2" w:rsidRDefault="005F2397" w:rsidP="005F2397">
            <w:r w:rsidRPr="005368C2">
              <w:t xml:space="preserve">$1.55 </w:t>
            </w:r>
          </w:p>
        </w:tc>
        <w:tc>
          <w:tcPr>
            <w:tcW w:w="1049" w:type="dxa"/>
            <w:tcBorders>
              <w:top w:val="nil"/>
              <w:left w:val="nil"/>
              <w:bottom w:val="nil"/>
              <w:right w:val="nil"/>
            </w:tcBorders>
            <w:shd w:val="clear" w:color="auto" w:fill="auto"/>
            <w:tcMar>
              <w:top w:w="15" w:type="dxa"/>
              <w:left w:w="15" w:type="dxa"/>
              <w:bottom w:w="0" w:type="dxa"/>
              <w:right w:w="15" w:type="dxa"/>
            </w:tcMar>
            <w:vAlign w:val="bottom"/>
            <w:hideMark/>
          </w:tcPr>
          <w:p w14:paraId="42EE0B53" w14:textId="77777777" w:rsidR="005F2397" w:rsidRPr="005368C2" w:rsidRDefault="005F2397" w:rsidP="005F2397"/>
        </w:tc>
        <w:tc>
          <w:tcPr>
            <w:tcW w:w="2017" w:type="dxa"/>
            <w:tcBorders>
              <w:top w:val="nil"/>
              <w:left w:val="nil"/>
              <w:bottom w:val="nil"/>
              <w:right w:val="nil"/>
            </w:tcBorders>
            <w:shd w:val="clear" w:color="auto" w:fill="auto"/>
            <w:tcMar>
              <w:top w:w="15" w:type="dxa"/>
              <w:left w:w="15" w:type="dxa"/>
              <w:bottom w:w="0" w:type="dxa"/>
              <w:right w:w="15" w:type="dxa"/>
            </w:tcMar>
            <w:vAlign w:val="bottom"/>
            <w:hideMark/>
          </w:tcPr>
          <w:p w14:paraId="41353CA1" w14:textId="77777777" w:rsidR="005F2397" w:rsidRPr="005368C2" w:rsidRDefault="005F2397" w:rsidP="005F2397"/>
        </w:tc>
        <w:tc>
          <w:tcPr>
            <w:tcW w:w="1782" w:type="dxa"/>
            <w:tcBorders>
              <w:top w:val="nil"/>
              <w:left w:val="nil"/>
              <w:bottom w:val="nil"/>
              <w:right w:val="nil"/>
            </w:tcBorders>
            <w:shd w:val="clear" w:color="auto" w:fill="auto"/>
            <w:tcMar>
              <w:top w:w="15" w:type="dxa"/>
              <w:left w:w="15" w:type="dxa"/>
              <w:bottom w:w="0" w:type="dxa"/>
              <w:right w:w="15" w:type="dxa"/>
            </w:tcMar>
            <w:vAlign w:val="bottom"/>
            <w:hideMark/>
          </w:tcPr>
          <w:p w14:paraId="3263BF49" w14:textId="77777777" w:rsidR="005F2397" w:rsidRPr="005368C2" w:rsidRDefault="005F2397" w:rsidP="005F2397"/>
        </w:tc>
      </w:tr>
      <w:tr w:rsidR="00FC538A" w:rsidRPr="005368C2" w14:paraId="42D8496A" w14:textId="77777777" w:rsidTr="00FC538A">
        <w:trPr>
          <w:trHeight w:hRule="exact" w:val="313"/>
          <w:jc w:val="center"/>
        </w:trPr>
        <w:tc>
          <w:tcPr>
            <w:tcW w:w="2102" w:type="dxa"/>
            <w:tcBorders>
              <w:top w:val="nil"/>
              <w:left w:val="nil"/>
              <w:bottom w:val="nil"/>
              <w:right w:val="nil"/>
            </w:tcBorders>
            <w:shd w:val="clear" w:color="auto" w:fill="auto"/>
            <w:tcMar>
              <w:top w:w="15" w:type="dxa"/>
              <w:left w:w="15" w:type="dxa"/>
              <w:bottom w:w="0" w:type="dxa"/>
              <w:right w:w="15" w:type="dxa"/>
            </w:tcMar>
            <w:vAlign w:val="center"/>
            <w:hideMark/>
          </w:tcPr>
          <w:p w14:paraId="2E68671B" w14:textId="77777777" w:rsidR="005F2397" w:rsidRPr="005368C2" w:rsidRDefault="005F2397" w:rsidP="005F2397">
            <w:r w:rsidRPr="005368C2">
              <w:t xml:space="preserve">$100.00 </w:t>
            </w:r>
          </w:p>
        </w:tc>
        <w:tc>
          <w:tcPr>
            <w:tcW w:w="2087" w:type="dxa"/>
            <w:tcBorders>
              <w:top w:val="nil"/>
              <w:left w:val="nil"/>
              <w:bottom w:val="nil"/>
              <w:right w:val="nil"/>
            </w:tcBorders>
            <w:shd w:val="clear" w:color="auto" w:fill="auto"/>
            <w:tcMar>
              <w:top w:w="15" w:type="dxa"/>
              <w:left w:w="15" w:type="dxa"/>
              <w:bottom w:w="0" w:type="dxa"/>
              <w:right w:w="15" w:type="dxa"/>
            </w:tcMar>
            <w:vAlign w:val="center"/>
            <w:hideMark/>
          </w:tcPr>
          <w:p w14:paraId="7648482D" w14:textId="77777777" w:rsidR="005F2397" w:rsidRPr="005368C2" w:rsidRDefault="005F2397" w:rsidP="005F2397">
            <w:r w:rsidRPr="005368C2">
              <w:t>£62.50</w:t>
            </w:r>
          </w:p>
        </w:tc>
        <w:tc>
          <w:tcPr>
            <w:tcW w:w="1049" w:type="dxa"/>
            <w:tcBorders>
              <w:top w:val="nil"/>
              <w:left w:val="nil"/>
              <w:bottom w:val="nil"/>
              <w:right w:val="nil"/>
            </w:tcBorders>
            <w:shd w:val="clear" w:color="auto" w:fill="auto"/>
            <w:tcMar>
              <w:top w:w="15" w:type="dxa"/>
              <w:left w:w="15" w:type="dxa"/>
              <w:bottom w:w="0" w:type="dxa"/>
              <w:right w:w="15" w:type="dxa"/>
            </w:tcMar>
            <w:vAlign w:val="bottom"/>
            <w:hideMark/>
          </w:tcPr>
          <w:p w14:paraId="4E05F097" w14:textId="77777777" w:rsidR="005F2397" w:rsidRPr="005368C2" w:rsidRDefault="005F2397" w:rsidP="005F2397"/>
        </w:tc>
        <w:tc>
          <w:tcPr>
            <w:tcW w:w="2017" w:type="dxa"/>
            <w:tcBorders>
              <w:top w:val="nil"/>
              <w:left w:val="nil"/>
              <w:bottom w:val="nil"/>
              <w:right w:val="nil"/>
            </w:tcBorders>
            <w:shd w:val="clear" w:color="auto" w:fill="auto"/>
            <w:tcMar>
              <w:top w:w="15" w:type="dxa"/>
              <w:left w:w="15" w:type="dxa"/>
              <w:bottom w:w="0" w:type="dxa"/>
              <w:right w:w="15" w:type="dxa"/>
            </w:tcMar>
            <w:vAlign w:val="bottom"/>
            <w:hideMark/>
          </w:tcPr>
          <w:p w14:paraId="54EBAFA4" w14:textId="77777777" w:rsidR="005F2397" w:rsidRPr="005368C2" w:rsidRDefault="005F2397" w:rsidP="005F2397"/>
        </w:tc>
        <w:tc>
          <w:tcPr>
            <w:tcW w:w="1782" w:type="dxa"/>
            <w:tcBorders>
              <w:top w:val="nil"/>
              <w:left w:val="nil"/>
              <w:bottom w:val="nil"/>
              <w:right w:val="nil"/>
            </w:tcBorders>
            <w:shd w:val="clear" w:color="auto" w:fill="auto"/>
            <w:tcMar>
              <w:top w:w="15" w:type="dxa"/>
              <w:left w:w="15" w:type="dxa"/>
              <w:bottom w:w="0" w:type="dxa"/>
              <w:right w:w="15" w:type="dxa"/>
            </w:tcMar>
            <w:vAlign w:val="bottom"/>
            <w:hideMark/>
          </w:tcPr>
          <w:p w14:paraId="70BDF7CC" w14:textId="77777777" w:rsidR="005F2397" w:rsidRPr="005368C2" w:rsidRDefault="005F2397" w:rsidP="005F2397"/>
        </w:tc>
      </w:tr>
      <w:tr w:rsidR="00FC538A" w:rsidRPr="005368C2" w14:paraId="2B1B7057" w14:textId="77777777" w:rsidTr="00FC538A">
        <w:trPr>
          <w:trHeight w:hRule="exact" w:val="313"/>
          <w:jc w:val="center"/>
        </w:trPr>
        <w:tc>
          <w:tcPr>
            <w:tcW w:w="2102" w:type="dxa"/>
            <w:tcBorders>
              <w:top w:val="nil"/>
              <w:left w:val="nil"/>
              <w:bottom w:val="nil"/>
              <w:right w:val="nil"/>
            </w:tcBorders>
            <w:shd w:val="clear" w:color="auto" w:fill="auto"/>
            <w:tcMar>
              <w:top w:w="15" w:type="dxa"/>
              <w:left w:w="15" w:type="dxa"/>
              <w:bottom w:w="0" w:type="dxa"/>
              <w:right w:w="15" w:type="dxa"/>
            </w:tcMar>
            <w:vAlign w:val="center"/>
            <w:hideMark/>
          </w:tcPr>
          <w:p w14:paraId="7E854E88" w14:textId="77777777" w:rsidR="005F2397" w:rsidRPr="005368C2" w:rsidRDefault="005F2397" w:rsidP="005F2397">
            <w:r w:rsidRPr="005368C2">
              <w:t>Loan @</w:t>
            </w:r>
          </w:p>
        </w:tc>
        <w:tc>
          <w:tcPr>
            <w:tcW w:w="2087" w:type="dxa"/>
            <w:tcBorders>
              <w:top w:val="nil"/>
              <w:left w:val="nil"/>
              <w:bottom w:val="nil"/>
              <w:right w:val="nil"/>
            </w:tcBorders>
            <w:shd w:val="clear" w:color="auto" w:fill="auto"/>
            <w:tcMar>
              <w:top w:w="15" w:type="dxa"/>
              <w:left w:w="15" w:type="dxa"/>
              <w:bottom w:w="0" w:type="dxa"/>
              <w:right w:w="15" w:type="dxa"/>
            </w:tcMar>
            <w:vAlign w:val="center"/>
            <w:hideMark/>
          </w:tcPr>
          <w:p w14:paraId="5B22AE3E" w14:textId="77777777" w:rsidR="005F2397" w:rsidRPr="005368C2" w:rsidRDefault="005F2397" w:rsidP="005F2397">
            <w:r w:rsidRPr="005368C2">
              <w:t>15%</w:t>
            </w:r>
          </w:p>
        </w:tc>
        <w:tc>
          <w:tcPr>
            <w:tcW w:w="1049" w:type="dxa"/>
            <w:tcBorders>
              <w:top w:val="nil"/>
              <w:left w:val="nil"/>
              <w:bottom w:val="nil"/>
              <w:right w:val="nil"/>
            </w:tcBorders>
            <w:shd w:val="clear" w:color="auto" w:fill="auto"/>
            <w:tcMar>
              <w:top w:w="15" w:type="dxa"/>
              <w:left w:w="15" w:type="dxa"/>
              <w:bottom w:w="0" w:type="dxa"/>
              <w:right w:w="15" w:type="dxa"/>
            </w:tcMar>
            <w:vAlign w:val="bottom"/>
            <w:hideMark/>
          </w:tcPr>
          <w:p w14:paraId="5C835DA8" w14:textId="77777777" w:rsidR="005F2397" w:rsidRPr="005368C2" w:rsidRDefault="005F2397" w:rsidP="005F2397"/>
        </w:tc>
        <w:tc>
          <w:tcPr>
            <w:tcW w:w="2017" w:type="dxa"/>
            <w:tcBorders>
              <w:top w:val="nil"/>
              <w:left w:val="nil"/>
              <w:bottom w:val="nil"/>
              <w:right w:val="nil"/>
            </w:tcBorders>
            <w:shd w:val="clear" w:color="auto" w:fill="auto"/>
            <w:tcMar>
              <w:top w:w="15" w:type="dxa"/>
              <w:left w:w="15" w:type="dxa"/>
              <w:bottom w:w="0" w:type="dxa"/>
              <w:right w:w="15" w:type="dxa"/>
            </w:tcMar>
            <w:vAlign w:val="bottom"/>
            <w:hideMark/>
          </w:tcPr>
          <w:p w14:paraId="36ACEDC4" w14:textId="77777777" w:rsidR="005F2397" w:rsidRPr="005368C2" w:rsidRDefault="005F2397" w:rsidP="005F2397"/>
        </w:tc>
        <w:tc>
          <w:tcPr>
            <w:tcW w:w="1782" w:type="dxa"/>
            <w:tcBorders>
              <w:top w:val="nil"/>
              <w:left w:val="nil"/>
              <w:bottom w:val="nil"/>
              <w:right w:val="nil"/>
            </w:tcBorders>
            <w:shd w:val="clear" w:color="auto" w:fill="auto"/>
            <w:tcMar>
              <w:top w:w="15" w:type="dxa"/>
              <w:left w:w="15" w:type="dxa"/>
              <w:bottom w:w="0" w:type="dxa"/>
              <w:right w:w="15" w:type="dxa"/>
            </w:tcMar>
            <w:vAlign w:val="bottom"/>
            <w:hideMark/>
          </w:tcPr>
          <w:p w14:paraId="232A5C16" w14:textId="77777777" w:rsidR="005F2397" w:rsidRPr="005368C2" w:rsidRDefault="005F2397" w:rsidP="005F2397"/>
        </w:tc>
      </w:tr>
      <w:tr w:rsidR="00FC538A" w:rsidRPr="005368C2" w14:paraId="4CB53AE5" w14:textId="77777777" w:rsidTr="00FC538A">
        <w:trPr>
          <w:trHeight w:hRule="exact" w:val="313"/>
          <w:jc w:val="center"/>
        </w:trPr>
        <w:tc>
          <w:tcPr>
            <w:tcW w:w="2102" w:type="dxa"/>
            <w:tcBorders>
              <w:top w:val="nil"/>
              <w:left w:val="nil"/>
              <w:bottom w:val="nil"/>
              <w:right w:val="nil"/>
            </w:tcBorders>
            <w:shd w:val="clear" w:color="auto" w:fill="auto"/>
            <w:tcMar>
              <w:top w:w="15" w:type="dxa"/>
              <w:left w:w="15" w:type="dxa"/>
              <w:bottom w:w="0" w:type="dxa"/>
              <w:right w:w="15" w:type="dxa"/>
            </w:tcMar>
            <w:vAlign w:val="center"/>
            <w:hideMark/>
          </w:tcPr>
          <w:p w14:paraId="56B183DC" w14:textId="77777777" w:rsidR="005F2397" w:rsidRPr="005368C2" w:rsidRDefault="005F2397" w:rsidP="005F2397">
            <w:r w:rsidRPr="005368C2">
              <w:t>Returned (£)</w:t>
            </w:r>
          </w:p>
        </w:tc>
        <w:tc>
          <w:tcPr>
            <w:tcW w:w="2087" w:type="dxa"/>
            <w:tcBorders>
              <w:top w:val="nil"/>
              <w:left w:val="nil"/>
              <w:bottom w:val="nil"/>
              <w:right w:val="nil"/>
            </w:tcBorders>
            <w:shd w:val="clear" w:color="auto" w:fill="auto"/>
            <w:tcMar>
              <w:top w:w="15" w:type="dxa"/>
              <w:left w:w="15" w:type="dxa"/>
              <w:bottom w:w="0" w:type="dxa"/>
              <w:right w:w="15" w:type="dxa"/>
            </w:tcMar>
            <w:vAlign w:val="center"/>
            <w:hideMark/>
          </w:tcPr>
          <w:p w14:paraId="731C68FC" w14:textId="77777777" w:rsidR="005F2397" w:rsidRPr="005368C2" w:rsidRDefault="005F2397" w:rsidP="005F2397">
            <w:r w:rsidRPr="005368C2">
              <w:t>£71.88</w:t>
            </w:r>
          </w:p>
        </w:tc>
        <w:tc>
          <w:tcPr>
            <w:tcW w:w="1049" w:type="dxa"/>
            <w:tcBorders>
              <w:top w:val="nil"/>
              <w:left w:val="nil"/>
              <w:bottom w:val="nil"/>
              <w:right w:val="nil"/>
            </w:tcBorders>
            <w:shd w:val="clear" w:color="auto" w:fill="auto"/>
            <w:tcMar>
              <w:top w:w="15" w:type="dxa"/>
              <w:left w:w="15" w:type="dxa"/>
              <w:bottom w:w="0" w:type="dxa"/>
              <w:right w:w="15" w:type="dxa"/>
            </w:tcMar>
            <w:vAlign w:val="bottom"/>
            <w:hideMark/>
          </w:tcPr>
          <w:p w14:paraId="23F47220" w14:textId="77777777" w:rsidR="005F2397" w:rsidRPr="005368C2" w:rsidRDefault="005F2397" w:rsidP="005F2397"/>
        </w:tc>
        <w:tc>
          <w:tcPr>
            <w:tcW w:w="2017" w:type="dxa"/>
            <w:tcBorders>
              <w:top w:val="nil"/>
              <w:left w:val="nil"/>
              <w:bottom w:val="nil"/>
              <w:right w:val="nil"/>
            </w:tcBorders>
            <w:shd w:val="clear" w:color="auto" w:fill="auto"/>
            <w:tcMar>
              <w:top w:w="15" w:type="dxa"/>
              <w:left w:w="15" w:type="dxa"/>
              <w:bottom w:w="0" w:type="dxa"/>
              <w:right w:w="15" w:type="dxa"/>
            </w:tcMar>
            <w:vAlign w:val="bottom"/>
            <w:hideMark/>
          </w:tcPr>
          <w:p w14:paraId="73CB02B9" w14:textId="77777777" w:rsidR="005F2397" w:rsidRPr="005368C2" w:rsidRDefault="005F2397" w:rsidP="005F2397"/>
        </w:tc>
        <w:tc>
          <w:tcPr>
            <w:tcW w:w="1782" w:type="dxa"/>
            <w:tcBorders>
              <w:top w:val="nil"/>
              <w:left w:val="nil"/>
              <w:bottom w:val="nil"/>
              <w:right w:val="nil"/>
            </w:tcBorders>
            <w:shd w:val="clear" w:color="auto" w:fill="auto"/>
            <w:tcMar>
              <w:top w:w="15" w:type="dxa"/>
              <w:left w:w="15" w:type="dxa"/>
              <w:bottom w:w="0" w:type="dxa"/>
              <w:right w:w="15" w:type="dxa"/>
            </w:tcMar>
            <w:vAlign w:val="bottom"/>
            <w:hideMark/>
          </w:tcPr>
          <w:p w14:paraId="4E346FE3" w14:textId="77777777" w:rsidR="005F2397" w:rsidRPr="005368C2" w:rsidRDefault="005F2397" w:rsidP="005F2397"/>
        </w:tc>
      </w:tr>
      <w:tr w:rsidR="00FC538A" w:rsidRPr="005368C2" w14:paraId="317A4CA2" w14:textId="77777777" w:rsidTr="00FC538A">
        <w:trPr>
          <w:trHeight w:hRule="exact" w:val="313"/>
          <w:jc w:val="center"/>
        </w:trPr>
        <w:tc>
          <w:tcPr>
            <w:tcW w:w="2102" w:type="dxa"/>
            <w:tcBorders>
              <w:top w:val="nil"/>
              <w:left w:val="nil"/>
              <w:bottom w:val="nil"/>
              <w:right w:val="nil"/>
            </w:tcBorders>
            <w:shd w:val="clear" w:color="auto" w:fill="auto"/>
            <w:tcMar>
              <w:top w:w="15" w:type="dxa"/>
              <w:left w:w="15" w:type="dxa"/>
              <w:bottom w:w="0" w:type="dxa"/>
              <w:right w:w="15" w:type="dxa"/>
            </w:tcMar>
            <w:vAlign w:val="center"/>
            <w:hideMark/>
          </w:tcPr>
          <w:p w14:paraId="5FA13E74" w14:textId="77777777" w:rsidR="005F2397" w:rsidRPr="005368C2" w:rsidRDefault="005F2397" w:rsidP="005F2397">
            <w:r w:rsidRPr="005368C2">
              <w:t>Returned ($)</w:t>
            </w:r>
          </w:p>
        </w:tc>
        <w:tc>
          <w:tcPr>
            <w:tcW w:w="2087" w:type="dxa"/>
            <w:tcBorders>
              <w:top w:val="nil"/>
              <w:left w:val="nil"/>
              <w:bottom w:val="nil"/>
              <w:right w:val="nil"/>
            </w:tcBorders>
            <w:shd w:val="clear" w:color="auto" w:fill="auto"/>
            <w:tcMar>
              <w:top w:w="15" w:type="dxa"/>
              <w:left w:w="15" w:type="dxa"/>
              <w:bottom w:w="0" w:type="dxa"/>
              <w:right w:w="15" w:type="dxa"/>
            </w:tcMar>
            <w:vAlign w:val="center"/>
            <w:hideMark/>
          </w:tcPr>
          <w:p w14:paraId="47E5CB1F" w14:textId="77777777" w:rsidR="005F2397" w:rsidRPr="005368C2" w:rsidRDefault="005F2397" w:rsidP="005F2397">
            <w:r w:rsidRPr="005368C2">
              <w:t xml:space="preserve">$111.41 </w:t>
            </w:r>
          </w:p>
        </w:tc>
        <w:tc>
          <w:tcPr>
            <w:tcW w:w="1049" w:type="dxa"/>
            <w:tcBorders>
              <w:top w:val="nil"/>
              <w:left w:val="nil"/>
              <w:bottom w:val="nil"/>
              <w:right w:val="nil"/>
            </w:tcBorders>
            <w:shd w:val="clear" w:color="auto" w:fill="auto"/>
            <w:tcMar>
              <w:top w:w="15" w:type="dxa"/>
              <w:left w:w="15" w:type="dxa"/>
              <w:bottom w:w="0" w:type="dxa"/>
              <w:right w:w="15" w:type="dxa"/>
            </w:tcMar>
            <w:vAlign w:val="bottom"/>
            <w:hideMark/>
          </w:tcPr>
          <w:p w14:paraId="55AE3C14" w14:textId="77777777" w:rsidR="005F2397" w:rsidRPr="005368C2" w:rsidRDefault="005F2397" w:rsidP="005F2397"/>
        </w:tc>
        <w:tc>
          <w:tcPr>
            <w:tcW w:w="2017" w:type="dxa"/>
            <w:tcBorders>
              <w:top w:val="nil"/>
              <w:left w:val="nil"/>
              <w:bottom w:val="nil"/>
              <w:right w:val="nil"/>
            </w:tcBorders>
            <w:shd w:val="clear" w:color="auto" w:fill="auto"/>
            <w:tcMar>
              <w:top w:w="15" w:type="dxa"/>
              <w:left w:w="15" w:type="dxa"/>
              <w:bottom w:w="0" w:type="dxa"/>
              <w:right w:w="15" w:type="dxa"/>
            </w:tcMar>
            <w:vAlign w:val="bottom"/>
            <w:hideMark/>
          </w:tcPr>
          <w:p w14:paraId="1843A09D" w14:textId="77777777" w:rsidR="005F2397" w:rsidRPr="005368C2" w:rsidRDefault="005F2397" w:rsidP="005F2397"/>
        </w:tc>
        <w:tc>
          <w:tcPr>
            <w:tcW w:w="1782" w:type="dxa"/>
            <w:tcBorders>
              <w:top w:val="nil"/>
              <w:left w:val="nil"/>
              <w:bottom w:val="nil"/>
              <w:right w:val="nil"/>
            </w:tcBorders>
            <w:shd w:val="clear" w:color="auto" w:fill="auto"/>
            <w:tcMar>
              <w:top w:w="15" w:type="dxa"/>
              <w:left w:w="15" w:type="dxa"/>
              <w:bottom w:w="0" w:type="dxa"/>
              <w:right w:w="15" w:type="dxa"/>
            </w:tcMar>
            <w:vAlign w:val="bottom"/>
            <w:hideMark/>
          </w:tcPr>
          <w:p w14:paraId="7575563D" w14:textId="77777777" w:rsidR="005F2397" w:rsidRPr="005368C2" w:rsidRDefault="005F2397" w:rsidP="005F2397"/>
        </w:tc>
      </w:tr>
      <w:tr w:rsidR="00FC538A" w:rsidRPr="005368C2" w14:paraId="01E7C985" w14:textId="77777777" w:rsidTr="00FC538A">
        <w:trPr>
          <w:trHeight w:hRule="exact" w:val="313"/>
          <w:jc w:val="center"/>
        </w:trPr>
        <w:tc>
          <w:tcPr>
            <w:tcW w:w="2102"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3BDAC109" w14:textId="77777777" w:rsidR="005F2397" w:rsidRPr="005368C2" w:rsidRDefault="005F2397" w:rsidP="005F2397">
            <w:r w:rsidRPr="005368C2">
              <w:t>Loan Return</w:t>
            </w:r>
          </w:p>
        </w:tc>
        <w:tc>
          <w:tcPr>
            <w:tcW w:w="2087"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522C5C79" w14:textId="77777777" w:rsidR="005F2397" w:rsidRPr="005368C2" w:rsidRDefault="005F2397" w:rsidP="005F2397">
            <w:r w:rsidRPr="005368C2">
              <w:t>11.41%</w:t>
            </w:r>
          </w:p>
        </w:tc>
        <w:tc>
          <w:tcPr>
            <w:tcW w:w="1049" w:type="dxa"/>
            <w:tcBorders>
              <w:top w:val="nil"/>
              <w:left w:val="nil"/>
              <w:bottom w:val="single" w:sz="4" w:space="0" w:color="000000"/>
              <w:right w:val="nil"/>
            </w:tcBorders>
            <w:shd w:val="clear" w:color="auto" w:fill="auto"/>
            <w:tcMar>
              <w:top w:w="15" w:type="dxa"/>
              <w:left w:w="15" w:type="dxa"/>
              <w:bottom w:w="0" w:type="dxa"/>
              <w:right w:w="15" w:type="dxa"/>
            </w:tcMar>
            <w:vAlign w:val="bottom"/>
            <w:hideMark/>
          </w:tcPr>
          <w:p w14:paraId="0AE45E82" w14:textId="77777777" w:rsidR="005F2397" w:rsidRPr="005368C2" w:rsidRDefault="005F2397" w:rsidP="005F2397"/>
        </w:tc>
        <w:tc>
          <w:tcPr>
            <w:tcW w:w="2017" w:type="dxa"/>
            <w:tcBorders>
              <w:top w:val="nil"/>
              <w:left w:val="nil"/>
              <w:bottom w:val="single" w:sz="4" w:space="0" w:color="000000"/>
              <w:right w:val="nil"/>
            </w:tcBorders>
            <w:shd w:val="clear" w:color="auto" w:fill="auto"/>
            <w:tcMar>
              <w:top w:w="15" w:type="dxa"/>
              <w:left w:w="15" w:type="dxa"/>
              <w:bottom w:w="0" w:type="dxa"/>
              <w:right w:w="15" w:type="dxa"/>
            </w:tcMar>
            <w:vAlign w:val="bottom"/>
            <w:hideMark/>
          </w:tcPr>
          <w:p w14:paraId="760A5ED1" w14:textId="77777777" w:rsidR="005F2397" w:rsidRPr="005368C2" w:rsidRDefault="005F2397" w:rsidP="005F2397"/>
        </w:tc>
        <w:tc>
          <w:tcPr>
            <w:tcW w:w="1782" w:type="dxa"/>
            <w:tcBorders>
              <w:top w:val="nil"/>
              <w:left w:val="nil"/>
              <w:bottom w:val="single" w:sz="4" w:space="0" w:color="000000"/>
              <w:right w:val="nil"/>
            </w:tcBorders>
            <w:shd w:val="clear" w:color="auto" w:fill="auto"/>
            <w:tcMar>
              <w:top w:w="15" w:type="dxa"/>
              <w:left w:w="15" w:type="dxa"/>
              <w:bottom w:w="0" w:type="dxa"/>
              <w:right w:w="15" w:type="dxa"/>
            </w:tcMar>
            <w:vAlign w:val="bottom"/>
            <w:hideMark/>
          </w:tcPr>
          <w:p w14:paraId="06E45D9B" w14:textId="77777777" w:rsidR="005F2397" w:rsidRPr="005368C2" w:rsidRDefault="005F2397" w:rsidP="005F2397"/>
        </w:tc>
      </w:tr>
      <w:tr w:rsidR="00FC538A" w:rsidRPr="005368C2" w14:paraId="692C06D0" w14:textId="77777777" w:rsidTr="00FC538A">
        <w:trPr>
          <w:trHeight w:hRule="exact" w:val="313"/>
          <w:jc w:val="center"/>
        </w:trPr>
        <w:tc>
          <w:tcPr>
            <w:tcW w:w="2102" w:type="dxa"/>
            <w:tcBorders>
              <w:top w:val="single" w:sz="4" w:space="0" w:color="000000"/>
              <w:left w:val="single" w:sz="4" w:space="0" w:color="000000"/>
              <w:right w:val="nil"/>
            </w:tcBorders>
            <w:shd w:val="clear" w:color="auto" w:fill="auto"/>
            <w:tcMar>
              <w:top w:w="15" w:type="dxa"/>
              <w:left w:w="15" w:type="dxa"/>
              <w:bottom w:w="0" w:type="dxa"/>
              <w:right w:w="15" w:type="dxa"/>
            </w:tcMar>
            <w:vAlign w:val="center"/>
            <w:hideMark/>
          </w:tcPr>
          <w:p w14:paraId="342AAE5C" w14:textId="77777777" w:rsidR="005F2397" w:rsidRPr="005368C2" w:rsidRDefault="005F2397" w:rsidP="005F2397">
            <w:r w:rsidRPr="005368C2">
              <w:t>ROA</w:t>
            </w:r>
          </w:p>
        </w:tc>
        <w:tc>
          <w:tcPr>
            <w:tcW w:w="2087" w:type="dxa"/>
            <w:tcBorders>
              <w:top w:val="single" w:sz="4" w:space="0" w:color="000000"/>
              <w:left w:val="nil"/>
              <w:right w:val="nil"/>
            </w:tcBorders>
            <w:shd w:val="clear" w:color="auto" w:fill="auto"/>
            <w:tcMar>
              <w:top w:w="15" w:type="dxa"/>
              <w:left w:w="15" w:type="dxa"/>
              <w:bottom w:w="0" w:type="dxa"/>
              <w:right w:w="15" w:type="dxa"/>
            </w:tcMar>
            <w:vAlign w:val="center"/>
            <w:hideMark/>
          </w:tcPr>
          <w:p w14:paraId="646FDE5B" w14:textId="77777777" w:rsidR="005F2397" w:rsidRPr="005368C2" w:rsidRDefault="005F2397" w:rsidP="005F2397">
            <w:r w:rsidRPr="005368C2">
              <w:t>10.20%</w:t>
            </w:r>
          </w:p>
        </w:tc>
        <w:tc>
          <w:tcPr>
            <w:tcW w:w="1049" w:type="dxa"/>
            <w:tcBorders>
              <w:top w:val="single" w:sz="4" w:space="0" w:color="000000"/>
              <w:left w:val="nil"/>
              <w:right w:val="nil"/>
            </w:tcBorders>
            <w:shd w:val="clear" w:color="auto" w:fill="auto"/>
            <w:tcMar>
              <w:top w:w="15" w:type="dxa"/>
              <w:left w:w="15" w:type="dxa"/>
              <w:bottom w:w="0" w:type="dxa"/>
              <w:right w:w="15" w:type="dxa"/>
            </w:tcMar>
            <w:vAlign w:val="bottom"/>
            <w:hideMark/>
          </w:tcPr>
          <w:p w14:paraId="32B23F39" w14:textId="77777777" w:rsidR="005F2397" w:rsidRPr="005368C2" w:rsidRDefault="005F2397" w:rsidP="005F2397">
            <w:r w:rsidRPr="005368C2">
              <w:t> </w:t>
            </w:r>
          </w:p>
        </w:tc>
        <w:tc>
          <w:tcPr>
            <w:tcW w:w="2017" w:type="dxa"/>
            <w:tcBorders>
              <w:top w:val="single" w:sz="4" w:space="0" w:color="000000"/>
              <w:left w:val="nil"/>
              <w:right w:val="nil"/>
            </w:tcBorders>
            <w:shd w:val="clear" w:color="auto" w:fill="auto"/>
            <w:tcMar>
              <w:top w:w="15" w:type="dxa"/>
              <w:left w:w="15" w:type="dxa"/>
              <w:bottom w:w="0" w:type="dxa"/>
              <w:right w:w="15" w:type="dxa"/>
            </w:tcMar>
            <w:vAlign w:val="center"/>
            <w:hideMark/>
          </w:tcPr>
          <w:p w14:paraId="7B303257" w14:textId="77777777" w:rsidR="005F2397" w:rsidRPr="005368C2" w:rsidRDefault="005F2397" w:rsidP="005F2397">
            <w:r w:rsidRPr="005368C2">
              <w:t>COF</w:t>
            </w:r>
          </w:p>
        </w:tc>
        <w:tc>
          <w:tcPr>
            <w:tcW w:w="1782" w:type="dxa"/>
            <w:tcBorders>
              <w:top w:val="single" w:sz="4" w:space="0" w:color="000000"/>
              <w:left w:val="nil"/>
              <w:right w:val="single" w:sz="4" w:space="0" w:color="000000"/>
            </w:tcBorders>
            <w:shd w:val="clear" w:color="auto" w:fill="auto"/>
            <w:tcMar>
              <w:top w:w="15" w:type="dxa"/>
              <w:left w:w="15" w:type="dxa"/>
              <w:bottom w:w="0" w:type="dxa"/>
              <w:right w:w="15" w:type="dxa"/>
            </w:tcMar>
            <w:vAlign w:val="center"/>
            <w:hideMark/>
          </w:tcPr>
          <w:p w14:paraId="03081C22" w14:textId="77777777" w:rsidR="005F2397" w:rsidRPr="005368C2" w:rsidRDefault="005F2397" w:rsidP="005F2397">
            <w:r w:rsidRPr="005368C2">
              <w:t>8.00%</w:t>
            </w:r>
          </w:p>
        </w:tc>
      </w:tr>
      <w:tr w:rsidR="00FC538A" w:rsidRPr="005368C2" w14:paraId="76B6E11E" w14:textId="77777777" w:rsidTr="00FC538A">
        <w:trPr>
          <w:trHeight w:hRule="exact" w:val="313"/>
          <w:jc w:val="center"/>
        </w:trPr>
        <w:tc>
          <w:tcPr>
            <w:tcW w:w="2102" w:type="dxa"/>
            <w:tcBorders>
              <w:top w:val="nil"/>
              <w:left w:val="single" w:sz="4" w:space="0" w:color="000000"/>
              <w:bottom w:val="single" w:sz="8" w:space="0" w:color="000000" w:themeColor="text1"/>
              <w:right w:val="nil"/>
            </w:tcBorders>
            <w:shd w:val="clear" w:color="auto" w:fill="auto"/>
            <w:tcMar>
              <w:top w:w="15" w:type="dxa"/>
              <w:left w:w="15" w:type="dxa"/>
              <w:bottom w:w="0" w:type="dxa"/>
              <w:right w:w="15" w:type="dxa"/>
            </w:tcMar>
            <w:vAlign w:val="center"/>
            <w:hideMark/>
          </w:tcPr>
          <w:p w14:paraId="590E37D3" w14:textId="77777777" w:rsidR="005F2397" w:rsidRPr="005368C2" w:rsidRDefault="005F2397" w:rsidP="005F2397">
            <w:r w:rsidRPr="005368C2">
              <w:t>ROI:</w:t>
            </w:r>
          </w:p>
        </w:tc>
        <w:tc>
          <w:tcPr>
            <w:tcW w:w="2087" w:type="dxa"/>
            <w:tcBorders>
              <w:top w:val="nil"/>
              <w:left w:val="nil"/>
              <w:bottom w:val="single" w:sz="8" w:space="0" w:color="000000" w:themeColor="text1"/>
              <w:right w:val="nil"/>
            </w:tcBorders>
            <w:shd w:val="clear" w:color="auto" w:fill="auto"/>
            <w:tcMar>
              <w:top w:w="15" w:type="dxa"/>
              <w:left w:w="15" w:type="dxa"/>
              <w:bottom w:w="0" w:type="dxa"/>
              <w:right w:w="15" w:type="dxa"/>
            </w:tcMar>
            <w:vAlign w:val="center"/>
            <w:hideMark/>
          </w:tcPr>
          <w:p w14:paraId="11807777" w14:textId="77777777" w:rsidR="005F2397" w:rsidRPr="005368C2" w:rsidRDefault="005F2397" w:rsidP="005F2397">
            <w:r w:rsidRPr="005368C2">
              <w:t>2.20%</w:t>
            </w:r>
          </w:p>
        </w:tc>
        <w:tc>
          <w:tcPr>
            <w:tcW w:w="1049" w:type="dxa"/>
            <w:tcBorders>
              <w:top w:val="nil"/>
              <w:left w:val="nil"/>
              <w:bottom w:val="single" w:sz="8" w:space="0" w:color="000000" w:themeColor="text1"/>
              <w:right w:val="nil"/>
            </w:tcBorders>
            <w:shd w:val="clear" w:color="auto" w:fill="auto"/>
            <w:tcMar>
              <w:top w:w="15" w:type="dxa"/>
              <w:left w:w="15" w:type="dxa"/>
              <w:bottom w:w="0" w:type="dxa"/>
              <w:right w:w="15" w:type="dxa"/>
            </w:tcMar>
            <w:vAlign w:val="bottom"/>
            <w:hideMark/>
          </w:tcPr>
          <w:p w14:paraId="0873D398" w14:textId="77777777" w:rsidR="005F2397" w:rsidRPr="005368C2" w:rsidRDefault="005F2397" w:rsidP="005F2397">
            <w:r w:rsidRPr="005368C2">
              <w:t> </w:t>
            </w:r>
          </w:p>
        </w:tc>
        <w:tc>
          <w:tcPr>
            <w:tcW w:w="2017" w:type="dxa"/>
            <w:tcBorders>
              <w:top w:val="nil"/>
              <w:left w:val="nil"/>
              <w:bottom w:val="single" w:sz="8" w:space="0" w:color="000000" w:themeColor="text1"/>
              <w:right w:val="nil"/>
            </w:tcBorders>
            <w:shd w:val="clear" w:color="auto" w:fill="auto"/>
            <w:tcMar>
              <w:top w:w="15" w:type="dxa"/>
              <w:left w:w="15" w:type="dxa"/>
              <w:bottom w:w="0" w:type="dxa"/>
              <w:right w:w="15" w:type="dxa"/>
            </w:tcMar>
            <w:vAlign w:val="bottom"/>
            <w:hideMark/>
          </w:tcPr>
          <w:p w14:paraId="5E892D02" w14:textId="77777777" w:rsidR="005F2397" w:rsidRPr="005368C2" w:rsidRDefault="005F2397" w:rsidP="005F2397">
            <w:r w:rsidRPr="005368C2">
              <w:t> </w:t>
            </w:r>
          </w:p>
        </w:tc>
        <w:tc>
          <w:tcPr>
            <w:tcW w:w="1782" w:type="dxa"/>
            <w:tcBorders>
              <w:top w:val="nil"/>
              <w:left w:val="nil"/>
              <w:bottom w:val="single" w:sz="8" w:space="0" w:color="000000" w:themeColor="text1"/>
              <w:right w:val="single" w:sz="4" w:space="0" w:color="000000"/>
            </w:tcBorders>
            <w:shd w:val="clear" w:color="auto" w:fill="auto"/>
            <w:tcMar>
              <w:top w:w="15" w:type="dxa"/>
              <w:left w:w="15" w:type="dxa"/>
              <w:bottom w:w="0" w:type="dxa"/>
              <w:right w:w="15" w:type="dxa"/>
            </w:tcMar>
            <w:vAlign w:val="bottom"/>
            <w:hideMark/>
          </w:tcPr>
          <w:p w14:paraId="4F9087CF" w14:textId="77777777" w:rsidR="005F2397" w:rsidRPr="005368C2" w:rsidRDefault="005F2397" w:rsidP="005F2397">
            <w:r w:rsidRPr="005368C2">
              <w:t> </w:t>
            </w:r>
          </w:p>
        </w:tc>
      </w:tr>
    </w:tbl>
    <w:p w14:paraId="60E742B1" w14:textId="77777777" w:rsidR="005F2397" w:rsidRPr="005368C2" w:rsidRDefault="005F2397" w:rsidP="005F2397">
      <w:r w:rsidRPr="005368C2">
        <w:t>Describe how a non</w:t>
      </w:r>
      <w:r w:rsidRPr="005368C2">
        <w:rPr>
          <w:rFonts w:cs="Monaco"/>
        </w:rPr>
        <w:t>‐</w:t>
      </w:r>
      <w:r w:rsidRPr="005368C2">
        <w:t>arbitrage assumption in the foreign exchange markets leads to the interest rate parity theorem; use this theorem to calculate forward foreign exchange rates</w:t>
      </w:r>
    </w:p>
    <w:p w14:paraId="22F677D0" w14:textId="77777777" w:rsidR="005F2397" w:rsidRPr="005368C2" w:rsidRDefault="00AC0915" w:rsidP="005F2397">
      <w:r>
        <w:pict w14:anchorId="4B625E72">
          <v:shape id="_x0000_i1068" type="#_x0000_t75" style="width:147pt;height:38pt">
            <v:imagedata r:id="rId162" o:title=""/>
          </v:shape>
        </w:pict>
      </w:r>
    </w:p>
    <w:p w14:paraId="645F3589" w14:textId="77777777" w:rsidR="005F2397" w:rsidRPr="005368C2" w:rsidRDefault="00AC0915" w:rsidP="005F2397">
      <w:r>
        <w:pict w14:anchorId="17CE0E23">
          <v:shape id="_x0000_i1069" type="#_x0000_t75" style="width:289pt;height:105pt">
            <v:imagedata r:id="rId163" o:title=""/>
          </v:shape>
        </w:pict>
      </w:r>
    </w:p>
    <w:p w14:paraId="3395B3D8" w14:textId="77777777" w:rsidR="00FC538A" w:rsidRDefault="00FC538A" w:rsidP="005F2397"/>
    <w:p w14:paraId="11212E9A" w14:textId="77777777" w:rsidR="005F2397" w:rsidRDefault="005F2397" w:rsidP="00FC538A">
      <w:pPr>
        <w:pStyle w:val="Heading2"/>
      </w:pPr>
      <w:bookmarkStart w:id="156" w:name="_Toc221518982"/>
      <w:r w:rsidRPr="005368C2">
        <w:t>Explain why diversification in multicurrency asset</w:t>
      </w:r>
      <w:r w:rsidRPr="005368C2">
        <w:rPr>
          <w:rFonts w:cs="Monaco"/>
        </w:rPr>
        <w:t>‐</w:t>
      </w:r>
      <w:r w:rsidRPr="005368C2">
        <w:t>liability positions could reduce portfolio risk</w:t>
      </w:r>
      <w:bookmarkEnd w:id="156"/>
    </w:p>
    <w:p w14:paraId="41058836" w14:textId="77777777" w:rsidR="00FC538A" w:rsidRPr="005368C2" w:rsidRDefault="00FC538A" w:rsidP="005F2397"/>
    <w:p w14:paraId="0C475749" w14:textId="77777777" w:rsidR="005F2397" w:rsidRDefault="005F2397" w:rsidP="005F2397">
      <w:r w:rsidRPr="005368C2">
        <w:t>To the degree that domestic and foreign interest rates (or stock returns) are not perfectly correlated, potential gains from asset-liability portfolio diversification can offset risk of asset-liability currency mismatch.</w:t>
      </w:r>
    </w:p>
    <w:p w14:paraId="27EC52EE" w14:textId="77777777" w:rsidR="00FC538A" w:rsidRPr="005368C2" w:rsidRDefault="00FC538A" w:rsidP="005F2397"/>
    <w:p w14:paraId="30362BE9" w14:textId="77777777" w:rsidR="005F2397" w:rsidRDefault="005F2397" w:rsidP="00FC538A">
      <w:pPr>
        <w:pStyle w:val="Heading2"/>
      </w:pPr>
      <w:bookmarkStart w:id="157" w:name="_Toc221518983"/>
      <w:r w:rsidRPr="005368C2">
        <w:t>Describe the relationship between nominal and real interest rates</w:t>
      </w:r>
      <w:bookmarkEnd w:id="157"/>
    </w:p>
    <w:p w14:paraId="293F4D02" w14:textId="77777777" w:rsidR="00FC538A" w:rsidRPr="005368C2" w:rsidRDefault="00FC538A" w:rsidP="005F2397"/>
    <w:p w14:paraId="7C7A0483" w14:textId="77777777" w:rsidR="005F2397" w:rsidRPr="005368C2" w:rsidRDefault="005F2397" w:rsidP="005F2397">
      <w:r w:rsidRPr="005368C2">
        <w:t>Nominal interest rate = real interest rate + expected inflation rate</w:t>
      </w:r>
    </w:p>
    <w:p w14:paraId="700C1E08" w14:textId="77777777" w:rsidR="005F2397" w:rsidRPr="005368C2" w:rsidRDefault="00AC0915" w:rsidP="005F2397">
      <w:r>
        <w:pict w14:anchorId="57011C92">
          <v:shape id="_x0000_i1070" type="#_x0000_t75" style="width:58pt;height:23pt">
            <v:imagedata r:id="rId164" o:title=""/>
          </v:shape>
        </w:pict>
      </w:r>
    </w:p>
    <w:p w14:paraId="1BE91045" w14:textId="77777777" w:rsidR="005F2397" w:rsidRPr="005368C2" w:rsidRDefault="00AC0915" w:rsidP="005F2397">
      <w:r>
        <w:pict w14:anchorId="60B1EE4B">
          <v:shape id="_x0000_i1071" type="#_x0000_t75" style="width:339pt;height:52pt">
            <v:imagedata r:id="rId165" o:title=""/>
          </v:shape>
        </w:pict>
      </w:r>
    </w:p>
    <w:p w14:paraId="5721E82E" w14:textId="77777777" w:rsidR="005F2397" w:rsidRPr="005368C2" w:rsidRDefault="005F2397" w:rsidP="005F2397">
      <w:r w:rsidRPr="005368C2">
        <w:br w:type="page"/>
      </w:r>
    </w:p>
    <w:p w14:paraId="4AD500A1" w14:textId="77777777" w:rsidR="005F2397" w:rsidRPr="005368C2" w:rsidRDefault="005F2397" w:rsidP="00CE2DB3">
      <w:pPr>
        <w:pStyle w:val="Heading1"/>
      </w:pPr>
      <w:bookmarkStart w:id="158" w:name="_Toc254797395"/>
      <w:bookmarkStart w:id="159" w:name="_Toc221518984"/>
      <w:r w:rsidRPr="005368C2">
        <w:t>Fabozzi, Chapter 12: Corporate Bonds</w:t>
      </w:r>
      <w:bookmarkEnd w:id="158"/>
      <w:bookmarkEnd w:id="159"/>
    </w:p>
    <w:p w14:paraId="68860B1C" w14:textId="77777777" w:rsidR="005F2397" w:rsidRDefault="005F2397" w:rsidP="005F2397"/>
    <w:p w14:paraId="79651D37" w14:textId="77777777" w:rsidR="00FC538A" w:rsidRPr="005368C2" w:rsidRDefault="00FC538A" w:rsidP="005F2397">
      <w:r w:rsidRPr="007833AB">
        <w:rPr>
          <w:noProof/>
        </w:rPr>
        <mc:AlternateContent>
          <mc:Choice Requires="wps">
            <w:drawing>
              <wp:inline distT="0" distB="0" distL="0" distR="0" wp14:anchorId="250FAA9C" wp14:editId="6510E3B5">
                <wp:extent cx="5772150" cy="6329861"/>
                <wp:effectExtent l="0" t="0" r="0" b="0"/>
                <wp:docPr id="719" name="Text Box 719"/>
                <wp:cNvGraphicFramePr/>
                <a:graphic xmlns:a="http://schemas.openxmlformats.org/drawingml/2006/main">
                  <a:graphicData uri="http://schemas.microsoft.com/office/word/2010/wordprocessingShape">
                    <wps:wsp>
                      <wps:cNvSpPr txBox="1"/>
                      <wps:spPr>
                        <a:xfrm>
                          <a:off x="0" y="0"/>
                          <a:ext cx="5772150" cy="6329861"/>
                        </a:xfrm>
                        <a:prstGeom prst="rect">
                          <a:avLst/>
                        </a:prstGeom>
                        <a:solidFill>
                          <a:srgbClr val="598774"/>
                        </a:solid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972512A" w14:textId="77777777" w:rsidR="004B1CE2" w:rsidRPr="005368C2" w:rsidRDefault="004B1CE2" w:rsidP="00FC538A">
                            <w:pPr>
                              <w:rPr>
                                <w:b/>
                              </w:rPr>
                            </w:pPr>
                            <w:r w:rsidRPr="005368C2">
                              <w:rPr>
                                <w:b/>
                              </w:rPr>
                              <w:t>Learning Outcomes:</w:t>
                            </w:r>
                          </w:p>
                          <w:p w14:paraId="01A06D04" w14:textId="77777777" w:rsidR="004B1CE2" w:rsidRPr="005368C2" w:rsidRDefault="004B1CE2" w:rsidP="00FC538A"/>
                          <w:p w14:paraId="0282D1C5" w14:textId="77777777" w:rsidR="004B1CE2" w:rsidRDefault="004B1CE2" w:rsidP="00FC538A">
                            <w:r w:rsidRPr="00A21A0A">
                              <w:rPr>
                                <w:b/>
                              </w:rPr>
                              <w:t>Describe</w:t>
                            </w:r>
                            <w:r w:rsidRPr="005368C2">
                              <w:t xml:space="preserve"> a bond indenture and explain the role of the corporate trustee.</w:t>
                            </w:r>
                          </w:p>
                          <w:p w14:paraId="6FB613F0" w14:textId="77777777" w:rsidR="004B1CE2" w:rsidRPr="00FC538A" w:rsidRDefault="004B1CE2" w:rsidP="00FC538A">
                            <w:pPr>
                              <w:rPr>
                                <w:sz w:val="16"/>
                                <w:szCs w:val="16"/>
                              </w:rPr>
                            </w:pPr>
                            <w:r w:rsidRPr="005368C2">
                              <w:t xml:space="preserve"> </w:t>
                            </w:r>
                          </w:p>
                          <w:p w14:paraId="3727C46B" w14:textId="77777777" w:rsidR="004B1CE2" w:rsidRDefault="004B1CE2" w:rsidP="00FC538A">
                            <w:r w:rsidRPr="00A21A0A">
                              <w:rPr>
                                <w:b/>
                              </w:rPr>
                              <w:t>Explain</w:t>
                            </w:r>
                            <w:r w:rsidRPr="005368C2">
                              <w:t xml:space="preserve"> a bond’s maturity date and how it impacts bond retirements. </w:t>
                            </w:r>
                          </w:p>
                          <w:p w14:paraId="0BA6FDD6" w14:textId="77777777" w:rsidR="004B1CE2" w:rsidRPr="00FC538A" w:rsidRDefault="004B1CE2" w:rsidP="00FC538A">
                            <w:pPr>
                              <w:rPr>
                                <w:sz w:val="16"/>
                                <w:szCs w:val="16"/>
                              </w:rPr>
                            </w:pPr>
                          </w:p>
                          <w:p w14:paraId="2064C0BA" w14:textId="77777777" w:rsidR="004B1CE2" w:rsidRDefault="004B1CE2" w:rsidP="00FC538A">
                            <w:r w:rsidRPr="00A21A0A">
                              <w:rPr>
                                <w:b/>
                              </w:rPr>
                              <w:t>Describe</w:t>
                            </w:r>
                            <w:r w:rsidRPr="005368C2">
                              <w:t xml:space="preserve"> the main types of interest payment classifications. </w:t>
                            </w:r>
                          </w:p>
                          <w:p w14:paraId="54426C12" w14:textId="77777777" w:rsidR="004B1CE2" w:rsidRPr="00FC538A" w:rsidRDefault="004B1CE2" w:rsidP="00FC538A">
                            <w:pPr>
                              <w:rPr>
                                <w:sz w:val="16"/>
                                <w:szCs w:val="16"/>
                              </w:rPr>
                            </w:pPr>
                          </w:p>
                          <w:p w14:paraId="1338D9D7" w14:textId="77777777" w:rsidR="004B1CE2" w:rsidRDefault="004B1CE2" w:rsidP="00FC538A">
                            <w:r w:rsidRPr="00A21A0A">
                              <w:rPr>
                                <w:b/>
                              </w:rPr>
                              <w:t>Describe</w:t>
                            </w:r>
                            <w:r w:rsidRPr="005368C2">
                              <w:t xml:space="preserve"> zero</w:t>
                            </w:r>
                            <w:r w:rsidRPr="005368C2">
                              <w:rPr>
                                <w:rFonts w:cs="Monaco"/>
                              </w:rPr>
                              <w:t>‐</w:t>
                            </w:r>
                            <w:r w:rsidRPr="005368C2">
                              <w:t>coupon bonds, the relationship between original</w:t>
                            </w:r>
                            <w:r w:rsidRPr="005368C2">
                              <w:rPr>
                                <w:rFonts w:cs="Monaco"/>
                              </w:rPr>
                              <w:t>‐</w:t>
                            </w:r>
                            <w:r w:rsidRPr="005368C2">
                              <w:t>issue</w:t>
                            </w:r>
                            <w:r w:rsidRPr="005368C2">
                              <w:rPr>
                                <w:rFonts w:cs="Monaco"/>
                              </w:rPr>
                              <w:t>‐</w:t>
                            </w:r>
                            <w:r w:rsidRPr="005368C2">
                              <w:t xml:space="preserve">discount and reinvestment risk, and the treatment of zeroes in bankruptcy. </w:t>
                            </w:r>
                          </w:p>
                          <w:p w14:paraId="0709C4C8" w14:textId="77777777" w:rsidR="004B1CE2" w:rsidRPr="005368C2" w:rsidRDefault="004B1CE2" w:rsidP="00FC538A"/>
                          <w:p w14:paraId="1CCEDE90" w14:textId="77777777" w:rsidR="004B1CE2" w:rsidRPr="005368C2" w:rsidRDefault="004B1CE2" w:rsidP="00FC538A">
                            <w:r w:rsidRPr="00A21A0A">
                              <w:rPr>
                                <w:b/>
                              </w:rPr>
                              <w:t>Describe</w:t>
                            </w:r>
                            <w:r w:rsidRPr="005368C2">
                              <w:t xml:space="preserve"> the various security types relevant for corporate bonds, including: </w:t>
                            </w:r>
                          </w:p>
                          <w:p w14:paraId="473CECBD" w14:textId="77777777" w:rsidR="004B1CE2" w:rsidRPr="005368C2" w:rsidRDefault="004B1CE2" w:rsidP="00FC538A">
                            <w:r w:rsidRPr="005368C2">
                              <w:t xml:space="preserve">Mortgage bonds </w:t>
                            </w:r>
                          </w:p>
                          <w:p w14:paraId="0752F1DE" w14:textId="77777777" w:rsidR="004B1CE2" w:rsidRPr="005368C2" w:rsidRDefault="004B1CE2" w:rsidP="00FC538A">
                            <w:r w:rsidRPr="005368C2">
                              <w:t xml:space="preserve">Collateral trust bonds </w:t>
                            </w:r>
                          </w:p>
                          <w:p w14:paraId="14159802" w14:textId="77777777" w:rsidR="004B1CE2" w:rsidRPr="005368C2" w:rsidRDefault="004B1CE2" w:rsidP="00FC538A">
                            <w:r w:rsidRPr="005368C2">
                              <w:t xml:space="preserve">Equipment trust certificates </w:t>
                            </w:r>
                          </w:p>
                          <w:p w14:paraId="1B754DB6" w14:textId="77777777" w:rsidR="004B1CE2" w:rsidRPr="005368C2" w:rsidRDefault="004B1CE2" w:rsidP="00FC538A">
                            <w:r w:rsidRPr="005368C2">
                              <w:t xml:space="preserve">Debenture bonds (including subordinated and convertible debentures) </w:t>
                            </w:r>
                          </w:p>
                          <w:p w14:paraId="7E32EF71" w14:textId="77777777" w:rsidR="004B1CE2" w:rsidRDefault="004B1CE2" w:rsidP="00FC538A">
                            <w:r w:rsidRPr="005368C2">
                              <w:t xml:space="preserve">Guaranteed bonds </w:t>
                            </w:r>
                          </w:p>
                          <w:p w14:paraId="0318C854" w14:textId="77777777" w:rsidR="004B1CE2" w:rsidRPr="00FC538A" w:rsidRDefault="004B1CE2" w:rsidP="00FC538A">
                            <w:pPr>
                              <w:rPr>
                                <w:sz w:val="16"/>
                                <w:szCs w:val="16"/>
                              </w:rPr>
                            </w:pPr>
                          </w:p>
                          <w:p w14:paraId="68C9DECF" w14:textId="77777777" w:rsidR="004B1CE2" w:rsidRPr="005368C2" w:rsidRDefault="004B1CE2" w:rsidP="00FC538A">
                            <w:r w:rsidRPr="00A21A0A">
                              <w:rPr>
                                <w:b/>
                              </w:rPr>
                              <w:t>Describe</w:t>
                            </w:r>
                            <w:r w:rsidRPr="005368C2">
                              <w:t xml:space="preserve"> the mechanisms by which corporate bonds can be retired before maturity, including: </w:t>
                            </w:r>
                          </w:p>
                          <w:p w14:paraId="2375900F" w14:textId="77777777" w:rsidR="004B1CE2" w:rsidRPr="005368C2" w:rsidRDefault="004B1CE2" w:rsidP="00FC538A">
                            <w:r w:rsidRPr="005368C2">
                              <w:t xml:space="preserve">Call provisions </w:t>
                            </w:r>
                          </w:p>
                          <w:p w14:paraId="7024464B" w14:textId="77777777" w:rsidR="004B1CE2" w:rsidRPr="005368C2" w:rsidRDefault="004B1CE2" w:rsidP="00FC538A">
                            <w:r w:rsidRPr="005368C2">
                              <w:t>Sinking</w:t>
                            </w:r>
                            <w:r w:rsidRPr="005368C2">
                              <w:rPr>
                                <w:rFonts w:cs="Monaco"/>
                              </w:rPr>
                              <w:t>‐</w:t>
                            </w:r>
                            <w:r w:rsidRPr="005368C2">
                              <w:t xml:space="preserve">fund provisions </w:t>
                            </w:r>
                          </w:p>
                          <w:p w14:paraId="3AA9A9F3" w14:textId="77777777" w:rsidR="004B1CE2" w:rsidRPr="005368C2" w:rsidRDefault="004B1CE2" w:rsidP="00FC538A">
                            <w:r w:rsidRPr="005368C2">
                              <w:t xml:space="preserve">Maintenance and replacement funds </w:t>
                            </w:r>
                          </w:p>
                          <w:p w14:paraId="19E9AF1D" w14:textId="77777777" w:rsidR="004B1CE2" w:rsidRDefault="004B1CE2" w:rsidP="00FC538A">
                            <w:r w:rsidRPr="005368C2">
                              <w:t xml:space="preserve">Tender offers </w:t>
                            </w:r>
                          </w:p>
                          <w:p w14:paraId="34EFAB3A" w14:textId="77777777" w:rsidR="004B1CE2" w:rsidRPr="00FC538A" w:rsidRDefault="004B1CE2" w:rsidP="00FC538A">
                            <w:pPr>
                              <w:rPr>
                                <w:sz w:val="16"/>
                                <w:szCs w:val="16"/>
                              </w:rPr>
                            </w:pPr>
                          </w:p>
                          <w:p w14:paraId="698892AE" w14:textId="77777777" w:rsidR="004B1CE2" w:rsidRDefault="004B1CE2" w:rsidP="00FC538A">
                            <w:r w:rsidRPr="00A21A0A">
                              <w:rPr>
                                <w:b/>
                              </w:rPr>
                              <w:t>Describe</w:t>
                            </w:r>
                            <w:r w:rsidRPr="005368C2">
                              <w:t xml:space="preserve">, and differentiate between credit default risk and credit-spread risk. </w:t>
                            </w:r>
                          </w:p>
                          <w:p w14:paraId="37700969" w14:textId="77777777" w:rsidR="004B1CE2" w:rsidRPr="00FC538A" w:rsidRDefault="004B1CE2" w:rsidP="00FC538A">
                            <w:pPr>
                              <w:rPr>
                                <w:sz w:val="16"/>
                                <w:szCs w:val="16"/>
                              </w:rPr>
                            </w:pPr>
                          </w:p>
                          <w:p w14:paraId="6025BFB5" w14:textId="77777777" w:rsidR="004B1CE2" w:rsidRDefault="004B1CE2" w:rsidP="00FC538A">
                            <w:r w:rsidRPr="00A21A0A">
                              <w:rPr>
                                <w:b/>
                              </w:rPr>
                              <w:t>Describe</w:t>
                            </w:r>
                            <w:r w:rsidRPr="005368C2">
                              <w:t xml:space="preserve"> event risk and what may cause it in corporate bonds. </w:t>
                            </w:r>
                          </w:p>
                          <w:p w14:paraId="2338764C" w14:textId="77777777" w:rsidR="004B1CE2" w:rsidRPr="00FC538A" w:rsidRDefault="004B1CE2" w:rsidP="00FC538A">
                            <w:pPr>
                              <w:rPr>
                                <w:sz w:val="16"/>
                                <w:szCs w:val="16"/>
                              </w:rPr>
                            </w:pPr>
                          </w:p>
                          <w:p w14:paraId="481EF888" w14:textId="77777777" w:rsidR="004B1CE2" w:rsidRDefault="004B1CE2" w:rsidP="00FC538A">
                            <w:r w:rsidRPr="00FC538A">
                              <w:rPr>
                                <w:b/>
                              </w:rPr>
                              <w:t>Define</w:t>
                            </w:r>
                            <w:r w:rsidRPr="005368C2">
                              <w:t xml:space="preserve"> high</w:t>
                            </w:r>
                            <w:r w:rsidRPr="005368C2">
                              <w:rPr>
                                <w:rFonts w:cs="Monaco"/>
                              </w:rPr>
                              <w:t>‐</w:t>
                            </w:r>
                            <w:r w:rsidRPr="005368C2">
                              <w:t>yield bonds; describe types of high</w:t>
                            </w:r>
                            <w:r w:rsidRPr="005368C2">
                              <w:rPr>
                                <w:rFonts w:cs="Monaco"/>
                              </w:rPr>
                              <w:t>‐</w:t>
                            </w:r>
                            <w:r w:rsidRPr="005368C2">
                              <w:t xml:space="preserve">yield bond issuers, and some of the payment features peculiar to high yield bonds. </w:t>
                            </w:r>
                          </w:p>
                          <w:p w14:paraId="673158B7" w14:textId="77777777" w:rsidR="004B1CE2" w:rsidRPr="00FC538A" w:rsidRDefault="004B1CE2" w:rsidP="00FC538A">
                            <w:pPr>
                              <w:rPr>
                                <w:sz w:val="16"/>
                                <w:szCs w:val="16"/>
                              </w:rPr>
                            </w:pPr>
                          </w:p>
                          <w:p w14:paraId="6B25401E" w14:textId="77777777" w:rsidR="004B1CE2" w:rsidRDefault="004B1CE2" w:rsidP="00FC538A">
                            <w:r w:rsidRPr="00FC538A">
                              <w:rPr>
                                <w:b/>
                              </w:rPr>
                              <w:t>Define</w:t>
                            </w:r>
                            <w:r w:rsidRPr="005368C2">
                              <w:t xml:space="preserve"> and differentiate between an issuer default rate and a dollar default rate. </w:t>
                            </w:r>
                          </w:p>
                          <w:p w14:paraId="0F199E5C" w14:textId="77777777" w:rsidR="004B1CE2" w:rsidRPr="00FC538A" w:rsidRDefault="004B1CE2" w:rsidP="00FC538A">
                            <w:pPr>
                              <w:rPr>
                                <w:sz w:val="16"/>
                                <w:szCs w:val="16"/>
                              </w:rPr>
                            </w:pPr>
                          </w:p>
                          <w:p w14:paraId="64DCF2C8" w14:textId="77777777" w:rsidR="004B1CE2" w:rsidRPr="005368C2" w:rsidRDefault="004B1CE2" w:rsidP="00FC538A">
                            <w:r w:rsidRPr="00FC538A">
                              <w:rPr>
                                <w:b/>
                              </w:rPr>
                              <w:t>Define</w:t>
                            </w:r>
                            <w:r w:rsidRPr="005368C2">
                              <w:t xml:space="preserve"> recovery rates and describe the relationship between recovery rates and seniority. </w:t>
                            </w:r>
                          </w:p>
                          <w:p w14:paraId="0B5AC7D0" w14:textId="77777777" w:rsidR="004B1CE2" w:rsidRPr="005368C2" w:rsidRDefault="004B1CE2" w:rsidP="00FC538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 Box 719" o:spid="_x0000_s1082" type="#_x0000_t202" style="width:454.5pt;height:498.4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" fillcolor="#598774" stroked="f">
                <v:textbox>
                  <w:txbxContent>
                    <w:p w14:paraId="0972512A" w14:textId="77777777" w:rsidR="004B1CE2" w:rsidRPr="005368C2" w:rsidRDefault="004B1CE2" w:rsidP="00FC538A">
                      <w:pPr>
                        <w:rPr>
                          <w:b/>
                        </w:rPr>
                      </w:pPr>
                      <w:r w:rsidRPr="005368C2">
                        <w:rPr>
                          <w:b/>
                        </w:rPr>
                        <w:t>Learning Outcomes:</w:t>
                      </w:r>
                    </w:p>
                    <w:p w14:paraId="01A06D04" w14:textId="77777777" w:rsidR="004B1CE2" w:rsidRPr="005368C2" w:rsidRDefault="004B1CE2" w:rsidP="00FC538A"/>
                    <w:p w14:paraId="0282D1C5" w14:textId="77777777" w:rsidR="004B1CE2" w:rsidRDefault="004B1CE2" w:rsidP="00FC538A">
                      <w:r w:rsidRPr="00A21A0A">
                        <w:rPr>
                          <w:b/>
                        </w:rPr>
                        <w:t>Describe</w:t>
                      </w:r>
                      <w:r w:rsidRPr="005368C2">
                        <w:t xml:space="preserve"> a bond indenture and explain the role of the corporate trustee.</w:t>
                      </w:r>
                    </w:p>
                    <w:p w14:paraId="6FB613F0" w14:textId="77777777" w:rsidR="004B1CE2" w:rsidRPr="00FC538A" w:rsidRDefault="004B1CE2" w:rsidP="00FC538A">
                      <w:pPr>
                        <w:rPr>
                          <w:sz w:val="16"/>
                          <w:szCs w:val="16"/>
                        </w:rPr>
                      </w:pPr>
                      <w:r w:rsidRPr="005368C2">
                        <w:t xml:space="preserve"> </w:t>
                      </w:r>
                    </w:p>
                    <w:p w14:paraId="3727C46B" w14:textId="77777777" w:rsidR="004B1CE2" w:rsidRDefault="004B1CE2" w:rsidP="00FC538A">
                      <w:r w:rsidRPr="00A21A0A">
                        <w:rPr>
                          <w:b/>
                        </w:rPr>
                        <w:t>Explain</w:t>
                      </w:r>
                      <w:r w:rsidRPr="005368C2">
                        <w:t xml:space="preserve"> a bond’s maturity date and how it impacts bond retirements. </w:t>
                      </w:r>
                    </w:p>
                    <w:p w14:paraId="0BA6FDD6" w14:textId="77777777" w:rsidR="004B1CE2" w:rsidRPr="00FC538A" w:rsidRDefault="004B1CE2" w:rsidP="00FC538A">
                      <w:pPr>
                        <w:rPr>
                          <w:sz w:val="16"/>
                          <w:szCs w:val="16"/>
                        </w:rPr>
                      </w:pPr>
                    </w:p>
                    <w:p w14:paraId="2064C0BA" w14:textId="77777777" w:rsidR="004B1CE2" w:rsidRDefault="004B1CE2" w:rsidP="00FC538A">
                      <w:r w:rsidRPr="00A21A0A">
                        <w:rPr>
                          <w:b/>
                        </w:rPr>
                        <w:t>Describe</w:t>
                      </w:r>
                      <w:r w:rsidRPr="005368C2">
                        <w:t xml:space="preserve"> the main types of interest payment classifications. </w:t>
                      </w:r>
                    </w:p>
                    <w:p w14:paraId="54426C12" w14:textId="77777777" w:rsidR="004B1CE2" w:rsidRPr="00FC538A" w:rsidRDefault="004B1CE2" w:rsidP="00FC538A">
                      <w:pPr>
                        <w:rPr>
                          <w:sz w:val="16"/>
                          <w:szCs w:val="16"/>
                        </w:rPr>
                      </w:pPr>
                    </w:p>
                    <w:p w14:paraId="1338D9D7" w14:textId="77777777" w:rsidR="004B1CE2" w:rsidRDefault="004B1CE2" w:rsidP="00FC538A">
                      <w:r w:rsidRPr="00A21A0A">
                        <w:rPr>
                          <w:b/>
                        </w:rPr>
                        <w:t>Describe</w:t>
                      </w:r>
                      <w:r w:rsidRPr="005368C2">
                        <w:t xml:space="preserve"> zero</w:t>
                      </w:r>
                      <w:r w:rsidRPr="005368C2">
                        <w:rPr>
                          <w:rFonts w:cs="Monaco"/>
                        </w:rPr>
                        <w:t>‐</w:t>
                      </w:r>
                      <w:r w:rsidRPr="005368C2">
                        <w:t>coupon bonds, the relationship between original</w:t>
                      </w:r>
                      <w:r w:rsidRPr="005368C2">
                        <w:rPr>
                          <w:rFonts w:cs="Monaco"/>
                        </w:rPr>
                        <w:t>‐</w:t>
                      </w:r>
                      <w:r w:rsidRPr="005368C2">
                        <w:t>issue</w:t>
                      </w:r>
                      <w:r w:rsidRPr="005368C2">
                        <w:rPr>
                          <w:rFonts w:cs="Monaco"/>
                        </w:rPr>
                        <w:t>‐</w:t>
                      </w:r>
                      <w:r w:rsidRPr="005368C2">
                        <w:t xml:space="preserve">discount and reinvestment risk, and the treatment of zeroes in bankruptcy. </w:t>
                      </w:r>
                    </w:p>
                    <w:p w14:paraId="0709C4C8" w14:textId="77777777" w:rsidR="004B1CE2" w:rsidRPr="005368C2" w:rsidRDefault="004B1CE2" w:rsidP="00FC538A"/>
                    <w:p w14:paraId="1CCEDE90" w14:textId="77777777" w:rsidR="004B1CE2" w:rsidRPr="005368C2" w:rsidRDefault="004B1CE2" w:rsidP="00FC538A">
                      <w:r w:rsidRPr="00A21A0A">
                        <w:rPr>
                          <w:b/>
                        </w:rPr>
                        <w:t>Describe</w:t>
                      </w:r>
                      <w:r w:rsidRPr="005368C2">
                        <w:t xml:space="preserve"> the various security types relevant for corporate bonds, including: </w:t>
                      </w:r>
                    </w:p>
                    <w:p w14:paraId="473CECBD" w14:textId="77777777" w:rsidR="004B1CE2" w:rsidRPr="005368C2" w:rsidRDefault="004B1CE2" w:rsidP="00FC538A">
                      <w:r w:rsidRPr="005368C2">
                        <w:t xml:space="preserve">Mortgage bonds </w:t>
                      </w:r>
                    </w:p>
                    <w:p w14:paraId="0752F1DE" w14:textId="77777777" w:rsidR="004B1CE2" w:rsidRPr="005368C2" w:rsidRDefault="004B1CE2" w:rsidP="00FC538A">
                      <w:r w:rsidRPr="005368C2">
                        <w:t xml:space="preserve">Collateral trust bonds </w:t>
                      </w:r>
                    </w:p>
                    <w:p w14:paraId="14159802" w14:textId="77777777" w:rsidR="004B1CE2" w:rsidRPr="005368C2" w:rsidRDefault="004B1CE2" w:rsidP="00FC538A">
                      <w:r w:rsidRPr="005368C2">
                        <w:t xml:space="preserve">Equipment trust certificates </w:t>
                      </w:r>
                    </w:p>
                    <w:p w14:paraId="1B754DB6" w14:textId="77777777" w:rsidR="004B1CE2" w:rsidRPr="005368C2" w:rsidRDefault="004B1CE2" w:rsidP="00FC538A">
                      <w:r w:rsidRPr="005368C2">
                        <w:t xml:space="preserve">Debenture bonds (including subordinated and convertible debentures) </w:t>
                      </w:r>
                    </w:p>
                    <w:p w14:paraId="7E32EF71" w14:textId="77777777" w:rsidR="004B1CE2" w:rsidRDefault="004B1CE2" w:rsidP="00FC538A">
                      <w:r w:rsidRPr="005368C2">
                        <w:t xml:space="preserve">Guaranteed bonds </w:t>
                      </w:r>
                    </w:p>
                    <w:p w14:paraId="0318C854" w14:textId="77777777" w:rsidR="004B1CE2" w:rsidRPr="00FC538A" w:rsidRDefault="004B1CE2" w:rsidP="00FC538A">
                      <w:pPr>
                        <w:rPr>
                          <w:sz w:val="16"/>
                          <w:szCs w:val="16"/>
                        </w:rPr>
                      </w:pPr>
                    </w:p>
                    <w:p w14:paraId="68C9DECF" w14:textId="77777777" w:rsidR="004B1CE2" w:rsidRPr="005368C2" w:rsidRDefault="004B1CE2" w:rsidP="00FC538A">
                      <w:r w:rsidRPr="00A21A0A">
                        <w:rPr>
                          <w:b/>
                        </w:rPr>
                        <w:t>Describe</w:t>
                      </w:r>
                      <w:r w:rsidRPr="005368C2">
                        <w:t xml:space="preserve"> the mechanisms by which corporate bonds can be retired before maturity, including: </w:t>
                      </w:r>
                    </w:p>
                    <w:p w14:paraId="2375900F" w14:textId="77777777" w:rsidR="004B1CE2" w:rsidRPr="005368C2" w:rsidRDefault="004B1CE2" w:rsidP="00FC538A">
                      <w:r w:rsidRPr="005368C2">
                        <w:t xml:space="preserve">Call provisions </w:t>
                      </w:r>
                    </w:p>
                    <w:p w14:paraId="7024464B" w14:textId="77777777" w:rsidR="004B1CE2" w:rsidRPr="005368C2" w:rsidRDefault="004B1CE2" w:rsidP="00FC538A">
                      <w:r w:rsidRPr="005368C2">
                        <w:t>Sinking</w:t>
                      </w:r>
                      <w:r w:rsidRPr="005368C2">
                        <w:rPr>
                          <w:rFonts w:cs="Monaco"/>
                        </w:rPr>
                        <w:t>‐</w:t>
                      </w:r>
                      <w:r w:rsidRPr="005368C2">
                        <w:t xml:space="preserve">fund provisions </w:t>
                      </w:r>
                    </w:p>
                    <w:p w14:paraId="3AA9A9F3" w14:textId="77777777" w:rsidR="004B1CE2" w:rsidRPr="005368C2" w:rsidRDefault="004B1CE2" w:rsidP="00FC538A">
                      <w:r w:rsidRPr="005368C2">
                        <w:t xml:space="preserve">Maintenance and replacement funds </w:t>
                      </w:r>
                    </w:p>
                    <w:p w14:paraId="19E9AF1D" w14:textId="77777777" w:rsidR="004B1CE2" w:rsidRDefault="004B1CE2" w:rsidP="00FC538A">
                      <w:r w:rsidRPr="005368C2">
                        <w:t xml:space="preserve">Tender offers </w:t>
                      </w:r>
                    </w:p>
                    <w:p w14:paraId="34EFAB3A" w14:textId="77777777" w:rsidR="004B1CE2" w:rsidRPr="00FC538A" w:rsidRDefault="004B1CE2" w:rsidP="00FC538A">
                      <w:pPr>
                        <w:rPr>
                          <w:sz w:val="16"/>
                          <w:szCs w:val="16"/>
                        </w:rPr>
                      </w:pPr>
                    </w:p>
                    <w:p w14:paraId="698892AE" w14:textId="77777777" w:rsidR="004B1CE2" w:rsidRDefault="004B1CE2" w:rsidP="00FC538A">
                      <w:r w:rsidRPr="00A21A0A">
                        <w:rPr>
                          <w:b/>
                        </w:rPr>
                        <w:t>Describe</w:t>
                      </w:r>
                      <w:r w:rsidRPr="005368C2">
                        <w:t xml:space="preserve">, and differentiate between credit default risk and credit-spread risk. </w:t>
                      </w:r>
                    </w:p>
                    <w:p w14:paraId="37700969" w14:textId="77777777" w:rsidR="004B1CE2" w:rsidRPr="00FC538A" w:rsidRDefault="004B1CE2" w:rsidP="00FC538A">
                      <w:pPr>
                        <w:rPr>
                          <w:sz w:val="16"/>
                          <w:szCs w:val="16"/>
                        </w:rPr>
                      </w:pPr>
                    </w:p>
                    <w:p w14:paraId="6025BFB5" w14:textId="77777777" w:rsidR="004B1CE2" w:rsidRDefault="004B1CE2" w:rsidP="00FC538A">
                      <w:r w:rsidRPr="00A21A0A">
                        <w:rPr>
                          <w:b/>
                        </w:rPr>
                        <w:t>Describe</w:t>
                      </w:r>
                      <w:r w:rsidRPr="005368C2">
                        <w:t xml:space="preserve"> event risk and what may cause it in corporate bonds. </w:t>
                      </w:r>
                    </w:p>
                    <w:p w14:paraId="2338764C" w14:textId="77777777" w:rsidR="004B1CE2" w:rsidRPr="00FC538A" w:rsidRDefault="004B1CE2" w:rsidP="00FC538A">
                      <w:pPr>
                        <w:rPr>
                          <w:sz w:val="16"/>
                          <w:szCs w:val="16"/>
                        </w:rPr>
                      </w:pPr>
                    </w:p>
                    <w:p w14:paraId="481EF888" w14:textId="77777777" w:rsidR="004B1CE2" w:rsidRDefault="004B1CE2" w:rsidP="00FC538A">
                      <w:r w:rsidRPr="00FC538A">
                        <w:rPr>
                          <w:b/>
                        </w:rPr>
                        <w:t>Define</w:t>
                      </w:r>
                      <w:r w:rsidRPr="005368C2">
                        <w:t xml:space="preserve"> high</w:t>
                      </w:r>
                      <w:r w:rsidRPr="005368C2">
                        <w:rPr>
                          <w:rFonts w:cs="Monaco"/>
                        </w:rPr>
                        <w:t>‐</w:t>
                      </w:r>
                      <w:r w:rsidRPr="005368C2">
                        <w:t>yield bonds; describe types of high</w:t>
                      </w:r>
                      <w:r w:rsidRPr="005368C2">
                        <w:rPr>
                          <w:rFonts w:cs="Monaco"/>
                        </w:rPr>
                        <w:t>‐</w:t>
                      </w:r>
                      <w:r w:rsidRPr="005368C2">
                        <w:t xml:space="preserve">yield bond issuers, and some of the payment features peculiar to high yield bonds. </w:t>
                      </w:r>
                    </w:p>
                    <w:p w14:paraId="673158B7" w14:textId="77777777" w:rsidR="004B1CE2" w:rsidRPr="00FC538A" w:rsidRDefault="004B1CE2" w:rsidP="00FC538A">
                      <w:pPr>
                        <w:rPr>
                          <w:sz w:val="16"/>
                          <w:szCs w:val="16"/>
                        </w:rPr>
                      </w:pPr>
                    </w:p>
                    <w:p w14:paraId="6B25401E" w14:textId="77777777" w:rsidR="004B1CE2" w:rsidRDefault="004B1CE2" w:rsidP="00FC538A">
                      <w:r w:rsidRPr="00FC538A">
                        <w:rPr>
                          <w:b/>
                        </w:rPr>
                        <w:t>Define</w:t>
                      </w:r>
                      <w:r w:rsidRPr="005368C2">
                        <w:t xml:space="preserve"> and differentiate between an issuer default rate and a dollar default rate. </w:t>
                      </w:r>
                    </w:p>
                    <w:p w14:paraId="0F199E5C" w14:textId="77777777" w:rsidR="004B1CE2" w:rsidRPr="00FC538A" w:rsidRDefault="004B1CE2" w:rsidP="00FC538A">
                      <w:pPr>
                        <w:rPr>
                          <w:sz w:val="16"/>
                          <w:szCs w:val="16"/>
                        </w:rPr>
                      </w:pPr>
                    </w:p>
                    <w:p w14:paraId="64DCF2C8" w14:textId="77777777" w:rsidR="004B1CE2" w:rsidRPr="005368C2" w:rsidRDefault="004B1CE2" w:rsidP="00FC538A">
                      <w:r w:rsidRPr="00FC538A">
                        <w:rPr>
                          <w:b/>
                        </w:rPr>
                        <w:t>Define</w:t>
                      </w:r>
                      <w:r w:rsidRPr="005368C2">
                        <w:t xml:space="preserve"> recovery rates and describe the relationship between recovery rates and seniority. </w:t>
                      </w:r>
                    </w:p>
                    <w:p w14:paraId="0B5AC7D0" w14:textId="77777777" w:rsidR="004B1CE2" w:rsidRPr="005368C2" w:rsidRDefault="004B1CE2" w:rsidP="00FC538A"/>
                  </w:txbxContent>
                </v:textbox>
                <w10:anchorlock/>
              </v:shape>
            </w:pict>
          </mc:Fallback>
        </mc:AlternateContent>
      </w:r>
    </w:p>
    <w:p w14:paraId="371EC456" w14:textId="77777777" w:rsidR="00FC538A" w:rsidRDefault="00FC538A" w:rsidP="005F2397"/>
    <w:p w14:paraId="325EECBD" w14:textId="77777777" w:rsidR="00FC538A" w:rsidRDefault="00FC538A" w:rsidP="005F2397"/>
    <w:p w14:paraId="7EACCBCC" w14:textId="77777777" w:rsidR="005F2397" w:rsidRPr="005368C2" w:rsidRDefault="005F2397" w:rsidP="00FC538A">
      <w:pPr>
        <w:pStyle w:val="Heading2"/>
      </w:pPr>
      <w:bookmarkStart w:id="160" w:name="_Toc221518985"/>
      <w:r w:rsidRPr="005368C2">
        <w:t>Describe a bond indenture and explain the role of the corporate trustee</w:t>
      </w:r>
      <w:bookmarkEnd w:id="160"/>
    </w:p>
    <w:p w14:paraId="461359B4" w14:textId="77777777" w:rsidR="005F2397" w:rsidRPr="005368C2" w:rsidRDefault="005F2397" w:rsidP="005F2397">
      <w:r w:rsidRPr="005368C2">
        <w:t>Bond indenture</w:t>
      </w:r>
    </w:p>
    <w:p w14:paraId="6F652D52" w14:textId="77777777" w:rsidR="005F2397" w:rsidRPr="005368C2" w:rsidRDefault="005F2397" w:rsidP="005F2397">
      <w:r w:rsidRPr="005368C2">
        <w:t xml:space="preserve">The contract that contains corporate </w:t>
      </w:r>
      <w:proofErr w:type="gramStart"/>
      <w:r w:rsidRPr="005368C2">
        <w:t>bond</w:t>
      </w:r>
      <w:proofErr w:type="gramEnd"/>
      <w:r w:rsidRPr="005368C2">
        <w:t xml:space="preserve"> issuer promises and investors’ rights. The indenture is made out to corporate trustee, who represents bondholders’ interests.</w:t>
      </w:r>
    </w:p>
    <w:p w14:paraId="1788A850" w14:textId="77777777" w:rsidR="005F2397" w:rsidRPr="005368C2" w:rsidRDefault="005F2397" w:rsidP="005F2397">
      <w:r w:rsidRPr="005368C2">
        <w:t>Corporate trustee</w:t>
      </w:r>
    </w:p>
    <w:p w14:paraId="70ADD2E9" w14:textId="77777777" w:rsidR="005F2397" w:rsidRPr="005368C2" w:rsidRDefault="005F2397" w:rsidP="005F2397">
      <w:proofErr w:type="gramStart"/>
      <w:r w:rsidRPr="005368C2">
        <w:t>Third party to the contract.</w:t>
      </w:r>
      <w:proofErr w:type="gramEnd"/>
      <w:r w:rsidRPr="005368C2">
        <w:t xml:space="preserve"> Acts in ﬁduciary capacity for investors</w:t>
      </w:r>
    </w:p>
    <w:p w14:paraId="57812A48" w14:textId="77777777" w:rsidR="005F2397" w:rsidRPr="005368C2" w:rsidRDefault="005F2397" w:rsidP="005F2397">
      <w:r w:rsidRPr="005368C2">
        <w:t xml:space="preserve">Is a bank or trust company with a corporate trust department and officers who are experts in performing trustee </w:t>
      </w:r>
      <w:proofErr w:type="gramStart"/>
      <w:r w:rsidRPr="005368C2">
        <w:t>functions.</w:t>
      </w:r>
      <w:proofErr w:type="gramEnd"/>
    </w:p>
    <w:p w14:paraId="113FECE4" w14:textId="77777777" w:rsidR="005F2397" w:rsidRPr="005368C2" w:rsidRDefault="005F2397" w:rsidP="005F2397">
      <w:r w:rsidRPr="005368C2">
        <w:t>Trustee authenticates the bonds issued.</w:t>
      </w:r>
    </w:p>
    <w:p w14:paraId="5C6FAD69" w14:textId="77777777" w:rsidR="005F2397" w:rsidRPr="005368C2" w:rsidRDefault="005F2397" w:rsidP="005F2397">
      <w:r w:rsidRPr="005368C2">
        <w:t xml:space="preserve">Is the watchdog for the bondholders: ensures that issuer complies with all the covenants of the indenture. </w:t>
      </w:r>
    </w:p>
    <w:p w14:paraId="435C7308" w14:textId="77777777" w:rsidR="005F2397" w:rsidRPr="005368C2" w:rsidRDefault="005F2397" w:rsidP="005F2397">
      <w:r w:rsidRPr="005368C2">
        <w:t>These covenants are many and technical, and they must be watched during the entire period that a bond issue is outstanding.</w:t>
      </w:r>
    </w:p>
    <w:p w14:paraId="4CB5C43C" w14:textId="77777777" w:rsidR="005F2397" w:rsidRPr="005368C2" w:rsidRDefault="005F2397" w:rsidP="005F2397">
      <w:r w:rsidRPr="005368C2">
        <w:t>Corporate Bonds</w:t>
      </w:r>
    </w:p>
    <w:p w14:paraId="743612D3" w14:textId="77777777" w:rsidR="005F2397" w:rsidRPr="005368C2" w:rsidRDefault="005F2397" w:rsidP="005F2397">
      <w:r w:rsidRPr="005368C2">
        <w:t xml:space="preserve">The five broad categories of corporate bonds sold in the United States based on the type of issuer are </w:t>
      </w:r>
    </w:p>
    <w:p w14:paraId="597D3178" w14:textId="77777777" w:rsidR="005F2397" w:rsidRPr="005368C2" w:rsidRDefault="005F2397" w:rsidP="005F2397">
      <w:r w:rsidRPr="005368C2">
        <w:t xml:space="preserve">Public utilities, </w:t>
      </w:r>
    </w:p>
    <w:p w14:paraId="32DFBC82" w14:textId="77777777" w:rsidR="005F2397" w:rsidRPr="005368C2" w:rsidRDefault="005F2397" w:rsidP="005F2397">
      <w:r w:rsidRPr="005368C2">
        <w:t xml:space="preserve">Transportations, </w:t>
      </w:r>
    </w:p>
    <w:p w14:paraId="4C4FA0FD" w14:textId="77777777" w:rsidR="005F2397" w:rsidRPr="005368C2" w:rsidRDefault="005F2397" w:rsidP="005F2397">
      <w:r w:rsidRPr="005368C2">
        <w:t xml:space="preserve">Industrials, </w:t>
      </w:r>
    </w:p>
    <w:p w14:paraId="25DFFAFB" w14:textId="77777777" w:rsidR="005F2397" w:rsidRPr="005368C2" w:rsidRDefault="005F2397" w:rsidP="005F2397">
      <w:r w:rsidRPr="005368C2">
        <w:t xml:space="preserve">Banks and finance companies; and </w:t>
      </w:r>
    </w:p>
    <w:p w14:paraId="1CAC2655" w14:textId="77777777" w:rsidR="005F2397" w:rsidRPr="005368C2" w:rsidRDefault="005F2397" w:rsidP="005F2397">
      <w:proofErr w:type="gramStart"/>
      <w:r w:rsidRPr="005368C2">
        <w:t>International or Yankee issues.</w:t>
      </w:r>
      <w:proofErr w:type="gramEnd"/>
    </w:p>
    <w:p w14:paraId="134758BC" w14:textId="77777777" w:rsidR="005F2397" w:rsidRPr="005368C2" w:rsidRDefault="005F2397" w:rsidP="005F2397"/>
    <w:p w14:paraId="3323CD35" w14:textId="77777777" w:rsidR="005F2397" w:rsidRPr="005368C2" w:rsidRDefault="005F2397" w:rsidP="005F2397"/>
    <w:p w14:paraId="7F844AD5" w14:textId="77777777" w:rsidR="005F2397" w:rsidRPr="005368C2" w:rsidRDefault="005F2397" w:rsidP="005F2397"/>
    <w:p w14:paraId="1137D2C1" w14:textId="77777777" w:rsidR="005F2397" w:rsidRPr="005368C2" w:rsidRDefault="005F2397" w:rsidP="00A21A0A">
      <w:pPr>
        <w:pStyle w:val="Heading2"/>
      </w:pPr>
      <w:bookmarkStart w:id="161" w:name="_Toc221518986"/>
      <w:r w:rsidRPr="005368C2">
        <w:t>Explain a bond’s maturity date and how it impacts bond retirements</w:t>
      </w:r>
      <w:bookmarkEnd w:id="161"/>
    </w:p>
    <w:p w14:paraId="259CF5E1" w14:textId="77777777" w:rsidR="005F2397" w:rsidRPr="005368C2" w:rsidRDefault="005F2397" w:rsidP="005F2397">
      <w:r w:rsidRPr="005368C2">
        <w:t xml:space="preserve">Bond’s maturity: date on which the issuer’s obligation to satisfy the terms of the indenture is fulfilled. </w:t>
      </w:r>
    </w:p>
    <w:p w14:paraId="11918252" w14:textId="77777777" w:rsidR="005F2397" w:rsidRPr="005368C2" w:rsidRDefault="005F2397" w:rsidP="005F2397">
      <w:r w:rsidRPr="005368C2">
        <w:t>Principal is repaid with any premium and accrued interest that may be due.</w:t>
      </w:r>
    </w:p>
    <w:p w14:paraId="16414581" w14:textId="77777777" w:rsidR="005F2397" w:rsidRPr="005368C2" w:rsidRDefault="005F2397" w:rsidP="005F2397">
      <w:r w:rsidRPr="005368C2">
        <w:t>However, many issues can be retired prior to maturity.</w:t>
      </w:r>
    </w:p>
    <w:p w14:paraId="611424CD" w14:textId="77777777" w:rsidR="005F2397" w:rsidRPr="005368C2" w:rsidRDefault="005F2397" w:rsidP="005F2397">
      <w:r w:rsidRPr="005368C2">
        <w:br w:type="page"/>
      </w:r>
    </w:p>
    <w:p w14:paraId="5CD4BC7D" w14:textId="77777777" w:rsidR="005F2397" w:rsidRPr="005368C2" w:rsidRDefault="005F2397" w:rsidP="005F2397">
      <w:r w:rsidRPr="005368C2">
        <w:t>Describe the main types of interest payment classifications</w:t>
      </w:r>
    </w:p>
    <w:p w14:paraId="684FF674" w14:textId="77777777" w:rsidR="005F2397" w:rsidRPr="005368C2" w:rsidRDefault="005F2397" w:rsidP="005F2397">
      <w:r w:rsidRPr="005368C2">
        <w:t xml:space="preserve">The three main interest payment classifications of domestically issued corporate bonds are </w:t>
      </w:r>
    </w:p>
    <w:p w14:paraId="5EAEA152" w14:textId="77777777" w:rsidR="005F2397" w:rsidRPr="005368C2" w:rsidRDefault="005F2397" w:rsidP="005F2397">
      <w:r w:rsidRPr="005368C2">
        <w:t xml:space="preserve">Straight-coupon bonds, </w:t>
      </w:r>
    </w:p>
    <w:p w14:paraId="6C6FB72E" w14:textId="77777777" w:rsidR="005F2397" w:rsidRPr="005368C2" w:rsidRDefault="005F2397" w:rsidP="005F2397">
      <w:r w:rsidRPr="005368C2">
        <w:t xml:space="preserve">Zero-coupon bonds, and </w:t>
      </w:r>
    </w:p>
    <w:p w14:paraId="14D34B3C" w14:textId="77777777" w:rsidR="005F2397" w:rsidRPr="005368C2" w:rsidRDefault="005F2397" w:rsidP="005F2397">
      <w:r w:rsidRPr="005368C2">
        <w:t>Floating-rate, or variable-rate, bonds.</w:t>
      </w:r>
    </w:p>
    <w:p w14:paraId="08FA0974" w14:textId="77777777" w:rsidR="005F2397" w:rsidRPr="005368C2" w:rsidRDefault="005F2397" w:rsidP="005F2397">
      <w:r w:rsidRPr="005368C2">
        <w:t>Describe zero</w:t>
      </w:r>
      <w:r w:rsidRPr="005368C2">
        <w:rPr>
          <w:rFonts w:cs="Monaco"/>
        </w:rPr>
        <w:t>‐</w:t>
      </w:r>
      <w:r w:rsidRPr="005368C2">
        <w:t>coupon bonds, the relationship between original</w:t>
      </w:r>
      <w:r w:rsidRPr="005368C2">
        <w:rPr>
          <w:rFonts w:cs="Monaco"/>
        </w:rPr>
        <w:t>‐</w:t>
      </w:r>
      <w:r w:rsidRPr="005368C2">
        <w:t>issue</w:t>
      </w:r>
      <w:r w:rsidRPr="005368C2">
        <w:rPr>
          <w:rFonts w:cs="Monaco"/>
        </w:rPr>
        <w:t>‐</w:t>
      </w:r>
      <w:r w:rsidRPr="005368C2">
        <w:t>discount and reinvestment risk, and the treatment of zeroes in bankruptcy</w:t>
      </w:r>
    </w:p>
    <w:p w14:paraId="7B4953A5" w14:textId="77777777" w:rsidR="005F2397" w:rsidRPr="005368C2" w:rsidRDefault="005F2397" w:rsidP="005F2397">
      <w:r w:rsidRPr="005368C2">
        <w:t xml:space="preserve">Zero-coupon bonds: bonds without coupons or an interest rate. Zero-coupon bonds pay only the principal portion at some future date. </w:t>
      </w:r>
    </w:p>
    <w:p w14:paraId="471ADD19" w14:textId="77777777" w:rsidR="005F2397" w:rsidRPr="005368C2" w:rsidRDefault="005F2397" w:rsidP="005F2397">
      <w:r w:rsidRPr="005368C2">
        <w:t xml:space="preserve">Zero-coupon bonds are issued at discounts to par; the difference is the return to the bondholder. </w:t>
      </w:r>
    </w:p>
    <w:p w14:paraId="6CA0E12B" w14:textId="77777777" w:rsidR="005F2397" w:rsidRPr="005368C2" w:rsidRDefault="005F2397" w:rsidP="005F2397">
      <w:r w:rsidRPr="005368C2">
        <w:t xml:space="preserve">The difference between the face amount and the offering price when first issued is called the original-issue discount (OID). </w:t>
      </w:r>
    </w:p>
    <w:p w14:paraId="72EB2DB2" w14:textId="77777777" w:rsidR="005F2397" w:rsidRPr="005368C2" w:rsidRDefault="005F2397" w:rsidP="005F2397">
      <w:r w:rsidRPr="005368C2">
        <w:t>The rate of return depends on the amount of the discount and the period over which it accretes</w:t>
      </w:r>
    </w:p>
    <w:p w14:paraId="43450844" w14:textId="77777777" w:rsidR="005F2397" w:rsidRPr="005368C2" w:rsidRDefault="005F2397" w:rsidP="005F2397">
      <w:r w:rsidRPr="005368C2">
        <w:t xml:space="preserve">Zero coupon </w:t>
      </w:r>
      <w:proofErr w:type="gramStart"/>
      <w:r w:rsidRPr="005368C2">
        <w:t>bond</w:t>
      </w:r>
      <w:proofErr w:type="gramEnd"/>
      <w:r w:rsidRPr="005368C2">
        <w:t xml:space="preserve"> </w:t>
      </w:r>
    </w:p>
    <w:p w14:paraId="4A5AE342" w14:textId="77777777" w:rsidR="005F2397" w:rsidRPr="005368C2" w:rsidRDefault="005F2397" w:rsidP="005F2397">
      <w:r w:rsidRPr="005368C2">
        <w:t xml:space="preserve">A zero-coupon bond eliminates reinvestment risk (shifting all of the risk to interest rate risk; e.g., duration) because there is no coupon to reinvest. A zero is considered beneficial in declining-interest-rate markets, but not when interest rates are rising. </w:t>
      </w:r>
    </w:p>
    <w:p w14:paraId="1BCD2A8E" w14:textId="77777777" w:rsidR="005F2397" w:rsidRPr="005368C2" w:rsidRDefault="005F2397" w:rsidP="005F2397">
      <w:r w:rsidRPr="005368C2">
        <w:t xml:space="preserve">Recall Tuckman: a bond investor faces </w:t>
      </w:r>
      <w:proofErr w:type="gramStart"/>
      <w:r w:rsidRPr="005368C2">
        <w:t>a a</w:t>
      </w:r>
      <w:proofErr w:type="gramEnd"/>
      <w:r w:rsidRPr="005368C2">
        <w:t xml:space="preserve"> tradeoff between reinvestment risk (the reinvestment of coupons) and interest rate risk.</w:t>
      </w:r>
    </w:p>
    <w:p w14:paraId="28E63951" w14:textId="77777777" w:rsidR="005F2397" w:rsidRPr="005368C2" w:rsidRDefault="005F2397" w:rsidP="005F2397">
      <w:r w:rsidRPr="005368C2">
        <w:t>Investors tend to find zeros less attractive in lower-interest-rate markets</w:t>
      </w:r>
    </w:p>
    <w:p w14:paraId="2331A6F4" w14:textId="77777777" w:rsidR="005F2397" w:rsidRPr="005368C2" w:rsidRDefault="005F2397" w:rsidP="005F2397">
      <w:r w:rsidRPr="005368C2">
        <w:t xml:space="preserve">Compounding is not as meaningful when rates are lower (compared to higher rates). </w:t>
      </w:r>
    </w:p>
    <w:p w14:paraId="42DE9FE7" w14:textId="77777777" w:rsidR="005F2397" w:rsidRPr="005368C2" w:rsidRDefault="005F2397" w:rsidP="005F2397">
      <w:r w:rsidRPr="005368C2">
        <w:t>Also, lower the rates are, the more likely it is that they will rise again, making a zero-coupon investment worth less in the eyes of potential holders.</w:t>
      </w:r>
    </w:p>
    <w:p w14:paraId="71A942C6" w14:textId="77777777" w:rsidR="005F2397" w:rsidRPr="005368C2" w:rsidRDefault="005F2397" w:rsidP="005F2397">
      <w:r w:rsidRPr="005368C2">
        <w:t>Treatment of zeroes in bankruptcy</w:t>
      </w:r>
    </w:p>
    <w:p w14:paraId="05738850" w14:textId="77777777" w:rsidR="005F2397" w:rsidRPr="005368C2" w:rsidRDefault="005F2397" w:rsidP="005F2397">
      <w:r w:rsidRPr="005368C2">
        <w:t xml:space="preserve">In bankruptcy, zero-coupon bond creditor claim original offering price plus accrued and unpaid interest, but not the principal amount of $1,000.  </w:t>
      </w:r>
    </w:p>
    <w:p w14:paraId="3C412B92" w14:textId="77777777" w:rsidR="005F2397" w:rsidRPr="005368C2" w:rsidRDefault="005F2397" w:rsidP="005F2397">
      <w:r w:rsidRPr="005368C2">
        <w:t xml:space="preserve">Zero-coupon bonds are sold at (deep) discounts: liability of the issuer at maturity may be substantial. </w:t>
      </w:r>
    </w:p>
    <w:p w14:paraId="2B3156F5" w14:textId="77777777" w:rsidR="005F2397" w:rsidRPr="005368C2" w:rsidRDefault="005F2397" w:rsidP="005F2397">
      <w:r w:rsidRPr="005368C2">
        <w:t>There are no sinking funds on most of these issues.</w:t>
      </w:r>
    </w:p>
    <w:p w14:paraId="1EE1C375" w14:textId="77777777" w:rsidR="005F2397" w:rsidRPr="005368C2" w:rsidRDefault="005F2397" w:rsidP="005F2397">
      <w:r w:rsidRPr="005368C2">
        <w:t>The potentially large balloon repayment creates a cause for concern among investors. Thus it is most important to invest in higher-quality issues so as to reduce the risk of a potential problem.</w:t>
      </w:r>
    </w:p>
    <w:p w14:paraId="561419CC" w14:textId="77777777" w:rsidR="005F2397" w:rsidRPr="005368C2" w:rsidRDefault="005F2397" w:rsidP="00A21A0A">
      <w:pPr>
        <w:pStyle w:val="Heading2"/>
      </w:pPr>
      <w:bookmarkStart w:id="162" w:name="_Toc221518987"/>
      <w:r w:rsidRPr="005368C2">
        <w:t xml:space="preserve">Describe the various security types relevant for </w:t>
      </w:r>
      <w:r w:rsidR="00A21A0A">
        <w:t>corporate bonds</w:t>
      </w:r>
      <w:r w:rsidRPr="005368C2">
        <w:t>:</w:t>
      </w:r>
      <w:bookmarkEnd w:id="162"/>
      <w:r w:rsidRPr="005368C2">
        <w:t xml:space="preserve"> </w:t>
      </w:r>
    </w:p>
    <w:p w14:paraId="5C2E8D16" w14:textId="77777777" w:rsidR="00A21A0A" w:rsidRDefault="00A21A0A" w:rsidP="005F2397"/>
    <w:p w14:paraId="00E76701" w14:textId="77777777" w:rsidR="005F2397" w:rsidRPr="005368C2" w:rsidRDefault="005F2397" w:rsidP="00A21A0A">
      <w:pPr>
        <w:pStyle w:val="Heading3SubGTNI"/>
      </w:pPr>
      <w:bookmarkStart w:id="163" w:name="_Toc221518988"/>
      <w:r w:rsidRPr="005368C2">
        <w:t>Mortgage bonds</w:t>
      </w:r>
      <w:bookmarkEnd w:id="163"/>
    </w:p>
    <w:p w14:paraId="486734F4" w14:textId="77777777" w:rsidR="005F2397" w:rsidRPr="005368C2" w:rsidRDefault="005F2397" w:rsidP="005F2397">
      <w:r w:rsidRPr="005368C2">
        <w:t xml:space="preserve">A mortgage bond grants bondholders a first-mortgage lien on substantially all its properties. </w:t>
      </w:r>
    </w:p>
    <w:p w14:paraId="3A675932" w14:textId="77777777" w:rsidR="005F2397" w:rsidRPr="005368C2" w:rsidRDefault="005F2397" w:rsidP="005F2397">
      <w:r w:rsidRPr="005368C2">
        <w:t>Issuer is able to borrow at a lower interest rate than unsecured debt</w:t>
      </w:r>
    </w:p>
    <w:p w14:paraId="29D5AF54" w14:textId="77777777" w:rsidR="005F2397" w:rsidRPr="005368C2" w:rsidRDefault="005F2397" w:rsidP="005F2397">
      <w:r w:rsidRPr="005368C2">
        <w:t xml:space="preserve">A lien is a legal right to sell mortgaged property to satisfy unpaid obligations to bondholders. </w:t>
      </w:r>
    </w:p>
    <w:p w14:paraId="05B3ED08" w14:textId="77777777" w:rsidR="005F2397" w:rsidRPr="005368C2" w:rsidRDefault="005F2397" w:rsidP="005F2397">
      <w:r w:rsidRPr="005368C2">
        <w:t>Foreclosure and sale of mortgaged property are not typical. In default, typically a financial reorganization</w:t>
      </w:r>
      <w:proofErr w:type="gramStart"/>
      <w:r w:rsidRPr="005368C2">
        <w:t>;</w:t>
      </w:r>
      <w:proofErr w:type="gramEnd"/>
      <w:r w:rsidRPr="005368C2">
        <w:t xml:space="preserve"> provisions made for settlement of the debt to bondholders</w:t>
      </w:r>
    </w:p>
    <w:p w14:paraId="6298F245" w14:textId="77777777" w:rsidR="005F2397" w:rsidRPr="005368C2" w:rsidRDefault="005F2397" w:rsidP="005F2397">
      <w:r w:rsidRPr="005368C2">
        <w:t xml:space="preserve">But mortgage lien gives bondholders a very strong bargaining position relative to other creditors in determining the terms of </w:t>
      </w:r>
      <w:r w:rsidR="00A21A0A" w:rsidRPr="005368C2">
        <w:t>reorganization</w:t>
      </w:r>
      <w:r w:rsidRPr="005368C2">
        <w:t>.</w:t>
      </w:r>
    </w:p>
    <w:p w14:paraId="20931AE8" w14:textId="77777777" w:rsidR="005F2397" w:rsidRPr="005368C2" w:rsidRDefault="005F2397" w:rsidP="00A21A0A">
      <w:pPr>
        <w:pStyle w:val="Heading3SubGTNI"/>
      </w:pPr>
      <w:bookmarkStart w:id="164" w:name="_Toc221518989"/>
      <w:r w:rsidRPr="005368C2">
        <w:t>Collateral trust bonds</w:t>
      </w:r>
      <w:bookmarkEnd w:id="164"/>
    </w:p>
    <w:p w14:paraId="467C07F4" w14:textId="77777777" w:rsidR="005F2397" w:rsidRPr="005368C2" w:rsidRDefault="005F2397" w:rsidP="005F2397">
      <w:r w:rsidRPr="005368C2">
        <w:t xml:space="preserve">When companies cannot pledge fixed assets or other real property, instead they pledge securities of other companies </w:t>
      </w:r>
    </w:p>
    <w:p w14:paraId="1F49F508" w14:textId="77777777" w:rsidR="005F2397" w:rsidRPr="005368C2" w:rsidRDefault="005F2397" w:rsidP="005F2397">
      <w:r w:rsidRPr="005368C2">
        <w:t>To satisfy the desire of bondholders for security, they pledge stocks, notes, bonds, or whatever other kinds of obligations they own.</w:t>
      </w:r>
    </w:p>
    <w:p w14:paraId="734A0221" w14:textId="77777777" w:rsidR="005F2397" w:rsidRPr="005368C2" w:rsidRDefault="005F2397" w:rsidP="005F2397">
      <w:r w:rsidRPr="005368C2">
        <w:t xml:space="preserve">If they are holding companies, the other companies may be their subsidiaries. </w:t>
      </w:r>
    </w:p>
    <w:p w14:paraId="79409E1A" w14:textId="77777777" w:rsidR="005F2397" w:rsidRPr="005368C2" w:rsidRDefault="005F2397" w:rsidP="005F2397">
      <w:r w:rsidRPr="005368C2">
        <w:t>These assets are termed collateral (or personal property), and bonds secured by such assets are collateral trust bonds.</w:t>
      </w:r>
    </w:p>
    <w:p w14:paraId="3EFE3DDC" w14:textId="77777777" w:rsidR="005F2397" w:rsidRPr="005368C2" w:rsidRDefault="005F2397" w:rsidP="00A21A0A">
      <w:pPr>
        <w:pStyle w:val="Heading3SubGTNI"/>
      </w:pPr>
      <w:bookmarkStart w:id="165" w:name="_Toc221518990"/>
      <w:r w:rsidRPr="005368C2">
        <w:t>Equipment trust certificates</w:t>
      </w:r>
      <w:bookmarkEnd w:id="165"/>
    </w:p>
    <w:p w14:paraId="3A9808D9" w14:textId="77777777" w:rsidR="005F2397" w:rsidRPr="005368C2" w:rsidRDefault="005F2397" w:rsidP="005F2397">
      <w:r w:rsidRPr="005368C2">
        <w:t>Although railroads have issued the largest amount of equipment trust certificates, airlines also have used this form of financing. The legal arrangement is one that vests legal title to railway equipment in a trustee, which is better from the standpoint of investors than a ﬁrst-mortgage lien on property. A railway company orders some cars and locomotives from a manufacturer. When the job is finished, the manufacturer transfers the legal title to the equipment to a trustee. The trustee leases it to the railroad that ordered it and at the same time sells equipment trust certificates (ETCs) in an amount equal to a large percentage of the purchase price, normally 80%. Money from sale of certificates is paid to the manufacturer.</w:t>
      </w:r>
    </w:p>
    <w:p w14:paraId="75984432" w14:textId="77777777" w:rsidR="005F2397" w:rsidRPr="005368C2" w:rsidRDefault="005F2397" w:rsidP="00A21A0A">
      <w:pPr>
        <w:pStyle w:val="Heading3SubGTNI"/>
      </w:pPr>
      <w:bookmarkStart w:id="166" w:name="_Toc221518991"/>
      <w:r w:rsidRPr="005368C2">
        <w:t>Debenture bonds (including subordinated and convertible debentures)</w:t>
      </w:r>
      <w:bookmarkEnd w:id="166"/>
    </w:p>
    <w:p w14:paraId="6D7D2A6C" w14:textId="77777777" w:rsidR="005F2397" w:rsidRPr="005368C2" w:rsidRDefault="005F2397" w:rsidP="005F2397">
      <w:r w:rsidRPr="005368C2">
        <w:t>Unsecured bonds are called debentures.</w:t>
      </w:r>
    </w:p>
    <w:p w14:paraId="75D15F9A" w14:textId="77777777" w:rsidR="005F2397" w:rsidRPr="005368C2" w:rsidRDefault="005F2397" w:rsidP="005F2397">
      <w:r w:rsidRPr="005368C2">
        <w:t xml:space="preserve">With the exception of the utilities and structured products, nearly all other corporate bonds issued are unsecured. </w:t>
      </w:r>
    </w:p>
    <w:p w14:paraId="7C4D8636" w14:textId="77777777" w:rsidR="005F2397" w:rsidRPr="005368C2" w:rsidRDefault="005F2397" w:rsidP="005F2397">
      <w:r w:rsidRPr="005368C2">
        <w:t xml:space="preserve">Debenture bondholders do have the claim of general creditors on all assets of the issuer not pledged specifically to secure other debt. </w:t>
      </w:r>
    </w:p>
    <w:p w14:paraId="4522BBC7" w14:textId="77777777" w:rsidR="005F2397" w:rsidRPr="005368C2" w:rsidRDefault="005F2397" w:rsidP="005F2397">
      <w:r w:rsidRPr="005368C2">
        <w:t>Subordinated debenture bonds: issue ranks after secured debt, after debenture bonds, and often after some general creditors in its claim on assets and earnings. Owners of this bond “stand last in line”.</w:t>
      </w:r>
    </w:p>
    <w:p w14:paraId="608AAC5D" w14:textId="77777777" w:rsidR="005F2397" w:rsidRPr="005368C2" w:rsidRDefault="005F2397" w:rsidP="005F2397">
      <w:r w:rsidRPr="005368C2">
        <w:t xml:space="preserve">Because subordinated debentures are weaker in their claim on assets, issuers must offer a higher rate of interest…unless they also offer some special inducement to buy the bonds. </w:t>
      </w:r>
    </w:p>
    <w:p w14:paraId="43035B47" w14:textId="77777777" w:rsidR="005F2397" w:rsidRPr="005368C2" w:rsidRDefault="005F2397" w:rsidP="005F2397">
      <w:r w:rsidRPr="005368C2">
        <w:t xml:space="preserve">The inducement can be an option to convert bonds into stock of the issuer at the discretion of bondholders. </w:t>
      </w:r>
    </w:p>
    <w:p w14:paraId="72D1976B" w14:textId="77777777" w:rsidR="005F2397" w:rsidRPr="005368C2" w:rsidRDefault="005F2397" w:rsidP="005F2397">
      <w:r w:rsidRPr="005368C2">
        <w:t xml:space="preserve">This conversion privilege also may be included in the provisions of debentures that are not subordinated. </w:t>
      </w:r>
    </w:p>
    <w:p w14:paraId="6DAAE1E6" w14:textId="77777777" w:rsidR="005F2397" w:rsidRPr="005368C2" w:rsidRDefault="005F2397" w:rsidP="005F2397">
      <w:r w:rsidRPr="005368C2">
        <w:t>The bonds may be convertible into the common stock of a corporation other than that of the issuer. Such issues are called exchangeable bonds. There are also issues indexed to a commodity’s price or its cash equivalent at the time of maturity or redemption.</w:t>
      </w:r>
    </w:p>
    <w:p w14:paraId="4FA92279" w14:textId="77777777" w:rsidR="005F2397" w:rsidRPr="005368C2" w:rsidRDefault="005F2397" w:rsidP="00A21A0A">
      <w:pPr>
        <w:pStyle w:val="Heading3SubGTNI"/>
      </w:pPr>
      <w:bookmarkStart w:id="167" w:name="_Toc221518992"/>
      <w:r w:rsidRPr="005368C2">
        <w:t>Guaranteed bonds</w:t>
      </w:r>
      <w:bookmarkEnd w:id="167"/>
    </w:p>
    <w:p w14:paraId="269C67C8" w14:textId="77777777" w:rsidR="005F2397" w:rsidRPr="005368C2" w:rsidRDefault="005F2397" w:rsidP="005F2397">
      <w:r w:rsidRPr="005368C2">
        <w:t xml:space="preserve">Guaranteed bonds: a corporation may guarantee the bonds of another corporation. </w:t>
      </w:r>
    </w:p>
    <w:p w14:paraId="594625BE" w14:textId="77777777" w:rsidR="005F2397" w:rsidRPr="005368C2" w:rsidRDefault="005F2397" w:rsidP="005F2397">
      <w:r w:rsidRPr="005368C2">
        <w:t>The guarantee, however, does not mean that these obligations are free of default risk. The safety of a guaranteed bond depends on the financial capability of the guarantor to satisfy the terms of the guarantee, as well as the financial capability of the issuer. The terms of the guarantee may call for the guarantor to guarantee the payment of interest and/or principal repayment</w:t>
      </w:r>
    </w:p>
    <w:p w14:paraId="7322CBCD" w14:textId="77777777" w:rsidR="005F2397" w:rsidRPr="005368C2" w:rsidRDefault="005F2397" w:rsidP="00A21A0A">
      <w:pPr>
        <w:pStyle w:val="Heading2"/>
      </w:pPr>
      <w:bookmarkStart w:id="168" w:name="_Toc221518993"/>
      <w:r w:rsidRPr="005368C2">
        <w:t>Describe the mechanisms by which corporate bonds can be retired before maturity, including:</w:t>
      </w:r>
      <w:bookmarkEnd w:id="168"/>
      <w:r w:rsidRPr="005368C2">
        <w:t xml:space="preserve"> </w:t>
      </w:r>
    </w:p>
    <w:p w14:paraId="18F17940" w14:textId="77777777" w:rsidR="005F2397" w:rsidRPr="005368C2" w:rsidRDefault="005F2397" w:rsidP="005F2397">
      <w:r w:rsidRPr="005368C2">
        <w:t>Retiring bonds before maturity</w:t>
      </w:r>
    </w:p>
    <w:p w14:paraId="02C556CF" w14:textId="77777777" w:rsidR="005F2397" w:rsidRPr="005368C2" w:rsidRDefault="005F2397" w:rsidP="005F2397">
      <w:r w:rsidRPr="005368C2">
        <w:t>Call and refunding provisions</w:t>
      </w:r>
    </w:p>
    <w:p w14:paraId="679FEC68" w14:textId="77777777" w:rsidR="005F2397" w:rsidRPr="005368C2" w:rsidRDefault="005F2397" w:rsidP="005F2397">
      <w:r w:rsidRPr="005368C2">
        <w:t>Fixed-price call provision</w:t>
      </w:r>
    </w:p>
    <w:p w14:paraId="7D3D4E3C" w14:textId="77777777" w:rsidR="005F2397" w:rsidRPr="005368C2" w:rsidRDefault="005F2397" w:rsidP="005F2397">
      <w:r w:rsidRPr="005368C2">
        <w:t>Make-whole call provision</w:t>
      </w:r>
    </w:p>
    <w:p w14:paraId="33EF5FB0" w14:textId="77777777" w:rsidR="005F2397" w:rsidRPr="005368C2" w:rsidRDefault="005F2397" w:rsidP="005F2397">
      <w:r w:rsidRPr="005368C2">
        <w:t>Sinking-fund provision</w:t>
      </w:r>
    </w:p>
    <w:p w14:paraId="0136C193" w14:textId="77777777" w:rsidR="005F2397" w:rsidRPr="005368C2" w:rsidRDefault="005F2397" w:rsidP="005F2397">
      <w:r w:rsidRPr="005368C2">
        <w:t>Maintenance and replacement funds</w:t>
      </w:r>
    </w:p>
    <w:p w14:paraId="2CACE7B1" w14:textId="77777777" w:rsidR="005F2397" w:rsidRPr="005368C2" w:rsidRDefault="005F2397" w:rsidP="005F2397">
      <w:r w:rsidRPr="005368C2">
        <w:t>Redemption through sale of assets</w:t>
      </w:r>
    </w:p>
    <w:p w14:paraId="00412921" w14:textId="77777777" w:rsidR="005F2397" w:rsidRPr="005368C2" w:rsidRDefault="005F2397" w:rsidP="005F2397">
      <w:r w:rsidRPr="005368C2">
        <w:t>Tender offers</w:t>
      </w:r>
    </w:p>
    <w:p w14:paraId="5ED37BF7" w14:textId="77777777" w:rsidR="005F2397" w:rsidRPr="005368C2" w:rsidRDefault="005F2397" w:rsidP="005F2397">
      <w:r w:rsidRPr="005368C2">
        <w:t xml:space="preserve">Call provisions </w:t>
      </w:r>
    </w:p>
    <w:p w14:paraId="724791ED" w14:textId="77777777" w:rsidR="005F2397" w:rsidRPr="005368C2" w:rsidRDefault="005F2397" w:rsidP="005F2397">
      <w:r w:rsidRPr="005368C2">
        <w:t>Fixed price</w:t>
      </w:r>
    </w:p>
    <w:p w14:paraId="3EB623D0" w14:textId="77777777" w:rsidR="005F2397" w:rsidRPr="005368C2" w:rsidRDefault="005F2397" w:rsidP="005F2397">
      <w:r w:rsidRPr="005368C2">
        <w:t>Bond issuer has the option to buy back some or all of the bond issue prior to maturity at a fixed price (“call price”).</w:t>
      </w:r>
    </w:p>
    <w:p w14:paraId="6C88BFFF" w14:textId="77777777" w:rsidR="005F2397" w:rsidRPr="005368C2" w:rsidRDefault="005F2397" w:rsidP="005F2397">
      <w:r w:rsidRPr="005368C2">
        <w:t>Call prices generally start at a substantial premium over par and decline toward par over time; in the ﬁnal years of a bond’s life, the call price is usually par.</w:t>
      </w:r>
    </w:p>
    <w:p w14:paraId="553A86E2" w14:textId="77777777" w:rsidR="005F2397" w:rsidRPr="005368C2" w:rsidRDefault="005F2397" w:rsidP="005F2397">
      <w:r w:rsidRPr="005368C2">
        <w:t>Make-whole</w:t>
      </w:r>
    </w:p>
    <w:p w14:paraId="41555FA6" w14:textId="77777777" w:rsidR="005F2397" w:rsidRPr="005368C2" w:rsidRDefault="005F2397" w:rsidP="005F2397">
      <w:r w:rsidRPr="005368C2">
        <w:t>Call price is calculated as the present value of the bond’s remaining cash ﬂows subject to a ﬂoor price equal to par value. The discount rate used to determine the present value is the yield on a comparable maturity</w:t>
      </w:r>
    </w:p>
    <w:p w14:paraId="03432B17" w14:textId="77777777" w:rsidR="005F2397" w:rsidRPr="005368C2" w:rsidRDefault="005F2397" w:rsidP="005F2397">
      <w:r w:rsidRPr="005368C2">
        <w:t xml:space="preserve">Call provision: Corporate bonds that contains an embedded option that gives the issuer the right to buy the bonds back at a fixed price prior to maturity, either in whole or in part. </w:t>
      </w:r>
    </w:p>
    <w:p w14:paraId="42D8C548" w14:textId="77777777" w:rsidR="005F2397" w:rsidRPr="005368C2" w:rsidRDefault="005F2397" w:rsidP="005F2397">
      <w:r w:rsidRPr="005368C2">
        <w:t xml:space="preserve">The ability to retire debt before its scheduled maturity date is a valuable option for which bondholders will demand compensation ex-ante. </w:t>
      </w:r>
    </w:p>
    <w:p w14:paraId="11153048" w14:textId="77777777" w:rsidR="005F2397" w:rsidRPr="005368C2" w:rsidRDefault="005F2397" w:rsidP="005F2397">
      <w:r w:rsidRPr="005368C2">
        <w:t xml:space="preserve">Ceteris paribus, bondholders will pay a lower price for a callable bond than an otherwise identical option-free (i.e., straight) bond. </w:t>
      </w:r>
    </w:p>
    <w:p w14:paraId="74E9EB75" w14:textId="77777777" w:rsidR="005F2397" w:rsidRPr="005368C2" w:rsidRDefault="005F2397" w:rsidP="005F2397">
      <w:r w:rsidRPr="005368C2">
        <w:t>The difference between the price of an option-free bond and the callable bond is the value of the embedded call option</w:t>
      </w:r>
    </w:p>
    <w:p w14:paraId="4CFAD546" w14:textId="77777777" w:rsidR="005F2397" w:rsidRPr="005368C2" w:rsidRDefault="005F2397" w:rsidP="005F2397">
      <w:r w:rsidRPr="005368C2">
        <w:t>Sinking</w:t>
      </w:r>
      <w:r w:rsidRPr="005368C2">
        <w:rPr>
          <w:rFonts w:cs="Monaco"/>
        </w:rPr>
        <w:t>‐</w:t>
      </w:r>
      <w:r w:rsidRPr="005368C2">
        <w:t xml:space="preserve">fund provisions </w:t>
      </w:r>
    </w:p>
    <w:p w14:paraId="4DD4BC50" w14:textId="77777777" w:rsidR="005F2397" w:rsidRPr="005368C2" w:rsidRDefault="005F2397" w:rsidP="005F2397">
      <w:r w:rsidRPr="005368C2">
        <w:t>Money applied periodically to redemption of bonds before maturity. Two advantages from the bondholder’s perspective:</w:t>
      </w:r>
    </w:p>
    <w:p w14:paraId="754939C0" w14:textId="77777777" w:rsidR="005F2397" w:rsidRPr="005368C2" w:rsidRDefault="005F2397" w:rsidP="005F2397">
      <w:r w:rsidRPr="005368C2">
        <w:t>Default risk is reduced</w:t>
      </w:r>
    </w:p>
    <w:p w14:paraId="15398226" w14:textId="77777777" w:rsidR="005F2397" w:rsidRPr="005368C2" w:rsidRDefault="005F2397" w:rsidP="005F2397">
      <w:r w:rsidRPr="005368C2">
        <w:t xml:space="preserve">If bond prices decline as a result of an increase in interest rates, </w:t>
      </w:r>
      <w:r w:rsidR="00A21A0A" w:rsidRPr="005368C2">
        <w:t>the issuer or its ﬁscal agent may provide price support</w:t>
      </w:r>
      <w:r w:rsidRPr="005368C2">
        <w:t xml:space="preserve"> because it must enter the market on the buy side in order to satisfy the sinking-fund requirement. </w:t>
      </w:r>
    </w:p>
    <w:p w14:paraId="5A42A7F9" w14:textId="77777777" w:rsidR="005F2397" w:rsidRPr="005368C2" w:rsidRDefault="005F2397" w:rsidP="005F2397">
      <w:r w:rsidRPr="005368C2">
        <w:t>Disadvantage is the bonds may be called at the special sinking-fund call price at a time when interest rates are lower than rates prevailing at time of issuance.</w:t>
      </w:r>
    </w:p>
    <w:p w14:paraId="4A32CFD3" w14:textId="77777777" w:rsidR="005F2397" w:rsidRPr="005368C2" w:rsidRDefault="005F2397" w:rsidP="005F2397">
      <w:r w:rsidRPr="005368C2">
        <w:t xml:space="preserve">Maintenance and replacement funds </w:t>
      </w:r>
    </w:p>
    <w:p w14:paraId="1A5BBFBA" w14:textId="77777777" w:rsidR="005F2397" w:rsidRPr="005368C2" w:rsidRDefault="005F2397" w:rsidP="005F2397">
      <w:r w:rsidRPr="005368C2">
        <w:t>Maintenance and replacement fund (M&amp;R) provisions first appeared in bond indentures of electric utilities subject to regulation by the Securities and Exchange Commission (SEC) under the Public Holding Company Act of 1940. It remained in the indentures even when most of the utilities were no longer subject to regulation under the act. The original motivation for their inclusion is straightforward. Property is subject to economic depreciation, and the replacement fund ostensibly helps to maintain the integrity of the property securing the bonds. An M&amp;R differs from a sinking fund in that the M&amp;R only helps to maintain the value of the security backing the debt, whereas a sinking fund is designed to improve the security backing the debt. Although it is more complex, it is similar in spirit to a provision in a home mortgage requiring the homeowner to maintain the home in good repair.</w:t>
      </w:r>
    </w:p>
    <w:p w14:paraId="4CD6EF87" w14:textId="77777777" w:rsidR="005F2397" w:rsidRPr="005368C2" w:rsidRDefault="005F2397" w:rsidP="005F2397">
      <w:r w:rsidRPr="005368C2">
        <w:t xml:space="preserve">Tender offers </w:t>
      </w:r>
    </w:p>
    <w:p w14:paraId="6CAFE748" w14:textId="77777777" w:rsidR="005F2397" w:rsidRPr="005368C2" w:rsidRDefault="005F2397" w:rsidP="005F2397">
      <w:r w:rsidRPr="005368C2">
        <w:t xml:space="preserve">At any time a ﬁrm may execute a tender offer and announce its desire to buy back speciﬁed debt issues. </w:t>
      </w:r>
    </w:p>
    <w:p w14:paraId="33489BCF" w14:textId="77777777" w:rsidR="005F2397" w:rsidRPr="005368C2" w:rsidRDefault="005F2397" w:rsidP="005F2397">
      <w:r w:rsidRPr="005368C2">
        <w:t xml:space="preserve">Firms employ tender offers to eliminate restrictive covenants or to refund debt. </w:t>
      </w:r>
    </w:p>
    <w:p w14:paraId="038E2859" w14:textId="77777777" w:rsidR="005F2397" w:rsidRPr="005368C2" w:rsidRDefault="005F2397" w:rsidP="005F2397">
      <w:r w:rsidRPr="005368C2">
        <w:t xml:space="preserve">Usually the tender offer is for “any and all” of the targeted issue, but it also can be for afixed dollar amount that is less than the outstanding face value. </w:t>
      </w:r>
    </w:p>
    <w:p w14:paraId="7FAE9121" w14:textId="77777777" w:rsidR="005F2397" w:rsidRPr="005368C2" w:rsidRDefault="005F2397" w:rsidP="005F2397">
      <w:r w:rsidRPr="005368C2">
        <w:t>An offering circular is sent to the bondholders of record stating the price the ﬁrm is willing to pay and the window of time during which bondholders can sell their bonds back to the ﬁrm.</w:t>
      </w:r>
    </w:p>
    <w:p w14:paraId="6702A508" w14:textId="77777777" w:rsidR="005F2397" w:rsidRPr="005368C2" w:rsidRDefault="005F2397" w:rsidP="00A21A0A">
      <w:pPr>
        <w:pStyle w:val="Heading2"/>
      </w:pPr>
      <w:bookmarkStart w:id="169" w:name="_Toc221518994"/>
      <w:r w:rsidRPr="005368C2">
        <w:t xml:space="preserve">Describe, and differentiate between credit default risk and </w:t>
      </w:r>
      <w:r w:rsidR="00A21A0A" w:rsidRPr="005368C2">
        <w:t>credit-spread</w:t>
      </w:r>
      <w:r w:rsidRPr="005368C2">
        <w:t xml:space="preserve"> risk</w:t>
      </w:r>
      <w:bookmarkEnd w:id="169"/>
    </w:p>
    <w:p w14:paraId="6B822275" w14:textId="77777777" w:rsidR="005F2397" w:rsidRPr="005368C2" w:rsidRDefault="005F2397" w:rsidP="005F2397">
      <w:r w:rsidRPr="005368C2">
        <w:t>Credit default risk</w:t>
      </w:r>
    </w:p>
    <w:p w14:paraId="7A70DAB0" w14:textId="77777777" w:rsidR="005F2397" w:rsidRPr="005368C2" w:rsidRDefault="005F2397" w:rsidP="005F2397">
      <w:r w:rsidRPr="005368C2">
        <w:t xml:space="preserve">Any bond investment carries with it the uncertainty as to whether the issuer will make timely payments of interest and principal as prescribed by the bond’s indenture. </w:t>
      </w:r>
    </w:p>
    <w:p w14:paraId="56827943" w14:textId="77777777" w:rsidR="005F2397" w:rsidRPr="005368C2" w:rsidRDefault="005F2397" w:rsidP="005F2397">
      <w:r w:rsidRPr="005368C2">
        <w:t>Credit default risk is the risk that a bond issuer will be unable to meet its financial obligations.</w:t>
      </w:r>
    </w:p>
    <w:p w14:paraId="6672EBC2" w14:textId="77777777" w:rsidR="005F2397" w:rsidRPr="005368C2" w:rsidRDefault="005F2397" w:rsidP="005F2397">
      <w:r w:rsidRPr="005368C2">
        <w:t>The credit spread is the difference between a corporate bond’s yield and the yield on a comparable-maturity benchmark Treasury security.</w:t>
      </w:r>
    </w:p>
    <w:p w14:paraId="61CB6B4F" w14:textId="77777777" w:rsidR="005F2397" w:rsidRPr="005368C2" w:rsidRDefault="005F2397" w:rsidP="005F2397">
      <w:r w:rsidRPr="005368C2">
        <w:t>What explains the difference?</w:t>
      </w:r>
    </w:p>
    <w:p w14:paraId="53E09CE0" w14:textId="77777777" w:rsidR="005F2397" w:rsidRPr="005368C2" w:rsidRDefault="005F2397" w:rsidP="005F2397">
      <w:r w:rsidRPr="005368C2">
        <w:t>The difference in yields is due primarily to the corporate bond’s exposure to credit risk. But not only this!</w:t>
      </w:r>
    </w:p>
    <w:p w14:paraId="6AEF1BC8" w14:textId="77777777" w:rsidR="005F2397" w:rsidRPr="005368C2" w:rsidRDefault="005F2397" w:rsidP="005F2397">
      <w:r w:rsidRPr="005368C2">
        <w:t>The risk profile of corporate bonds differs from Treasuries on other dimensions; corporate bonds are less liquid and may have embedded options.</w:t>
      </w:r>
    </w:p>
    <w:p w14:paraId="7209C2C3" w14:textId="77777777" w:rsidR="005F2397" w:rsidRPr="005368C2" w:rsidRDefault="005F2397" w:rsidP="005F2397">
      <w:r w:rsidRPr="005368C2">
        <w:t>Credit-spread risk is the risk of financial loss resulting from changes in the level of credit spreads used in the marking-to-market of a fixed income product. Credit spreads driven by:</w:t>
      </w:r>
    </w:p>
    <w:p w14:paraId="7B819D76" w14:textId="77777777" w:rsidR="005F2397" w:rsidRPr="005368C2" w:rsidRDefault="005F2397" w:rsidP="005F2397">
      <w:r w:rsidRPr="005368C2">
        <w:t>Macroeconomic forces include such things as the level and slope of the Treasury yield curve, the business cycle, and consumer confidence</w:t>
      </w:r>
    </w:p>
    <w:p w14:paraId="3682A3FD" w14:textId="77777777" w:rsidR="005F2397" w:rsidRPr="005368C2" w:rsidRDefault="005F2397" w:rsidP="005F2397">
      <w:r w:rsidRPr="005368C2">
        <w:t>Issue-speciﬁc factors include the corporation’s ﬁnancial position and the future prospects of the ﬁrm and its industry.</w:t>
      </w:r>
    </w:p>
    <w:p w14:paraId="4CD9FEF2" w14:textId="77777777" w:rsidR="005F2397" w:rsidRPr="005368C2" w:rsidRDefault="005F2397" w:rsidP="00A21A0A">
      <w:pPr>
        <w:pStyle w:val="Heading3SubGTNI"/>
      </w:pPr>
      <w:bookmarkStart w:id="170" w:name="_Toc221518995"/>
      <w:r w:rsidRPr="005368C2">
        <w:t>Describe event risk and what may cause it in corporate bonds</w:t>
      </w:r>
      <w:bookmarkEnd w:id="170"/>
    </w:p>
    <w:p w14:paraId="6216622E" w14:textId="77777777" w:rsidR="005F2397" w:rsidRPr="005368C2" w:rsidRDefault="005F2397" w:rsidP="005F2397">
      <w:r w:rsidRPr="005368C2">
        <w:t>Event risk is the risk that a transaction (or corporate event) will devalue bondholder’s position.</w:t>
      </w:r>
    </w:p>
    <w:p w14:paraId="0FC15781" w14:textId="77777777" w:rsidR="005F2397" w:rsidRPr="005368C2" w:rsidRDefault="005F2397" w:rsidP="005F2397">
      <w:r w:rsidRPr="005368C2">
        <w:t xml:space="preserve">Restructurings, recapitalizations, mergers, acquisition, leveraged buyouts, and share </w:t>
      </w:r>
      <w:proofErr w:type="gramStart"/>
      <w:r w:rsidRPr="005368C2">
        <w:t>repurchases</w:t>
      </w:r>
      <w:proofErr w:type="gramEnd"/>
      <w:r w:rsidRPr="005368C2">
        <w:t xml:space="preserve"> often cause substantial changes in a corporation’s capital structure, greatly increased leverage and decreased equity. </w:t>
      </w:r>
    </w:p>
    <w:p w14:paraId="0746ACB5" w14:textId="77777777" w:rsidR="005F2397" w:rsidRPr="005368C2" w:rsidRDefault="005F2397" w:rsidP="005F2397">
      <w:r w:rsidRPr="005368C2">
        <w:t xml:space="preserve">Event risk has caused some companies to include other special debt- retirement features in their indentures. </w:t>
      </w:r>
    </w:p>
    <w:p w14:paraId="3D5C621D" w14:textId="77777777" w:rsidR="005F2397" w:rsidRPr="005368C2" w:rsidRDefault="005F2397" w:rsidP="005F2397">
      <w:r w:rsidRPr="005368C2">
        <w:t>An example is the maintenance of net worth clause included in the indentures of some lower-rated bond issues.</w:t>
      </w:r>
    </w:p>
    <w:p w14:paraId="1C2CBB85" w14:textId="77777777" w:rsidR="005F2397" w:rsidRPr="005368C2" w:rsidRDefault="005F2397" w:rsidP="00A21A0A">
      <w:pPr>
        <w:pStyle w:val="Heading2"/>
      </w:pPr>
      <w:bookmarkStart w:id="171" w:name="_Toc221518996"/>
      <w:r w:rsidRPr="005368C2">
        <w:t>Define high</w:t>
      </w:r>
      <w:r w:rsidRPr="005368C2">
        <w:rPr>
          <w:rFonts w:cs="Monaco"/>
        </w:rPr>
        <w:t>‐</w:t>
      </w:r>
      <w:r w:rsidRPr="005368C2">
        <w:t xml:space="preserve">yield </w:t>
      </w:r>
      <w:r w:rsidR="00A21A0A" w:rsidRPr="005368C2">
        <w:t>bonds;</w:t>
      </w:r>
      <w:r w:rsidRPr="005368C2">
        <w:t xml:space="preserve"> describe types of high</w:t>
      </w:r>
      <w:r w:rsidRPr="005368C2">
        <w:rPr>
          <w:rFonts w:cs="Monaco"/>
        </w:rPr>
        <w:t>‐</w:t>
      </w:r>
      <w:r w:rsidRPr="005368C2">
        <w:t>yield bond issuers, and some of the payment features peculiar to high yield bonds</w:t>
      </w:r>
      <w:bookmarkEnd w:id="171"/>
      <w:r w:rsidR="00A21A0A">
        <w:br/>
      </w:r>
    </w:p>
    <w:p w14:paraId="7B228DA4" w14:textId="77777777" w:rsidR="005F2397" w:rsidRPr="005368C2" w:rsidRDefault="005F2397" w:rsidP="005F2397">
      <w:r w:rsidRPr="005368C2">
        <w:t xml:space="preserve">High-yield bonds are those rated below investment grade by the ratings agencies. </w:t>
      </w:r>
    </w:p>
    <w:p w14:paraId="77A0D2D9" w14:textId="77777777" w:rsidR="005F2397" w:rsidRPr="005368C2" w:rsidRDefault="005F2397" w:rsidP="005F2397">
      <w:r w:rsidRPr="005368C2">
        <w:t xml:space="preserve">Also known as junk bonds. </w:t>
      </w:r>
    </w:p>
    <w:p w14:paraId="6FC5BBDA" w14:textId="77777777" w:rsidR="005F2397" w:rsidRPr="005368C2" w:rsidRDefault="005F2397" w:rsidP="005F2397">
      <w:r w:rsidRPr="005368C2">
        <w:t>Types</w:t>
      </w:r>
    </w:p>
    <w:p w14:paraId="0FC47F21" w14:textId="77777777" w:rsidR="005F2397" w:rsidRPr="005368C2" w:rsidRDefault="005F2397" w:rsidP="005F2397">
      <w:r w:rsidRPr="005368C2">
        <w:t>Original Issuers</w:t>
      </w:r>
    </w:p>
    <w:p w14:paraId="004DBBE1" w14:textId="77777777" w:rsidR="005F2397" w:rsidRPr="005368C2" w:rsidRDefault="005F2397" w:rsidP="005F2397">
      <w:r w:rsidRPr="005368C2">
        <w:t>Fallen Angels</w:t>
      </w:r>
    </w:p>
    <w:p w14:paraId="412D64A1" w14:textId="77777777" w:rsidR="005F2397" w:rsidRPr="005368C2" w:rsidRDefault="005F2397" w:rsidP="005F2397">
      <w:r w:rsidRPr="005368C2">
        <w:t>Restructurings and Leverage Buyouts</w:t>
      </w:r>
    </w:p>
    <w:p w14:paraId="057A4FAE" w14:textId="77777777" w:rsidR="005F2397" w:rsidRPr="005368C2" w:rsidRDefault="005F2397" w:rsidP="005F2397">
      <w:r w:rsidRPr="005368C2">
        <w:t>Three types of deferred-coupon structures:</w:t>
      </w:r>
    </w:p>
    <w:p w14:paraId="404F8A3F" w14:textId="77777777" w:rsidR="005F2397" w:rsidRPr="005368C2" w:rsidRDefault="005F2397" w:rsidP="005F2397">
      <w:r w:rsidRPr="005368C2">
        <w:t xml:space="preserve">Deferred-interest bonds, </w:t>
      </w:r>
    </w:p>
    <w:p w14:paraId="46776A07" w14:textId="77777777" w:rsidR="005F2397" w:rsidRPr="005368C2" w:rsidRDefault="005F2397" w:rsidP="005F2397">
      <w:r w:rsidRPr="005368C2">
        <w:t xml:space="preserve">Step-up bonds, and </w:t>
      </w:r>
    </w:p>
    <w:p w14:paraId="6E2B71E5" w14:textId="77777777" w:rsidR="005F2397" w:rsidRPr="005368C2" w:rsidRDefault="005F2397" w:rsidP="005F2397">
      <w:r w:rsidRPr="005368C2">
        <w:t>Payment-in-kind bonds.</w:t>
      </w:r>
    </w:p>
    <w:p w14:paraId="13BD58DA" w14:textId="77777777" w:rsidR="005F2397" w:rsidRPr="005368C2" w:rsidRDefault="005F2397" w:rsidP="00A21A0A">
      <w:pPr>
        <w:pStyle w:val="Heading2"/>
      </w:pPr>
      <w:bookmarkStart w:id="172" w:name="_Toc221518997"/>
      <w:r w:rsidRPr="005368C2">
        <w:t>Define and differentiate between an issuer default rate and a dollar default rate</w:t>
      </w:r>
      <w:bookmarkEnd w:id="172"/>
    </w:p>
    <w:p w14:paraId="62066402" w14:textId="77777777" w:rsidR="005F2397" w:rsidRPr="005368C2" w:rsidRDefault="005F2397" w:rsidP="005F2397">
      <w:r w:rsidRPr="005368C2">
        <w:t>Issuer default rate</w:t>
      </w:r>
    </w:p>
    <w:p w14:paraId="2A377F23" w14:textId="77777777" w:rsidR="005F2397" w:rsidRPr="005368C2" w:rsidRDefault="005F2397" w:rsidP="005F2397">
      <w:r w:rsidRPr="005368C2">
        <w:t xml:space="preserve">Number of issuers that default divided by total number of issuers </w:t>
      </w:r>
    </w:p>
    <w:p w14:paraId="2E153676" w14:textId="77777777" w:rsidR="005F2397" w:rsidRPr="005368C2" w:rsidRDefault="005F2397" w:rsidP="005F2397">
      <w:r w:rsidRPr="005368C2">
        <w:t>Gives no recognition to amount defaulted nor amount of issuance</w:t>
      </w:r>
    </w:p>
    <w:p w14:paraId="7ED7110C" w14:textId="77777777" w:rsidR="005F2397" w:rsidRPr="005368C2" w:rsidRDefault="005F2397" w:rsidP="005F2397">
      <w:r w:rsidRPr="005368C2">
        <w:t>Dollar default rate</w:t>
      </w:r>
    </w:p>
    <w:p w14:paraId="1BB604CE" w14:textId="77777777" w:rsidR="005F2397" w:rsidRPr="005368C2" w:rsidRDefault="005F2397" w:rsidP="005F2397">
      <w:r w:rsidRPr="005368C2">
        <w:t>Par value of all defaulted bonds divided by total par value of bonds outstanding during the year (Altman uses this method)</w:t>
      </w:r>
    </w:p>
    <w:p w14:paraId="30E307A9" w14:textId="77777777" w:rsidR="005F2397" w:rsidRPr="005368C2" w:rsidRDefault="005F2397" w:rsidP="005F2397">
      <w:r w:rsidRPr="005368C2">
        <w:t>Average annual default rate</w:t>
      </w:r>
    </w:p>
    <w:p w14:paraId="10A9BA69" w14:textId="77777777" w:rsidR="005F2397" w:rsidRPr="005368C2" w:rsidRDefault="005F2397" w:rsidP="005F2397">
      <w:r w:rsidRPr="005368C2">
        <w:t xml:space="preserve">Cumulative $ value of all defaulted bonds ÷ Cumulative $ value of all issuance </w:t>
      </w:r>
      <w:r w:rsidRPr="005368C2">
        <w:t> by weighted average number of years outstanding</w:t>
      </w:r>
    </w:p>
    <w:p w14:paraId="5A6103B8" w14:textId="77777777" w:rsidR="005F2397" w:rsidRPr="005368C2" w:rsidRDefault="005F2397" w:rsidP="005F2397">
      <w:r w:rsidRPr="005368C2">
        <w:t>Cumulate default rate</w:t>
      </w:r>
    </w:p>
    <w:p w14:paraId="56D87ED0" w14:textId="77777777" w:rsidR="005F2397" w:rsidRPr="005368C2" w:rsidRDefault="005F2397" w:rsidP="005F2397">
      <w:r w:rsidRPr="005368C2">
        <w:t>Cumulative $ value of all defaulted bonds ÷ Cumulative $ value of all issuance</w:t>
      </w:r>
    </w:p>
    <w:p w14:paraId="4A85CAA7" w14:textId="77777777" w:rsidR="005F2397" w:rsidRPr="005368C2" w:rsidRDefault="005F2397" w:rsidP="00A21A0A">
      <w:pPr>
        <w:pStyle w:val="Heading2"/>
      </w:pPr>
      <w:bookmarkStart w:id="173" w:name="_Toc221518998"/>
      <w:r w:rsidRPr="005368C2">
        <w:t>Define recovery rates and describe the relationship between recovery rates and seniority</w:t>
      </w:r>
      <w:bookmarkEnd w:id="173"/>
    </w:p>
    <w:p w14:paraId="09BC4163" w14:textId="77777777" w:rsidR="005F2397" w:rsidRPr="005368C2" w:rsidRDefault="005F2397" w:rsidP="005F2397">
      <w:r w:rsidRPr="005368C2">
        <w:t>Measuring the amount recovered is non-trivial</w:t>
      </w:r>
    </w:p>
    <w:p w14:paraId="162528D7" w14:textId="77777777" w:rsidR="005F2397" w:rsidRPr="005368C2" w:rsidRDefault="005F2397" w:rsidP="005F2397">
      <w:r w:rsidRPr="005368C2">
        <w:t xml:space="preserve">The final distribution to claimants may consist of cash and securities. </w:t>
      </w:r>
    </w:p>
    <w:p w14:paraId="2A9C8A96" w14:textId="77777777" w:rsidR="005F2397" w:rsidRPr="005368C2" w:rsidRDefault="005F2397" w:rsidP="005F2397">
      <w:r w:rsidRPr="005368C2">
        <w:t xml:space="preserve">Often it is difficult to track what was received and then </w:t>
      </w:r>
      <w:proofErr w:type="gramStart"/>
      <w:r w:rsidRPr="005368C2">
        <w:t>determine</w:t>
      </w:r>
      <w:proofErr w:type="gramEnd"/>
      <w:r w:rsidRPr="005368C2">
        <w:t xml:space="preserve"> the present value of any noncash payments received.</w:t>
      </w:r>
    </w:p>
    <w:p w14:paraId="527D6519" w14:textId="77777777" w:rsidR="005F2397" w:rsidRPr="005368C2" w:rsidRDefault="005F2397" w:rsidP="005F2397">
      <w:r w:rsidRPr="005368C2">
        <w:t xml:space="preserve">Moody’s uses the trading price at the time of default as a proxy for the amount recovered. </w:t>
      </w:r>
    </w:p>
    <w:p w14:paraId="2F9C4A4C" w14:textId="77777777" w:rsidR="005F2397" w:rsidRPr="005368C2" w:rsidRDefault="005F2397" w:rsidP="005F2397">
      <w:r w:rsidRPr="005368C2">
        <w:t xml:space="preserve">The recovery rate is the trading price at that time divided by the par value. </w:t>
      </w:r>
    </w:p>
    <w:p w14:paraId="19DB13C3" w14:textId="77777777" w:rsidR="005F2397" w:rsidRPr="005368C2" w:rsidRDefault="005F2397" w:rsidP="005F2397">
      <w:r w:rsidRPr="005368C2">
        <w:t>Moody’s found that the recovery rate was 38% for all bonds.</w:t>
      </w:r>
    </w:p>
    <w:p w14:paraId="0491E4A1" w14:textId="77777777" w:rsidR="005F2397" w:rsidRPr="005368C2" w:rsidRDefault="005F2397" w:rsidP="005F2397">
      <w:r w:rsidRPr="005368C2">
        <w:t>While default rates are the same regardless of the level of seniority, recovery rates differ. The study found that the higher the level of seniority, the greater is the recovery rate.</w:t>
      </w:r>
    </w:p>
    <w:p w14:paraId="6BFC9E39" w14:textId="77777777" w:rsidR="005F2397" w:rsidRPr="005368C2" w:rsidRDefault="005F2397" w:rsidP="005F2397">
      <w:r w:rsidRPr="005368C2">
        <w:br w:type="page"/>
      </w:r>
    </w:p>
    <w:p w14:paraId="554ED137" w14:textId="77777777" w:rsidR="005F2397" w:rsidRPr="005368C2" w:rsidRDefault="005F2397" w:rsidP="00A21A0A">
      <w:pPr>
        <w:pStyle w:val="Heading1"/>
      </w:pPr>
      <w:bookmarkStart w:id="174" w:name="_Toc221518999"/>
      <w:r w:rsidRPr="005368C2">
        <w:t>Caouette, Chapter 6: The Rating Agencies</w:t>
      </w:r>
      <w:bookmarkEnd w:id="174"/>
    </w:p>
    <w:p w14:paraId="4BBD0305" w14:textId="77777777" w:rsidR="005F2397" w:rsidRPr="005368C2" w:rsidRDefault="005F2397" w:rsidP="005F2397"/>
    <w:p w14:paraId="7DA8D95A" w14:textId="5125D210" w:rsidR="00DB0FDF" w:rsidRDefault="00DB0FDF" w:rsidP="005F2397">
      <w:r w:rsidRPr="007833AB">
        <w:rPr>
          <w:noProof/>
        </w:rPr>
        <mc:AlternateContent>
          <mc:Choice Requires="wps">
            <w:drawing>
              <wp:inline distT="0" distB="0" distL="0" distR="0" wp14:anchorId="32F87E0A" wp14:editId="32955BD8">
                <wp:extent cx="5772150" cy="5186861"/>
                <wp:effectExtent l="0" t="0" r="0" b="0"/>
                <wp:docPr id="720" name="Text Box 720"/>
                <wp:cNvGraphicFramePr/>
                <a:graphic xmlns:a="http://schemas.openxmlformats.org/drawingml/2006/main">
                  <a:graphicData uri="http://schemas.microsoft.com/office/word/2010/wordprocessingShape">
                    <wps:wsp>
                      <wps:cNvSpPr txBox="1"/>
                      <wps:spPr>
                        <a:xfrm>
                          <a:off x="0" y="0"/>
                          <a:ext cx="5772150" cy="5186861"/>
                        </a:xfrm>
                        <a:prstGeom prst="rect">
                          <a:avLst/>
                        </a:prstGeom>
                        <a:solidFill>
                          <a:srgbClr val="598774"/>
                        </a:solid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1A75BCA" w14:textId="77777777" w:rsidR="004B1CE2" w:rsidRPr="005368C2" w:rsidRDefault="004B1CE2" w:rsidP="00DB0FDF">
                            <w:pPr>
                              <w:rPr>
                                <w:b/>
                              </w:rPr>
                            </w:pPr>
                            <w:r w:rsidRPr="005368C2">
                              <w:rPr>
                                <w:b/>
                              </w:rPr>
                              <w:t>Learning Outcomes:</w:t>
                            </w:r>
                          </w:p>
                          <w:p w14:paraId="1C79253C" w14:textId="77777777" w:rsidR="004B1CE2" w:rsidRPr="005368C2" w:rsidRDefault="004B1CE2" w:rsidP="00DB0FDF"/>
                          <w:p w14:paraId="03C69A80" w14:textId="77777777" w:rsidR="004B1CE2" w:rsidRDefault="004B1CE2" w:rsidP="00DB0FDF">
                            <w:r w:rsidRPr="00DB0FDF">
                              <w:rPr>
                                <w:b/>
                              </w:rPr>
                              <w:t>Describe</w:t>
                            </w:r>
                            <w:r w:rsidRPr="005368C2">
                              <w:t xml:space="preserve"> the role of rating agencies in the financial markets.</w:t>
                            </w:r>
                          </w:p>
                          <w:p w14:paraId="7FD46EA9" w14:textId="77777777" w:rsidR="004B1CE2" w:rsidRPr="00DB0FDF" w:rsidRDefault="004B1CE2" w:rsidP="00DB0FDF">
                            <w:pPr>
                              <w:rPr>
                                <w:sz w:val="16"/>
                                <w:szCs w:val="16"/>
                              </w:rPr>
                            </w:pPr>
                          </w:p>
                          <w:p w14:paraId="7521D060" w14:textId="77777777" w:rsidR="004B1CE2" w:rsidRDefault="004B1CE2" w:rsidP="00DB0FDF">
                            <w:r w:rsidRPr="00DB0FDF">
                              <w:rPr>
                                <w:b/>
                              </w:rPr>
                              <w:t>Explain</w:t>
                            </w:r>
                            <w:r w:rsidRPr="005368C2">
                              <w:t xml:space="preserve"> market and regulatory forces that have played a role in the growth of the rating agencies.</w:t>
                            </w:r>
                          </w:p>
                          <w:p w14:paraId="13A648DA" w14:textId="77777777" w:rsidR="004B1CE2" w:rsidRPr="00DB0FDF" w:rsidRDefault="004B1CE2" w:rsidP="00DB0FDF">
                            <w:pPr>
                              <w:rPr>
                                <w:sz w:val="16"/>
                                <w:szCs w:val="16"/>
                              </w:rPr>
                            </w:pPr>
                          </w:p>
                          <w:p w14:paraId="2D43F5B4" w14:textId="77777777" w:rsidR="004B1CE2" w:rsidRDefault="004B1CE2" w:rsidP="00DB0FDF">
                            <w:r w:rsidRPr="00DB0FDF">
                              <w:rPr>
                                <w:b/>
                              </w:rPr>
                              <w:t>Describe</w:t>
                            </w:r>
                            <w:r w:rsidRPr="005368C2">
                              <w:t xml:space="preserve"> a rating scale, define credit outlooks, and explain the difference between solicited and unsolicited ratings.</w:t>
                            </w:r>
                          </w:p>
                          <w:p w14:paraId="6D45859F" w14:textId="77777777" w:rsidR="004B1CE2" w:rsidRPr="00DB0FDF" w:rsidRDefault="004B1CE2" w:rsidP="00DB0FDF">
                            <w:pPr>
                              <w:rPr>
                                <w:sz w:val="16"/>
                                <w:szCs w:val="16"/>
                              </w:rPr>
                            </w:pPr>
                          </w:p>
                          <w:p w14:paraId="2335B390" w14:textId="77777777" w:rsidR="004B1CE2" w:rsidRDefault="004B1CE2" w:rsidP="00DB0FDF">
                            <w:r w:rsidRPr="00DB0FDF">
                              <w:rPr>
                                <w:b/>
                              </w:rPr>
                              <w:t>Describe</w:t>
                            </w:r>
                            <w:r w:rsidRPr="005368C2">
                              <w:t xml:space="preserve"> Standard and </w:t>
                            </w:r>
                            <w:proofErr w:type="gramStart"/>
                            <w:r w:rsidRPr="005368C2">
                              <w:t>Poor’s</w:t>
                            </w:r>
                            <w:proofErr w:type="gramEnd"/>
                            <w:r w:rsidRPr="005368C2">
                              <w:t xml:space="preserve"> and Moody’s rating scales and distinguish between investment and noninvestment grade ratings.</w:t>
                            </w:r>
                          </w:p>
                          <w:p w14:paraId="1F2407F8" w14:textId="77777777" w:rsidR="004B1CE2" w:rsidRPr="00DB0FDF" w:rsidRDefault="004B1CE2" w:rsidP="00DB0FDF">
                            <w:pPr>
                              <w:rPr>
                                <w:sz w:val="16"/>
                                <w:szCs w:val="16"/>
                              </w:rPr>
                            </w:pPr>
                          </w:p>
                          <w:p w14:paraId="5E36657D" w14:textId="77777777" w:rsidR="004B1CE2" w:rsidRDefault="004B1CE2" w:rsidP="00DB0FDF">
                            <w:r w:rsidRPr="00DB0FDF">
                              <w:rPr>
                                <w:b/>
                              </w:rPr>
                              <w:t>Describe</w:t>
                            </w:r>
                            <w:r w:rsidRPr="005368C2">
                              <w:t xml:space="preserve"> the difference between an issuer-pay and a subscriber-pay model and describe concerns regarding the issuer-pay model.</w:t>
                            </w:r>
                          </w:p>
                          <w:p w14:paraId="44527B74" w14:textId="77777777" w:rsidR="004B1CE2" w:rsidRPr="00DB0FDF" w:rsidRDefault="004B1CE2" w:rsidP="00DB0FDF">
                            <w:pPr>
                              <w:rPr>
                                <w:sz w:val="16"/>
                                <w:szCs w:val="16"/>
                              </w:rPr>
                            </w:pPr>
                          </w:p>
                          <w:p w14:paraId="67E065DE" w14:textId="77777777" w:rsidR="004B1CE2" w:rsidRDefault="004B1CE2" w:rsidP="00DB0FDF">
                            <w:r w:rsidRPr="00DB0FDF">
                              <w:rPr>
                                <w:b/>
                              </w:rPr>
                              <w:t>Describe</w:t>
                            </w:r>
                            <w:r w:rsidRPr="005368C2">
                              <w:t xml:space="preserve"> and contrast the process for rating industrial and sovereign debt and describe how the distributions of these ratings may differ.</w:t>
                            </w:r>
                          </w:p>
                          <w:p w14:paraId="2B56DA1F" w14:textId="77777777" w:rsidR="004B1CE2" w:rsidRPr="00DB0FDF" w:rsidRDefault="004B1CE2" w:rsidP="00DB0FDF">
                            <w:pPr>
                              <w:rPr>
                                <w:sz w:val="16"/>
                                <w:szCs w:val="16"/>
                              </w:rPr>
                            </w:pPr>
                          </w:p>
                          <w:p w14:paraId="26B0E059" w14:textId="77777777" w:rsidR="004B1CE2" w:rsidRDefault="004B1CE2" w:rsidP="00DB0FDF">
                            <w:r w:rsidRPr="00DB0FDF">
                              <w:rPr>
                                <w:b/>
                              </w:rPr>
                              <w:t>Describe</w:t>
                            </w:r>
                            <w:r w:rsidRPr="005368C2">
                              <w:t xml:space="preserve"> the ratings performance for corporate bonds.</w:t>
                            </w:r>
                          </w:p>
                          <w:p w14:paraId="3DFAADF4" w14:textId="77777777" w:rsidR="004B1CE2" w:rsidRPr="00DB0FDF" w:rsidRDefault="004B1CE2" w:rsidP="00DB0FDF">
                            <w:pPr>
                              <w:rPr>
                                <w:sz w:val="16"/>
                                <w:szCs w:val="16"/>
                              </w:rPr>
                            </w:pPr>
                          </w:p>
                          <w:p w14:paraId="6A9B82FB" w14:textId="77777777" w:rsidR="004B1CE2" w:rsidRDefault="004B1CE2" w:rsidP="00DB0FDF">
                            <w:r w:rsidRPr="00DB0FDF">
                              <w:rPr>
                                <w:b/>
                              </w:rPr>
                              <w:t>Describe</w:t>
                            </w:r>
                            <w:r w:rsidRPr="005368C2">
                              <w:t xml:space="preserve"> the relationship between the rating agencies and regulators and identify key regulations that impact the rating agencies and the use of ratings in the market.</w:t>
                            </w:r>
                          </w:p>
                          <w:p w14:paraId="54F0498C" w14:textId="77777777" w:rsidR="004B1CE2" w:rsidRPr="00DB0FDF" w:rsidRDefault="004B1CE2" w:rsidP="00DB0FDF">
                            <w:pPr>
                              <w:rPr>
                                <w:sz w:val="16"/>
                                <w:szCs w:val="16"/>
                              </w:rPr>
                            </w:pPr>
                          </w:p>
                          <w:p w14:paraId="6AFCD06A" w14:textId="77777777" w:rsidR="004B1CE2" w:rsidRPr="005368C2" w:rsidRDefault="004B1CE2" w:rsidP="00DB0FDF">
                            <w:r w:rsidRPr="00DB0FDF">
                              <w:rPr>
                                <w:b/>
                              </w:rPr>
                              <w:t>Describe</w:t>
                            </w:r>
                            <w:r w:rsidRPr="005368C2">
                              <w:t xml:space="preserve"> some of the trends and issues emerging from the current credit crisis relevant to the rating agencies and the use of ratings in the market.</w:t>
                            </w:r>
                          </w:p>
                          <w:p w14:paraId="0C11F3B1" w14:textId="77777777" w:rsidR="004B1CE2" w:rsidRPr="005368C2" w:rsidRDefault="004B1CE2" w:rsidP="00DB0FD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 Box 720" o:spid="_x0000_s1083" type="#_x0000_t202" style="width:454.5pt;height:408.4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" fillcolor="#598774" stroked="f">
                <v:textbox>
                  <w:txbxContent>
                    <w:p w14:paraId="51A75BCA" w14:textId="77777777" w:rsidR="004B1CE2" w:rsidRPr="005368C2" w:rsidRDefault="004B1CE2" w:rsidP="00DB0FDF">
                      <w:pPr>
                        <w:rPr>
                          <w:b/>
                        </w:rPr>
                      </w:pPr>
                      <w:r w:rsidRPr="005368C2">
                        <w:rPr>
                          <w:b/>
                        </w:rPr>
                        <w:t>Learning Outcomes:</w:t>
                      </w:r>
                    </w:p>
                    <w:p w14:paraId="1C79253C" w14:textId="77777777" w:rsidR="004B1CE2" w:rsidRPr="005368C2" w:rsidRDefault="004B1CE2" w:rsidP="00DB0FDF"/>
                    <w:p w14:paraId="03C69A80" w14:textId="77777777" w:rsidR="004B1CE2" w:rsidRDefault="004B1CE2" w:rsidP="00DB0FDF">
                      <w:r w:rsidRPr="00DB0FDF">
                        <w:rPr>
                          <w:b/>
                        </w:rPr>
                        <w:t>Describe</w:t>
                      </w:r>
                      <w:r w:rsidRPr="005368C2">
                        <w:t xml:space="preserve"> the role of rating agencies in the financial markets.</w:t>
                      </w:r>
                    </w:p>
                    <w:p w14:paraId="7FD46EA9" w14:textId="77777777" w:rsidR="004B1CE2" w:rsidRPr="00DB0FDF" w:rsidRDefault="004B1CE2" w:rsidP="00DB0FDF">
                      <w:pPr>
                        <w:rPr>
                          <w:sz w:val="16"/>
                          <w:szCs w:val="16"/>
                        </w:rPr>
                      </w:pPr>
                    </w:p>
                    <w:p w14:paraId="7521D060" w14:textId="77777777" w:rsidR="004B1CE2" w:rsidRDefault="004B1CE2" w:rsidP="00DB0FDF">
                      <w:r w:rsidRPr="00DB0FDF">
                        <w:rPr>
                          <w:b/>
                        </w:rPr>
                        <w:t>Explain</w:t>
                      </w:r>
                      <w:r w:rsidRPr="005368C2">
                        <w:t xml:space="preserve"> market and regulatory forces that have played a role in the growth of the rating agencies.</w:t>
                      </w:r>
                    </w:p>
                    <w:p w14:paraId="13A648DA" w14:textId="77777777" w:rsidR="004B1CE2" w:rsidRPr="00DB0FDF" w:rsidRDefault="004B1CE2" w:rsidP="00DB0FDF">
                      <w:pPr>
                        <w:rPr>
                          <w:sz w:val="16"/>
                          <w:szCs w:val="16"/>
                        </w:rPr>
                      </w:pPr>
                    </w:p>
                    <w:p w14:paraId="2D43F5B4" w14:textId="77777777" w:rsidR="004B1CE2" w:rsidRDefault="004B1CE2" w:rsidP="00DB0FDF">
                      <w:r w:rsidRPr="00DB0FDF">
                        <w:rPr>
                          <w:b/>
                        </w:rPr>
                        <w:t>Describe</w:t>
                      </w:r>
                      <w:r w:rsidRPr="005368C2">
                        <w:t xml:space="preserve"> a rating scale, define credit outlooks, and explain the difference between solicited and unsolicited ratings.</w:t>
                      </w:r>
                    </w:p>
                    <w:p w14:paraId="6D45859F" w14:textId="77777777" w:rsidR="004B1CE2" w:rsidRPr="00DB0FDF" w:rsidRDefault="004B1CE2" w:rsidP="00DB0FDF">
                      <w:pPr>
                        <w:rPr>
                          <w:sz w:val="16"/>
                          <w:szCs w:val="16"/>
                        </w:rPr>
                      </w:pPr>
                    </w:p>
                    <w:p w14:paraId="2335B390" w14:textId="77777777" w:rsidR="004B1CE2" w:rsidRDefault="004B1CE2" w:rsidP="00DB0FDF">
                      <w:r w:rsidRPr="00DB0FDF">
                        <w:rPr>
                          <w:b/>
                        </w:rPr>
                        <w:t>Describe</w:t>
                      </w:r>
                      <w:r w:rsidRPr="005368C2">
                        <w:t xml:space="preserve"> Standard and </w:t>
                      </w:r>
                      <w:proofErr w:type="gramStart"/>
                      <w:r w:rsidRPr="005368C2">
                        <w:t>Poor’s</w:t>
                      </w:r>
                      <w:proofErr w:type="gramEnd"/>
                      <w:r w:rsidRPr="005368C2">
                        <w:t xml:space="preserve"> and Moody’s rating scales and distinguish between investment and noninvestment grade ratings.</w:t>
                      </w:r>
                    </w:p>
                    <w:p w14:paraId="1F2407F8" w14:textId="77777777" w:rsidR="004B1CE2" w:rsidRPr="00DB0FDF" w:rsidRDefault="004B1CE2" w:rsidP="00DB0FDF">
                      <w:pPr>
                        <w:rPr>
                          <w:sz w:val="16"/>
                          <w:szCs w:val="16"/>
                        </w:rPr>
                      </w:pPr>
                    </w:p>
                    <w:p w14:paraId="5E36657D" w14:textId="77777777" w:rsidR="004B1CE2" w:rsidRDefault="004B1CE2" w:rsidP="00DB0FDF">
                      <w:r w:rsidRPr="00DB0FDF">
                        <w:rPr>
                          <w:b/>
                        </w:rPr>
                        <w:t>Describe</w:t>
                      </w:r>
                      <w:r w:rsidRPr="005368C2">
                        <w:t xml:space="preserve"> the difference between an issuer-pay and a subscriber-pay model and describe concerns regarding the issuer-pay model.</w:t>
                      </w:r>
                    </w:p>
                    <w:p w14:paraId="44527B74" w14:textId="77777777" w:rsidR="004B1CE2" w:rsidRPr="00DB0FDF" w:rsidRDefault="004B1CE2" w:rsidP="00DB0FDF">
                      <w:pPr>
                        <w:rPr>
                          <w:sz w:val="16"/>
                          <w:szCs w:val="16"/>
                        </w:rPr>
                      </w:pPr>
                    </w:p>
                    <w:p w14:paraId="67E065DE" w14:textId="77777777" w:rsidR="004B1CE2" w:rsidRDefault="004B1CE2" w:rsidP="00DB0FDF">
                      <w:r w:rsidRPr="00DB0FDF">
                        <w:rPr>
                          <w:b/>
                        </w:rPr>
                        <w:t>Describe</w:t>
                      </w:r>
                      <w:r w:rsidRPr="005368C2">
                        <w:t xml:space="preserve"> and contrast the process for rating industrial and sovereign debt and describe how the distributions of these ratings may differ.</w:t>
                      </w:r>
                    </w:p>
                    <w:p w14:paraId="2B56DA1F" w14:textId="77777777" w:rsidR="004B1CE2" w:rsidRPr="00DB0FDF" w:rsidRDefault="004B1CE2" w:rsidP="00DB0FDF">
                      <w:pPr>
                        <w:rPr>
                          <w:sz w:val="16"/>
                          <w:szCs w:val="16"/>
                        </w:rPr>
                      </w:pPr>
                    </w:p>
                    <w:p w14:paraId="26B0E059" w14:textId="77777777" w:rsidR="004B1CE2" w:rsidRDefault="004B1CE2" w:rsidP="00DB0FDF">
                      <w:r w:rsidRPr="00DB0FDF">
                        <w:rPr>
                          <w:b/>
                        </w:rPr>
                        <w:t>Describe</w:t>
                      </w:r>
                      <w:r w:rsidRPr="005368C2">
                        <w:t xml:space="preserve"> the ratings performance for corporate bonds.</w:t>
                      </w:r>
                    </w:p>
                    <w:p w14:paraId="3DFAADF4" w14:textId="77777777" w:rsidR="004B1CE2" w:rsidRPr="00DB0FDF" w:rsidRDefault="004B1CE2" w:rsidP="00DB0FDF">
                      <w:pPr>
                        <w:rPr>
                          <w:sz w:val="16"/>
                          <w:szCs w:val="16"/>
                        </w:rPr>
                      </w:pPr>
                    </w:p>
                    <w:p w14:paraId="6A9B82FB" w14:textId="77777777" w:rsidR="004B1CE2" w:rsidRDefault="004B1CE2" w:rsidP="00DB0FDF">
                      <w:r w:rsidRPr="00DB0FDF">
                        <w:rPr>
                          <w:b/>
                        </w:rPr>
                        <w:t>Describe</w:t>
                      </w:r>
                      <w:r w:rsidRPr="005368C2">
                        <w:t xml:space="preserve"> the relationship between the rating agencies and regulators and identify key regulations that impact the rating agencies and the use of ratings in the market.</w:t>
                      </w:r>
                    </w:p>
                    <w:p w14:paraId="54F0498C" w14:textId="77777777" w:rsidR="004B1CE2" w:rsidRPr="00DB0FDF" w:rsidRDefault="004B1CE2" w:rsidP="00DB0FDF">
                      <w:pPr>
                        <w:rPr>
                          <w:sz w:val="16"/>
                          <w:szCs w:val="16"/>
                        </w:rPr>
                      </w:pPr>
                    </w:p>
                    <w:p w14:paraId="6AFCD06A" w14:textId="77777777" w:rsidR="004B1CE2" w:rsidRPr="005368C2" w:rsidRDefault="004B1CE2" w:rsidP="00DB0FDF">
                      <w:r w:rsidRPr="00DB0FDF">
                        <w:rPr>
                          <w:b/>
                        </w:rPr>
                        <w:t>Describe</w:t>
                      </w:r>
                      <w:r w:rsidRPr="005368C2">
                        <w:t xml:space="preserve"> some of the trends and issues emerging from the current credit crisis relevant to the rating agencies and the use of ratings in the market.</w:t>
                      </w:r>
                    </w:p>
                    <w:p w14:paraId="0C11F3B1" w14:textId="77777777" w:rsidR="004B1CE2" w:rsidRPr="005368C2" w:rsidRDefault="004B1CE2" w:rsidP="00DB0FDF"/>
                  </w:txbxContent>
                </v:textbox>
                <w10:anchorlock/>
              </v:shape>
            </w:pict>
          </mc:Fallback>
        </mc:AlternateContent>
      </w:r>
    </w:p>
    <w:p w14:paraId="5D49EF9E" w14:textId="77777777" w:rsidR="005F2397" w:rsidRPr="005368C2" w:rsidRDefault="005F2397" w:rsidP="005F2397"/>
    <w:p w14:paraId="787A6C71" w14:textId="77777777" w:rsidR="005F2397" w:rsidRPr="005368C2" w:rsidRDefault="005F2397" w:rsidP="005F2397"/>
    <w:p w14:paraId="0B9F2869" w14:textId="0311ED9B" w:rsidR="0017124F" w:rsidRPr="005368C2" w:rsidRDefault="0017124F"/>
    <w:sectPr w:rsidR="0017124F" w:rsidRPr="005368C2" w:rsidSect="0028416E">
      <w:pgSz w:w="12240" w:h="15840" w:code="1"/>
      <w:pgMar w:top="994" w:right="990" w:bottom="1440" w:left="2160" w:header="576" w:footer="576" w:gutter="0"/>
      <w:pgBorders>
        <w:bottom w:val="single" w:sz="8" w:space="1" w:color="000000" w:themeColor="text1"/>
      </w:pgBorders>
      <w:pgNumType w:start="1"/>
      <w:cols w:space="708"/>
      <w:titlePg/>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comment w:id="0" w:author="Aleksander Hansen" w:date="2013-02-03T13:53:00Z" w:initials="AH">
    <w:p w14:paraId="32331249" w14:textId="356264E3" w:rsidR="00384B8F" w:rsidRDefault="00384B8F">
      <w:pPr>
        <w:pStyle w:val="CommentText"/>
      </w:pPr>
      <w:r>
        <w:rPr>
          <w:rStyle w:val="CommentReference"/>
        </w:rPr>
        <w:annotationRef/>
      </w:r>
      <w:r>
        <w:t>Reformat obvious tables</w:t>
      </w:r>
    </w:p>
    <w:p w14:paraId="075A7C62" w14:textId="77777777" w:rsidR="00384B8F" w:rsidRDefault="00384B8F">
      <w:pPr>
        <w:pStyle w:val="CommentText"/>
      </w:pPr>
    </w:p>
  </w:comment>
  <w:comment w:id="1" w:author="Aleksander Hansen" w:date="2013-02-03T13:54:00Z" w:initials="AH">
    <w:p w14:paraId="3053EF3F" w14:textId="78F69880" w:rsidR="00384B8F" w:rsidRDefault="00384B8F">
      <w:pPr>
        <w:pStyle w:val="CommentText"/>
      </w:pPr>
      <w:r>
        <w:rPr>
          <w:rStyle w:val="CommentReference"/>
        </w:rPr>
        <w:annotationRef/>
      </w:r>
      <w:r>
        <w:t>Review AIMS and writings</w:t>
      </w:r>
    </w:p>
  </w:comment>
  <w:comment w:id="2" w:author="Aleksander Hansen" w:date="2013-02-03T13:54:00Z" w:initials="AH">
    <w:p w14:paraId="27456B80" w14:textId="1E0E6D14" w:rsidR="00384B8F" w:rsidRDefault="00384B8F">
      <w:pPr>
        <w:pStyle w:val="CommentText"/>
      </w:pPr>
      <w:r>
        <w:rPr>
          <w:rStyle w:val="CommentReference"/>
        </w:rPr>
        <w:annotationRef/>
      </w:r>
      <w:r>
        <w:t>Write new sections</w:t>
      </w:r>
    </w:p>
  </w:comment>
  <w:comment w:id="3" w:author="Aleksander Hansen" w:date="2013-02-03T13:54:00Z" w:initials="AH">
    <w:p w14:paraId="2A7B53FC" w14:textId="5291CB07" w:rsidR="00384B8F" w:rsidRDefault="00384B8F">
      <w:pPr>
        <w:pStyle w:val="CommentText"/>
      </w:pPr>
      <w:r>
        <w:rPr>
          <w:rStyle w:val="CommentReference"/>
        </w:rPr>
        <w:annotationRef/>
      </w:r>
      <w:r>
        <w:t>Summary section</w:t>
      </w:r>
    </w:p>
  </w:comment>
  <w:comment w:id="4" w:author="Aleksander Hansen" w:date="2013-02-03T13:54:00Z" w:initials="AH">
    <w:p w14:paraId="3E269C9E" w14:textId="12355B9D" w:rsidR="00384B8F" w:rsidRDefault="00384B8F">
      <w:pPr>
        <w:pStyle w:val="CommentText"/>
      </w:pPr>
      <w:r>
        <w:rPr>
          <w:rStyle w:val="CommentReference"/>
        </w:rPr>
        <w:annotationRef/>
      </w:r>
      <w:r>
        <w:t>Q&amp;A section</w:t>
      </w:r>
      <w:bookmarkStart w:id="5" w:name="_GoBack"/>
      <w:bookmarkEnd w:id="5"/>
    </w:p>
  </w:comment>
  <w:comment w:id="13" w:author="Aleksander Hansen" w:date="2013-02-03T13:52:00Z" w:initials="AH">
    <w:p w14:paraId="144D25CA" w14:textId="5E54025D" w:rsidR="004B1CE2" w:rsidRDefault="004B1CE2">
      <w:pPr>
        <w:pStyle w:val="CommentText"/>
      </w:pPr>
      <w:r>
        <w:rPr>
          <w:rStyle w:val="CommentReference"/>
        </w:rPr>
        <w:annotationRef/>
      </w:r>
      <w:r>
        <w:t>Change to nicer pictures</w:t>
      </w:r>
    </w:p>
  </w:comment>
  <w:comment w:id="44" w:author="Aleksander Hansen" w:date="2013-02-03T13:51:00Z" w:initials="AH">
    <w:p w14:paraId="7C54220D" w14:textId="3DBC13FD" w:rsidR="004B1CE2" w:rsidRDefault="004B1CE2">
      <w:pPr>
        <w:pStyle w:val="CommentText"/>
      </w:pPr>
      <w:r>
        <w:rPr>
          <w:rStyle w:val="CommentReference"/>
        </w:rPr>
        <w:annotationRef/>
      </w:r>
      <w:r>
        <w:t>Definitely reformat!!!</w:t>
      </w:r>
    </w:p>
  </w:comment>
  <w:comment w:id="70" w:author="Aleksander Hansen" w:date="2013-02-02T14:06:00Z" w:initials="AH">
    <w:p w14:paraId="53FC8A11" w14:textId="77777777" w:rsidR="004B1CE2" w:rsidRDefault="004B1CE2">
      <w:pPr>
        <w:pStyle w:val="CommentText"/>
      </w:pPr>
      <w:r>
        <w:rPr>
          <w:rStyle w:val="CommentReference"/>
        </w:rPr>
        <w:annotationRef/>
      </w:r>
      <w:r>
        <w:t>Rephrase</w:t>
      </w:r>
    </w:p>
  </w:comment>
  <w:comment w:id="82" w:author="Aleksander Hansen" w:date="2013-02-02T14:14:00Z" w:initials="AH">
    <w:p w14:paraId="1A499CEC" w14:textId="77777777" w:rsidR="004B1CE2" w:rsidRDefault="004B1CE2">
      <w:pPr>
        <w:pStyle w:val="CommentText"/>
      </w:pPr>
      <w:r>
        <w:rPr>
          <w:rStyle w:val="CommentReference"/>
        </w:rPr>
        <w:annotationRef/>
      </w:r>
      <w:r>
        <w:t>Change picture into table &amp; Equations</w:t>
      </w:r>
    </w:p>
  </w:comment>
  <w:comment w:id="95" w:author="Aleksander Hansen" w:date="2013-02-03T13:50:00Z" w:initials="AH">
    <w:p w14:paraId="265997AE" w14:textId="2581B6F2" w:rsidR="004B1CE2" w:rsidRDefault="004B1CE2">
      <w:pPr>
        <w:pStyle w:val="CommentText"/>
      </w:pPr>
      <w:r>
        <w:rPr>
          <w:rStyle w:val="CommentReference"/>
        </w:rPr>
        <w:annotationRef/>
      </w:r>
      <w:r>
        <w:t>Reformat</w:t>
      </w:r>
    </w:p>
  </w:comment>
  <w:comment w:id="105" w:author="Aleksander Hansen" w:date="2013-02-03T13:50:00Z" w:initials="AH">
    <w:p w14:paraId="5EF0EF51" w14:textId="67403C63" w:rsidR="004B1CE2" w:rsidRDefault="004B1CE2">
      <w:pPr>
        <w:pStyle w:val="CommentText"/>
      </w:pPr>
      <w:r>
        <w:rPr>
          <w:rStyle w:val="CommentReference"/>
        </w:rPr>
        <w:annotationRef/>
      </w:r>
      <w:r>
        <w:t>Reformat</w:t>
      </w:r>
    </w:p>
  </w:comment>
  <w:comment w:id="107" w:author="Aleksander Hansen" w:date="2013-02-03T13:50:00Z" w:initials="AH">
    <w:p w14:paraId="5CD9E143" w14:textId="7D988345" w:rsidR="004B1CE2" w:rsidRDefault="004B1CE2">
      <w:pPr>
        <w:pStyle w:val="CommentText"/>
      </w:pPr>
      <w:r>
        <w:rPr>
          <w:rStyle w:val="CommentReference"/>
        </w:rPr>
        <w:annotationRef/>
      </w:r>
      <w:r>
        <w:t>Reformat</w:t>
      </w:r>
    </w:p>
  </w:comment>
  <w:comment w:id="112" w:author="Aleksander Hansen" w:date="2013-02-03T12:31:00Z" w:initials="AH">
    <w:p w14:paraId="1515CF0C" w14:textId="77777777" w:rsidR="004B1CE2" w:rsidRDefault="004B1CE2">
      <w:pPr>
        <w:pStyle w:val="CommentText"/>
      </w:pPr>
      <w:r>
        <w:rPr>
          <w:rStyle w:val="CommentReference"/>
        </w:rPr>
        <w:annotationRef/>
      </w:r>
      <w:r>
        <w:t>ChANGE TO IMPORTANT CONCEPT</w:t>
      </w:r>
    </w:p>
  </w:comment>
  <w:comment w:id="114" w:author="Aleksander Hansen" w:date="2013-02-03T13:49:00Z" w:initials="AH">
    <w:p w14:paraId="4DF8DAB2" w14:textId="71301671" w:rsidR="004B1CE2" w:rsidRDefault="004B1CE2">
      <w:pPr>
        <w:pStyle w:val="CommentText"/>
      </w:pPr>
      <w:r>
        <w:rPr>
          <w:rStyle w:val="CommentReference"/>
        </w:rPr>
        <w:annotationRef/>
      </w:r>
      <w:r>
        <w:t>Reformat</w:t>
      </w:r>
    </w:p>
  </w:comment>
  <w:comment w:id="123" w:author="Aleksander Hansen" w:date="2013-02-03T13:49:00Z" w:initials="AH">
    <w:p w14:paraId="5230BEA3" w14:textId="47BA37BB" w:rsidR="004B1CE2" w:rsidRDefault="004B1CE2">
      <w:pPr>
        <w:pStyle w:val="CommentText"/>
      </w:pPr>
      <w:r>
        <w:rPr>
          <w:rStyle w:val="CommentReference"/>
        </w:rPr>
        <w:annotationRef/>
      </w:r>
      <w:r>
        <w:t>Copy from finished document</w:t>
      </w:r>
    </w:p>
  </w:comment>
  <w:comment w:id="131" w:author="Aleksander Hansen" w:date="2013-02-03T13:04:00Z" w:initials="AH">
    <w:p w14:paraId="00B4B383" w14:textId="77777777" w:rsidR="004B1CE2" w:rsidRDefault="004B1CE2">
      <w:pPr>
        <w:pStyle w:val="CommentText"/>
      </w:pPr>
      <w:r>
        <w:rPr>
          <w:rStyle w:val="CommentReference"/>
        </w:rPr>
        <w:annotationRef/>
      </w:r>
      <w:r>
        <w:t>Reformat</w:t>
      </w:r>
    </w:p>
  </w:comment>
  <w:comment w:id="132" w:author="Aleksander Hansen" w:date="2013-02-03T13:48:00Z" w:initials="AH">
    <w:p w14:paraId="3ACDEAB7" w14:textId="3C422FCE" w:rsidR="004B1CE2" w:rsidRDefault="004B1CE2">
      <w:pPr>
        <w:pStyle w:val="CommentText"/>
      </w:pPr>
      <w:r>
        <w:rPr>
          <w:rStyle w:val="CommentReference"/>
        </w:rPr>
        <w:annotationRef/>
      </w:r>
      <w:r>
        <w:t>Reformat</w:t>
      </w:r>
    </w:p>
  </w:comment>
  <w:comment w:id="133" w:author="Aleksander Hansen" w:date="2013-02-03T13:04:00Z" w:initials="AH">
    <w:p w14:paraId="2F576C40" w14:textId="77777777" w:rsidR="004B1CE2" w:rsidRDefault="004B1CE2">
      <w:pPr>
        <w:pStyle w:val="CommentText"/>
      </w:pPr>
      <w:r>
        <w:rPr>
          <w:rStyle w:val="CommentReference"/>
        </w:rPr>
        <w:annotationRef/>
      </w:r>
      <w:r>
        <w:t>Reformat</w:t>
      </w:r>
    </w:p>
  </w:comment>
  <w:comment w:id="134" w:author="Aleksander Hansen" w:date="2013-02-03T13:48:00Z" w:initials="AH">
    <w:p w14:paraId="3D5F1AE9" w14:textId="5DF92A05" w:rsidR="004B1CE2" w:rsidRDefault="004B1CE2">
      <w:pPr>
        <w:pStyle w:val="CommentText"/>
      </w:pPr>
      <w:r>
        <w:rPr>
          <w:rStyle w:val="CommentReference"/>
        </w:rPr>
        <w:annotationRef/>
      </w:r>
      <w:r>
        <w:t>Rewrite &amp; clean-up</w:t>
      </w:r>
    </w:p>
  </w:comment>
  <w:comment w:id="135" w:author="Aleksander Hansen" w:date="2013-02-03T13:46:00Z" w:initials="AH">
    <w:p w14:paraId="4DD12B17" w14:textId="796F2A3C" w:rsidR="004B1CE2" w:rsidRDefault="004B1CE2">
      <w:pPr>
        <w:pStyle w:val="CommentText"/>
      </w:pPr>
      <w:r>
        <w:rPr>
          <w:rStyle w:val="CommentReference"/>
        </w:rPr>
        <w:annotationRef/>
      </w:r>
      <w:r>
        <w:t>Redo if time permits</w:t>
      </w:r>
    </w:p>
  </w:comment>
  <w:comment w:id="136" w:author="Aleksander Hansen" w:date="2013-02-03T13:05:00Z" w:initials="AH">
    <w:p w14:paraId="47E0ADEA" w14:textId="77777777" w:rsidR="004B1CE2" w:rsidRDefault="004B1CE2">
      <w:pPr>
        <w:pStyle w:val="CommentText"/>
      </w:pPr>
      <w:r>
        <w:rPr>
          <w:rStyle w:val="CommentReference"/>
        </w:rPr>
        <w:annotationRef/>
      </w:r>
      <w:r>
        <w:t>Reformat</w:t>
      </w:r>
    </w:p>
  </w:comment>
  <w:comment w:id="137" w:author="Aleksander Hansen" w:date="2013-02-03T13:05:00Z" w:initials="AH">
    <w:p w14:paraId="117CC71C" w14:textId="77777777" w:rsidR="004B1CE2" w:rsidRDefault="004B1CE2">
      <w:pPr>
        <w:pStyle w:val="CommentText"/>
      </w:pPr>
      <w:r>
        <w:rPr>
          <w:rStyle w:val="CommentReference"/>
        </w:rPr>
        <w:annotationRef/>
      </w:r>
      <w:r>
        <w:t>Reformat</w:t>
      </w:r>
    </w:p>
  </w:comment>
  <w:comment w:id="138" w:author="Aleksander Hansen" w:date="2013-02-03T13:06:00Z" w:initials="AH">
    <w:p w14:paraId="7AEF37EA" w14:textId="77777777" w:rsidR="004B1CE2" w:rsidRDefault="004B1CE2">
      <w:pPr>
        <w:pStyle w:val="CommentText"/>
      </w:pPr>
      <w:r>
        <w:rPr>
          <w:rStyle w:val="CommentReference"/>
        </w:rPr>
        <w:annotationRef/>
      </w:r>
      <w:r>
        <w:t>Reformat</w:t>
      </w:r>
    </w:p>
  </w:comment>
  <w:comment w:id="139" w:author="Aleksander Hansen" w:date="2013-02-03T13:06:00Z" w:initials="AH">
    <w:p w14:paraId="4640F56F" w14:textId="77777777" w:rsidR="004B1CE2" w:rsidRDefault="004B1CE2">
      <w:pPr>
        <w:pStyle w:val="CommentText"/>
      </w:pPr>
      <w:r>
        <w:rPr>
          <w:rStyle w:val="CommentReference"/>
        </w:rPr>
        <w:annotationRef/>
      </w:r>
      <w:r>
        <w:t>Reformat</w:t>
      </w:r>
    </w:p>
  </w:comment>
  <w:comment w:id="140" w:author="Aleksander Hansen" w:date="2013-02-03T13:06:00Z" w:initials="AH">
    <w:p w14:paraId="45146CAE" w14:textId="77777777" w:rsidR="004B1CE2" w:rsidRDefault="004B1CE2">
      <w:pPr>
        <w:pStyle w:val="CommentText"/>
      </w:pPr>
      <w:r>
        <w:rPr>
          <w:rStyle w:val="CommentReference"/>
        </w:rPr>
        <w:annotationRef/>
      </w:r>
      <w:r>
        <w:t>Reformat</w:t>
      </w:r>
    </w:p>
  </w:comment>
  <w:comment w:id="141" w:author="Aleksander Hansen" w:date="2013-02-03T13:46:00Z" w:initials="AH">
    <w:p w14:paraId="7E96397F" w14:textId="0ABADB5B" w:rsidR="004B1CE2" w:rsidRDefault="004B1CE2">
      <w:pPr>
        <w:pStyle w:val="CommentText"/>
      </w:pPr>
      <w:r>
        <w:rPr>
          <w:rStyle w:val="CommentReference"/>
        </w:rPr>
        <w:annotationRef/>
      </w:r>
      <w:r>
        <w:t>Reformat</w:t>
      </w:r>
    </w:p>
  </w:comment>
  <w:comment w:id="142" w:author="Aleksander Hansen" w:date="2013-02-03T13:46:00Z" w:initials="AH">
    <w:p w14:paraId="3188DF01" w14:textId="2BBFF7E8" w:rsidR="004B1CE2" w:rsidRDefault="004B1CE2">
      <w:pPr>
        <w:pStyle w:val="CommentText"/>
      </w:pPr>
      <w:r>
        <w:rPr>
          <w:rStyle w:val="CommentReference"/>
        </w:rPr>
        <w:annotationRef/>
      </w:r>
      <w:r>
        <w:t>Reformat</w:t>
      </w:r>
    </w:p>
  </w:comment>
  <w:comment w:id="145" w:author="Aleksander Hansen" w:date="2013-02-03T13:46:00Z" w:initials="AH">
    <w:p w14:paraId="3D7DFBA3" w14:textId="117EF030" w:rsidR="004B1CE2" w:rsidRDefault="004B1CE2">
      <w:pPr>
        <w:pStyle w:val="CommentText"/>
      </w:pPr>
      <w:r>
        <w:rPr>
          <w:rStyle w:val="CommentReference"/>
        </w:rPr>
        <w:annotationRef/>
      </w:r>
      <w:r>
        <w:t>Add content</w:t>
      </w:r>
    </w:p>
  </w:comment>
</w:comments>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endnote w:type="separator" w:id="-1">
    <w:p w14:paraId="49851F3D" w14:textId="77777777" w:rsidR="004B1CE2" w:rsidRDefault="004B1CE2" w:rsidP="00AF1DE8">
      <w:r>
        <w:separator/>
      </w:r>
    </w:p>
  </w:endnote>
  <w:endnote w:type="continuationSeparator" w:id="0">
    <w:p w14:paraId="5699C085" w14:textId="77777777" w:rsidR="004B1CE2" w:rsidRDefault="004B1CE2" w:rsidP="00AF1DE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2">
    <w:panose1 w:val="05020102010507070707"/>
    <w:charset w:val="02"/>
    <w:family w:val="auto"/>
    <w:pitch w:val="variable"/>
    <w:sig w:usb0="00000000" w:usb1="10000000" w:usb2="00000000" w:usb3="00000000" w:csb0="80000000" w:csb1="00000000"/>
  </w:font>
  <w:font w:name="Trebuchet MS">
    <w:panose1 w:val="020B0603020202020204"/>
    <w:charset w:val="00"/>
    <w:family w:val="auto"/>
    <w:pitch w:val="variable"/>
    <w:sig w:usb0="00000287" w:usb1="00000000" w:usb2="00000000" w:usb3="00000000" w:csb0="0000009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ＭＳ ゴシック">
    <w:panose1 w:val="00000000000000000000"/>
    <w:charset w:val="80"/>
    <w:family w:val="moder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Tahoma">
    <w:panose1 w:val="020B0604030504040204"/>
    <w:charset w:val="00"/>
    <w:family w:val="auto"/>
    <w:pitch w:val="variable"/>
    <w:sig w:usb0="00000003" w:usb1="00000000" w:usb2="00000000" w:usb3="00000000" w:csb0="00000001" w:csb1="00000000"/>
  </w:font>
  <w:font w:name="Constantia">
    <w:panose1 w:val="02030602050306030303"/>
    <w:charset w:val="00"/>
    <w:family w:val="auto"/>
    <w:pitch w:val="variable"/>
    <w:sig w:usb0="A00002EF" w:usb1="4000204B" w:usb2="00000000" w:usb3="00000000" w:csb0="0000019F" w:csb1="00000000"/>
  </w:font>
  <w:font w:name="Arial">
    <w:panose1 w:val="020B0604020202020204"/>
    <w:charset w:val="00"/>
    <w:family w:val="auto"/>
    <w:pitch w:val="variable"/>
    <w:sig w:usb0="E0002AFF" w:usb1="C0007843" w:usb2="00000009" w:usb3="00000000" w:csb0="000001FF" w:csb1="00000000"/>
  </w:font>
  <w:font w:name="Corbel">
    <w:panose1 w:val="020B0503020204020204"/>
    <w:charset w:val="00"/>
    <w:family w:val="auto"/>
    <w:pitch w:val="variable"/>
    <w:sig w:usb0="A00002EF" w:usb1="4000A44B" w:usb2="00000000" w:usb3="00000000" w:csb0="0000019F" w:csb1="00000000"/>
  </w:font>
  <w:font w:name="+mn-ea">
    <w:altName w:val="Times New Roman"/>
    <w:panose1 w:val="00000000000000000000"/>
    <w:charset w:val="00"/>
    <w:family w:val="roman"/>
    <w:notTrueType/>
    <w:pitch w:val="default"/>
  </w:font>
  <w:font w:name="Monaco">
    <w:panose1 w:val="02000500000000000000"/>
    <w:charset w:val="00"/>
    <w:family w:val="auto"/>
    <w:pitch w:val="variable"/>
    <w:sig w:usb0="00000003" w:usb1="00000000" w:usb2="00000000" w:usb3="00000000" w:csb0="00000001" w:csb1="00000000"/>
  </w:font>
  <w:font w:name="Cambria Math">
    <w:panose1 w:val="02040503050406030204"/>
    <w:charset w:val="00"/>
    <w:family w:val="auto"/>
    <w:pitch w:val="variable"/>
    <w:sig w:usb0="E00002FF" w:usb1="420024FF" w:usb2="00000000"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footnote w:type="separator" w:id="-1">
    <w:p w14:paraId="2325D4E8" w14:textId="77777777" w:rsidR="004B1CE2" w:rsidRDefault="004B1CE2" w:rsidP="00AF1DE8">
      <w:r>
        <w:separator/>
      </w:r>
    </w:p>
  </w:footnote>
  <w:footnote w:type="continuationSeparator" w:id="0">
    <w:p w14:paraId="3C714ECF" w14:textId="77777777" w:rsidR="004B1CE2" w:rsidRDefault="004B1CE2" w:rsidP="00AF1DE8">
      <w:r>
        <w:continuationSeparator/>
      </w:r>
    </w:p>
  </w:footnote>
  <w:footnote w:id="1">
    <w:p w14:paraId="28C846C7" w14:textId="77777777" w:rsidR="004B1CE2" w:rsidRPr="00AF1DE8" w:rsidRDefault="004B1CE2">
      <w:pPr>
        <w:pStyle w:val="FootnoteText"/>
        <w:rPr>
          <w:sz w:val="16"/>
          <w:szCs w:val="16"/>
        </w:rPr>
      </w:pPr>
      <w:r w:rsidRPr="00AF1DE8">
        <w:rPr>
          <w:rStyle w:val="FootnoteReference"/>
          <w:sz w:val="16"/>
          <w:szCs w:val="16"/>
        </w:rPr>
        <w:footnoteRef/>
      </w:r>
      <w:r w:rsidRPr="00AF1DE8">
        <w:rPr>
          <w:sz w:val="16"/>
          <w:szCs w:val="16"/>
        </w:rPr>
        <w:t xml:space="preserve"> </w:t>
      </w:r>
      <w:r>
        <w:rPr>
          <w:sz w:val="16"/>
          <w:szCs w:val="16"/>
        </w:rPr>
        <w:t>T</w:t>
      </w:r>
      <w:r w:rsidRPr="00AF1DE8">
        <w:rPr>
          <w:sz w:val="16"/>
          <w:szCs w:val="16"/>
        </w:rPr>
        <w:t>he learning spreadsheet allows for transaction costs; if we enter a non-zero transaction cost the model forward price becomes, instead, a model forward interval with a lower and upper bound. Below, as we assume zero transaction costs, the lower and upper bound give the same value</w:t>
      </w:r>
    </w:p>
  </w:footnote>
  <w:footnote w:id="2">
    <w:p w14:paraId="265010EB" w14:textId="77777777" w:rsidR="004B1CE2" w:rsidRDefault="004B1CE2">
      <w:pPr>
        <w:pStyle w:val="FootnoteText"/>
      </w:pPr>
      <w:r>
        <w:rPr>
          <w:rStyle w:val="FootnoteReference"/>
        </w:rPr>
        <w:footnoteRef/>
      </w:r>
      <w:r>
        <w:t xml:space="preserve"> </w:t>
      </w:r>
      <w:r w:rsidRPr="00D068CA">
        <w:rPr>
          <w:sz w:val="16"/>
          <w:szCs w:val="16"/>
        </w:rPr>
        <w:t>Strictly speaking, we are here referring to the objective value using risk-neutral</w:t>
      </w:r>
      <w:r>
        <w:rPr>
          <w:sz w:val="16"/>
          <w:szCs w:val="16"/>
        </w:rPr>
        <w:t>, or objective,</w:t>
      </w:r>
      <w:r w:rsidRPr="00D068CA">
        <w:rPr>
          <w:sz w:val="16"/>
          <w:szCs w:val="16"/>
        </w:rPr>
        <w:t xml:space="preserve"> probabilities. Using subjective probabilities, this contract does have value to both parties, or it would not have been entered into</w:t>
      </w:r>
      <w:r>
        <w:rPr>
          <w:sz w:val="16"/>
          <w:szCs w:val="16"/>
        </w:rPr>
        <w:t>: both parties expect some benefit</w:t>
      </w:r>
      <w:r w:rsidRPr="00D068CA">
        <w:rPr>
          <w:sz w:val="16"/>
          <w:szCs w:val="16"/>
        </w:rPr>
        <w:t>. This is a subtle but important general concept.</w:t>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4" type="#_x0000_t75" style="width:32pt;height:32pt" o:bullet="t">
        <v:imagedata r:id="rId1" o:title="artE1A6"/>
      </v:shape>
    </w:pict>
  </w:numPicBullet>
  <w:abstractNum w:abstractNumId="0">
    <w:nsid w:val="02B21DD2"/>
    <w:multiLevelType w:val="hybridMultilevel"/>
    <w:tmpl w:val="4A9E1F7C"/>
    <w:lvl w:ilvl="0" w:tplc="549678D0">
      <w:start w:val="1"/>
      <w:numFmt w:val="bullet"/>
      <w:lvlText w:val=""/>
      <w:lvlPicBulletId w:val="0"/>
      <w:lvlJc w:val="left"/>
      <w:pPr>
        <w:tabs>
          <w:tab w:val="num" w:pos="720"/>
        </w:tabs>
        <w:ind w:left="720" w:hanging="360"/>
      </w:pPr>
      <w:rPr>
        <w:rFonts w:ascii="Symbol" w:hAnsi="Symbol" w:hint="default"/>
      </w:rPr>
    </w:lvl>
    <w:lvl w:ilvl="1" w:tplc="205CEA68" w:tentative="1">
      <w:start w:val="1"/>
      <w:numFmt w:val="bullet"/>
      <w:lvlText w:val=""/>
      <w:lvlPicBulletId w:val="0"/>
      <w:lvlJc w:val="left"/>
      <w:pPr>
        <w:tabs>
          <w:tab w:val="num" w:pos="1440"/>
        </w:tabs>
        <w:ind w:left="1440" w:hanging="360"/>
      </w:pPr>
      <w:rPr>
        <w:rFonts w:ascii="Symbol" w:hAnsi="Symbol" w:hint="default"/>
      </w:rPr>
    </w:lvl>
    <w:lvl w:ilvl="2" w:tplc="59C44484" w:tentative="1">
      <w:start w:val="1"/>
      <w:numFmt w:val="bullet"/>
      <w:lvlText w:val=""/>
      <w:lvlPicBulletId w:val="0"/>
      <w:lvlJc w:val="left"/>
      <w:pPr>
        <w:tabs>
          <w:tab w:val="num" w:pos="2160"/>
        </w:tabs>
        <w:ind w:left="2160" w:hanging="360"/>
      </w:pPr>
      <w:rPr>
        <w:rFonts w:ascii="Symbol" w:hAnsi="Symbol" w:hint="default"/>
      </w:rPr>
    </w:lvl>
    <w:lvl w:ilvl="3" w:tplc="09543E3C" w:tentative="1">
      <w:start w:val="1"/>
      <w:numFmt w:val="bullet"/>
      <w:lvlText w:val=""/>
      <w:lvlPicBulletId w:val="0"/>
      <w:lvlJc w:val="left"/>
      <w:pPr>
        <w:tabs>
          <w:tab w:val="num" w:pos="2880"/>
        </w:tabs>
        <w:ind w:left="2880" w:hanging="360"/>
      </w:pPr>
      <w:rPr>
        <w:rFonts w:ascii="Symbol" w:hAnsi="Symbol" w:hint="default"/>
      </w:rPr>
    </w:lvl>
    <w:lvl w:ilvl="4" w:tplc="1164717C" w:tentative="1">
      <w:start w:val="1"/>
      <w:numFmt w:val="bullet"/>
      <w:lvlText w:val=""/>
      <w:lvlPicBulletId w:val="0"/>
      <w:lvlJc w:val="left"/>
      <w:pPr>
        <w:tabs>
          <w:tab w:val="num" w:pos="3600"/>
        </w:tabs>
        <w:ind w:left="3600" w:hanging="360"/>
      </w:pPr>
      <w:rPr>
        <w:rFonts w:ascii="Symbol" w:hAnsi="Symbol" w:hint="default"/>
      </w:rPr>
    </w:lvl>
    <w:lvl w:ilvl="5" w:tplc="3126CEA4" w:tentative="1">
      <w:start w:val="1"/>
      <w:numFmt w:val="bullet"/>
      <w:lvlText w:val=""/>
      <w:lvlPicBulletId w:val="0"/>
      <w:lvlJc w:val="left"/>
      <w:pPr>
        <w:tabs>
          <w:tab w:val="num" w:pos="4320"/>
        </w:tabs>
        <w:ind w:left="4320" w:hanging="360"/>
      </w:pPr>
      <w:rPr>
        <w:rFonts w:ascii="Symbol" w:hAnsi="Symbol" w:hint="default"/>
      </w:rPr>
    </w:lvl>
    <w:lvl w:ilvl="6" w:tplc="1BFAACE0" w:tentative="1">
      <w:start w:val="1"/>
      <w:numFmt w:val="bullet"/>
      <w:lvlText w:val=""/>
      <w:lvlPicBulletId w:val="0"/>
      <w:lvlJc w:val="left"/>
      <w:pPr>
        <w:tabs>
          <w:tab w:val="num" w:pos="5040"/>
        </w:tabs>
        <w:ind w:left="5040" w:hanging="360"/>
      </w:pPr>
      <w:rPr>
        <w:rFonts w:ascii="Symbol" w:hAnsi="Symbol" w:hint="default"/>
      </w:rPr>
    </w:lvl>
    <w:lvl w:ilvl="7" w:tplc="80EEB84C" w:tentative="1">
      <w:start w:val="1"/>
      <w:numFmt w:val="bullet"/>
      <w:lvlText w:val=""/>
      <w:lvlPicBulletId w:val="0"/>
      <w:lvlJc w:val="left"/>
      <w:pPr>
        <w:tabs>
          <w:tab w:val="num" w:pos="5760"/>
        </w:tabs>
        <w:ind w:left="5760" w:hanging="360"/>
      </w:pPr>
      <w:rPr>
        <w:rFonts w:ascii="Symbol" w:hAnsi="Symbol" w:hint="default"/>
      </w:rPr>
    </w:lvl>
    <w:lvl w:ilvl="8" w:tplc="EB4C7B24" w:tentative="1">
      <w:start w:val="1"/>
      <w:numFmt w:val="bullet"/>
      <w:lvlText w:val=""/>
      <w:lvlPicBulletId w:val="0"/>
      <w:lvlJc w:val="left"/>
      <w:pPr>
        <w:tabs>
          <w:tab w:val="num" w:pos="6480"/>
        </w:tabs>
        <w:ind w:left="6480" w:hanging="360"/>
      </w:pPr>
      <w:rPr>
        <w:rFonts w:ascii="Symbol" w:hAnsi="Symbol" w:hint="default"/>
      </w:rPr>
    </w:lvl>
  </w:abstractNum>
  <w:abstractNum w:abstractNumId="1">
    <w:nsid w:val="06441FBB"/>
    <w:multiLevelType w:val="hybridMultilevel"/>
    <w:tmpl w:val="23A27A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70919FF"/>
    <w:multiLevelType w:val="multilevel"/>
    <w:tmpl w:val="191EE77E"/>
    <w:numStyleLink w:val="List-Body"/>
  </w:abstractNum>
  <w:abstractNum w:abstractNumId="3">
    <w:nsid w:val="072E2C20"/>
    <w:multiLevelType w:val="hybridMultilevel"/>
    <w:tmpl w:val="EAC880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A731B0E"/>
    <w:multiLevelType w:val="hybridMultilevel"/>
    <w:tmpl w:val="9622FBFA"/>
    <w:lvl w:ilvl="0" w:tplc="84762340">
      <w:start w:val="1"/>
      <w:numFmt w:val="bullet"/>
      <w:pStyle w:val="Bulletedlist-Introduction"/>
      <w:lvlText w:val=""/>
      <w:lvlJc w:val="left"/>
      <w:pPr>
        <w:ind w:left="720" w:hanging="360"/>
      </w:pPr>
      <w:rPr>
        <w:rFonts w:ascii="Wingdings" w:hAnsi="Wingdings" w:hint="default"/>
        <w:color w:val="5B5B5B"/>
        <w:sz w:val="22"/>
        <w:szCs w:val="22"/>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E4C36AE"/>
    <w:multiLevelType w:val="hybridMultilevel"/>
    <w:tmpl w:val="D8A83940"/>
    <w:lvl w:ilvl="0" w:tplc="DC7E521A">
      <w:start w:val="1"/>
      <w:numFmt w:val="bullet"/>
      <w:lvlText w:val=""/>
      <w:lvlPicBulletId w:val="0"/>
      <w:lvlJc w:val="left"/>
      <w:pPr>
        <w:tabs>
          <w:tab w:val="num" w:pos="720"/>
        </w:tabs>
        <w:ind w:left="720" w:hanging="360"/>
      </w:pPr>
      <w:rPr>
        <w:rFonts w:ascii="Symbol" w:hAnsi="Symbol" w:hint="default"/>
      </w:rPr>
    </w:lvl>
    <w:lvl w:ilvl="1" w:tplc="4ABEBCEA" w:tentative="1">
      <w:start w:val="1"/>
      <w:numFmt w:val="bullet"/>
      <w:lvlText w:val=""/>
      <w:lvlPicBulletId w:val="0"/>
      <w:lvlJc w:val="left"/>
      <w:pPr>
        <w:tabs>
          <w:tab w:val="num" w:pos="1440"/>
        </w:tabs>
        <w:ind w:left="1440" w:hanging="360"/>
      </w:pPr>
      <w:rPr>
        <w:rFonts w:ascii="Symbol" w:hAnsi="Symbol" w:hint="default"/>
      </w:rPr>
    </w:lvl>
    <w:lvl w:ilvl="2" w:tplc="F7A29996" w:tentative="1">
      <w:start w:val="1"/>
      <w:numFmt w:val="bullet"/>
      <w:lvlText w:val=""/>
      <w:lvlPicBulletId w:val="0"/>
      <w:lvlJc w:val="left"/>
      <w:pPr>
        <w:tabs>
          <w:tab w:val="num" w:pos="2160"/>
        </w:tabs>
        <w:ind w:left="2160" w:hanging="360"/>
      </w:pPr>
      <w:rPr>
        <w:rFonts w:ascii="Symbol" w:hAnsi="Symbol" w:hint="default"/>
      </w:rPr>
    </w:lvl>
    <w:lvl w:ilvl="3" w:tplc="A826638A" w:tentative="1">
      <w:start w:val="1"/>
      <w:numFmt w:val="bullet"/>
      <w:lvlText w:val=""/>
      <w:lvlPicBulletId w:val="0"/>
      <w:lvlJc w:val="left"/>
      <w:pPr>
        <w:tabs>
          <w:tab w:val="num" w:pos="2880"/>
        </w:tabs>
        <w:ind w:left="2880" w:hanging="360"/>
      </w:pPr>
      <w:rPr>
        <w:rFonts w:ascii="Symbol" w:hAnsi="Symbol" w:hint="default"/>
      </w:rPr>
    </w:lvl>
    <w:lvl w:ilvl="4" w:tplc="07C8F584" w:tentative="1">
      <w:start w:val="1"/>
      <w:numFmt w:val="bullet"/>
      <w:lvlText w:val=""/>
      <w:lvlPicBulletId w:val="0"/>
      <w:lvlJc w:val="left"/>
      <w:pPr>
        <w:tabs>
          <w:tab w:val="num" w:pos="3600"/>
        </w:tabs>
        <w:ind w:left="3600" w:hanging="360"/>
      </w:pPr>
      <w:rPr>
        <w:rFonts w:ascii="Symbol" w:hAnsi="Symbol" w:hint="default"/>
      </w:rPr>
    </w:lvl>
    <w:lvl w:ilvl="5" w:tplc="69F07472" w:tentative="1">
      <w:start w:val="1"/>
      <w:numFmt w:val="bullet"/>
      <w:lvlText w:val=""/>
      <w:lvlPicBulletId w:val="0"/>
      <w:lvlJc w:val="left"/>
      <w:pPr>
        <w:tabs>
          <w:tab w:val="num" w:pos="4320"/>
        </w:tabs>
        <w:ind w:left="4320" w:hanging="360"/>
      </w:pPr>
      <w:rPr>
        <w:rFonts w:ascii="Symbol" w:hAnsi="Symbol" w:hint="default"/>
      </w:rPr>
    </w:lvl>
    <w:lvl w:ilvl="6" w:tplc="BC72D73E" w:tentative="1">
      <w:start w:val="1"/>
      <w:numFmt w:val="bullet"/>
      <w:lvlText w:val=""/>
      <w:lvlPicBulletId w:val="0"/>
      <w:lvlJc w:val="left"/>
      <w:pPr>
        <w:tabs>
          <w:tab w:val="num" w:pos="5040"/>
        </w:tabs>
        <w:ind w:left="5040" w:hanging="360"/>
      </w:pPr>
      <w:rPr>
        <w:rFonts w:ascii="Symbol" w:hAnsi="Symbol" w:hint="default"/>
      </w:rPr>
    </w:lvl>
    <w:lvl w:ilvl="7" w:tplc="E2D6ED3C" w:tentative="1">
      <w:start w:val="1"/>
      <w:numFmt w:val="bullet"/>
      <w:lvlText w:val=""/>
      <w:lvlPicBulletId w:val="0"/>
      <w:lvlJc w:val="left"/>
      <w:pPr>
        <w:tabs>
          <w:tab w:val="num" w:pos="5760"/>
        </w:tabs>
        <w:ind w:left="5760" w:hanging="360"/>
      </w:pPr>
      <w:rPr>
        <w:rFonts w:ascii="Symbol" w:hAnsi="Symbol" w:hint="default"/>
      </w:rPr>
    </w:lvl>
    <w:lvl w:ilvl="8" w:tplc="B8AAF96C" w:tentative="1">
      <w:start w:val="1"/>
      <w:numFmt w:val="bullet"/>
      <w:lvlText w:val=""/>
      <w:lvlPicBulletId w:val="0"/>
      <w:lvlJc w:val="left"/>
      <w:pPr>
        <w:tabs>
          <w:tab w:val="num" w:pos="6480"/>
        </w:tabs>
        <w:ind w:left="6480" w:hanging="360"/>
      </w:pPr>
      <w:rPr>
        <w:rFonts w:ascii="Symbol" w:hAnsi="Symbol" w:hint="default"/>
      </w:rPr>
    </w:lvl>
  </w:abstractNum>
  <w:abstractNum w:abstractNumId="6">
    <w:nsid w:val="102D5373"/>
    <w:multiLevelType w:val="hybridMultilevel"/>
    <w:tmpl w:val="620254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7B7033B"/>
    <w:multiLevelType w:val="multilevel"/>
    <w:tmpl w:val="191EE77E"/>
    <w:lvl w:ilvl="0">
      <w:start w:val="1"/>
      <w:numFmt w:val="bullet"/>
      <w:lvlText w:val=""/>
      <w:lvlJc w:val="left"/>
      <w:pPr>
        <w:ind w:left="680" w:hanging="340"/>
      </w:pPr>
      <w:rPr>
        <w:rFonts w:ascii="Wingdings 2" w:hAnsi="Wingdings 2" w:hint="default"/>
        <w:color w:val="auto"/>
      </w:rPr>
    </w:lvl>
    <w:lvl w:ilvl="1">
      <w:start w:val="1"/>
      <w:numFmt w:val="bullet"/>
      <w:lvlText w:val="—"/>
      <w:lvlJc w:val="left"/>
      <w:pPr>
        <w:ind w:left="1021" w:hanging="341"/>
      </w:pPr>
      <w:rPr>
        <w:rFonts w:ascii="Trebuchet MS" w:hAnsi="Trebuchet MS" w:hint="default"/>
        <w:color w:val="auto"/>
      </w:rPr>
    </w:lvl>
    <w:lvl w:ilvl="2">
      <w:start w:val="1"/>
      <w:numFmt w:val="bullet"/>
      <w:lvlText w:val=""/>
      <w:lvlJc w:val="left"/>
      <w:pPr>
        <w:ind w:left="1361" w:hanging="340"/>
      </w:pPr>
      <w:rPr>
        <w:rFonts w:ascii="Wingdings" w:hAnsi="Wingding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nsid w:val="180C4BEF"/>
    <w:multiLevelType w:val="hybridMultilevel"/>
    <w:tmpl w:val="A3322C8E"/>
    <w:lvl w:ilvl="0" w:tplc="94BA4BB8">
      <w:start w:val="1"/>
      <w:numFmt w:val="bullet"/>
      <w:lvlText w:val=""/>
      <w:lvlPicBulletId w:val="0"/>
      <w:lvlJc w:val="left"/>
      <w:pPr>
        <w:tabs>
          <w:tab w:val="num" w:pos="720"/>
        </w:tabs>
        <w:ind w:left="720" w:hanging="360"/>
      </w:pPr>
      <w:rPr>
        <w:rFonts w:ascii="Symbol" w:hAnsi="Symbol" w:hint="default"/>
      </w:rPr>
    </w:lvl>
    <w:lvl w:ilvl="1" w:tplc="5E706EA0" w:tentative="1">
      <w:start w:val="1"/>
      <w:numFmt w:val="bullet"/>
      <w:lvlText w:val=""/>
      <w:lvlPicBulletId w:val="0"/>
      <w:lvlJc w:val="left"/>
      <w:pPr>
        <w:tabs>
          <w:tab w:val="num" w:pos="1440"/>
        </w:tabs>
        <w:ind w:left="1440" w:hanging="360"/>
      </w:pPr>
      <w:rPr>
        <w:rFonts w:ascii="Symbol" w:hAnsi="Symbol" w:hint="default"/>
      </w:rPr>
    </w:lvl>
    <w:lvl w:ilvl="2" w:tplc="6FB26BB8" w:tentative="1">
      <w:start w:val="1"/>
      <w:numFmt w:val="bullet"/>
      <w:lvlText w:val=""/>
      <w:lvlPicBulletId w:val="0"/>
      <w:lvlJc w:val="left"/>
      <w:pPr>
        <w:tabs>
          <w:tab w:val="num" w:pos="2160"/>
        </w:tabs>
        <w:ind w:left="2160" w:hanging="360"/>
      </w:pPr>
      <w:rPr>
        <w:rFonts w:ascii="Symbol" w:hAnsi="Symbol" w:hint="default"/>
      </w:rPr>
    </w:lvl>
    <w:lvl w:ilvl="3" w:tplc="1284A432" w:tentative="1">
      <w:start w:val="1"/>
      <w:numFmt w:val="bullet"/>
      <w:lvlText w:val=""/>
      <w:lvlPicBulletId w:val="0"/>
      <w:lvlJc w:val="left"/>
      <w:pPr>
        <w:tabs>
          <w:tab w:val="num" w:pos="2880"/>
        </w:tabs>
        <w:ind w:left="2880" w:hanging="360"/>
      </w:pPr>
      <w:rPr>
        <w:rFonts w:ascii="Symbol" w:hAnsi="Symbol" w:hint="default"/>
      </w:rPr>
    </w:lvl>
    <w:lvl w:ilvl="4" w:tplc="7C40289E" w:tentative="1">
      <w:start w:val="1"/>
      <w:numFmt w:val="bullet"/>
      <w:lvlText w:val=""/>
      <w:lvlPicBulletId w:val="0"/>
      <w:lvlJc w:val="left"/>
      <w:pPr>
        <w:tabs>
          <w:tab w:val="num" w:pos="3600"/>
        </w:tabs>
        <w:ind w:left="3600" w:hanging="360"/>
      </w:pPr>
      <w:rPr>
        <w:rFonts w:ascii="Symbol" w:hAnsi="Symbol" w:hint="default"/>
      </w:rPr>
    </w:lvl>
    <w:lvl w:ilvl="5" w:tplc="A96415C8" w:tentative="1">
      <w:start w:val="1"/>
      <w:numFmt w:val="bullet"/>
      <w:lvlText w:val=""/>
      <w:lvlPicBulletId w:val="0"/>
      <w:lvlJc w:val="left"/>
      <w:pPr>
        <w:tabs>
          <w:tab w:val="num" w:pos="4320"/>
        </w:tabs>
        <w:ind w:left="4320" w:hanging="360"/>
      </w:pPr>
      <w:rPr>
        <w:rFonts w:ascii="Symbol" w:hAnsi="Symbol" w:hint="default"/>
      </w:rPr>
    </w:lvl>
    <w:lvl w:ilvl="6" w:tplc="1788209C" w:tentative="1">
      <w:start w:val="1"/>
      <w:numFmt w:val="bullet"/>
      <w:lvlText w:val=""/>
      <w:lvlPicBulletId w:val="0"/>
      <w:lvlJc w:val="left"/>
      <w:pPr>
        <w:tabs>
          <w:tab w:val="num" w:pos="5040"/>
        </w:tabs>
        <w:ind w:left="5040" w:hanging="360"/>
      </w:pPr>
      <w:rPr>
        <w:rFonts w:ascii="Symbol" w:hAnsi="Symbol" w:hint="default"/>
      </w:rPr>
    </w:lvl>
    <w:lvl w:ilvl="7" w:tplc="8BACED16" w:tentative="1">
      <w:start w:val="1"/>
      <w:numFmt w:val="bullet"/>
      <w:lvlText w:val=""/>
      <w:lvlPicBulletId w:val="0"/>
      <w:lvlJc w:val="left"/>
      <w:pPr>
        <w:tabs>
          <w:tab w:val="num" w:pos="5760"/>
        </w:tabs>
        <w:ind w:left="5760" w:hanging="360"/>
      </w:pPr>
      <w:rPr>
        <w:rFonts w:ascii="Symbol" w:hAnsi="Symbol" w:hint="default"/>
      </w:rPr>
    </w:lvl>
    <w:lvl w:ilvl="8" w:tplc="1B16A55E" w:tentative="1">
      <w:start w:val="1"/>
      <w:numFmt w:val="bullet"/>
      <w:lvlText w:val=""/>
      <w:lvlPicBulletId w:val="0"/>
      <w:lvlJc w:val="left"/>
      <w:pPr>
        <w:tabs>
          <w:tab w:val="num" w:pos="6480"/>
        </w:tabs>
        <w:ind w:left="6480" w:hanging="360"/>
      </w:pPr>
      <w:rPr>
        <w:rFonts w:ascii="Symbol" w:hAnsi="Symbol" w:hint="default"/>
      </w:rPr>
    </w:lvl>
  </w:abstractNum>
  <w:abstractNum w:abstractNumId="9">
    <w:nsid w:val="20EE7BFB"/>
    <w:multiLevelType w:val="hybridMultilevel"/>
    <w:tmpl w:val="39AA7A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214345DA"/>
    <w:multiLevelType w:val="multilevel"/>
    <w:tmpl w:val="191EE77E"/>
    <w:styleLink w:val="List-Body"/>
    <w:lvl w:ilvl="0">
      <w:start w:val="1"/>
      <w:numFmt w:val="bullet"/>
      <w:pStyle w:val="BT-Normal-TightList"/>
      <w:lvlText w:val=""/>
      <w:lvlJc w:val="left"/>
      <w:pPr>
        <w:ind w:left="680" w:hanging="340"/>
      </w:pPr>
      <w:rPr>
        <w:rFonts w:ascii="Wingdings 2" w:hAnsi="Wingdings 2" w:hint="default"/>
        <w:color w:val="auto"/>
      </w:rPr>
    </w:lvl>
    <w:lvl w:ilvl="1">
      <w:start w:val="1"/>
      <w:numFmt w:val="bullet"/>
      <w:lvlText w:val="—"/>
      <w:lvlJc w:val="left"/>
      <w:pPr>
        <w:ind w:left="1021" w:hanging="341"/>
      </w:pPr>
      <w:rPr>
        <w:rFonts w:ascii="Trebuchet MS" w:hAnsi="Trebuchet MS" w:hint="default"/>
        <w:color w:val="auto"/>
      </w:rPr>
    </w:lvl>
    <w:lvl w:ilvl="2">
      <w:start w:val="1"/>
      <w:numFmt w:val="bullet"/>
      <w:lvlText w:val=""/>
      <w:lvlJc w:val="left"/>
      <w:pPr>
        <w:ind w:left="1361" w:hanging="340"/>
      </w:pPr>
      <w:rPr>
        <w:rFonts w:ascii="Wingdings" w:hAnsi="Wingding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1">
    <w:nsid w:val="25CA7A8A"/>
    <w:multiLevelType w:val="hybridMultilevel"/>
    <w:tmpl w:val="86FCF6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275B0152"/>
    <w:multiLevelType w:val="hybridMultilevel"/>
    <w:tmpl w:val="918051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9BB12FB"/>
    <w:multiLevelType w:val="hybridMultilevel"/>
    <w:tmpl w:val="C9C410A4"/>
    <w:lvl w:ilvl="0" w:tplc="B63EE70E">
      <w:start w:val="1"/>
      <w:numFmt w:val="bullet"/>
      <w:lvlText w:val=""/>
      <w:lvlPicBulletId w:val="0"/>
      <w:lvlJc w:val="left"/>
      <w:pPr>
        <w:tabs>
          <w:tab w:val="num" w:pos="720"/>
        </w:tabs>
        <w:ind w:left="720" w:hanging="360"/>
      </w:pPr>
      <w:rPr>
        <w:rFonts w:ascii="Symbol" w:hAnsi="Symbol" w:hint="default"/>
      </w:rPr>
    </w:lvl>
    <w:lvl w:ilvl="1" w:tplc="ACD846BA" w:tentative="1">
      <w:start w:val="1"/>
      <w:numFmt w:val="bullet"/>
      <w:lvlText w:val=""/>
      <w:lvlPicBulletId w:val="0"/>
      <w:lvlJc w:val="left"/>
      <w:pPr>
        <w:tabs>
          <w:tab w:val="num" w:pos="1440"/>
        </w:tabs>
        <w:ind w:left="1440" w:hanging="360"/>
      </w:pPr>
      <w:rPr>
        <w:rFonts w:ascii="Symbol" w:hAnsi="Symbol" w:hint="default"/>
      </w:rPr>
    </w:lvl>
    <w:lvl w:ilvl="2" w:tplc="DEC6D1F8" w:tentative="1">
      <w:start w:val="1"/>
      <w:numFmt w:val="bullet"/>
      <w:lvlText w:val=""/>
      <w:lvlPicBulletId w:val="0"/>
      <w:lvlJc w:val="left"/>
      <w:pPr>
        <w:tabs>
          <w:tab w:val="num" w:pos="2160"/>
        </w:tabs>
        <w:ind w:left="2160" w:hanging="360"/>
      </w:pPr>
      <w:rPr>
        <w:rFonts w:ascii="Symbol" w:hAnsi="Symbol" w:hint="default"/>
      </w:rPr>
    </w:lvl>
    <w:lvl w:ilvl="3" w:tplc="D2EA06E6" w:tentative="1">
      <w:start w:val="1"/>
      <w:numFmt w:val="bullet"/>
      <w:lvlText w:val=""/>
      <w:lvlPicBulletId w:val="0"/>
      <w:lvlJc w:val="left"/>
      <w:pPr>
        <w:tabs>
          <w:tab w:val="num" w:pos="2880"/>
        </w:tabs>
        <w:ind w:left="2880" w:hanging="360"/>
      </w:pPr>
      <w:rPr>
        <w:rFonts w:ascii="Symbol" w:hAnsi="Symbol" w:hint="default"/>
      </w:rPr>
    </w:lvl>
    <w:lvl w:ilvl="4" w:tplc="E19495B8" w:tentative="1">
      <w:start w:val="1"/>
      <w:numFmt w:val="bullet"/>
      <w:lvlText w:val=""/>
      <w:lvlPicBulletId w:val="0"/>
      <w:lvlJc w:val="left"/>
      <w:pPr>
        <w:tabs>
          <w:tab w:val="num" w:pos="3600"/>
        </w:tabs>
        <w:ind w:left="3600" w:hanging="360"/>
      </w:pPr>
      <w:rPr>
        <w:rFonts w:ascii="Symbol" w:hAnsi="Symbol" w:hint="default"/>
      </w:rPr>
    </w:lvl>
    <w:lvl w:ilvl="5" w:tplc="1E18CFEC" w:tentative="1">
      <w:start w:val="1"/>
      <w:numFmt w:val="bullet"/>
      <w:lvlText w:val=""/>
      <w:lvlPicBulletId w:val="0"/>
      <w:lvlJc w:val="left"/>
      <w:pPr>
        <w:tabs>
          <w:tab w:val="num" w:pos="4320"/>
        </w:tabs>
        <w:ind w:left="4320" w:hanging="360"/>
      </w:pPr>
      <w:rPr>
        <w:rFonts w:ascii="Symbol" w:hAnsi="Symbol" w:hint="default"/>
      </w:rPr>
    </w:lvl>
    <w:lvl w:ilvl="6" w:tplc="38B609CC" w:tentative="1">
      <w:start w:val="1"/>
      <w:numFmt w:val="bullet"/>
      <w:lvlText w:val=""/>
      <w:lvlPicBulletId w:val="0"/>
      <w:lvlJc w:val="left"/>
      <w:pPr>
        <w:tabs>
          <w:tab w:val="num" w:pos="5040"/>
        </w:tabs>
        <w:ind w:left="5040" w:hanging="360"/>
      </w:pPr>
      <w:rPr>
        <w:rFonts w:ascii="Symbol" w:hAnsi="Symbol" w:hint="default"/>
      </w:rPr>
    </w:lvl>
    <w:lvl w:ilvl="7" w:tplc="3764604C" w:tentative="1">
      <w:start w:val="1"/>
      <w:numFmt w:val="bullet"/>
      <w:lvlText w:val=""/>
      <w:lvlPicBulletId w:val="0"/>
      <w:lvlJc w:val="left"/>
      <w:pPr>
        <w:tabs>
          <w:tab w:val="num" w:pos="5760"/>
        </w:tabs>
        <w:ind w:left="5760" w:hanging="360"/>
      </w:pPr>
      <w:rPr>
        <w:rFonts w:ascii="Symbol" w:hAnsi="Symbol" w:hint="default"/>
      </w:rPr>
    </w:lvl>
    <w:lvl w:ilvl="8" w:tplc="B89A649A" w:tentative="1">
      <w:start w:val="1"/>
      <w:numFmt w:val="bullet"/>
      <w:lvlText w:val=""/>
      <w:lvlPicBulletId w:val="0"/>
      <w:lvlJc w:val="left"/>
      <w:pPr>
        <w:tabs>
          <w:tab w:val="num" w:pos="6480"/>
        </w:tabs>
        <w:ind w:left="6480" w:hanging="360"/>
      </w:pPr>
      <w:rPr>
        <w:rFonts w:ascii="Symbol" w:hAnsi="Symbol" w:hint="default"/>
      </w:rPr>
    </w:lvl>
  </w:abstractNum>
  <w:abstractNum w:abstractNumId="14">
    <w:nsid w:val="2FBE4596"/>
    <w:multiLevelType w:val="hybridMultilevel"/>
    <w:tmpl w:val="C1D6D6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3A5E608A"/>
    <w:multiLevelType w:val="hybridMultilevel"/>
    <w:tmpl w:val="CEC27404"/>
    <w:lvl w:ilvl="0" w:tplc="54DCFA10">
      <w:start w:val="1"/>
      <w:numFmt w:val="bullet"/>
      <w:lvlText w:val=""/>
      <w:lvlPicBulletId w:val="0"/>
      <w:lvlJc w:val="left"/>
      <w:pPr>
        <w:tabs>
          <w:tab w:val="num" w:pos="720"/>
        </w:tabs>
        <w:ind w:left="720" w:hanging="360"/>
      </w:pPr>
      <w:rPr>
        <w:rFonts w:ascii="Symbol" w:hAnsi="Symbol" w:hint="default"/>
      </w:rPr>
    </w:lvl>
    <w:lvl w:ilvl="1" w:tplc="D5222D1E" w:tentative="1">
      <w:start w:val="1"/>
      <w:numFmt w:val="bullet"/>
      <w:lvlText w:val=""/>
      <w:lvlPicBulletId w:val="0"/>
      <w:lvlJc w:val="left"/>
      <w:pPr>
        <w:tabs>
          <w:tab w:val="num" w:pos="1440"/>
        </w:tabs>
        <w:ind w:left="1440" w:hanging="360"/>
      </w:pPr>
      <w:rPr>
        <w:rFonts w:ascii="Symbol" w:hAnsi="Symbol" w:hint="default"/>
      </w:rPr>
    </w:lvl>
    <w:lvl w:ilvl="2" w:tplc="25D84DD2" w:tentative="1">
      <w:start w:val="1"/>
      <w:numFmt w:val="bullet"/>
      <w:lvlText w:val=""/>
      <w:lvlPicBulletId w:val="0"/>
      <w:lvlJc w:val="left"/>
      <w:pPr>
        <w:tabs>
          <w:tab w:val="num" w:pos="2160"/>
        </w:tabs>
        <w:ind w:left="2160" w:hanging="360"/>
      </w:pPr>
      <w:rPr>
        <w:rFonts w:ascii="Symbol" w:hAnsi="Symbol" w:hint="default"/>
      </w:rPr>
    </w:lvl>
    <w:lvl w:ilvl="3" w:tplc="C4242C1C" w:tentative="1">
      <w:start w:val="1"/>
      <w:numFmt w:val="bullet"/>
      <w:lvlText w:val=""/>
      <w:lvlPicBulletId w:val="0"/>
      <w:lvlJc w:val="left"/>
      <w:pPr>
        <w:tabs>
          <w:tab w:val="num" w:pos="2880"/>
        </w:tabs>
        <w:ind w:left="2880" w:hanging="360"/>
      </w:pPr>
      <w:rPr>
        <w:rFonts w:ascii="Symbol" w:hAnsi="Symbol" w:hint="default"/>
      </w:rPr>
    </w:lvl>
    <w:lvl w:ilvl="4" w:tplc="9CA00CA0" w:tentative="1">
      <w:start w:val="1"/>
      <w:numFmt w:val="bullet"/>
      <w:lvlText w:val=""/>
      <w:lvlPicBulletId w:val="0"/>
      <w:lvlJc w:val="left"/>
      <w:pPr>
        <w:tabs>
          <w:tab w:val="num" w:pos="3600"/>
        </w:tabs>
        <w:ind w:left="3600" w:hanging="360"/>
      </w:pPr>
      <w:rPr>
        <w:rFonts w:ascii="Symbol" w:hAnsi="Symbol" w:hint="default"/>
      </w:rPr>
    </w:lvl>
    <w:lvl w:ilvl="5" w:tplc="B6067DE8" w:tentative="1">
      <w:start w:val="1"/>
      <w:numFmt w:val="bullet"/>
      <w:lvlText w:val=""/>
      <w:lvlPicBulletId w:val="0"/>
      <w:lvlJc w:val="left"/>
      <w:pPr>
        <w:tabs>
          <w:tab w:val="num" w:pos="4320"/>
        </w:tabs>
        <w:ind w:left="4320" w:hanging="360"/>
      </w:pPr>
      <w:rPr>
        <w:rFonts w:ascii="Symbol" w:hAnsi="Symbol" w:hint="default"/>
      </w:rPr>
    </w:lvl>
    <w:lvl w:ilvl="6" w:tplc="CE229736" w:tentative="1">
      <w:start w:val="1"/>
      <w:numFmt w:val="bullet"/>
      <w:lvlText w:val=""/>
      <w:lvlPicBulletId w:val="0"/>
      <w:lvlJc w:val="left"/>
      <w:pPr>
        <w:tabs>
          <w:tab w:val="num" w:pos="5040"/>
        </w:tabs>
        <w:ind w:left="5040" w:hanging="360"/>
      </w:pPr>
      <w:rPr>
        <w:rFonts w:ascii="Symbol" w:hAnsi="Symbol" w:hint="default"/>
      </w:rPr>
    </w:lvl>
    <w:lvl w:ilvl="7" w:tplc="816C79BC" w:tentative="1">
      <w:start w:val="1"/>
      <w:numFmt w:val="bullet"/>
      <w:lvlText w:val=""/>
      <w:lvlPicBulletId w:val="0"/>
      <w:lvlJc w:val="left"/>
      <w:pPr>
        <w:tabs>
          <w:tab w:val="num" w:pos="5760"/>
        </w:tabs>
        <w:ind w:left="5760" w:hanging="360"/>
      </w:pPr>
      <w:rPr>
        <w:rFonts w:ascii="Symbol" w:hAnsi="Symbol" w:hint="default"/>
      </w:rPr>
    </w:lvl>
    <w:lvl w:ilvl="8" w:tplc="BA6A1260" w:tentative="1">
      <w:start w:val="1"/>
      <w:numFmt w:val="bullet"/>
      <w:lvlText w:val=""/>
      <w:lvlPicBulletId w:val="0"/>
      <w:lvlJc w:val="left"/>
      <w:pPr>
        <w:tabs>
          <w:tab w:val="num" w:pos="6480"/>
        </w:tabs>
        <w:ind w:left="6480" w:hanging="360"/>
      </w:pPr>
      <w:rPr>
        <w:rFonts w:ascii="Symbol" w:hAnsi="Symbol" w:hint="default"/>
      </w:rPr>
    </w:lvl>
  </w:abstractNum>
  <w:abstractNum w:abstractNumId="16">
    <w:nsid w:val="3B47659E"/>
    <w:multiLevelType w:val="hybridMultilevel"/>
    <w:tmpl w:val="3AEA6A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3BD048B0"/>
    <w:multiLevelType w:val="hybridMultilevel"/>
    <w:tmpl w:val="85B4D256"/>
    <w:lvl w:ilvl="0" w:tplc="78D4CB5E">
      <w:start w:val="1"/>
      <w:numFmt w:val="decimal"/>
      <w:pStyle w:val="Numberedlist"/>
      <w:lvlText w:val="%1."/>
      <w:lvlJc w:val="left"/>
      <w:pPr>
        <w:ind w:left="720" w:hanging="360"/>
      </w:pPr>
      <w:rPr>
        <w:rFonts w:ascii="Trebuchet MS" w:hAnsi="Trebuchet MS" w:hint="default"/>
        <w:color w:val="5B5B5B"/>
        <w:sz w:val="2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nsid w:val="40344777"/>
    <w:multiLevelType w:val="singleLevel"/>
    <w:tmpl w:val="7EEC913C"/>
    <w:lvl w:ilvl="0">
      <w:start w:val="1"/>
      <w:numFmt w:val="bullet"/>
      <w:pStyle w:val="Bulletedlist-Default"/>
      <w:lvlText w:val=""/>
      <w:lvlJc w:val="left"/>
      <w:pPr>
        <w:ind w:left="700" w:hanging="360"/>
      </w:pPr>
      <w:rPr>
        <w:rFonts w:ascii="Wingdings" w:hAnsi="Wingdings" w:hint="default"/>
        <w:color w:val="5B5B5B"/>
        <w:sz w:val="22"/>
        <w:szCs w:val="22"/>
      </w:rPr>
    </w:lvl>
  </w:abstractNum>
  <w:abstractNum w:abstractNumId="19">
    <w:nsid w:val="4A991CFA"/>
    <w:multiLevelType w:val="hybridMultilevel"/>
    <w:tmpl w:val="B13020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4B221792"/>
    <w:multiLevelType w:val="multilevel"/>
    <w:tmpl w:val="40090023"/>
    <w:lvl w:ilvl="0">
      <w:start w:val="1"/>
      <w:numFmt w:val="upperRoman"/>
      <w:lvlText w:val="Article %1."/>
      <w:lvlJc w:val="left"/>
      <w:pPr>
        <w:ind w:left="0" w:firstLine="0"/>
      </w:pPr>
    </w:lvl>
    <w:lvl w:ilvl="1">
      <w:start w:val="1"/>
      <w:numFmt w:val="decimalZero"/>
      <w:isLgl/>
      <w:lvlText w:val="Section %1.%2"/>
      <w:lvlJc w:val="left"/>
      <w:pPr>
        <w:ind w:left="144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pStyle w:val="Heading5"/>
      <w:lvlText w:val="%5)"/>
      <w:lvlJc w:val="left"/>
      <w:pPr>
        <w:ind w:left="1008" w:hanging="432"/>
      </w:pPr>
    </w:lvl>
    <w:lvl w:ilvl="5">
      <w:start w:val="1"/>
      <w:numFmt w:val="lowerLetter"/>
      <w:pStyle w:val="Heading6"/>
      <w:lvlText w:val="%6)"/>
      <w:lvlJc w:val="left"/>
      <w:pPr>
        <w:ind w:left="1152" w:hanging="432"/>
      </w:pPr>
    </w:lvl>
    <w:lvl w:ilvl="6">
      <w:start w:val="1"/>
      <w:numFmt w:val="lowerRoman"/>
      <w:pStyle w:val="Heading7"/>
      <w:lvlText w:val="%7)"/>
      <w:lvlJc w:val="right"/>
      <w:pPr>
        <w:ind w:left="1296" w:hanging="288"/>
      </w:pPr>
    </w:lvl>
    <w:lvl w:ilvl="7">
      <w:start w:val="1"/>
      <w:numFmt w:val="lowerLetter"/>
      <w:pStyle w:val="Heading8"/>
      <w:lvlText w:val="%8."/>
      <w:lvlJc w:val="left"/>
      <w:pPr>
        <w:ind w:left="1440" w:hanging="432"/>
      </w:pPr>
    </w:lvl>
    <w:lvl w:ilvl="8">
      <w:start w:val="1"/>
      <w:numFmt w:val="lowerRoman"/>
      <w:pStyle w:val="Heading9"/>
      <w:lvlText w:val="%9."/>
      <w:lvlJc w:val="right"/>
      <w:pPr>
        <w:ind w:left="1584" w:hanging="144"/>
      </w:pPr>
    </w:lvl>
  </w:abstractNum>
  <w:abstractNum w:abstractNumId="21">
    <w:nsid w:val="4EB833AB"/>
    <w:multiLevelType w:val="multilevel"/>
    <w:tmpl w:val="4009001D"/>
    <w:styleLink w:val="List-AIM"/>
    <w:lvl w:ilvl="0">
      <w:start w:val="1"/>
      <w:numFmt w:val="bullet"/>
      <w:pStyle w:val="Bulletedlist"/>
      <w:lvlText w:val=""/>
      <w:lvlJc w:val="left"/>
      <w:pPr>
        <w:ind w:left="360" w:hanging="360"/>
      </w:pPr>
      <w:rPr>
        <w:rFonts w:ascii="Wingdings" w:hAnsi="Wingdings" w:hint="default"/>
        <w:sz w:val="20"/>
      </w:rPr>
    </w:lvl>
    <w:lvl w:ilvl="1">
      <w:start w:val="1"/>
      <w:numFmt w:val="bullet"/>
      <w:lvlText w:val=""/>
      <w:lvlJc w:val="left"/>
      <w:pPr>
        <w:ind w:left="720" w:hanging="360"/>
      </w:pPr>
      <w:rPr>
        <w:rFonts w:ascii="Wingdings" w:hAnsi="Wingdings" w:hint="default"/>
        <w:sz w:val="16"/>
      </w:rPr>
    </w:lvl>
    <w:lvl w:ilvl="2">
      <w:start w:val="1"/>
      <w:numFmt w:val="bullet"/>
      <w:lvlText w:val=""/>
      <w:lvlJc w:val="left"/>
      <w:pPr>
        <w:ind w:left="1080" w:hanging="360"/>
      </w:pPr>
      <w:rPr>
        <w:rFonts w:ascii="Wingdings" w:hAnsi="Wingdings" w:hint="default"/>
        <w:sz w:val="10"/>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2">
    <w:nsid w:val="4FEE18D6"/>
    <w:multiLevelType w:val="hybridMultilevel"/>
    <w:tmpl w:val="F7A0820A"/>
    <w:lvl w:ilvl="0" w:tplc="0409001B">
      <w:start w:val="1"/>
      <w:numFmt w:val="lowerRoman"/>
      <w:lvlText w:val="%1."/>
      <w:lvlJc w:val="right"/>
      <w:pPr>
        <w:ind w:left="723" w:hanging="360"/>
      </w:pPr>
    </w:lvl>
    <w:lvl w:ilvl="1" w:tplc="04090019" w:tentative="1">
      <w:start w:val="1"/>
      <w:numFmt w:val="lowerLetter"/>
      <w:lvlText w:val="%2."/>
      <w:lvlJc w:val="left"/>
      <w:pPr>
        <w:ind w:left="1443" w:hanging="360"/>
      </w:pPr>
    </w:lvl>
    <w:lvl w:ilvl="2" w:tplc="0409001B" w:tentative="1">
      <w:start w:val="1"/>
      <w:numFmt w:val="lowerRoman"/>
      <w:lvlText w:val="%3."/>
      <w:lvlJc w:val="right"/>
      <w:pPr>
        <w:ind w:left="2163" w:hanging="180"/>
      </w:pPr>
    </w:lvl>
    <w:lvl w:ilvl="3" w:tplc="0409000F" w:tentative="1">
      <w:start w:val="1"/>
      <w:numFmt w:val="decimal"/>
      <w:lvlText w:val="%4."/>
      <w:lvlJc w:val="left"/>
      <w:pPr>
        <w:ind w:left="2883" w:hanging="360"/>
      </w:pPr>
    </w:lvl>
    <w:lvl w:ilvl="4" w:tplc="04090019" w:tentative="1">
      <w:start w:val="1"/>
      <w:numFmt w:val="lowerLetter"/>
      <w:lvlText w:val="%5."/>
      <w:lvlJc w:val="left"/>
      <w:pPr>
        <w:ind w:left="3603" w:hanging="360"/>
      </w:pPr>
    </w:lvl>
    <w:lvl w:ilvl="5" w:tplc="0409001B" w:tentative="1">
      <w:start w:val="1"/>
      <w:numFmt w:val="lowerRoman"/>
      <w:lvlText w:val="%6."/>
      <w:lvlJc w:val="right"/>
      <w:pPr>
        <w:ind w:left="4323" w:hanging="180"/>
      </w:pPr>
    </w:lvl>
    <w:lvl w:ilvl="6" w:tplc="0409000F" w:tentative="1">
      <w:start w:val="1"/>
      <w:numFmt w:val="decimal"/>
      <w:lvlText w:val="%7."/>
      <w:lvlJc w:val="left"/>
      <w:pPr>
        <w:ind w:left="5043" w:hanging="360"/>
      </w:pPr>
    </w:lvl>
    <w:lvl w:ilvl="7" w:tplc="04090019" w:tentative="1">
      <w:start w:val="1"/>
      <w:numFmt w:val="lowerLetter"/>
      <w:lvlText w:val="%8."/>
      <w:lvlJc w:val="left"/>
      <w:pPr>
        <w:ind w:left="5763" w:hanging="360"/>
      </w:pPr>
    </w:lvl>
    <w:lvl w:ilvl="8" w:tplc="0409001B" w:tentative="1">
      <w:start w:val="1"/>
      <w:numFmt w:val="lowerRoman"/>
      <w:lvlText w:val="%9."/>
      <w:lvlJc w:val="right"/>
      <w:pPr>
        <w:ind w:left="6483" w:hanging="180"/>
      </w:pPr>
    </w:lvl>
  </w:abstractNum>
  <w:abstractNum w:abstractNumId="23">
    <w:nsid w:val="50AB7217"/>
    <w:multiLevelType w:val="hybridMultilevel"/>
    <w:tmpl w:val="6ED2DF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520F5250"/>
    <w:multiLevelType w:val="multilevel"/>
    <w:tmpl w:val="4009001D"/>
    <w:numStyleLink w:val="List-AIM"/>
  </w:abstractNum>
  <w:abstractNum w:abstractNumId="25">
    <w:nsid w:val="5C7966E3"/>
    <w:multiLevelType w:val="hybridMultilevel"/>
    <w:tmpl w:val="BF2C7D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6675586A"/>
    <w:multiLevelType w:val="hybridMultilevel"/>
    <w:tmpl w:val="32F09456"/>
    <w:lvl w:ilvl="0" w:tplc="19EAAE68">
      <w:start w:val="1"/>
      <w:numFmt w:val="bullet"/>
      <w:lvlText w:val=""/>
      <w:lvlPicBulletId w:val="0"/>
      <w:lvlJc w:val="left"/>
      <w:pPr>
        <w:tabs>
          <w:tab w:val="num" w:pos="720"/>
        </w:tabs>
        <w:ind w:left="720" w:hanging="360"/>
      </w:pPr>
      <w:rPr>
        <w:rFonts w:ascii="Symbol" w:hAnsi="Symbol" w:hint="default"/>
      </w:rPr>
    </w:lvl>
    <w:lvl w:ilvl="1" w:tplc="748EE69E" w:tentative="1">
      <w:start w:val="1"/>
      <w:numFmt w:val="bullet"/>
      <w:lvlText w:val=""/>
      <w:lvlPicBulletId w:val="0"/>
      <w:lvlJc w:val="left"/>
      <w:pPr>
        <w:tabs>
          <w:tab w:val="num" w:pos="1440"/>
        </w:tabs>
        <w:ind w:left="1440" w:hanging="360"/>
      </w:pPr>
      <w:rPr>
        <w:rFonts w:ascii="Symbol" w:hAnsi="Symbol" w:hint="default"/>
      </w:rPr>
    </w:lvl>
    <w:lvl w:ilvl="2" w:tplc="C05AF004" w:tentative="1">
      <w:start w:val="1"/>
      <w:numFmt w:val="bullet"/>
      <w:lvlText w:val=""/>
      <w:lvlPicBulletId w:val="0"/>
      <w:lvlJc w:val="left"/>
      <w:pPr>
        <w:tabs>
          <w:tab w:val="num" w:pos="2160"/>
        </w:tabs>
        <w:ind w:left="2160" w:hanging="360"/>
      </w:pPr>
      <w:rPr>
        <w:rFonts w:ascii="Symbol" w:hAnsi="Symbol" w:hint="default"/>
      </w:rPr>
    </w:lvl>
    <w:lvl w:ilvl="3" w:tplc="5BA0A216" w:tentative="1">
      <w:start w:val="1"/>
      <w:numFmt w:val="bullet"/>
      <w:lvlText w:val=""/>
      <w:lvlPicBulletId w:val="0"/>
      <w:lvlJc w:val="left"/>
      <w:pPr>
        <w:tabs>
          <w:tab w:val="num" w:pos="2880"/>
        </w:tabs>
        <w:ind w:left="2880" w:hanging="360"/>
      </w:pPr>
      <w:rPr>
        <w:rFonts w:ascii="Symbol" w:hAnsi="Symbol" w:hint="default"/>
      </w:rPr>
    </w:lvl>
    <w:lvl w:ilvl="4" w:tplc="B50E790A" w:tentative="1">
      <w:start w:val="1"/>
      <w:numFmt w:val="bullet"/>
      <w:lvlText w:val=""/>
      <w:lvlPicBulletId w:val="0"/>
      <w:lvlJc w:val="left"/>
      <w:pPr>
        <w:tabs>
          <w:tab w:val="num" w:pos="3600"/>
        </w:tabs>
        <w:ind w:left="3600" w:hanging="360"/>
      </w:pPr>
      <w:rPr>
        <w:rFonts w:ascii="Symbol" w:hAnsi="Symbol" w:hint="default"/>
      </w:rPr>
    </w:lvl>
    <w:lvl w:ilvl="5" w:tplc="1B8AEC28" w:tentative="1">
      <w:start w:val="1"/>
      <w:numFmt w:val="bullet"/>
      <w:lvlText w:val=""/>
      <w:lvlPicBulletId w:val="0"/>
      <w:lvlJc w:val="left"/>
      <w:pPr>
        <w:tabs>
          <w:tab w:val="num" w:pos="4320"/>
        </w:tabs>
        <w:ind w:left="4320" w:hanging="360"/>
      </w:pPr>
      <w:rPr>
        <w:rFonts w:ascii="Symbol" w:hAnsi="Symbol" w:hint="default"/>
      </w:rPr>
    </w:lvl>
    <w:lvl w:ilvl="6" w:tplc="6860C606" w:tentative="1">
      <w:start w:val="1"/>
      <w:numFmt w:val="bullet"/>
      <w:lvlText w:val=""/>
      <w:lvlPicBulletId w:val="0"/>
      <w:lvlJc w:val="left"/>
      <w:pPr>
        <w:tabs>
          <w:tab w:val="num" w:pos="5040"/>
        </w:tabs>
        <w:ind w:left="5040" w:hanging="360"/>
      </w:pPr>
      <w:rPr>
        <w:rFonts w:ascii="Symbol" w:hAnsi="Symbol" w:hint="default"/>
      </w:rPr>
    </w:lvl>
    <w:lvl w:ilvl="7" w:tplc="87B6E878" w:tentative="1">
      <w:start w:val="1"/>
      <w:numFmt w:val="bullet"/>
      <w:lvlText w:val=""/>
      <w:lvlPicBulletId w:val="0"/>
      <w:lvlJc w:val="left"/>
      <w:pPr>
        <w:tabs>
          <w:tab w:val="num" w:pos="5760"/>
        </w:tabs>
        <w:ind w:left="5760" w:hanging="360"/>
      </w:pPr>
      <w:rPr>
        <w:rFonts w:ascii="Symbol" w:hAnsi="Symbol" w:hint="default"/>
      </w:rPr>
    </w:lvl>
    <w:lvl w:ilvl="8" w:tplc="FBBE6432" w:tentative="1">
      <w:start w:val="1"/>
      <w:numFmt w:val="bullet"/>
      <w:lvlText w:val=""/>
      <w:lvlPicBulletId w:val="0"/>
      <w:lvlJc w:val="left"/>
      <w:pPr>
        <w:tabs>
          <w:tab w:val="num" w:pos="6480"/>
        </w:tabs>
        <w:ind w:left="6480" w:hanging="360"/>
      </w:pPr>
      <w:rPr>
        <w:rFonts w:ascii="Symbol" w:hAnsi="Symbol" w:hint="default"/>
      </w:rPr>
    </w:lvl>
  </w:abstractNum>
  <w:abstractNum w:abstractNumId="27">
    <w:nsid w:val="67FC7D71"/>
    <w:multiLevelType w:val="hybridMultilevel"/>
    <w:tmpl w:val="618CCBC8"/>
    <w:lvl w:ilvl="0" w:tplc="73200C9C">
      <w:start w:val="1"/>
      <w:numFmt w:val="bullet"/>
      <w:lvlText w:val=""/>
      <w:lvlPicBulletId w:val="0"/>
      <w:lvlJc w:val="left"/>
      <w:pPr>
        <w:tabs>
          <w:tab w:val="num" w:pos="720"/>
        </w:tabs>
        <w:ind w:left="720" w:hanging="360"/>
      </w:pPr>
      <w:rPr>
        <w:rFonts w:ascii="Symbol" w:hAnsi="Symbol" w:hint="default"/>
      </w:rPr>
    </w:lvl>
    <w:lvl w:ilvl="1" w:tplc="3F147630" w:tentative="1">
      <w:start w:val="1"/>
      <w:numFmt w:val="bullet"/>
      <w:lvlText w:val=""/>
      <w:lvlPicBulletId w:val="0"/>
      <w:lvlJc w:val="left"/>
      <w:pPr>
        <w:tabs>
          <w:tab w:val="num" w:pos="1440"/>
        </w:tabs>
        <w:ind w:left="1440" w:hanging="360"/>
      </w:pPr>
      <w:rPr>
        <w:rFonts w:ascii="Symbol" w:hAnsi="Symbol" w:hint="default"/>
      </w:rPr>
    </w:lvl>
    <w:lvl w:ilvl="2" w:tplc="854AE6EE" w:tentative="1">
      <w:start w:val="1"/>
      <w:numFmt w:val="bullet"/>
      <w:lvlText w:val=""/>
      <w:lvlPicBulletId w:val="0"/>
      <w:lvlJc w:val="left"/>
      <w:pPr>
        <w:tabs>
          <w:tab w:val="num" w:pos="2160"/>
        </w:tabs>
        <w:ind w:left="2160" w:hanging="360"/>
      </w:pPr>
      <w:rPr>
        <w:rFonts w:ascii="Symbol" w:hAnsi="Symbol" w:hint="default"/>
      </w:rPr>
    </w:lvl>
    <w:lvl w:ilvl="3" w:tplc="F2E6E5B6" w:tentative="1">
      <w:start w:val="1"/>
      <w:numFmt w:val="bullet"/>
      <w:lvlText w:val=""/>
      <w:lvlPicBulletId w:val="0"/>
      <w:lvlJc w:val="left"/>
      <w:pPr>
        <w:tabs>
          <w:tab w:val="num" w:pos="2880"/>
        </w:tabs>
        <w:ind w:left="2880" w:hanging="360"/>
      </w:pPr>
      <w:rPr>
        <w:rFonts w:ascii="Symbol" w:hAnsi="Symbol" w:hint="default"/>
      </w:rPr>
    </w:lvl>
    <w:lvl w:ilvl="4" w:tplc="3AFAE5A8" w:tentative="1">
      <w:start w:val="1"/>
      <w:numFmt w:val="bullet"/>
      <w:lvlText w:val=""/>
      <w:lvlPicBulletId w:val="0"/>
      <w:lvlJc w:val="left"/>
      <w:pPr>
        <w:tabs>
          <w:tab w:val="num" w:pos="3600"/>
        </w:tabs>
        <w:ind w:left="3600" w:hanging="360"/>
      </w:pPr>
      <w:rPr>
        <w:rFonts w:ascii="Symbol" w:hAnsi="Symbol" w:hint="default"/>
      </w:rPr>
    </w:lvl>
    <w:lvl w:ilvl="5" w:tplc="0B8EC4EA" w:tentative="1">
      <w:start w:val="1"/>
      <w:numFmt w:val="bullet"/>
      <w:lvlText w:val=""/>
      <w:lvlPicBulletId w:val="0"/>
      <w:lvlJc w:val="left"/>
      <w:pPr>
        <w:tabs>
          <w:tab w:val="num" w:pos="4320"/>
        </w:tabs>
        <w:ind w:left="4320" w:hanging="360"/>
      </w:pPr>
      <w:rPr>
        <w:rFonts w:ascii="Symbol" w:hAnsi="Symbol" w:hint="default"/>
      </w:rPr>
    </w:lvl>
    <w:lvl w:ilvl="6" w:tplc="F1F4A918" w:tentative="1">
      <w:start w:val="1"/>
      <w:numFmt w:val="bullet"/>
      <w:lvlText w:val=""/>
      <w:lvlPicBulletId w:val="0"/>
      <w:lvlJc w:val="left"/>
      <w:pPr>
        <w:tabs>
          <w:tab w:val="num" w:pos="5040"/>
        </w:tabs>
        <w:ind w:left="5040" w:hanging="360"/>
      </w:pPr>
      <w:rPr>
        <w:rFonts w:ascii="Symbol" w:hAnsi="Symbol" w:hint="default"/>
      </w:rPr>
    </w:lvl>
    <w:lvl w:ilvl="7" w:tplc="A52057A4" w:tentative="1">
      <w:start w:val="1"/>
      <w:numFmt w:val="bullet"/>
      <w:lvlText w:val=""/>
      <w:lvlPicBulletId w:val="0"/>
      <w:lvlJc w:val="left"/>
      <w:pPr>
        <w:tabs>
          <w:tab w:val="num" w:pos="5760"/>
        </w:tabs>
        <w:ind w:left="5760" w:hanging="360"/>
      </w:pPr>
      <w:rPr>
        <w:rFonts w:ascii="Symbol" w:hAnsi="Symbol" w:hint="default"/>
      </w:rPr>
    </w:lvl>
    <w:lvl w:ilvl="8" w:tplc="89B43F2C" w:tentative="1">
      <w:start w:val="1"/>
      <w:numFmt w:val="bullet"/>
      <w:lvlText w:val=""/>
      <w:lvlPicBulletId w:val="0"/>
      <w:lvlJc w:val="left"/>
      <w:pPr>
        <w:tabs>
          <w:tab w:val="num" w:pos="6480"/>
        </w:tabs>
        <w:ind w:left="6480" w:hanging="360"/>
      </w:pPr>
      <w:rPr>
        <w:rFonts w:ascii="Symbol" w:hAnsi="Symbol" w:hint="default"/>
      </w:rPr>
    </w:lvl>
  </w:abstractNum>
  <w:abstractNum w:abstractNumId="28">
    <w:nsid w:val="6BB9782D"/>
    <w:multiLevelType w:val="hybridMultilevel"/>
    <w:tmpl w:val="1736E7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6D79005E"/>
    <w:multiLevelType w:val="hybridMultilevel"/>
    <w:tmpl w:val="ACD29D22"/>
    <w:lvl w:ilvl="0" w:tplc="0409000F">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6DB8712B"/>
    <w:multiLevelType w:val="multilevel"/>
    <w:tmpl w:val="4009001D"/>
    <w:styleLink w:val="List-BodyTight"/>
    <w:lvl w:ilvl="0">
      <w:start w:val="1"/>
      <w:numFmt w:val="bullet"/>
      <w:lvlText w:val=""/>
      <w:lvlJc w:val="left"/>
      <w:pPr>
        <w:ind w:left="360" w:hanging="360"/>
      </w:pPr>
      <w:rPr>
        <w:rFonts w:ascii="Wingdings 2" w:hAnsi="Wingdings 2" w:hint="default"/>
        <w:color w:val="auto"/>
      </w:rPr>
    </w:lvl>
    <w:lvl w:ilvl="1">
      <w:start w:val="1"/>
      <w:numFmt w:val="bullet"/>
      <w:lvlText w:val=""/>
      <w:lvlJc w:val="left"/>
      <w:pPr>
        <w:ind w:left="720" w:hanging="360"/>
      </w:pPr>
      <w:rPr>
        <w:rFonts w:ascii="Wingdings" w:hAnsi="Wingdings" w:hint="default"/>
        <w:color w:val="auto"/>
      </w:rPr>
    </w:lvl>
    <w:lvl w:ilvl="2">
      <w:start w:val="1"/>
      <w:numFmt w:val="bullet"/>
      <w:lvlText w:val="—"/>
      <w:lvlJc w:val="left"/>
      <w:pPr>
        <w:ind w:left="1080" w:hanging="360"/>
      </w:pPr>
      <w:rPr>
        <w:rFonts w:ascii="Trebuchet MS" w:hAnsi="Trebuchet MS" w:hint="default"/>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1">
    <w:nsid w:val="72BD7D62"/>
    <w:multiLevelType w:val="hybridMultilevel"/>
    <w:tmpl w:val="BE846612"/>
    <w:lvl w:ilvl="0" w:tplc="4CC0D82C">
      <w:start w:val="1"/>
      <w:numFmt w:val="bullet"/>
      <w:lvlText w:val=""/>
      <w:lvlPicBulletId w:val="0"/>
      <w:lvlJc w:val="left"/>
      <w:pPr>
        <w:tabs>
          <w:tab w:val="num" w:pos="720"/>
        </w:tabs>
        <w:ind w:left="720" w:hanging="360"/>
      </w:pPr>
      <w:rPr>
        <w:rFonts w:ascii="Symbol" w:hAnsi="Symbol" w:hint="default"/>
      </w:rPr>
    </w:lvl>
    <w:lvl w:ilvl="1" w:tplc="AF38972E" w:tentative="1">
      <w:start w:val="1"/>
      <w:numFmt w:val="bullet"/>
      <w:lvlText w:val=""/>
      <w:lvlPicBulletId w:val="0"/>
      <w:lvlJc w:val="left"/>
      <w:pPr>
        <w:tabs>
          <w:tab w:val="num" w:pos="1440"/>
        </w:tabs>
        <w:ind w:left="1440" w:hanging="360"/>
      </w:pPr>
      <w:rPr>
        <w:rFonts w:ascii="Symbol" w:hAnsi="Symbol" w:hint="default"/>
      </w:rPr>
    </w:lvl>
    <w:lvl w:ilvl="2" w:tplc="60783F2E" w:tentative="1">
      <w:start w:val="1"/>
      <w:numFmt w:val="bullet"/>
      <w:lvlText w:val=""/>
      <w:lvlPicBulletId w:val="0"/>
      <w:lvlJc w:val="left"/>
      <w:pPr>
        <w:tabs>
          <w:tab w:val="num" w:pos="2160"/>
        </w:tabs>
        <w:ind w:left="2160" w:hanging="360"/>
      </w:pPr>
      <w:rPr>
        <w:rFonts w:ascii="Symbol" w:hAnsi="Symbol" w:hint="default"/>
      </w:rPr>
    </w:lvl>
    <w:lvl w:ilvl="3" w:tplc="44E4631C" w:tentative="1">
      <w:start w:val="1"/>
      <w:numFmt w:val="bullet"/>
      <w:lvlText w:val=""/>
      <w:lvlPicBulletId w:val="0"/>
      <w:lvlJc w:val="left"/>
      <w:pPr>
        <w:tabs>
          <w:tab w:val="num" w:pos="2880"/>
        </w:tabs>
        <w:ind w:left="2880" w:hanging="360"/>
      </w:pPr>
      <w:rPr>
        <w:rFonts w:ascii="Symbol" w:hAnsi="Symbol" w:hint="default"/>
      </w:rPr>
    </w:lvl>
    <w:lvl w:ilvl="4" w:tplc="B57A96C2" w:tentative="1">
      <w:start w:val="1"/>
      <w:numFmt w:val="bullet"/>
      <w:lvlText w:val=""/>
      <w:lvlPicBulletId w:val="0"/>
      <w:lvlJc w:val="left"/>
      <w:pPr>
        <w:tabs>
          <w:tab w:val="num" w:pos="3600"/>
        </w:tabs>
        <w:ind w:left="3600" w:hanging="360"/>
      </w:pPr>
      <w:rPr>
        <w:rFonts w:ascii="Symbol" w:hAnsi="Symbol" w:hint="default"/>
      </w:rPr>
    </w:lvl>
    <w:lvl w:ilvl="5" w:tplc="1E1800F6" w:tentative="1">
      <w:start w:val="1"/>
      <w:numFmt w:val="bullet"/>
      <w:lvlText w:val=""/>
      <w:lvlPicBulletId w:val="0"/>
      <w:lvlJc w:val="left"/>
      <w:pPr>
        <w:tabs>
          <w:tab w:val="num" w:pos="4320"/>
        </w:tabs>
        <w:ind w:left="4320" w:hanging="360"/>
      </w:pPr>
      <w:rPr>
        <w:rFonts w:ascii="Symbol" w:hAnsi="Symbol" w:hint="default"/>
      </w:rPr>
    </w:lvl>
    <w:lvl w:ilvl="6" w:tplc="20EEBAD6" w:tentative="1">
      <w:start w:val="1"/>
      <w:numFmt w:val="bullet"/>
      <w:lvlText w:val=""/>
      <w:lvlPicBulletId w:val="0"/>
      <w:lvlJc w:val="left"/>
      <w:pPr>
        <w:tabs>
          <w:tab w:val="num" w:pos="5040"/>
        </w:tabs>
        <w:ind w:left="5040" w:hanging="360"/>
      </w:pPr>
      <w:rPr>
        <w:rFonts w:ascii="Symbol" w:hAnsi="Symbol" w:hint="default"/>
      </w:rPr>
    </w:lvl>
    <w:lvl w:ilvl="7" w:tplc="2966844E" w:tentative="1">
      <w:start w:val="1"/>
      <w:numFmt w:val="bullet"/>
      <w:lvlText w:val=""/>
      <w:lvlPicBulletId w:val="0"/>
      <w:lvlJc w:val="left"/>
      <w:pPr>
        <w:tabs>
          <w:tab w:val="num" w:pos="5760"/>
        </w:tabs>
        <w:ind w:left="5760" w:hanging="360"/>
      </w:pPr>
      <w:rPr>
        <w:rFonts w:ascii="Symbol" w:hAnsi="Symbol" w:hint="default"/>
      </w:rPr>
    </w:lvl>
    <w:lvl w:ilvl="8" w:tplc="1540B6C6" w:tentative="1">
      <w:start w:val="1"/>
      <w:numFmt w:val="bullet"/>
      <w:lvlText w:val=""/>
      <w:lvlPicBulletId w:val="0"/>
      <w:lvlJc w:val="left"/>
      <w:pPr>
        <w:tabs>
          <w:tab w:val="num" w:pos="6480"/>
        </w:tabs>
        <w:ind w:left="6480" w:hanging="360"/>
      </w:pPr>
      <w:rPr>
        <w:rFonts w:ascii="Symbol" w:hAnsi="Symbol" w:hint="default"/>
      </w:rPr>
    </w:lvl>
  </w:abstractNum>
  <w:abstractNum w:abstractNumId="32">
    <w:nsid w:val="748B44E5"/>
    <w:multiLevelType w:val="hybridMultilevel"/>
    <w:tmpl w:val="84F06088"/>
    <w:lvl w:ilvl="0" w:tplc="B284DFEC">
      <w:start w:val="1"/>
      <w:numFmt w:val="bullet"/>
      <w:lvlText w:val=""/>
      <w:lvlPicBulletId w:val="0"/>
      <w:lvlJc w:val="left"/>
      <w:pPr>
        <w:tabs>
          <w:tab w:val="num" w:pos="720"/>
        </w:tabs>
        <w:ind w:left="720" w:hanging="360"/>
      </w:pPr>
      <w:rPr>
        <w:rFonts w:ascii="Symbol" w:hAnsi="Symbol" w:hint="default"/>
      </w:rPr>
    </w:lvl>
    <w:lvl w:ilvl="1" w:tplc="0344B3F8" w:tentative="1">
      <w:start w:val="1"/>
      <w:numFmt w:val="bullet"/>
      <w:lvlText w:val=""/>
      <w:lvlPicBulletId w:val="0"/>
      <w:lvlJc w:val="left"/>
      <w:pPr>
        <w:tabs>
          <w:tab w:val="num" w:pos="1440"/>
        </w:tabs>
        <w:ind w:left="1440" w:hanging="360"/>
      </w:pPr>
      <w:rPr>
        <w:rFonts w:ascii="Symbol" w:hAnsi="Symbol" w:hint="default"/>
      </w:rPr>
    </w:lvl>
    <w:lvl w:ilvl="2" w:tplc="DE88A548" w:tentative="1">
      <w:start w:val="1"/>
      <w:numFmt w:val="bullet"/>
      <w:lvlText w:val=""/>
      <w:lvlPicBulletId w:val="0"/>
      <w:lvlJc w:val="left"/>
      <w:pPr>
        <w:tabs>
          <w:tab w:val="num" w:pos="2160"/>
        </w:tabs>
        <w:ind w:left="2160" w:hanging="360"/>
      </w:pPr>
      <w:rPr>
        <w:rFonts w:ascii="Symbol" w:hAnsi="Symbol" w:hint="default"/>
      </w:rPr>
    </w:lvl>
    <w:lvl w:ilvl="3" w:tplc="4728323E" w:tentative="1">
      <w:start w:val="1"/>
      <w:numFmt w:val="bullet"/>
      <w:lvlText w:val=""/>
      <w:lvlPicBulletId w:val="0"/>
      <w:lvlJc w:val="left"/>
      <w:pPr>
        <w:tabs>
          <w:tab w:val="num" w:pos="2880"/>
        </w:tabs>
        <w:ind w:left="2880" w:hanging="360"/>
      </w:pPr>
      <w:rPr>
        <w:rFonts w:ascii="Symbol" w:hAnsi="Symbol" w:hint="default"/>
      </w:rPr>
    </w:lvl>
    <w:lvl w:ilvl="4" w:tplc="DCEE47F6" w:tentative="1">
      <w:start w:val="1"/>
      <w:numFmt w:val="bullet"/>
      <w:lvlText w:val=""/>
      <w:lvlPicBulletId w:val="0"/>
      <w:lvlJc w:val="left"/>
      <w:pPr>
        <w:tabs>
          <w:tab w:val="num" w:pos="3600"/>
        </w:tabs>
        <w:ind w:left="3600" w:hanging="360"/>
      </w:pPr>
      <w:rPr>
        <w:rFonts w:ascii="Symbol" w:hAnsi="Symbol" w:hint="default"/>
      </w:rPr>
    </w:lvl>
    <w:lvl w:ilvl="5" w:tplc="FD6250D6" w:tentative="1">
      <w:start w:val="1"/>
      <w:numFmt w:val="bullet"/>
      <w:lvlText w:val=""/>
      <w:lvlPicBulletId w:val="0"/>
      <w:lvlJc w:val="left"/>
      <w:pPr>
        <w:tabs>
          <w:tab w:val="num" w:pos="4320"/>
        </w:tabs>
        <w:ind w:left="4320" w:hanging="360"/>
      </w:pPr>
      <w:rPr>
        <w:rFonts w:ascii="Symbol" w:hAnsi="Symbol" w:hint="default"/>
      </w:rPr>
    </w:lvl>
    <w:lvl w:ilvl="6" w:tplc="9E92B62A" w:tentative="1">
      <w:start w:val="1"/>
      <w:numFmt w:val="bullet"/>
      <w:lvlText w:val=""/>
      <w:lvlPicBulletId w:val="0"/>
      <w:lvlJc w:val="left"/>
      <w:pPr>
        <w:tabs>
          <w:tab w:val="num" w:pos="5040"/>
        </w:tabs>
        <w:ind w:left="5040" w:hanging="360"/>
      </w:pPr>
      <w:rPr>
        <w:rFonts w:ascii="Symbol" w:hAnsi="Symbol" w:hint="default"/>
      </w:rPr>
    </w:lvl>
    <w:lvl w:ilvl="7" w:tplc="0A56D1B4" w:tentative="1">
      <w:start w:val="1"/>
      <w:numFmt w:val="bullet"/>
      <w:lvlText w:val=""/>
      <w:lvlPicBulletId w:val="0"/>
      <w:lvlJc w:val="left"/>
      <w:pPr>
        <w:tabs>
          <w:tab w:val="num" w:pos="5760"/>
        </w:tabs>
        <w:ind w:left="5760" w:hanging="360"/>
      </w:pPr>
      <w:rPr>
        <w:rFonts w:ascii="Symbol" w:hAnsi="Symbol" w:hint="default"/>
      </w:rPr>
    </w:lvl>
    <w:lvl w:ilvl="8" w:tplc="80ACEAB6" w:tentative="1">
      <w:start w:val="1"/>
      <w:numFmt w:val="bullet"/>
      <w:lvlText w:val=""/>
      <w:lvlPicBulletId w:val="0"/>
      <w:lvlJc w:val="left"/>
      <w:pPr>
        <w:tabs>
          <w:tab w:val="num" w:pos="6480"/>
        </w:tabs>
        <w:ind w:left="6480" w:hanging="360"/>
      </w:pPr>
      <w:rPr>
        <w:rFonts w:ascii="Symbol" w:hAnsi="Symbol" w:hint="default"/>
      </w:rPr>
    </w:lvl>
  </w:abstractNum>
  <w:abstractNum w:abstractNumId="33">
    <w:nsid w:val="77EB52EC"/>
    <w:multiLevelType w:val="hybridMultilevel"/>
    <w:tmpl w:val="DDA48D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7A236B97"/>
    <w:multiLevelType w:val="hybridMultilevel"/>
    <w:tmpl w:val="9CBC8242"/>
    <w:lvl w:ilvl="0" w:tplc="0A5A7F92">
      <w:start w:val="1"/>
      <w:numFmt w:val="bullet"/>
      <w:lvlText w:val=""/>
      <w:lvlPicBulletId w:val="0"/>
      <w:lvlJc w:val="left"/>
      <w:pPr>
        <w:tabs>
          <w:tab w:val="num" w:pos="720"/>
        </w:tabs>
        <w:ind w:left="720" w:hanging="360"/>
      </w:pPr>
      <w:rPr>
        <w:rFonts w:ascii="Symbol" w:hAnsi="Symbol" w:hint="default"/>
      </w:rPr>
    </w:lvl>
    <w:lvl w:ilvl="1" w:tplc="7662EE86" w:tentative="1">
      <w:start w:val="1"/>
      <w:numFmt w:val="bullet"/>
      <w:lvlText w:val=""/>
      <w:lvlPicBulletId w:val="0"/>
      <w:lvlJc w:val="left"/>
      <w:pPr>
        <w:tabs>
          <w:tab w:val="num" w:pos="1440"/>
        </w:tabs>
        <w:ind w:left="1440" w:hanging="360"/>
      </w:pPr>
      <w:rPr>
        <w:rFonts w:ascii="Symbol" w:hAnsi="Symbol" w:hint="default"/>
      </w:rPr>
    </w:lvl>
    <w:lvl w:ilvl="2" w:tplc="470263EC" w:tentative="1">
      <w:start w:val="1"/>
      <w:numFmt w:val="bullet"/>
      <w:lvlText w:val=""/>
      <w:lvlPicBulletId w:val="0"/>
      <w:lvlJc w:val="left"/>
      <w:pPr>
        <w:tabs>
          <w:tab w:val="num" w:pos="2160"/>
        </w:tabs>
        <w:ind w:left="2160" w:hanging="360"/>
      </w:pPr>
      <w:rPr>
        <w:rFonts w:ascii="Symbol" w:hAnsi="Symbol" w:hint="default"/>
      </w:rPr>
    </w:lvl>
    <w:lvl w:ilvl="3" w:tplc="C77A46C4" w:tentative="1">
      <w:start w:val="1"/>
      <w:numFmt w:val="bullet"/>
      <w:lvlText w:val=""/>
      <w:lvlPicBulletId w:val="0"/>
      <w:lvlJc w:val="left"/>
      <w:pPr>
        <w:tabs>
          <w:tab w:val="num" w:pos="2880"/>
        </w:tabs>
        <w:ind w:left="2880" w:hanging="360"/>
      </w:pPr>
      <w:rPr>
        <w:rFonts w:ascii="Symbol" w:hAnsi="Symbol" w:hint="default"/>
      </w:rPr>
    </w:lvl>
    <w:lvl w:ilvl="4" w:tplc="3C446978" w:tentative="1">
      <w:start w:val="1"/>
      <w:numFmt w:val="bullet"/>
      <w:lvlText w:val=""/>
      <w:lvlPicBulletId w:val="0"/>
      <w:lvlJc w:val="left"/>
      <w:pPr>
        <w:tabs>
          <w:tab w:val="num" w:pos="3600"/>
        </w:tabs>
        <w:ind w:left="3600" w:hanging="360"/>
      </w:pPr>
      <w:rPr>
        <w:rFonts w:ascii="Symbol" w:hAnsi="Symbol" w:hint="default"/>
      </w:rPr>
    </w:lvl>
    <w:lvl w:ilvl="5" w:tplc="A56CA714" w:tentative="1">
      <w:start w:val="1"/>
      <w:numFmt w:val="bullet"/>
      <w:lvlText w:val=""/>
      <w:lvlPicBulletId w:val="0"/>
      <w:lvlJc w:val="left"/>
      <w:pPr>
        <w:tabs>
          <w:tab w:val="num" w:pos="4320"/>
        </w:tabs>
        <w:ind w:left="4320" w:hanging="360"/>
      </w:pPr>
      <w:rPr>
        <w:rFonts w:ascii="Symbol" w:hAnsi="Symbol" w:hint="default"/>
      </w:rPr>
    </w:lvl>
    <w:lvl w:ilvl="6" w:tplc="588E9BDA" w:tentative="1">
      <w:start w:val="1"/>
      <w:numFmt w:val="bullet"/>
      <w:lvlText w:val=""/>
      <w:lvlPicBulletId w:val="0"/>
      <w:lvlJc w:val="left"/>
      <w:pPr>
        <w:tabs>
          <w:tab w:val="num" w:pos="5040"/>
        </w:tabs>
        <w:ind w:left="5040" w:hanging="360"/>
      </w:pPr>
      <w:rPr>
        <w:rFonts w:ascii="Symbol" w:hAnsi="Symbol" w:hint="default"/>
      </w:rPr>
    </w:lvl>
    <w:lvl w:ilvl="7" w:tplc="9D067FCA" w:tentative="1">
      <w:start w:val="1"/>
      <w:numFmt w:val="bullet"/>
      <w:lvlText w:val=""/>
      <w:lvlPicBulletId w:val="0"/>
      <w:lvlJc w:val="left"/>
      <w:pPr>
        <w:tabs>
          <w:tab w:val="num" w:pos="5760"/>
        </w:tabs>
        <w:ind w:left="5760" w:hanging="360"/>
      </w:pPr>
      <w:rPr>
        <w:rFonts w:ascii="Symbol" w:hAnsi="Symbol" w:hint="default"/>
      </w:rPr>
    </w:lvl>
    <w:lvl w:ilvl="8" w:tplc="ED1CEF9C" w:tentative="1">
      <w:start w:val="1"/>
      <w:numFmt w:val="bullet"/>
      <w:lvlText w:val=""/>
      <w:lvlPicBulletId w:val="0"/>
      <w:lvlJc w:val="left"/>
      <w:pPr>
        <w:tabs>
          <w:tab w:val="num" w:pos="6480"/>
        </w:tabs>
        <w:ind w:left="6480" w:hanging="360"/>
      </w:pPr>
      <w:rPr>
        <w:rFonts w:ascii="Symbol" w:hAnsi="Symbol" w:hint="default"/>
      </w:rPr>
    </w:lvl>
  </w:abstractNum>
  <w:abstractNum w:abstractNumId="35">
    <w:nsid w:val="7A4A4547"/>
    <w:multiLevelType w:val="hybridMultilevel"/>
    <w:tmpl w:val="F7B691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7F011227"/>
    <w:multiLevelType w:val="hybridMultilevel"/>
    <w:tmpl w:val="94866B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4"/>
  </w:num>
  <w:num w:numId="2">
    <w:abstractNumId w:val="18"/>
  </w:num>
  <w:num w:numId="3">
    <w:abstractNumId w:val="17"/>
  </w:num>
  <w:num w:numId="4">
    <w:abstractNumId w:val="30"/>
  </w:num>
  <w:num w:numId="5">
    <w:abstractNumId w:val="20"/>
  </w:num>
  <w:num w:numId="6">
    <w:abstractNumId w:val="21"/>
  </w:num>
  <w:num w:numId="7">
    <w:abstractNumId w:val="10"/>
  </w:num>
  <w:num w:numId="8">
    <w:abstractNumId w:val="4"/>
  </w:num>
  <w:num w:numId="9">
    <w:abstractNumId w:val="15"/>
  </w:num>
  <w:num w:numId="10">
    <w:abstractNumId w:val="34"/>
  </w:num>
  <w:num w:numId="11">
    <w:abstractNumId w:val="0"/>
  </w:num>
  <w:num w:numId="12">
    <w:abstractNumId w:val="32"/>
  </w:num>
  <w:num w:numId="13">
    <w:abstractNumId w:val="26"/>
  </w:num>
  <w:num w:numId="14">
    <w:abstractNumId w:val="13"/>
  </w:num>
  <w:num w:numId="15">
    <w:abstractNumId w:val="8"/>
  </w:num>
  <w:num w:numId="16">
    <w:abstractNumId w:val="5"/>
  </w:num>
  <w:num w:numId="17">
    <w:abstractNumId w:val="27"/>
  </w:num>
  <w:num w:numId="18">
    <w:abstractNumId w:val="31"/>
  </w:num>
  <w:num w:numId="19">
    <w:abstractNumId w:val="7"/>
  </w:num>
  <w:num w:numId="20">
    <w:abstractNumId w:val="2"/>
  </w:num>
  <w:num w:numId="21">
    <w:abstractNumId w:val="17"/>
    <w:lvlOverride w:ilvl="0">
      <w:startOverride w:val="1"/>
    </w:lvlOverride>
  </w:num>
  <w:num w:numId="22">
    <w:abstractNumId w:val="17"/>
    <w:lvlOverride w:ilvl="0">
      <w:startOverride w:val="1"/>
    </w:lvlOverride>
  </w:num>
  <w:num w:numId="23">
    <w:abstractNumId w:val="6"/>
  </w:num>
  <w:num w:numId="24">
    <w:abstractNumId w:val="22"/>
  </w:num>
  <w:num w:numId="25">
    <w:abstractNumId w:val="16"/>
  </w:num>
  <w:num w:numId="26">
    <w:abstractNumId w:val="29"/>
  </w:num>
  <w:num w:numId="27">
    <w:abstractNumId w:val="25"/>
  </w:num>
  <w:num w:numId="28">
    <w:abstractNumId w:val="3"/>
  </w:num>
  <w:num w:numId="29">
    <w:abstractNumId w:val="33"/>
  </w:num>
  <w:num w:numId="30">
    <w:abstractNumId w:val="36"/>
  </w:num>
  <w:num w:numId="31">
    <w:abstractNumId w:val="14"/>
  </w:num>
  <w:num w:numId="32">
    <w:abstractNumId w:val="28"/>
  </w:num>
  <w:num w:numId="33">
    <w:abstractNumId w:val="35"/>
  </w:num>
  <w:num w:numId="34">
    <w:abstractNumId w:val="1"/>
  </w:num>
  <w:num w:numId="35">
    <w:abstractNumId w:val="12"/>
  </w:num>
  <w:num w:numId="36">
    <w:abstractNumId w:val="19"/>
  </w:num>
  <w:num w:numId="37">
    <w:abstractNumId w:val="9"/>
  </w:num>
  <w:num w:numId="38">
    <w:abstractNumId w:val="23"/>
  </w:num>
  <w:num w:numId="39">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6"/>
  <w:proofState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savePreviewPicture/>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F2397"/>
    <w:rsid w:val="00057AC3"/>
    <w:rsid w:val="000704B4"/>
    <w:rsid w:val="00071FEF"/>
    <w:rsid w:val="00087DCE"/>
    <w:rsid w:val="000A2FD9"/>
    <w:rsid w:val="000B6844"/>
    <w:rsid w:val="000E3B15"/>
    <w:rsid w:val="000E52F4"/>
    <w:rsid w:val="00116722"/>
    <w:rsid w:val="00155B01"/>
    <w:rsid w:val="0017124F"/>
    <w:rsid w:val="001731C8"/>
    <w:rsid w:val="001810A3"/>
    <w:rsid w:val="0018594D"/>
    <w:rsid w:val="00192C3F"/>
    <w:rsid w:val="001A2088"/>
    <w:rsid w:val="001F1960"/>
    <w:rsid w:val="00202830"/>
    <w:rsid w:val="00217693"/>
    <w:rsid w:val="0028416E"/>
    <w:rsid w:val="002A4C41"/>
    <w:rsid w:val="00384B8F"/>
    <w:rsid w:val="003A16CC"/>
    <w:rsid w:val="003C3293"/>
    <w:rsid w:val="003F30BE"/>
    <w:rsid w:val="004A0131"/>
    <w:rsid w:val="004B1CE2"/>
    <w:rsid w:val="00506671"/>
    <w:rsid w:val="00531F53"/>
    <w:rsid w:val="005368C2"/>
    <w:rsid w:val="0054528E"/>
    <w:rsid w:val="00576F04"/>
    <w:rsid w:val="005777BC"/>
    <w:rsid w:val="005A1EF9"/>
    <w:rsid w:val="005E31FD"/>
    <w:rsid w:val="005F2397"/>
    <w:rsid w:val="00646445"/>
    <w:rsid w:val="00666143"/>
    <w:rsid w:val="00696474"/>
    <w:rsid w:val="006A2034"/>
    <w:rsid w:val="006B7543"/>
    <w:rsid w:val="006D1FD3"/>
    <w:rsid w:val="006F2892"/>
    <w:rsid w:val="006F51DB"/>
    <w:rsid w:val="00714DE0"/>
    <w:rsid w:val="00715117"/>
    <w:rsid w:val="007537D2"/>
    <w:rsid w:val="007833AB"/>
    <w:rsid w:val="00791B5E"/>
    <w:rsid w:val="007B45B1"/>
    <w:rsid w:val="007D3793"/>
    <w:rsid w:val="007F5AB3"/>
    <w:rsid w:val="008324DC"/>
    <w:rsid w:val="00842BAD"/>
    <w:rsid w:val="008939F3"/>
    <w:rsid w:val="008B15F3"/>
    <w:rsid w:val="008B7E2F"/>
    <w:rsid w:val="00913D16"/>
    <w:rsid w:val="0093429A"/>
    <w:rsid w:val="00935DDE"/>
    <w:rsid w:val="00944F42"/>
    <w:rsid w:val="00963501"/>
    <w:rsid w:val="00972464"/>
    <w:rsid w:val="009757AE"/>
    <w:rsid w:val="009B32B3"/>
    <w:rsid w:val="009C5E2F"/>
    <w:rsid w:val="009C6D04"/>
    <w:rsid w:val="009D7BCE"/>
    <w:rsid w:val="00A21A0A"/>
    <w:rsid w:val="00A5024F"/>
    <w:rsid w:val="00A526DD"/>
    <w:rsid w:val="00A52F93"/>
    <w:rsid w:val="00A851AE"/>
    <w:rsid w:val="00AC0915"/>
    <w:rsid w:val="00AE02DE"/>
    <w:rsid w:val="00AF1DE8"/>
    <w:rsid w:val="00B4526A"/>
    <w:rsid w:val="00B563EF"/>
    <w:rsid w:val="00B93788"/>
    <w:rsid w:val="00BC5527"/>
    <w:rsid w:val="00C16240"/>
    <w:rsid w:val="00C569B0"/>
    <w:rsid w:val="00C93635"/>
    <w:rsid w:val="00CA11ED"/>
    <w:rsid w:val="00CD657B"/>
    <w:rsid w:val="00CE2DB3"/>
    <w:rsid w:val="00CF3AF5"/>
    <w:rsid w:val="00CF4063"/>
    <w:rsid w:val="00CF5088"/>
    <w:rsid w:val="00D068CA"/>
    <w:rsid w:val="00D069EC"/>
    <w:rsid w:val="00D63CF7"/>
    <w:rsid w:val="00DA129C"/>
    <w:rsid w:val="00DB0FDF"/>
    <w:rsid w:val="00E06BAA"/>
    <w:rsid w:val="00E963C6"/>
    <w:rsid w:val="00F71A9E"/>
    <w:rsid w:val="00FA56B8"/>
    <w:rsid w:val="00FC44ED"/>
    <w:rsid w:val="00FC4DD3"/>
    <w:rsid w:val="00FC538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46660328"/>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C5527"/>
  </w:style>
  <w:style w:type="paragraph" w:styleId="Heading1">
    <w:name w:val="heading 1"/>
    <w:aliases w:val="Heading 1 - Chapter,Heading 1: FRM Reading"/>
    <w:basedOn w:val="Paragraph"/>
    <w:next w:val="Paragraph"/>
    <w:link w:val="Heading1Char"/>
    <w:uiPriority w:val="9"/>
    <w:qFormat/>
    <w:rsid w:val="007833AB"/>
    <w:pPr>
      <w:keepNext/>
      <w:keepLines/>
      <w:spacing w:before="480" w:after="0" w:line="240" w:lineRule="auto"/>
      <w:outlineLvl w:val="0"/>
    </w:pPr>
    <w:rPr>
      <w:rFonts w:asciiTheme="minorHAnsi" w:eastAsiaTheme="majorEastAsia" w:hAnsiTheme="minorHAnsi" w:cstheme="majorBidi"/>
      <w:b/>
      <w:bCs/>
      <w:noProof/>
      <w:sz w:val="32"/>
      <w:szCs w:val="32"/>
      <w:lang w:bidi="ar-SA"/>
    </w:rPr>
  </w:style>
  <w:style w:type="paragraph" w:styleId="Heading2">
    <w:name w:val="heading 2"/>
    <w:aliases w:val="Heading 2 - Section,Heading 2: AIM"/>
    <w:basedOn w:val="Paragraph"/>
    <w:next w:val="Paragraph"/>
    <w:link w:val="Heading2Char"/>
    <w:uiPriority w:val="9"/>
    <w:unhideWhenUsed/>
    <w:qFormat/>
    <w:rsid w:val="00CF5088"/>
    <w:pPr>
      <w:keepNext/>
      <w:keepLines/>
      <w:spacing w:after="0" w:line="240" w:lineRule="auto"/>
      <w:outlineLvl w:val="1"/>
    </w:pPr>
    <w:rPr>
      <w:rFonts w:asciiTheme="majorHAnsi" w:eastAsiaTheme="majorEastAsia" w:hAnsiTheme="majorHAnsi" w:cstheme="majorBidi"/>
      <w:b/>
      <w:bCs/>
      <w:sz w:val="26"/>
      <w:szCs w:val="26"/>
      <w:lang w:bidi="ar-SA"/>
    </w:rPr>
  </w:style>
  <w:style w:type="paragraph" w:styleId="Heading3">
    <w:name w:val="heading 3"/>
    <w:aliases w:val="Heading 3 - Subsection,Heading 3: SubAIM"/>
    <w:basedOn w:val="Paragraph"/>
    <w:next w:val="Paragraph"/>
    <w:link w:val="Heading3Char"/>
    <w:uiPriority w:val="9"/>
    <w:semiHidden/>
    <w:unhideWhenUsed/>
    <w:qFormat/>
    <w:rsid w:val="00BC5527"/>
    <w:pPr>
      <w:keepNext/>
      <w:keepLines/>
      <w:spacing w:after="0" w:line="240" w:lineRule="auto"/>
      <w:outlineLvl w:val="2"/>
    </w:pPr>
    <w:rPr>
      <w:rFonts w:asciiTheme="majorHAnsi" w:eastAsiaTheme="majorEastAsia" w:hAnsiTheme="majorHAnsi" w:cstheme="majorBidi"/>
      <w:b/>
      <w:bCs/>
      <w:color w:val="4F81BD" w:themeColor="accent1"/>
      <w:sz w:val="24"/>
      <w:szCs w:val="24"/>
      <w:lang w:bidi="ar-SA"/>
    </w:rPr>
  </w:style>
  <w:style w:type="paragraph" w:styleId="Heading4">
    <w:name w:val="heading 4"/>
    <w:aliases w:val="Heading 4 - Listings,Heading 4: Image/ Chart Titles"/>
    <w:basedOn w:val="Paragraph"/>
    <w:next w:val="Paragraph"/>
    <w:link w:val="Heading4Char"/>
    <w:uiPriority w:val="9"/>
    <w:semiHidden/>
    <w:unhideWhenUsed/>
    <w:qFormat/>
    <w:rsid w:val="00BC5527"/>
    <w:pPr>
      <w:keepNext/>
      <w:keepLines/>
      <w:spacing w:after="0" w:line="240" w:lineRule="auto"/>
      <w:outlineLvl w:val="3"/>
    </w:pPr>
    <w:rPr>
      <w:rFonts w:asciiTheme="majorHAnsi" w:eastAsiaTheme="majorEastAsia" w:hAnsiTheme="majorHAnsi" w:cstheme="majorBidi"/>
      <w:b/>
      <w:bCs/>
      <w:i/>
      <w:iCs/>
      <w:color w:val="4F81BD" w:themeColor="accent1"/>
      <w:sz w:val="24"/>
      <w:szCs w:val="24"/>
      <w:lang w:bidi="ar-SA"/>
    </w:rPr>
  </w:style>
  <w:style w:type="paragraph" w:styleId="Heading5">
    <w:name w:val="heading 5"/>
    <w:basedOn w:val="Normal"/>
    <w:next w:val="Normal"/>
    <w:link w:val="Heading5Char"/>
    <w:uiPriority w:val="9"/>
    <w:semiHidden/>
    <w:unhideWhenUsed/>
    <w:qFormat/>
    <w:rsid w:val="00BC5527"/>
    <w:pPr>
      <w:keepNext/>
      <w:keepLines/>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BC5527"/>
    <w:pPr>
      <w:keepNext/>
      <w:keepLines/>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BC5527"/>
    <w:pPr>
      <w:keepNext/>
      <w:keepLines/>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BC5527"/>
    <w:pPr>
      <w:keepNext/>
      <w:keepLines/>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BC5527"/>
    <w:pPr>
      <w:keepNext/>
      <w:keepLines/>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eading 1 - Chapter Char,Heading 1: FRM Reading Char"/>
    <w:basedOn w:val="DefaultParagraphFont"/>
    <w:link w:val="Heading1"/>
    <w:uiPriority w:val="9"/>
    <w:rsid w:val="007833AB"/>
    <w:rPr>
      <w:rFonts w:eastAsiaTheme="majorEastAsia" w:cstheme="majorBidi"/>
      <w:b/>
      <w:bCs/>
      <w:noProof/>
      <w:color w:val="000000" w:themeColor="text1"/>
      <w:sz w:val="32"/>
      <w:szCs w:val="32"/>
    </w:rPr>
  </w:style>
  <w:style w:type="character" w:customStyle="1" w:styleId="Heading2Char">
    <w:name w:val="Heading 2 Char"/>
    <w:aliases w:val="Heading 2 - Section Char,Heading 2: AIM Char"/>
    <w:basedOn w:val="DefaultParagraphFont"/>
    <w:link w:val="Heading2"/>
    <w:uiPriority w:val="9"/>
    <w:rsid w:val="00CF5088"/>
    <w:rPr>
      <w:rFonts w:asciiTheme="majorHAnsi" w:eastAsiaTheme="majorEastAsia" w:hAnsiTheme="majorHAnsi" w:cstheme="majorBidi"/>
      <w:b/>
      <w:bCs/>
      <w:color w:val="000000" w:themeColor="text1"/>
      <w:sz w:val="26"/>
      <w:szCs w:val="26"/>
    </w:rPr>
  </w:style>
  <w:style w:type="character" w:customStyle="1" w:styleId="Heading3Char">
    <w:name w:val="Heading 3 Char"/>
    <w:aliases w:val="Heading 3 - Subsection Char,Heading 3: SubAIM Char"/>
    <w:basedOn w:val="DefaultParagraphFont"/>
    <w:link w:val="Heading3"/>
    <w:uiPriority w:val="9"/>
    <w:semiHidden/>
    <w:rsid w:val="00BC5527"/>
    <w:rPr>
      <w:rFonts w:asciiTheme="majorHAnsi" w:eastAsiaTheme="majorEastAsia" w:hAnsiTheme="majorHAnsi" w:cstheme="majorBidi"/>
      <w:b/>
      <w:bCs/>
      <w:color w:val="4F81BD" w:themeColor="accent1"/>
    </w:rPr>
  </w:style>
  <w:style w:type="character" w:customStyle="1" w:styleId="Heading4Char">
    <w:name w:val="Heading 4 Char"/>
    <w:aliases w:val="Heading 4 - Listings Char,Heading 4: Image/ Chart Titles Char"/>
    <w:basedOn w:val="DefaultParagraphFont"/>
    <w:link w:val="Heading4"/>
    <w:uiPriority w:val="9"/>
    <w:semiHidden/>
    <w:rsid w:val="00BC5527"/>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BC5527"/>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BC5527"/>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BC5527"/>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BC5527"/>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BC5527"/>
    <w:rPr>
      <w:rFonts w:asciiTheme="majorHAnsi" w:eastAsiaTheme="majorEastAsia" w:hAnsiTheme="majorHAnsi" w:cstheme="majorBidi"/>
      <w:i/>
      <w:iCs/>
      <w:color w:val="404040" w:themeColor="text1" w:themeTint="BF"/>
      <w:sz w:val="20"/>
      <w:szCs w:val="20"/>
    </w:rPr>
  </w:style>
  <w:style w:type="paragraph" w:styleId="NoSpacing">
    <w:name w:val="No Spacing"/>
    <w:link w:val="NoSpacingChar"/>
    <w:uiPriority w:val="1"/>
    <w:qFormat/>
    <w:rsid w:val="00BC5527"/>
  </w:style>
  <w:style w:type="character" w:customStyle="1" w:styleId="NoSpacingChar">
    <w:name w:val="No Spacing Char"/>
    <w:basedOn w:val="DefaultParagraphFont"/>
    <w:link w:val="NoSpacing"/>
    <w:uiPriority w:val="1"/>
    <w:rsid w:val="00BC5527"/>
  </w:style>
  <w:style w:type="paragraph" w:styleId="BalloonText">
    <w:name w:val="Balloon Text"/>
    <w:basedOn w:val="Normal"/>
    <w:link w:val="BalloonTextChar"/>
    <w:uiPriority w:val="99"/>
    <w:semiHidden/>
    <w:unhideWhenUsed/>
    <w:rsid w:val="005F2397"/>
    <w:rPr>
      <w:rFonts w:ascii="Tahoma" w:hAnsi="Tahoma" w:cs="Tahoma"/>
      <w:sz w:val="16"/>
      <w:szCs w:val="16"/>
    </w:rPr>
  </w:style>
  <w:style w:type="character" w:customStyle="1" w:styleId="BalloonTextChar">
    <w:name w:val="Balloon Text Char"/>
    <w:basedOn w:val="DefaultParagraphFont"/>
    <w:link w:val="BalloonText"/>
    <w:uiPriority w:val="99"/>
    <w:semiHidden/>
    <w:rsid w:val="005F2397"/>
    <w:rPr>
      <w:rFonts w:ascii="Tahoma" w:hAnsi="Tahoma" w:cs="Tahoma"/>
      <w:sz w:val="16"/>
      <w:szCs w:val="16"/>
      <w:lang w:bidi="en-US"/>
    </w:rPr>
  </w:style>
  <w:style w:type="paragraph" w:styleId="Header">
    <w:name w:val="header"/>
    <w:basedOn w:val="Normal"/>
    <w:link w:val="HeaderChar"/>
    <w:uiPriority w:val="99"/>
    <w:unhideWhenUsed/>
    <w:rsid w:val="005F2397"/>
    <w:pPr>
      <w:tabs>
        <w:tab w:val="center" w:pos="4513"/>
        <w:tab w:val="right" w:pos="9026"/>
      </w:tabs>
    </w:pPr>
  </w:style>
  <w:style w:type="character" w:customStyle="1" w:styleId="HeaderChar">
    <w:name w:val="Header Char"/>
    <w:basedOn w:val="DefaultParagraphFont"/>
    <w:link w:val="Header"/>
    <w:uiPriority w:val="99"/>
    <w:rsid w:val="005F2397"/>
    <w:rPr>
      <w:sz w:val="22"/>
      <w:szCs w:val="22"/>
      <w:lang w:bidi="en-US"/>
    </w:rPr>
  </w:style>
  <w:style w:type="paragraph" w:styleId="Footer">
    <w:name w:val="footer"/>
    <w:basedOn w:val="Normal"/>
    <w:link w:val="FooterChar"/>
    <w:uiPriority w:val="99"/>
    <w:unhideWhenUsed/>
    <w:rsid w:val="005F2397"/>
    <w:pPr>
      <w:tabs>
        <w:tab w:val="center" w:pos="4513"/>
        <w:tab w:val="right" w:pos="9026"/>
      </w:tabs>
    </w:pPr>
  </w:style>
  <w:style w:type="character" w:customStyle="1" w:styleId="FooterChar">
    <w:name w:val="Footer Char"/>
    <w:basedOn w:val="DefaultParagraphFont"/>
    <w:link w:val="Footer"/>
    <w:uiPriority w:val="99"/>
    <w:rsid w:val="005F2397"/>
    <w:rPr>
      <w:sz w:val="22"/>
      <w:szCs w:val="22"/>
      <w:lang w:bidi="en-US"/>
    </w:rPr>
  </w:style>
  <w:style w:type="character" w:styleId="PlaceholderText">
    <w:name w:val="Placeholder Text"/>
    <w:basedOn w:val="DefaultParagraphFont"/>
    <w:uiPriority w:val="99"/>
    <w:semiHidden/>
    <w:rsid w:val="005F2397"/>
    <w:rPr>
      <w:color w:val="808080"/>
    </w:rPr>
  </w:style>
  <w:style w:type="character" w:styleId="BookTitle">
    <w:name w:val="Book Title"/>
    <w:basedOn w:val="DefaultParagraphFont"/>
    <w:uiPriority w:val="33"/>
    <w:qFormat/>
    <w:rsid w:val="00BC5527"/>
    <w:rPr>
      <w:b/>
      <w:bCs/>
      <w:smallCaps/>
      <w:spacing w:val="5"/>
    </w:rPr>
  </w:style>
  <w:style w:type="character" w:styleId="Hyperlink">
    <w:name w:val="Hyperlink"/>
    <w:basedOn w:val="DefaultParagraphFont"/>
    <w:uiPriority w:val="99"/>
    <w:unhideWhenUsed/>
    <w:rsid w:val="005F2397"/>
    <w:rPr>
      <w:color w:val="0000FF" w:themeColor="hyperlink"/>
      <w:u w:val="single"/>
    </w:rPr>
  </w:style>
  <w:style w:type="paragraph" w:styleId="Title">
    <w:name w:val="Title"/>
    <w:basedOn w:val="Normal"/>
    <w:next w:val="Normal"/>
    <w:link w:val="TitleChar"/>
    <w:uiPriority w:val="10"/>
    <w:qFormat/>
    <w:rsid w:val="00BC5527"/>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BC5527"/>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BC5527"/>
    <w:pPr>
      <w:numPr>
        <w:ilvl w:val="1"/>
      </w:numPr>
    </w:pPr>
    <w:rPr>
      <w:rFonts w:asciiTheme="majorHAnsi" w:eastAsiaTheme="majorEastAsia" w:hAnsiTheme="majorHAnsi" w:cstheme="majorBidi"/>
      <w:i/>
      <w:iCs/>
      <w:color w:val="4F81BD" w:themeColor="accent1"/>
      <w:spacing w:val="15"/>
    </w:rPr>
  </w:style>
  <w:style w:type="character" w:customStyle="1" w:styleId="SubtitleChar">
    <w:name w:val="Subtitle Char"/>
    <w:basedOn w:val="DefaultParagraphFont"/>
    <w:link w:val="Subtitle"/>
    <w:uiPriority w:val="11"/>
    <w:rsid w:val="00BC5527"/>
    <w:rPr>
      <w:rFonts w:asciiTheme="majorHAnsi" w:eastAsiaTheme="majorEastAsia" w:hAnsiTheme="majorHAnsi" w:cstheme="majorBidi"/>
      <w:i/>
      <w:iCs/>
      <w:color w:val="4F81BD" w:themeColor="accent1"/>
      <w:spacing w:val="15"/>
    </w:rPr>
  </w:style>
  <w:style w:type="character" w:styleId="Emphasis">
    <w:name w:val="Emphasis"/>
    <w:basedOn w:val="DefaultParagraphFont"/>
    <w:uiPriority w:val="20"/>
    <w:qFormat/>
    <w:rsid w:val="00BC5527"/>
    <w:rPr>
      <w:i/>
      <w:iCs/>
    </w:rPr>
  </w:style>
  <w:style w:type="paragraph" w:styleId="Quote">
    <w:name w:val="Quote"/>
    <w:basedOn w:val="Normal"/>
    <w:next w:val="Normal"/>
    <w:link w:val="QuoteChar"/>
    <w:uiPriority w:val="29"/>
    <w:qFormat/>
    <w:rsid w:val="00BC5527"/>
    <w:rPr>
      <w:i/>
      <w:iCs/>
      <w:color w:val="000000" w:themeColor="text1"/>
    </w:rPr>
  </w:style>
  <w:style w:type="character" w:customStyle="1" w:styleId="QuoteChar">
    <w:name w:val="Quote Char"/>
    <w:basedOn w:val="DefaultParagraphFont"/>
    <w:link w:val="Quote"/>
    <w:uiPriority w:val="29"/>
    <w:rsid w:val="00BC5527"/>
    <w:rPr>
      <w:i/>
      <w:iCs/>
      <w:color w:val="000000" w:themeColor="text1"/>
    </w:rPr>
  </w:style>
  <w:style w:type="paragraph" w:styleId="IntenseQuote">
    <w:name w:val="Intense Quote"/>
    <w:basedOn w:val="Normal"/>
    <w:next w:val="Normal"/>
    <w:link w:val="IntenseQuoteChar"/>
    <w:uiPriority w:val="30"/>
    <w:qFormat/>
    <w:rsid w:val="00BC5527"/>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BC5527"/>
    <w:rPr>
      <w:b/>
      <w:bCs/>
      <w:i/>
      <w:iCs/>
      <w:color w:val="4F81BD" w:themeColor="accent1"/>
    </w:rPr>
  </w:style>
  <w:style w:type="character" w:styleId="SubtleEmphasis">
    <w:name w:val="Subtle Emphasis"/>
    <w:basedOn w:val="DefaultParagraphFont"/>
    <w:uiPriority w:val="19"/>
    <w:qFormat/>
    <w:rsid w:val="00BC5527"/>
    <w:rPr>
      <w:i/>
      <w:iCs/>
      <w:color w:val="808080" w:themeColor="text1" w:themeTint="7F"/>
    </w:rPr>
  </w:style>
  <w:style w:type="character" w:styleId="SubtleReference">
    <w:name w:val="Subtle Reference"/>
    <w:basedOn w:val="DefaultParagraphFont"/>
    <w:uiPriority w:val="31"/>
    <w:qFormat/>
    <w:rsid w:val="00BC5527"/>
    <w:rPr>
      <w:smallCaps/>
      <w:color w:val="C0504D" w:themeColor="accent2"/>
      <w:u w:val="single"/>
    </w:rPr>
  </w:style>
  <w:style w:type="character" w:styleId="IntenseReference">
    <w:name w:val="Intense Reference"/>
    <w:basedOn w:val="DefaultParagraphFont"/>
    <w:uiPriority w:val="32"/>
    <w:qFormat/>
    <w:rsid w:val="00BC5527"/>
    <w:rPr>
      <w:b/>
      <w:bCs/>
      <w:smallCaps/>
      <w:color w:val="C0504D" w:themeColor="accent2"/>
      <w:spacing w:val="5"/>
      <w:u w:val="single"/>
    </w:rPr>
  </w:style>
  <w:style w:type="paragraph" w:styleId="TOCHeading">
    <w:name w:val="TOC Heading"/>
    <w:basedOn w:val="Heading1"/>
    <w:next w:val="Normal"/>
    <w:uiPriority w:val="39"/>
    <w:semiHidden/>
    <w:unhideWhenUsed/>
    <w:qFormat/>
    <w:rsid w:val="00BC5527"/>
    <w:pPr>
      <w:outlineLvl w:val="9"/>
    </w:pPr>
  </w:style>
  <w:style w:type="paragraph" w:customStyle="1" w:styleId="TipBox-Formula">
    <w:name w:val="TipBox - Formula"/>
    <w:basedOn w:val="TipBox-Warning"/>
    <w:next w:val="Paragraph"/>
    <w:link w:val="TipBox-FormulaChar"/>
    <w:rsid w:val="005F2397"/>
    <w:pPr>
      <w:pBdr>
        <w:top w:val="single" w:sz="8" w:space="4" w:color="595959" w:themeColor="text1" w:themeTint="A6"/>
        <w:right w:val="single" w:sz="48" w:space="2" w:color="595959" w:themeColor="text1" w:themeTint="A6"/>
      </w:pBdr>
      <w:shd w:val="clear" w:color="auto" w:fill="EAEAEA"/>
    </w:pPr>
  </w:style>
  <w:style w:type="paragraph" w:styleId="DocumentMap">
    <w:name w:val="Document Map"/>
    <w:basedOn w:val="Normal"/>
    <w:link w:val="DocumentMapChar"/>
    <w:uiPriority w:val="99"/>
    <w:semiHidden/>
    <w:unhideWhenUsed/>
    <w:rsid w:val="005F2397"/>
    <w:rPr>
      <w:rFonts w:ascii="Tahoma" w:hAnsi="Tahoma" w:cs="Tahoma"/>
      <w:sz w:val="16"/>
      <w:szCs w:val="16"/>
    </w:rPr>
  </w:style>
  <w:style w:type="character" w:customStyle="1" w:styleId="DocumentMapChar">
    <w:name w:val="Document Map Char"/>
    <w:basedOn w:val="DefaultParagraphFont"/>
    <w:link w:val="DocumentMap"/>
    <w:uiPriority w:val="99"/>
    <w:semiHidden/>
    <w:rsid w:val="005F2397"/>
    <w:rPr>
      <w:rFonts w:ascii="Tahoma" w:hAnsi="Tahoma" w:cs="Tahoma"/>
      <w:sz w:val="16"/>
      <w:szCs w:val="16"/>
      <w:lang w:bidi="en-US"/>
    </w:rPr>
  </w:style>
  <w:style w:type="paragraph" w:customStyle="1" w:styleId="TipBox-Idea">
    <w:name w:val="TipBox - Idea"/>
    <w:basedOn w:val="TipBox-Warning"/>
    <w:next w:val="Paragraph"/>
    <w:rsid w:val="005F2397"/>
    <w:pPr>
      <w:pBdr>
        <w:top w:val="single" w:sz="12" w:space="4" w:color="FFC000"/>
        <w:right w:val="single" w:sz="48" w:space="2" w:color="FFC000"/>
      </w:pBdr>
      <w:shd w:val="clear" w:color="auto" w:fill="FFF4D1"/>
    </w:pPr>
  </w:style>
  <w:style w:type="paragraph" w:customStyle="1" w:styleId="TipBox-Warning">
    <w:name w:val="TipBox - Warning"/>
    <w:basedOn w:val="Paragraph"/>
    <w:next w:val="Paragraph"/>
    <w:rsid w:val="005F2397"/>
    <w:pPr>
      <w:pBdr>
        <w:top w:val="single" w:sz="12" w:space="4" w:color="C00000"/>
        <w:right w:val="single" w:sz="48" w:space="2" w:color="FF0000"/>
      </w:pBdr>
      <w:shd w:val="clear" w:color="auto" w:fill="FFE1E1"/>
      <w:ind w:right="144"/>
    </w:pPr>
    <w:rPr>
      <w:rFonts w:asciiTheme="majorHAnsi" w:eastAsia="Times New Roman" w:hAnsiTheme="majorHAnsi" w:cs="Times New Roman"/>
      <w:noProof/>
      <w:lang w:bidi="ar-SA"/>
    </w:rPr>
  </w:style>
  <w:style w:type="paragraph" w:customStyle="1" w:styleId="Heading3SubGTNI">
    <w:name w:val="Heading 3: SubGTNI"/>
    <w:basedOn w:val="Heading3"/>
    <w:next w:val="Paragraph"/>
    <w:qFormat/>
    <w:rsid w:val="00BC5527"/>
    <w:rPr>
      <w:color w:val="000000" w:themeColor="text1"/>
    </w:rPr>
  </w:style>
  <w:style w:type="paragraph" w:customStyle="1" w:styleId="TipBox-Heading2">
    <w:name w:val="TipBox - Heading 2"/>
    <w:basedOn w:val="Normal"/>
    <w:next w:val="Normal"/>
    <w:link w:val="TipBox-Heading2Char"/>
    <w:rsid w:val="005F2397"/>
    <w:pPr>
      <w:pBdr>
        <w:top w:val="single" w:sz="12" w:space="1" w:color="546421"/>
        <w:bottom w:val="single" w:sz="12" w:space="1" w:color="546421"/>
        <w:right w:val="single" w:sz="48" w:space="4" w:color="C8DA91"/>
      </w:pBdr>
      <w:spacing w:before="240"/>
      <w:ind w:left="1440"/>
    </w:pPr>
    <w:rPr>
      <w:rFonts w:ascii="Constantia" w:eastAsia="Times New Roman" w:hAnsi="Constantia" w:cs="Times New Roman"/>
      <w:noProof/>
    </w:rPr>
  </w:style>
  <w:style w:type="character" w:customStyle="1" w:styleId="TipBox-Heading2Char">
    <w:name w:val="TipBox - Heading 2 Char"/>
    <w:basedOn w:val="DefaultParagraphFont"/>
    <w:link w:val="TipBox-Heading2"/>
    <w:rsid w:val="005F2397"/>
    <w:rPr>
      <w:rFonts w:ascii="Constantia" w:eastAsia="Times New Roman" w:hAnsi="Constantia" w:cs="Times New Roman"/>
      <w:noProof/>
      <w:sz w:val="22"/>
      <w:szCs w:val="22"/>
    </w:rPr>
  </w:style>
  <w:style w:type="character" w:customStyle="1" w:styleId="TipBox-FormulaChar">
    <w:name w:val="TipBox - Formula Char"/>
    <w:basedOn w:val="DefaultParagraphFont"/>
    <w:link w:val="TipBox-Formula"/>
    <w:rsid w:val="005F2397"/>
    <w:rPr>
      <w:rFonts w:asciiTheme="majorHAnsi" w:eastAsia="Times New Roman" w:hAnsiTheme="majorHAnsi" w:cs="Times New Roman"/>
      <w:noProof/>
      <w:color w:val="000000" w:themeColor="text1"/>
      <w:sz w:val="22"/>
      <w:szCs w:val="22"/>
      <w:shd w:val="clear" w:color="auto" w:fill="EAEAEA"/>
    </w:rPr>
  </w:style>
  <w:style w:type="paragraph" w:customStyle="1" w:styleId="EmphasisStandard">
    <w:name w:val="Emphasis: Standard"/>
    <w:basedOn w:val="Paragraph"/>
    <w:next w:val="Paragraph"/>
    <w:link w:val="EmphasisStandardChar"/>
    <w:rsid w:val="005F2397"/>
    <w:pPr>
      <w:widowControl w:val="0"/>
      <w:tabs>
        <w:tab w:val="right" w:pos="9360"/>
      </w:tabs>
      <w:autoSpaceDE w:val="0"/>
      <w:autoSpaceDN w:val="0"/>
      <w:adjustRightInd w:val="0"/>
      <w:spacing w:before="60" w:after="120" w:line="312" w:lineRule="auto"/>
    </w:pPr>
    <w:rPr>
      <w:rFonts w:ascii="Trebuchet MS" w:eastAsia="Times New Roman" w:hAnsi="Trebuchet MS" w:cs="Arial"/>
      <w:b/>
      <w:color w:val="0000FF"/>
    </w:rPr>
  </w:style>
  <w:style w:type="paragraph" w:customStyle="1" w:styleId="EmphasisRed">
    <w:name w:val="Emphasis Red"/>
    <w:basedOn w:val="Paragraph"/>
    <w:next w:val="Paragraph"/>
    <w:link w:val="EmphasisRedChar1"/>
    <w:rsid w:val="005F2397"/>
    <w:pPr>
      <w:widowControl w:val="0"/>
      <w:tabs>
        <w:tab w:val="right" w:pos="9360"/>
      </w:tabs>
      <w:autoSpaceDE w:val="0"/>
      <w:autoSpaceDN w:val="0"/>
      <w:adjustRightInd w:val="0"/>
      <w:spacing w:before="60" w:after="120" w:line="312" w:lineRule="auto"/>
    </w:pPr>
    <w:rPr>
      <w:rFonts w:ascii="Trebuchet MS" w:eastAsia="Times New Roman" w:hAnsi="Trebuchet MS" w:cs="Arial"/>
      <w:b/>
      <w:color w:val="FF0000"/>
    </w:rPr>
  </w:style>
  <w:style w:type="paragraph" w:customStyle="1" w:styleId="Heading2GTNI">
    <w:name w:val="Heading 2: GTNI"/>
    <w:basedOn w:val="Heading2"/>
    <w:next w:val="Paragraph"/>
    <w:rsid w:val="005F2397"/>
    <w:pPr>
      <w:pBdr>
        <w:top w:val="single" w:sz="36" w:space="4" w:color="403152" w:themeColor="accent4" w:themeShade="80"/>
      </w:pBdr>
      <w:shd w:val="clear" w:color="auto" w:fill="E5DFEC" w:themeFill="accent4" w:themeFillTint="33"/>
    </w:pPr>
  </w:style>
  <w:style w:type="paragraph" w:customStyle="1" w:styleId="EmphasisGreen">
    <w:name w:val="Emphasis Green"/>
    <w:basedOn w:val="Paragraph"/>
    <w:next w:val="Paragraph"/>
    <w:link w:val="EmphasisGreenChar"/>
    <w:rsid w:val="005F2397"/>
    <w:pPr>
      <w:widowControl w:val="0"/>
      <w:tabs>
        <w:tab w:val="right" w:pos="9360"/>
      </w:tabs>
      <w:autoSpaceDE w:val="0"/>
      <w:autoSpaceDN w:val="0"/>
      <w:adjustRightInd w:val="0"/>
      <w:spacing w:before="60" w:after="120" w:line="312" w:lineRule="auto"/>
    </w:pPr>
    <w:rPr>
      <w:rFonts w:ascii="Trebuchet MS" w:eastAsia="Times New Roman" w:hAnsi="Trebuchet MS" w:cs="Arial"/>
      <w:b/>
      <w:color w:val="00FF00"/>
    </w:rPr>
  </w:style>
  <w:style w:type="paragraph" w:customStyle="1" w:styleId="Definition">
    <w:name w:val="Definition"/>
    <w:basedOn w:val="Heading4"/>
    <w:next w:val="Paragraph"/>
    <w:link w:val="DefinitionChar"/>
    <w:rsid w:val="005F2397"/>
    <w:pPr>
      <w:widowControl w:val="0"/>
      <w:tabs>
        <w:tab w:val="right" w:pos="9360"/>
      </w:tabs>
      <w:autoSpaceDE w:val="0"/>
      <w:autoSpaceDN w:val="0"/>
      <w:adjustRightInd w:val="0"/>
      <w:spacing w:before="60"/>
    </w:pPr>
    <w:rPr>
      <w:rFonts w:ascii="Trebuchet MS" w:eastAsia="Times New Roman" w:hAnsi="Trebuchet MS" w:cs="Arial"/>
      <w:color w:val="002060"/>
    </w:rPr>
  </w:style>
  <w:style w:type="numbering" w:customStyle="1" w:styleId="List-AIM">
    <w:name w:val="List - AIM"/>
    <w:basedOn w:val="NoList"/>
    <w:uiPriority w:val="99"/>
    <w:rsid w:val="005F2397"/>
    <w:pPr>
      <w:numPr>
        <w:numId w:val="6"/>
      </w:numPr>
    </w:pPr>
  </w:style>
  <w:style w:type="paragraph" w:customStyle="1" w:styleId="Paragraph">
    <w:name w:val="Paragraph"/>
    <w:link w:val="ParagraphChar"/>
    <w:rsid w:val="005F2397"/>
    <w:pPr>
      <w:spacing w:before="200" w:after="200" w:line="276" w:lineRule="auto"/>
    </w:pPr>
    <w:rPr>
      <w:rFonts w:ascii="Cambria" w:hAnsi="Cambria"/>
      <w:color w:val="000000" w:themeColor="text1"/>
      <w:sz w:val="22"/>
      <w:szCs w:val="22"/>
      <w:lang w:bidi="en-US"/>
    </w:rPr>
  </w:style>
  <w:style w:type="numbering" w:customStyle="1" w:styleId="List-Body">
    <w:name w:val="List - Body"/>
    <w:basedOn w:val="NoList"/>
    <w:uiPriority w:val="99"/>
    <w:rsid w:val="005F2397"/>
    <w:pPr>
      <w:numPr>
        <w:numId w:val="7"/>
      </w:numPr>
    </w:pPr>
  </w:style>
  <w:style w:type="character" w:customStyle="1" w:styleId="ParagraphChar">
    <w:name w:val="Paragraph Char"/>
    <w:basedOn w:val="DefaultParagraphFont"/>
    <w:link w:val="Paragraph"/>
    <w:rsid w:val="005F2397"/>
    <w:rPr>
      <w:rFonts w:ascii="Cambria" w:hAnsi="Cambria"/>
      <w:color w:val="000000" w:themeColor="text1"/>
      <w:sz w:val="22"/>
      <w:szCs w:val="22"/>
      <w:lang w:bidi="en-US"/>
    </w:rPr>
  </w:style>
  <w:style w:type="character" w:customStyle="1" w:styleId="EmphasisRedChar">
    <w:name w:val="Emphasis Red Char"/>
    <w:basedOn w:val="ParagraphChar"/>
    <w:rsid w:val="005F2397"/>
    <w:rPr>
      <w:rFonts w:ascii="Cambria" w:hAnsi="Cambria"/>
      <w:color w:val="000000" w:themeColor="text1"/>
      <w:sz w:val="22"/>
      <w:szCs w:val="22"/>
      <w:lang w:bidi="en-US"/>
    </w:rPr>
  </w:style>
  <w:style w:type="character" w:customStyle="1" w:styleId="EmphasisRedChar1">
    <w:name w:val="Emphasis Red Char1"/>
    <w:basedOn w:val="ParagraphChar"/>
    <w:link w:val="EmphasisRed"/>
    <w:rsid w:val="005F2397"/>
    <w:rPr>
      <w:rFonts w:ascii="Trebuchet MS" w:eastAsia="Times New Roman" w:hAnsi="Trebuchet MS" w:cs="Arial"/>
      <w:b/>
      <w:color w:val="FF0000"/>
      <w:sz w:val="22"/>
      <w:szCs w:val="22"/>
      <w:lang w:bidi="en-US"/>
    </w:rPr>
  </w:style>
  <w:style w:type="character" w:customStyle="1" w:styleId="EmphasisGreenChar">
    <w:name w:val="Emphasis Green Char"/>
    <w:basedOn w:val="ParagraphChar"/>
    <w:link w:val="EmphasisGreen"/>
    <w:rsid w:val="005F2397"/>
    <w:rPr>
      <w:rFonts w:ascii="Trebuchet MS" w:eastAsia="Times New Roman" w:hAnsi="Trebuchet MS" w:cs="Arial"/>
      <w:b/>
      <w:color w:val="00FF00"/>
      <w:sz w:val="22"/>
      <w:szCs w:val="22"/>
      <w:lang w:bidi="en-US"/>
    </w:rPr>
  </w:style>
  <w:style w:type="paragraph" w:customStyle="1" w:styleId="MTDisplayEquation">
    <w:name w:val="MTDisplayEquation"/>
    <w:basedOn w:val="Normal"/>
    <w:next w:val="Normal"/>
    <w:link w:val="MTDisplayEquationChar"/>
    <w:rsid w:val="005F2397"/>
    <w:pPr>
      <w:tabs>
        <w:tab w:val="center" w:pos="5240"/>
        <w:tab w:val="right" w:pos="10460"/>
      </w:tabs>
    </w:pPr>
    <w:rPr>
      <w:rFonts w:ascii="Cambria" w:hAnsi="Cambria"/>
      <w:color w:val="000000" w:themeColor="text1"/>
    </w:rPr>
  </w:style>
  <w:style w:type="character" w:customStyle="1" w:styleId="MTDisplayEquationChar">
    <w:name w:val="MTDisplayEquation Char"/>
    <w:basedOn w:val="ParagraphChar"/>
    <w:link w:val="MTDisplayEquation"/>
    <w:rsid w:val="005F2397"/>
    <w:rPr>
      <w:rFonts w:ascii="Cambria" w:hAnsi="Cambria"/>
      <w:color w:val="000000" w:themeColor="text1"/>
      <w:sz w:val="22"/>
      <w:szCs w:val="22"/>
      <w:lang w:bidi="en-US"/>
    </w:rPr>
  </w:style>
  <w:style w:type="table" w:styleId="TableGrid">
    <w:name w:val="Table Grid"/>
    <w:basedOn w:val="TableNormal"/>
    <w:rsid w:val="005F2397"/>
    <w:rPr>
      <w:sz w:val="22"/>
      <w:szCs w:val="22"/>
      <w:lang w:bidi="en-US"/>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EmphasisStandardChar">
    <w:name w:val="Emphasis: Standard Char"/>
    <w:basedOn w:val="ParagraphChar"/>
    <w:link w:val="EmphasisStandard"/>
    <w:rsid w:val="005F2397"/>
    <w:rPr>
      <w:rFonts w:ascii="Trebuchet MS" w:eastAsia="Times New Roman" w:hAnsi="Trebuchet MS" w:cs="Arial"/>
      <w:b/>
      <w:color w:val="0000FF"/>
      <w:sz w:val="22"/>
      <w:szCs w:val="22"/>
      <w:lang w:bidi="en-US"/>
    </w:rPr>
  </w:style>
  <w:style w:type="paragraph" w:customStyle="1" w:styleId="Default">
    <w:name w:val="Default"/>
    <w:rsid w:val="005F2397"/>
    <w:pPr>
      <w:autoSpaceDE w:val="0"/>
      <w:autoSpaceDN w:val="0"/>
      <w:adjustRightInd w:val="0"/>
    </w:pPr>
    <w:rPr>
      <w:rFonts w:ascii="Corbel" w:hAnsi="Corbel" w:cs="Corbel"/>
      <w:color w:val="000000"/>
      <w:lang w:val="en-IN"/>
    </w:rPr>
  </w:style>
  <w:style w:type="paragraph" w:customStyle="1" w:styleId="1Hd1-Formula">
    <w:name w:val="1 Hd 1 - Formula"/>
    <w:basedOn w:val="NoSpacing"/>
    <w:autoRedefine/>
    <w:rsid w:val="005F2397"/>
    <w:pPr>
      <w:tabs>
        <w:tab w:val="right" w:pos="9360"/>
      </w:tabs>
    </w:pPr>
    <w:rPr>
      <w:rFonts w:ascii="Constantia" w:eastAsia="Times New Roman" w:hAnsi="Constantia" w:cs="Times New Roman"/>
    </w:rPr>
  </w:style>
  <w:style w:type="paragraph" w:styleId="BodyText">
    <w:name w:val="Body Text"/>
    <w:basedOn w:val="Normal"/>
    <w:link w:val="BodyTextChar"/>
    <w:uiPriority w:val="99"/>
    <w:unhideWhenUsed/>
    <w:rsid w:val="005F2397"/>
    <w:pPr>
      <w:spacing w:after="120"/>
    </w:pPr>
  </w:style>
  <w:style w:type="character" w:customStyle="1" w:styleId="BodyTextChar">
    <w:name w:val="Body Text Char"/>
    <w:basedOn w:val="DefaultParagraphFont"/>
    <w:link w:val="BodyText"/>
    <w:uiPriority w:val="99"/>
    <w:rsid w:val="005F2397"/>
    <w:rPr>
      <w:sz w:val="22"/>
      <w:szCs w:val="22"/>
      <w:lang w:bidi="en-US"/>
    </w:rPr>
  </w:style>
  <w:style w:type="character" w:styleId="CommentReference">
    <w:name w:val="annotation reference"/>
    <w:basedOn w:val="DefaultParagraphFont"/>
    <w:uiPriority w:val="99"/>
    <w:semiHidden/>
    <w:unhideWhenUsed/>
    <w:rsid w:val="005F2397"/>
    <w:rPr>
      <w:sz w:val="16"/>
      <w:szCs w:val="16"/>
    </w:rPr>
  </w:style>
  <w:style w:type="paragraph" w:styleId="CommentText">
    <w:name w:val="annotation text"/>
    <w:basedOn w:val="Normal"/>
    <w:link w:val="CommentTextChar"/>
    <w:uiPriority w:val="99"/>
    <w:semiHidden/>
    <w:unhideWhenUsed/>
    <w:rsid w:val="005F2397"/>
    <w:rPr>
      <w:sz w:val="20"/>
      <w:szCs w:val="20"/>
    </w:rPr>
  </w:style>
  <w:style w:type="character" w:customStyle="1" w:styleId="CommentTextChar">
    <w:name w:val="Comment Text Char"/>
    <w:basedOn w:val="DefaultParagraphFont"/>
    <w:link w:val="CommentText"/>
    <w:uiPriority w:val="99"/>
    <w:semiHidden/>
    <w:rsid w:val="005F2397"/>
    <w:rPr>
      <w:sz w:val="20"/>
      <w:szCs w:val="20"/>
      <w:lang w:bidi="en-US"/>
    </w:rPr>
  </w:style>
  <w:style w:type="paragraph" w:styleId="CommentSubject">
    <w:name w:val="annotation subject"/>
    <w:basedOn w:val="CommentText"/>
    <w:next w:val="CommentText"/>
    <w:link w:val="CommentSubjectChar"/>
    <w:uiPriority w:val="99"/>
    <w:semiHidden/>
    <w:unhideWhenUsed/>
    <w:rsid w:val="005F2397"/>
    <w:rPr>
      <w:b/>
      <w:bCs/>
    </w:rPr>
  </w:style>
  <w:style w:type="character" w:customStyle="1" w:styleId="CommentSubjectChar">
    <w:name w:val="Comment Subject Char"/>
    <w:basedOn w:val="CommentTextChar"/>
    <w:link w:val="CommentSubject"/>
    <w:uiPriority w:val="99"/>
    <w:semiHidden/>
    <w:rsid w:val="005F2397"/>
    <w:rPr>
      <w:b/>
      <w:bCs/>
      <w:sz w:val="20"/>
      <w:szCs w:val="20"/>
      <w:lang w:bidi="en-US"/>
    </w:rPr>
  </w:style>
  <w:style w:type="paragraph" w:styleId="Revision">
    <w:name w:val="Revision"/>
    <w:hidden/>
    <w:uiPriority w:val="99"/>
    <w:semiHidden/>
    <w:rsid w:val="005F2397"/>
    <w:rPr>
      <w:sz w:val="22"/>
      <w:szCs w:val="22"/>
      <w:lang w:bidi="en-US"/>
    </w:rPr>
  </w:style>
  <w:style w:type="table" w:styleId="LightGrid-Accent3">
    <w:name w:val="Light Grid Accent 3"/>
    <w:basedOn w:val="TableNormal"/>
    <w:uiPriority w:val="62"/>
    <w:rsid w:val="005F2397"/>
    <w:rPr>
      <w:sz w:val="22"/>
      <w:szCs w:val="22"/>
      <w:lang w:bidi="en-US"/>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paragraph" w:customStyle="1" w:styleId="2Hd2-BodyText">
    <w:name w:val="2 Hd 2 - Body Text"/>
    <w:basedOn w:val="1Hd1-BodyText"/>
    <w:link w:val="2Hd2-BodyTextCharChar"/>
    <w:autoRedefine/>
    <w:rsid w:val="005F2397"/>
  </w:style>
  <w:style w:type="character" w:customStyle="1" w:styleId="2Hd2-BodyTextCharChar">
    <w:name w:val="2 Hd 2 - Body Text Char Char"/>
    <w:basedOn w:val="DefaultParagraphFont"/>
    <w:link w:val="2Hd2-BodyText"/>
    <w:rsid w:val="005F2397"/>
    <w:rPr>
      <w:rFonts w:ascii="Constantia" w:eastAsia="Times New Roman" w:hAnsi="Constantia" w:cs="Arial"/>
      <w:color w:val="000000"/>
      <w:sz w:val="22"/>
      <w:lang w:bidi="en-US"/>
    </w:rPr>
  </w:style>
  <w:style w:type="numbering" w:customStyle="1" w:styleId="List-BodyTight">
    <w:name w:val="List - Body (Tight)"/>
    <w:uiPriority w:val="99"/>
    <w:rsid w:val="005F2397"/>
    <w:pPr>
      <w:numPr>
        <w:numId w:val="4"/>
      </w:numPr>
    </w:pPr>
  </w:style>
  <w:style w:type="paragraph" w:customStyle="1" w:styleId="TableHeader">
    <w:name w:val="Table Header"/>
    <w:basedOn w:val="Normal"/>
    <w:rsid w:val="005F2397"/>
    <w:pPr>
      <w:spacing w:before="60" w:line="180" w:lineRule="atLeast"/>
      <w:jc w:val="center"/>
    </w:pPr>
    <w:rPr>
      <w:rFonts w:ascii="Arial" w:eastAsia="Times New Roman" w:hAnsi="Arial" w:cs="Times New Roman"/>
      <w:b/>
      <w:color w:val="FFFFFF"/>
      <w:spacing w:val="-5"/>
      <w:sz w:val="16"/>
      <w:szCs w:val="20"/>
    </w:rPr>
  </w:style>
  <w:style w:type="paragraph" w:customStyle="1" w:styleId="1Hd1-BodyText">
    <w:name w:val="1Hd1- BodyText"/>
    <w:basedOn w:val="BodyText"/>
    <w:link w:val="1Hd1-BodyTextChar"/>
    <w:rsid w:val="005F2397"/>
    <w:pPr>
      <w:widowControl w:val="0"/>
      <w:tabs>
        <w:tab w:val="right" w:pos="9360"/>
      </w:tabs>
      <w:autoSpaceDE w:val="0"/>
      <w:autoSpaceDN w:val="0"/>
      <w:adjustRightInd w:val="0"/>
      <w:spacing w:before="60" w:line="312" w:lineRule="auto"/>
    </w:pPr>
    <w:rPr>
      <w:rFonts w:ascii="Constantia" w:eastAsia="Times New Roman" w:hAnsi="Constantia" w:cs="Arial"/>
      <w:color w:val="000000"/>
    </w:rPr>
  </w:style>
  <w:style w:type="character" w:customStyle="1" w:styleId="1Hd1-BodyTextChar">
    <w:name w:val="1Hd1- BodyText Char"/>
    <w:basedOn w:val="BodyTextChar"/>
    <w:link w:val="1Hd1-BodyText"/>
    <w:rsid w:val="005F2397"/>
    <w:rPr>
      <w:rFonts w:ascii="Constantia" w:eastAsia="Times New Roman" w:hAnsi="Constantia" w:cs="Arial"/>
      <w:color w:val="000000"/>
      <w:sz w:val="22"/>
      <w:szCs w:val="22"/>
      <w:lang w:bidi="en-US"/>
    </w:rPr>
  </w:style>
  <w:style w:type="table" w:styleId="MediumShading1-Accent6">
    <w:name w:val="Medium Shading 1 Accent 6"/>
    <w:basedOn w:val="TableNormal"/>
    <w:uiPriority w:val="63"/>
    <w:rsid w:val="005F2397"/>
    <w:rPr>
      <w:sz w:val="22"/>
      <w:szCs w:val="22"/>
      <w:lang w:bidi="en-US"/>
    </w:r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5F2397"/>
    <w:rPr>
      <w:sz w:val="22"/>
      <w:szCs w:val="22"/>
      <w:lang w:bidi="en-US"/>
    </w:r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character" w:customStyle="1" w:styleId="DefinitionChar">
    <w:name w:val="Definition Char"/>
    <w:basedOn w:val="Heading4Char"/>
    <w:link w:val="Definition"/>
    <w:rsid w:val="005F2397"/>
    <w:rPr>
      <w:rFonts w:ascii="Trebuchet MS" w:eastAsia="Times New Roman" w:hAnsi="Trebuchet MS" w:cs="Arial"/>
      <w:b/>
      <w:bCs/>
      <w:i/>
      <w:iCs/>
      <w:color w:val="002060"/>
    </w:rPr>
  </w:style>
  <w:style w:type="table" w:customStyle="1" w:styleId="LightList-Accent15">
    <w:name w:val="Light List - Accent 15"/>
    <w:basedOn w:val="TableNormal"/>
    <w:uiPriority w:val="61"/>
    <w:rsid w:val="005F2397"/>
    <w:rPr>
      <w:rFonts w:ascii="Times New Roman" w:eastAsia="Times New Roman" w:hAnsi="Times New Roman" w:cs="Times New Roman"/>
      <w:sz w:val="20"/>
      <w:szCs w:val="20"/>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4">
    <w:name w:val="Light List Accent 4"/>
    <w:basedOn w:val="TableNormal"/>
    <w:uiPriority w:val="61"/>
    <w:rsid w:val="005F2397"/>
    <w:rPr>
      <w:sz w:val="22"/>
      <w:szCs w:val="22"/>
      <w:lang w:bidi="en-US"/>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6">
    <w:name w:val="Light List Accent 6"/>
    <w:basedOn w:val="TableNormal"/>
    <w:uiPriority w:val="61"/>
    <w:rsid w:val="005F2397"/>
    <w:rPr>
      <w:sz w:val="22"/>
      <w:szCs w:val="22"/>
      <w:lang w:bidi="en-US"/>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paragraph" w:customStyle="1" w:styleId="1Hd1-TightList">
    <w:name w:val="1 Hd 1 - Tight List"/>
    <w:basedOn w:val="BodyText"/>
    <w:autoRedefine/>
    <w:rsid w:val="005F2397"/>
    <w:pPr>
      <w:spacing w:after="0"/>
      <w:ind w:left="360" w:hanging="360"/>
    </w:pPr>
    <w:rPr>
      <w:rFonts w:asciiTheme="majorHAnsi" w:eastAsia="Times New Roman" w:hAnsiTheme="majorHAnsi" w:cs="Times New Roman"/>
      <w:noProof/>
    </w:rPr>
  </w:style>
  <w:style w:type="paragraph" w:customStyle="1" w:styleId="1Reading">
    <w:name w:val="1Reading"/>
    <w:basedOn w:val="Normal"/>
    <w:rsid w:val="005F2397"/>
    <w:pPr>
      <w:pBdr>
        <w:bottom w:val="single" w:sz="18" w:space="1" w:color="003366"/>
      </w:pBdr>
    </w:pPr>
    <w:rPr>
      <w:rFonts w:ascii="Arial" w:eastAsia="Times New Roman" w:hAnsi="Arial" w:cs="Arial"/>
      <w:color w:val="000000"/>
    </w:rPr>
  </w:style>
  <w:style w:type="paragraph" w:customStyle="1" w:styleId="BT-Normal-AIMlist">
    <w:name w:val="BT-Normal-AIM_list"/>
    <w:basedOn w:val="Paragraph"/>
    <w:rsid w:val="005F2397"/>
    <w:pPr>
      <w:spacing w:after="60"/>
      <w:ind w:left="360" w:hanging="360"/>
    </w:pPr>
  </w:style>
  <w:style w:type="paragraph" w:customStyle="1" w:styleId="BT-Normal-TightList">
    <w:name w:val="BT-Normal-TightList"/>
    <w:basedOn w:val="Paragraph"/>
    <w:rsid w:val="005F2397"/>
    <w:pPr>
      <w:numPr>
        <w:numId w:val="20"/>
      </w:numPr>
      <w:spacing w:after="0"/>
      <w:ind w:left="360" w:hanging="360"/>
    </w:pPr>
    <w:rPr>
      <w:rFonts w:eastAsia="+mn-ea"/>
      <w:kern w:val="24"/>
    </w:rPr>
  </w:style>
  <w:style w:type="paragraph" w:customStyle="1" w:styleId="Definition1">
    <w:name w:val="Definition1"/>
    <w:basedOn w:val="Paragraph"/>
    <w:next w:val="Paragraph"/>
    <w:rsid w:val="005F2397"/>
    <w:pPr>
      <w:widowControl w:val="0"/>
      <w:tabs>
        <w:tab w:val="right" w:pos="9360"/>
      </w:tabs>
      <w:autoSpaceDE w:val="0"/>
      <w:autoSpaceDN w:val="0"/>
      <w:adjustRightInd w:val="0"/>
      <w:spacing w:before="60" w:after="120" w:line="312" w:lineRule="auto"/>
    </w:pPr>
    <w:rPr>
      <w:rFonts w:ascii="Trebuchet MS" w:eastAsia="Times New Roman" w:hAnsi="Trebuchet MS" w:cs="Arial"/>
      <w:color w:val="002060"/>
      <w:szCs w:val="24"/>
    </w:rPr>
  </w:style>
  <w:style w:type="paragraph" w:customStyle="1" w:styleId="EquationNumber">
    <w:name w:val="EquationNumber"/>
    <w:basedOn w:val="Normal"/>
    <w:link w:val="EquationNumberChar"/>
    <w:rsid w:val="005F2397"/>
    <w:pPr>
      <w:widowControl w:val="0"/>
      <w:tabs>
        <w:tab w:val="right" w:pos="9360"/>
      </w:tabs>
      <w:autoSpaceDE w:val="0"/>
      <w:autoSpaceDN w:val="0"/>
      <w:adjustRightInd w:val="0"/>
    </w:pPr>
    <w:rPr>
      <w:rFonts w:ascii="Arial" w:hAnsi="Arial" w:cs="Arial"/>
      <w:b/>
      <w:color w:val="000080"/>
    </w:rPr>
  </w:style>
  <w:style w:type="character" w:customStyle="1" w:styleId="IndentFormulaBlockChar">
    <w:name w:val="IndentFormulaBlock Char"/>
    <w:basedOn w:val="DefaultParagraphFont"/>
    <w:rsid w:val="005F2397"/>
    <w:rPr>
      <w:lang w:val="en-US" w:eastAsia="en-US" w:bidi="ar-SA"/>
    </w:rPr>
  </w:style>
  <w:style w:type="table" w:styleId="LightShading-Accent3">
    <w:name w:val="Light Shading Accent 3"/>
    <w:basedOn w:val="TableNormal"/>
    <w:uiPriority w:val="60"/>
    <w:rsid w:val="005F2397"/>
    <w:rPr>
      <w:color w:val="76923C" w:themeColor="accent3" w:themeShade="BF"/>
      <w:sz w:val="22"/>
      <w:szCs w:val="22"/>
      <w:lang w:bidi="en-US"/>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paragraph" w:customStyle="1" w:styleId="tabletight">
    <w:name w:val="table_tight"/>
    <w:basedOn w:val="Normal"/>
    <w:rsid w:val="005F2397"/>
    <w:pPr>
      <w:widowControl w:val="0"/>
      <w:tabs>
        <w:tab w:val="right" w:pos="9360"/>
      </w:tabs>
      <w:autoSpaceDE w:val="0"/>
      <w:autoSpaceDN w:val="0"/>
      <w:adjustRightInd w:val="0"/>
    </w:pPr>
    <w:rPr>
      <w:rFonts w:ascii="Constantia" w:eastAsia="Times New Roman" w:hAnsi="Constantia" w:cs="Arial"/>
      <w:color w:val="000000"/>
    </w:rPr>
  </w:style>
  <w:style w:type="paragraph" w:customStyle="1" w:styleId="tighttable">
    <w:name w:val="tight_table"/>
    <w:basedOn w:val="1Hd1-TightList"/>
    <w:rsid w:val="005F2397"/>
    <w:pPr>
      <w:widowControl w:val="0"/>
      <w:autoSpaceDE w:val="0"/>
      <w:autoSpaceDN w:val="0"/>
      <w:adjustRightInd w:val="0"/>
    </w:pPr>
    <w:rPr>
      <w:rFonts w:ascii="Constantia" w:hAnsi="Constantia"/>
    </w:rPr>
  </w:style>
  <w:style w:type="paragraph" w:styleId="TOC2">
    <w:name w:val="toc 2"/>
    <w:basedOn w:val="Normal"/>
    <w:next w:val="Normal"/>
    <w:autoRedefine/>
    <w:uiPriority w:val="39"/>
    <w:unhideWhenUsed/>
    <w:rsid w:val="005F2397"/>
    <w:pPr>
      <w:ind w:left="240"/>
    </w:pPr>
    <w:rPr>
      <w:b/>
      <w:sz w:val="22"/>
      <w:szCs w:val="22"/>
    </w:rPr>
  </w:style>
  <w:style w:type="paragraph" w:styleId="TOC3">
    <w:name w:val="toc 3"/>
    <w:basedOn w:val="Normal"/>
    <w:next w:val="Normal"/>
    <w:autoRedefine/>
    <w:uiPriority w:val="39"/>
    <w:unhideWhenUsed/>
    <w:rsid w:val="005F2397"/>
    <w:pPr>
      <w:ind w:left="480"/>
    </w:pPr>
    <w:rPr>
      <w:sz w:val="22"/>
      <w:szCs w:val="22"/>
    </w:rPr>
  </w:style>
  <w:style w:type="paragraph" w:styleId="TOC4">
    <w:name w:val="toc 4"/>
    <w:basedOn w:val="Normal"/>
    <w:next w:val="Normal"/>
    <w:autoRedefine/>
    <w:uiPriority w:val="39"/>
    <w:unhideWhenUsed/>
    <w:rsid w:val="005F2397"/>
    <w:pPr>
      <w:ind w:left="720"/>
    </w:pPr>
    <w:rPr>
      <w:sz w:val="20"/>
      <w:szCs w:val="20"/>
    </w:rPr>
  </w:style>
  <w:style w:type="paragraph" w:styleId="TOC5">
    <w:name w:val="toc 5"/>
    <w:basedOn w:val="Normal"/>
    <w:next w:val="Normal"/>
    <w:autoRedefine/>
    <w:uiPriority w:val="39"/>
    <w:unhideWhenUsed/>
    <w:rsid w:val="005F2397"/>
    <w:pPr>
      <w:ind w:left="960"/>
    </w:pPr>
    <w:rPr>
      <w:sz w:val="20"/>
      <w:szCs w:val="20"/>
    </w:rPr>
  </w:style>
  <w:style w:type="paragraph" w:styleId="TOC6">
    <w:name w:val="toc 6"/>
    <w:basedOn w:val="Normal"/>
    <w:next w:val="Normal"/>
    <w:autoRedefine/>
    <w:uiPriority w:val="39"/>
    <w:unhideWhenUsed/>
    <w:rsid w:val="005F2397"/>
    <w:pPr>
      <w:ind w:left="1200"/>
    </w:pPr>
    <w:rPr>
      <w:sz w:val="20"/>
      <w:szCs w:val="20"/>
    </w:rPr>
  </w:style>
  <w:style w:type="paragraph" w:styleId="TOC7">
    <w:name w:val="toc 7"/>
    <w:basedOn w:val="Normal"/>
    <w:next w:val="Normal"/>
    <w:autoRedefine/>
    <w:uiPriority w:val="39"/>
    <w:unhideWhenUsed/>
    <w:rsid w:val="005F2397"/>
    <w:pPr>
      <w:ind w:left="1440"/>
    </w:pPr>
    <w:rPr>
      <w:sz w:val="20"/>
      <w:szCs w:val="20"/>
    </w:rPr>
  </w:style>
  <w:style w:type="paragraph" w:styleId="TOC8">
    <w:name w:val="toc 8"/>
    <w:basedOn w:val="Normal"/>
    <w:next w:val="Normal"/>
    <w:autoRedefine/>
    <w:uiPriority w:val="39"/>
    <w:unhideWhenUsed/>
    <w:rsid w:val="005F2397"/>
    <w:pPr>
      <w:ind w:left="1680"/>
    </w:pPr>
    <w:rPr>
      <w:sz w:val="20"/>
      <w:szCs w:val="20"/>
    </w:rPr>
  </w:style>
  <w:style w:type="paragraph" w:styleId="TOC9">
    <w:name w:val="toc 9"/>
    <w:basedOn w:val="Normal"/>
    <w:next w:val="Normal"/>
    <w:autoRedefine/>
    <w:uiPriority w:val="39"/>
    <w:unhideWhenUsed/>
    <w:rsid w:val="005F2397"/>
    <w:pPr>
      <w:ind w:left="1920"/>
    </w:pPr>
    <w:rPr>
      <w:sz w:val="20"/>
      <w:szCs w:val="20"/>
    </w:rPr>
  </w:style>
  <w:style w:type="table" w:styleId="LightShading-Accent2">
    <w:name w:val="Light Shading Accent 2"/>
    <w:basedOn w:val="TableNormal"/>
    <w:uiPriority w:val="60"/>
    <w:rsid w:val="005F2397"/>
    <w:rPr>
      <w:color w:val="943634" w:themeColor="accent2" w:themeShade="BF"/>
      <w:sz w:val="22"/>
      <w:szCs w:val="22"/>
      <w:lang w:bidi="en-US"/>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paragraph" w:customStyle="1" w:styleId="Bulletedlist">
    <w:name w:val="Bulleted list"/>
    <w:basedOn w:val="Paragraph"/>
    <w:link w:val="BulletedlistChar"/>
    <w:rsid w:val="005F2397"/>
    <w:pPr>
      <w:numPr>
        <w:numId w:val="1"/>
      </w:numPr>
    </w:pPr>
  </w:style>
  <w:style w:type="paragraph" w:customStyle="1" w:styleId="Bulletedlist-Introduction">
    <w:name w:val="Bulleted list - Introduction"/>
    <w:basedOn w:val="Paragraph"/>
    <w:link w:val="Bulletedlist-IntroductionChar"/>
    <w:rsid w:val="005F2397"/>
    <w:pPr>
      <w:numPr>
        <w:numId w:val="8"/>
      </w:numPr>
      <w:spacing w:before="0" w:after="0" w:line="240" w:lineRule="auto"/>
    </w:pPr>
    <w:rPr>
      <w:rFonts w:asciiTheme="majorHAnsi" w:hAnsiTheme="majorHAnsi"/>
      <w:b/>
      <w:color w:val="4E782B"/>
    </w:rPr>
  </w:style>
  <w:style w:type="character" w:customStyle="1" w:styleId="BulletedlistChar">
    <w:name w:val="Bulleted list Char"/>
    <w:basedOn w:val="ParagraphChar"/>
    <w:link w:val="Bulletedlist"/>
    <w:rsid w:val="005F2397"/>
    <w:rPr>
      <w:rFonts w:ascii="Cambria" w:hAnsi="Cambria"/>
      <w:color w:val="000000" w:themeColor="text1"/>
      <w:sz w:val="22"/>
      <w:szCs w:val="22"/>
      <w:lang w:bidi="en-US"/>
    </w:rPr>
  </w:style>
  <w:style w:type="paragraph" w:customStyle="1" w:styleId="TipBox-Default">
    <w:name w:val="TipBox - Default"/>
    <w:basedOn w:val="TipBox-Warning"/>
    <w:link w:val="TipBox-DefaultChar"/>
    <w:rsid w:val="005F2397"/>
    <w:pPr>
      <w:pBdr>
        <w:top w:val="single" w:sz="8" w:space="1" w:color="4E782B"/>
        <w:right w:val="single" w:sz="48" w:space="4" w:color="4E782B"/>
      </w:pBdr>
      <w:shd w:val="clear" w:color="auto" w:fill="E6F2D6"/>
    </w:pPr>
    <w:rPr>
      <w:lang w:bidi="en-US"/>
    </w:rPr>
  </w:style>
  <w:style w:type="character" w:customStyle="1" w:styleId="Bulletedlist-IntroductionChar">
    <w:name w:val="Bulleted list - Introduction Char"/>
    <w:basedOn w:val="ParagraphChar"/>
    <w:link w:val="Bulletedlist-Introduction"/>
    <w:rsid w:val="005F2397"/>
    <w:rPr>
      <w:rFonts w:asciiTheme="majorHAnsi" w:hAnsiTheme="majorHAnsi"/>
      <w:b/>
      <w:color w:val="4E782B"/>
      <w:sz w:val="22"/>
      <w:szCs w:val="22"/>
      <w:lang w:bidi="en-US"/>
    </w:rPr>
  </w:style>
  <w:style w:type="paragraph" w:customStyle="1" w:styleId="Bulletedlist-Default">
    <w:name w:val="Bulleted list - Default"/>
    <w:basedOn w:val="Paragraph"/>
    <w:link w:val="Bulletedlist-DefaultChar"/>
    <w:rsid w:val="005F2397"/>
    <w:pPr>
      <w:numPr>
        <w:numId w:val="2"/>
      </w:numPr>
    </w:pPr>
  </w:style>
  <w:style w:type="character" w:customStyle="1" w:styleId="TipBox-DefaultChar">
    <w:name w:val="TipBox - Default Char"/>
    <w:basedOn w:val="ParagraphChar"/>
    <w:link w:val="TipBox-Default"/>
    <w:rsid w:val="005F2397"/>
    <w:rPr>
      <w:rFonts w:asciiTheme="majorHAnsi" w:eastAsia="Times New Roman" w:hAnsiTheme="majorHAnsi" w:cs="Times New Roman"/>
      <w:noProof/>
      <w:color w:val="000000" w:themeColor="text1"/>
      <w:sz w:val="22"/>
      <w:szCs w:val="22"/>
      <w:shd w:val="clear" w:color="auto" w:fill="E6F2D6"/>
      <w:lang w:bidi="en-US"/>
    </w:rPr>
  </w:style>
  <w:style w:type="paragraph" w:customStyle="1" w:styleId="Numberedlist">
    <w:name w:val="Numbered list"/>
    <w:basedOn w:val="Paragraph"/>
    <w:link w:val="NumberedlistChar"/>
    <w:rsid w:val="005F2397"/>
    <w:pPr>
      <w:numPr>
        <w:numId w:val="3"/>
      </w:numPr>
      <w:spacing w:after="0"/>
    </w:pPr>
  </w:style>
  <w:style w:type="character" w:customStyle="1" w:styleId="Bulletedlist-DefaultChar">
    <w:name w:val="Bulleted list - Default Char"/>
    <w:basedOn w:val="ParagraphChar"/>
    <w:link w:val="Bulletedlist-Default"/>
    <w:rsid w:val="005F2397"/>
    <w:rPr>
      <w:rFonts w:ascii="Cambria" w:hAnsi="Cambria"/>
      <w:color w:val="000000" w:themeColor="text1"/>
      <w:sz w:val="22"/>
      <w:szCs w:val="22"/>
      <w:lang w:bidi="en-US"/>
    </w:rPr>
  </w:style>
  <w:style w:type="character" w:customStyle="1" w:styleId="NumberedlistChar">
    <w:name w:val="Numbered list Char"/>
    <w:basedOn w:val="ParagraphChar"/>
    <w:link w:val="Numberedlist"/>
    <w:rsid w:val="005F2397"/>
    <w:rPr>
      <w:rFonts w:ascii="Cambria" w:hAnsi="Cambria"/>
      <w:color w:val="000000" w:themeColor="text1"/>
      <w:sz w:val="22"/>
      <w:szCs w:val="22"/>
      <w:lang w:bidi="en-US"/>
    </w:rPr>
  </w:style>
  <w:style w:type="paragraph" w:customStyle="1" w:styleId="TableofContents">
    <w:name w:val="Table of Contents"/>
    <w:basedOn w:val="Normal"/>
    <w:link w:val="TableofContentsChar"/>
    <w:rsid w:val="005F2397"/>
    <w:pPr>
      <w:tabs>
        <w:tab w:val="left" w:pos="8928"/>
      </w:tabs>
      <w:spacing w:after="100"/>
    </w:pPr>
  </w:style>
  <w:style w:type="paragraph" w:customStyle="1" w:styleId="TipBox-Symbol">
    <w:name w:val="TipBox - Symbol"/>
    <w:basedOn w:val="TipBox-Warning"/>
    <w:link w:val="TipBox-SymbolChar"/>
    <w:rsid w:val="005F2397"/>
    <w:pPr>
      <w:pBdr>
        <w:top w:val="single" w:sz="8" w:space="4" w:color="365F91" w:themeColor="accent1" w:themeShade="BF"/>
        <w:right w:val="single" w:sz="48" w:space="2" w:color="365F91" w:themeColor="accent1" w:themeShade="BF"/>
      </w:pBdr>
      <w:shd w:val="clear" w:color="auto" w:fill="DEE7F2"/>
    </w:pPr>
  </w:style>
  <w:style w:type="character" w:customStyle="1" w:styleId="TableofContentsChar">
    <w:name w:val="Table of Contents Char"/>
    <w:basedOn w:val="DefaultParagraphFont"/>
    <w:link w:val="TableofContents"/>
    <w:rsid w:val="005F2397"/>
    <w:rPr>
      <w:sz w:val="22"/>
      <w:szCs w:val="22"/>
      <w:lang w:bidi="en-US"/>
    </w:rPr>
  </w:style>
  <w:style w:type="paragraph" w:customStyle="1" w:styleId="EmphasisBold">
    <w:name w:val="Emphasis Bold"/>
    <w:basedOn w:val="Paragraph"/>
    <w:link w:val="EmphasisBoldChar"/>
    <w:rsid w:val="005F2397"/>
    <w:rPr>
      <w:b/>
    </w:rPr>
  </w:style>
  <w:style w:type="character" w:customStyle="1" w:styleId="TipBox-SymbolChar">
    <w:name w:val="TipBox - Symbol Char"/>
    <w:basedOn w:val="TipBox-FormulaChar"/>
    <w:link w:val="TipBox-Symbol"/>
    <w:rsid w:val="005F2397"/>
    <w:rPr>
      <w:rFonts w:asciiTheme="majorHAnsi" w:eastAsia="Times New Roman" w:hAnsiTheme="majorHAnsi" w:cs="Times New Roman"/>
      <w:noProof/>
      <w:color w:val="000000" w:themeColor="text1"/>
      <w:sz w:val="22"/>
      <w:szCs w:val="22"/>
      <w:shd w:val="clear" w:color="auto" w:fill="DEE7F2"/>
    </w:rPr>
  </w:style>
  <w:style w:type="character" w:customStyle="1" w:styleId="EmphasisBoldChar">
    <w:name w:val="Emphasis Bold Char"/>
    <w:basedOn w:val="ParagraphChar"/>
    <w:link w:val="EmphasisBold"/>
    <w:rsid w:val="005F2397"/>
    <w:rPr>
      <w:rFonts w:ascii="Cambria" w:hAnsi="Cambria"/>
      <w:b/>
      <w:color w:val="000000" w:themeColor="text1"/>
      <w:sz w:val="22"/>
      <w:szCs w:val="22"/>
      <w:lang w:bidi="en-US"/>
    </w:rPr>
  </w:style>
  <w:style w:type="paragraph" w:customStyle="1" w:styleId="Redemphasis">
    <w:name w:val="Red emphasis"/>
    <w:basedOn w:val="Paragraph"/>
    <w:link w:val="RedemphasisChar"/>
    <w:rsid w:val="005F2397"/>
    <w:rPr>
      <w:b/>
      <w:color w:val="FF0000"/>
    </w:rPr>
  </w:style>
  <w:style w:type="character" w:customStyle="1" w:styleId="RedemphasisChar">
    <w:name w:val="Red emphasis Char"/>
    <w:basedOn w:val="ParagraphChar"/>
    <w:link w:val="Redemphasis"/>
    <w:rsid w:val="005F2397"/>
    <w:rPr>
      <w:rFonts w:ascii="Cambria" w:hAnsi="Cambria"/>
      <w:b/>
      <w:color w:val="FF0000"/>
      <w:sz w:val="22"/>
      <w:szCs w:val="22"/>
      <w:lang w:bidi="en-US"/>
    </w:rPr>
  </w:style>
  <w:style w:type="paragraph" w:customStyle="1" w:styleId="BT-Normal">
    <w:name w:val="BT-Normal"/>
    <w:rsid w:val="005F2397"/>
    <w:rPr>
      <w:rFonts w:ascii="Calibri" w:hAnsi="Calibri" w:cs="Calibri"/>
      <w:color w:val="000000"/>
      <w:kern w:val="24"/>
      <w:lang w:bidi="en-US"/>
    </w:rPr>
  </w:style>
  <w:style w:type="paragraph" w:styleId="ListParagraph">
    <w:name w:val="List Paragraph"/>
    <w:basedOn w:val="Normal"/>
    <w:uiPriority w:val="34"/>
    <w:qFormat/>
    <w:rsid w:val="00BC5527"/>
    <w:pPr>
      <w:ind w:left="720"/>
      <w:contextualSpacing/>
    </w:pPr>
  </w:style>
  <w:style w:type="character" w:styleId="IntenseEmphasis">
    <w:name w:val="Intense Emphasis"/>
    <w:basedOn w:val="DefaultParagraphFont"/>
    <w:uiPriority w:val="21"/>
    <w:qFormat/>
    <w:rsid w:val="00BC5527"/>
    <w:rPr>
      <w:b/>
      <w:bCs/>
      <w:i/>
      <w:iCs/>
      <w:color w:val="4F81BD" w:themeColor="accent1"/>
    </w:rPr>
  </w:style>
  <w:style w:type="character" w:customStyle="1" w:styleId="DocumentMapChar1">
    <w:name w:val="Document Map Char1"/>
    <w:basedOn w:val="DefaultParagraphFont"/>
    <w:uiPriority w:val="99"/>
    <w:semiHidden/>
    <w:rsid w:val="005F2397"/>
    <w:rPr>
      <w:rFonts w:ascii="Tahoma" w:hAnsi="Tahoma" w:cs="Tahoma"/>
      <w:sz w:val="16"/>
      <w:szCs w:val="16"/>
    </w:rPr>
  </w:style>
  <w:style w:type="character" w:customStyle="1" w:styleId="EquationNumberChar">
    <w:name w:val="EquationNumber Char"/>
    <w:basedOn w:val="DefaultParagraphFont"/>
    <w:link w:val="EquationNumber"/>
    <w:rsid w:val="005F2397"/>
    <w:rPr>
      <w:rFonts w:ascii="Arial" w:hAnsi="Arial" w:cs="Arial"/>
      <w:b/>
      <w:color w:val="000080"/>
      <w:sz w:val="22"/>
    </w:rPr>
  </w:style>
  <w:style w:type="paragraph" w:styleId="TOC1">
    <w:name w:val="toc 1"/>
    <w:basedOn w:val="Normal"/>
    <w:next w:val="Normal"/>
    <w:autoRedefine/>
    <w:uiPriority w:val="39"/>
    <w:unhideWhenUsed/>
    <w:rsid w:val="005F2397"/>
    <w:pPr>
      <w:spacing w:before="120"/>
    </w:pPr>
    <w:rPr>
      <w:b/>
    </w:rPr>
  </w:style>
  <w:style w:type="paragraph" w:styleId="EndnoteText">
    <w:name w:val="endnote text"/>
    <w:basedOn w:val="Normal"/>
    <w:link w:val="EndnoteTextChar"/>
    <w:uiPriority w:val="99"/>
    <w:semiHidden/>
    <w:unhideWhenUsed/>
    <w:rsid w:val="005F2397"/>
    <w:rPr>
      <w:sz w:val="20"/>
      <w:szCs w:val="20"/>
    </w:rPr>
  </w:style>
  <w:style w:type="character" w:customStyle="1" w:styleId="EndnoteTextChar">
    <w:name w:val="Endnote Text Char"/>
    <w:basedOn w:val="DefaultParagraphFont"/>
    <w:link w:val="EndnoteText"/>
    <w:uiPriority w:val="99"/>
    <w:semiHidden/>
    <w:rsid w:val="005F2397"/>
    <w:rPr>
      <w:sz w:val="20"/>
      <w:szCs w:val="20"/>
      <w:lang w:bidi="en-US"/>
    </w:rPr>
  </w:style>
  <w:style w:type="character" w:styleId="EndnoteReference">
    <w:name w:val="endnote reference"/>
    <w:basedOn w:val="DefaultParagraphFont"/>
    <w:uiPriority w:val="99"/>
    <w:semiHidden/>
    <w:unhideWhenUsed/>
    <w:rsid w:val="005F2397"/>
    <w:rPr>
      <w:vertAlign w:val="superscript"/>
    </w:rPr>
  </w:style>
  <w:style w:type="character" w:styleId="FollowedHyperlink">
    <w:name w:val="FollowedHyperlink"/>
    <w:basedOn w:val="DefaultParagraphFont"/>
    <w:uiPriority w:val="99"/>
    <w:semiHidden/>
    <w:unhideWhenUsed/>
    <w:rsid w:val="005F2397"/>
    <w:rPr>
      <w:color w:val="800080" w:themeColor="followedHyperlink"/>
      <w:u w:val="single"/>
    </w:rPr>
  </w:style>
  <w:style w:type="character" w:styleId="Strong">
    <w:name w:val="Strong"/>
    <w:basedOn w:val="DefaultParagraphFont"/>
    <w:uiPriority w:val="22"/>
    <w:qFormat/>
    <w:rsid w:val="00BC5527"/>
    <w:rPr>
      <w:b/>
      <w:bCs/>
    </w:rPr>
  </w:style>
  <w:style w:type="paragraph" w:styleId="Caption">
    <w:name w:val="caption"/>
    <w:basedOn w:val="Normal"/>
    <w:next w:val="Normal"/>
    <w:uiPriority w:val="35"/>
    <w:unhideWhenUsed/>
    <w:qFormat/>
    <w:rsid w:val="00BC5527"/>
    <w:pPr>
      <w:spacing w:after="200"/>
    </w:pPr>
    <w:rPr>
      <w:b/>
      <w:bCs/>
      <w:color w:val="4F81BD" w:themeColor="accent1"/>
      <w:sz w:val="18"/>
      <w:szCs w:val="18"/>
    </w:rPr>
  </w:style>
  <w:style w:type="paragraph" w:styleId="z-BottomofForm">
    <w:name w:val="HTML Bottom of Form"/>
    <w:basedOn w:val="Normal"/>
    <w:next w:val="Normal"/>
    <w:link w:val="z-BottomofFormChar"/>
    <w:hidden/>
    <w:uiPriority w:val="99"/>
    <w:semiHidden/>
    <w:unhideWhenUsed/>
    <w:rsid w:val="006B7543"/>
    <w:pPr>
      <w:pBdr>
        <w:top w:val="single" w:sz="6" w:space="1" w:color="auto"/>
      </w:pBdr>
      <w:jc w:val="center"/>
    </w:pPr>
    <w:rPr>
      <w:rFonts w:ascii="Arial" w:hAnsi="Arial" w:cs="Arial"/>
      <w:vanish/>
      <w:sz w:val="16"/>
      <w:szCs w:val="16"/>
    </w:rPr>
  </w:style>
  <w:style w:type="character" w:customStyle="1" w:styleId="z-BottomofFormChar">
    <w:name w:val="z-Bottom of Form Char"/>
    <w:basedOn w:val="DefaultParagraphFont"/>
    <w:link w:val="z-BottomofForm"/>
    <w:uiPriority w:val="99"/>
    <w:semiHidden/>
    <w:rsid w:val="006B7543"/>
    <w:rPr>
      <w:rFonts w:ascii="Arial" w:hAnsi="Arial" w:cs="Arial"/>
      <w:vanish/>
      <w:sz w:val="16"/>
      <w:szCs w:val="16"/>
    </w:rPr>
  </w:style>
  <w:style w:type="paragraph" w:styleId="z-TopofForm">
    <w:name w:val="HTML Top of Form"/>
    <w:basedOn w:val="Normal"/>
    <w:next w:val="Normal"/>
    <w:link w:val="z-TopofFormChar"/>
    <w:hidden/>
    <w:uiPriority w:val="99"/>
    <w:semiHidden/>
    <w:unhideWhenUsed/>
    <w:rsid w:val="006B7543"/>
    <w:pPr>
      <w:pBdr>
        <w:bottom w:val="single" w:sz="6" w:space="1" w:color="auto"/>
      </w:pBdr>
      <w:jc w:val="center"/>
    </w:pPr>
    <w:rPr>
      <w:rFonts w:ascii="Arial" w:hAnsi="Arial" w:cs="Arial"/>
      <w:vanish/>
      <w:sz w:val="16"/>
      <w:szCs w:val="16"/>
    </w:rPr>
  </w:style>
  <w:style w:type="character" w:customStyle="1" w:styleId="z-TopofFormChar">
    <w:name w:val="z-Top of Form Char"/>
    <w:basedOn w:val="DefaultParagraphFont"/>
    <w:link w:val="z-TopofForm"/>
    <w:uiPriority w:val="99"/>
    <w:semiHidden/>
    <w:rsid w:val="006B7543"/>
    <w:rPr>
      <w:rFonts w:ascii="Arial" w:hAnsi="Arial" w:cs="Arial"/>
      <w:vanish/>
      <w:sz w:val="16"/>
      <w:szCs w:val="16"/>
    </w:rPr>
  </w:style>
  <w:style w:type="paragraph" w:styleId="FootnoteText">
    <w:name w:val="footnote text"/>
    <w:basedOn w:val="Normal"/>
    <w:link w:val="FootnoteTextChar"/>
    <w:uiPriority w:val="99"/>
    <w:unhideWhenUsed/>
    <w:rsid w:val="00AF1DE8"/>
  </w:style>
  <w:style w:type="character" w:customStyle="1" w:styleId="FootnoteTextChar">
    <w:name w:val="Footnote Text Char"/>
    <w:basedOn w:val="DefaultParagraphFont"/>
    <w:link w:val="FootnoteText"/>
    <w:uiPriority w:val="99"/>
    <w:rsid w:val="00AF1DE8"/>
  </w:style>
  <w:style w:type="character" w:styleId="FootnoteReference">
    <w:name w:val="footnote reference"/>
    <w:basedOn w:val="DefaultParagraphFont"/>
    <w:uiPriority w:val="99"/>
    <w:unhideWhenUsed/>
    <w:rsid w:val="00AF1DE8"/>
    <w:rPr>
      <w:vertAlign w:val="superscript"/>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C5527"/>
  </w:style>
  <w:style w:type="paragraph" w:styleId="Heading1">
    <w:name w:val="heading 1"/>
    <w:aliases w:val="Heading 1 - Chapter,Heading 1: FRM Reading"/>
    <w:basedOn w:val="Paragraph"/>
    <w:next w:val="Paragraph"/>
    <w:link w:val="Heading1Char"/>
    <w:uiPriority w:val="9"/>
    <w:qFormat/>
    <w:rsid w:val="007833AB"/>
    <w:pPr>
      <w:keepNext/>
      <w:keepLines/>
      <w:spacing w:before="480" w:after="0" w:line="240" w:lineRule="auto"/>
      <w:outlineLvl w:val="0"/>
    </w:pPr>
    <w:rPr>
      <w:rFonts w:asciiTheme="minorHAnsi" w:eastAsiaTheme="majorEastAsia" w:hAnsiTheme="minorHAnsi" w:cstheme="majorBidi"/>
      <w:b/>
      <w:bCs/>
      <w:noProof/>
      <w:sz w:val="32"/>
      <w:szCs w:val="32"/>
      <w:lang w:bidi="ar-SA"/>
    </w:rPr>
  </w:style>
  <w:style w:type="paragraph" w:styleId="Heading2">
    <w:name w:val="heading 2"/>
    <w:aliases w:val="Heading 2 - Section,Heading 2: AIM"/>
    <w:basedOn w:val="Paragraph"/>
    <w:next w:val="Paragraph"/>
    <w:link w:val="Heading2Char"/>
    <w:uiPriority w:val="9"/>
    <w:unhideWhenUsed/>
    <w:qFormat/>
    <w:rsid w:val="00CF5088"/>
    <w:pPr>
      <w:keepNext/>
      <w:keepLines/>
      <w:spacing w:after="0" w:line="240" w:lineRule="auto"/>
      <w:outlineLvl w:val="1"/>
    </w:pPr>
    <w:rPr>
      <w:rFonts w:asciiTheme="majorHAnsi" w:eastAsiaTheme="majorEastAsia" w:hAnsiTheme="majorHAnsi" w:cstheme="majorBidi"/>
      <w:b/>
      <w:bCs/>
      <w:sz w:val="26"/>
      <w:szCs w:val="26"/>
      <w:lang w:bidi="ar-SA"/>
    </w:rPr>
  </w:style>
  <w:style w:type="paragraph" w:styleId="Heading3">
    <w:name w:val="heading 3"/>
    <w:aliases w:val="Heading 3 - Subsection,Heading 3: SubAIM"/>
    <w:basedOn w:val="Paragraph"/>
    <w:next w:val="Paragraph"/>
    <w:link w:val="Heading3Char"/>
    <w:uiPriority w:val="9"/>
    <w:semiHidden/>
    <w:unhideWhenUsed/>
    <w:qFormat/>
    <w:rsid w:val="00BC5527"/>
    <w:pPr>
      <w:keepNext/>
      <w:keepLines/>
      <w:spacing w:after="0" w:line="240" w:lineRule="auto"/>
      <w:outlineLvl w:val="2"/>
    </w:pPr>
    <w:rPr>
      <w:rFonts w:asciiTheme="majorHAnsi" w:eastAsiaTheme="majorEastAsia" w:hAnsiTheme="majorHAnsi" w:cstheme="majorBidi"/>
      <w:b/>
      <w:bCs/>
      <w:color w:val="4F81BD" w:themeColor="accent1"/>
      <w:sz w:val="24"/>
      <w:szCs w:val="24"/>
      <w:lang w:bidi="ar-SA"/>
    </w:rPr>
  </w:style>
  <w:style w:type="paragraph" w:styleId="Heading4">
    <w:name w:val="heading 4"/>
    <w:aliases w:val="Heading 4 - Listings,Heading 4: Image/ Chart Titles"/>
    <w:basedOn w:val="Paragraph"/>
    <w:next w:val="Paragraph"/>
    <w:link w:val="Heading4Char"/>
    <w:uiPriority w:val="9"/>
    <w:semiHidden/>
    <w:unhideWhenUsed/>
    <w:qFormat/>
    <w:rsid w:val="00BC5527"/>
    <w:pPr>
      <w:keepNext/>
      <w:keepLines/>
      <w:spacing w:after="0" w:line="240" w:lineRule="auto"/>
      <w:outlineLvl w:val="3"/>
    </w:pPr>
    <w:rPr>
      <w:rFonts w:asciiTheme="majorHAnsi" w:eastAsiaTheme="majorEastAsia" w:hAnsiTheme="majorHAnsi" w:cstheme="majorBidi"/>
      <w:b/>
      <w:bCs/>
      <w:i/>
      <w:iCs/>
      <w:color w:val="4F81BD" w:themeColor="accent1"/>
      <w:sz w:val="24"/>
      <w:szCs w:val="24"/>
      <w:lang w:bidi="ar-SA"/>
    </w:rPr>
  </w:style>
  <w:style w:type="paragraph" w:styleId="Heading5">
    <w:name w:val="heading 5"/>
    <w:basedOn w:val="Normal"/>
    <w:next w:val="Normal"/>
    <w:link w:val="Heading5Char"/>
    <w:uiPriority w:val="9"/>
    <w:semiHidden/>
    <w:unhideWhenUsed/>
    <w:qFormat/>
    <w:rsid w:val="00BC5527"/>
    <w:pPr>
      <w:keepNext/>
      <w:keepLines/>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BC5527"/>
    <w:pPr>
      <w:keepNext/>
      <w:keepLines/>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BC5527"/>
    <w:pPr>
      <w:keepNext/>
      <w:keepLines/>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BC5527"/>
    <w:pPr>
      <w:keepNext/>
      <w:keepLines/>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BC5527"/>
    <w:pPr>
      <w:keepNext/>
      <w:keepLines/>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eading 1 - Chapter Char,Heading 1: FRM Reading Char"/>
    <w:basedOn w:val="DefaultParagraphFont"/>
    <w:link w:val="Heading1"/>
    <w:uiPriority w:val="9"/>
    <w:rsid w:val="007833AB"/>
    <w:rPr>
      <w:rFonts w:eastAsiaTheme="majorEastAsia" w:cstheme="majorBidi"/>
      <w:b/>
      <w:bCs/>
      <w:noProof/>
      <w:color w:val="000000" w:themeColor="text1"/>
      <w:sz w:val="32"/>
      <w:szCs w:val="32"/>
    </w:rPr>
  </w:style>
  <w:style w:type="character" w:customStyle="1" w:styleId="Heading2Char">
    <w:name w:val="Heading 2 Char"/>
    <w:aliases w:val="Heading 2 - Section Char,Heading 2: AIM Char"/>
    <w:basedOn w:val="DefaultParagraphFont"/>
    <w:link w:val="Heading2"/>
    <w:uiPriority w:val="9"/>
    <w:rsid w:val="00CF5088"/>
    <w:rPr>
      <w:rFonts w:asciiTheme="majorHAnsi" w:eastAsiaTheme="majorEastAsia" w:hAnsiTheme="majorHAnsi" w:cstheme="majorBidi"/>
      <w:b/>
      <w:bCs/>
      <w:color w:val="000000" w:themeColor="text1"/>
      <w:sz w:val="26"/>
      <w:szCs w:val="26"/>
    </w:rPr>
  </w:style>
  <w:style w:type="character" w:customStyle="1" w:styleId="Heading3Char">
    <w:name w:val="Heading 3 Char"/>
    <w:aliases w:val="Heading 3 - Subsection Char,Heading 3: SubAIM Char"/>
    <w:basedOn w:val="DefaultParagraphFont"/>
    <w:link w:val="Heading3"/>
    <w:uiPriority w:val="9"/>
    <w:semiHidden/>
    <w:rsid w:val="00BC5527"/>
    <w:rPr>
      <w:rFonts w:asciiTheme="majorHAnsi" w:eastAsiaTheme="majorEastAsia" w:hAnsiTheme="majorHAnsi" w:cstheme="majorBidi"/>
      <w:b/>
      <w:bCs/>
      <w:color w:val="4F81BD" w:themeColor="accent1"/>
    </w:rPr>
  </w:style>
  <w:style w:type="character" w:customStyle="1" w:styleId="Heading4Char">
    <w:name w:val="Heading 4 Char"/>
    <w:aliases w:val="Heading 4 - Listings Char,Heading 4: Image/ Chart Titles Char"/>
    <w:basedOn w:val="DefaultParagraphFont"/>
    <w:link w:val="Heading4"/>
    <w:uiPriority w:val="9"/>
    <w:semiHidden/>
    <w:rsid w:val="00BC5527"/>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BC5527"/>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BC5527"/>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BC5527"/>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BC5527"/>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BC5527"/>
    <w:rPr>
      <w:rFonts w:asciiTheme="majorHAnsi" w:eastAsiaTheme="majorEastAsia" w:hAnsiTheme="majorHAnsi" w:cstheme="majorBidi"/>
      <w:i/>
      <w:iCs/>
      <w:color w:val="404040" w:themeColor="text1" w:themeTint="BF"/>
      <w:sz w:val="20"/>
      <w:szCs w:val="20"/>
    </w:rPr>
  </w:style>
  <w:style w:type="paragraph" w:styleId="NoSpacing">
    <w:name w:val="No Spacing"/>
    <w:link w:val="NoSpacingChar"/>
    <w:uiPriority w:val="1"/>
    <w:qFormat/>
    <w:rsid w:val="00BC5527"/>
  </w:style>
  <w:style w:type="character" w:customStyle="1" w:styleId="NoSpacingChar">
    <w:name w:val="No Spacing Char"/>
    <w:basedOn w:val="DefaultParagraphFont"/>
    <w:link w:val="NoSpacing"/>
    <w:uiPriority w:val="1"/>
    <w:rsid w:val="00BC5527"/>
  </w:style>
  <w:style w:type="paragraph" w:styleId="BalloonText">
    <w:name w:val="Balloon Text"/>
    <w:basedOn w:val="Normal"/>
    <w:link w:val="BalloonTextChar"/>
    <w:uiPriority w:val="99"/>
    <w:semiHidden/>
    <w:unhideWhenUsed/>
    <w:rsid w:val="005F2397"/>
    <w:rPr>
      <w:rFonts w:ascii="Tahoma" w:hAnsi="Tahoma" w:cs="Tahoma"/>
      <w:sz w:val="16"/>
      <w:szCs w:val="16"/>
    </w:rPr>
  </w:style>
  <w:style w:type="character" w:customStyle="1" w:styleId="BalloonTextChar">
    <w:name w:val="Balloon Text Char"/>
    <w:basedOn w:val="DefaultParagraphFont"/>
    <w:link w:val="BalloonText"/>
    <w:uiPriority w:val="99"/>
    <w:semiHidden/>
    <w:rsid w:val="005F2397"/>
    <w:rPr>
      <w:rFonts w:ascii="Tahoma" w:hAnsi="Tahoma" w:cs="Tahoma"/>
      <w:sz w:val="16"/>
      <w:szCs w:val="16"/>
      <w:lang w:bidi="en-US"/>
    </w:rPr>
  </w:style>
  <w:style w:type="paragraph" w:styleId="Header">
    <w:name w:val="header"/>
    <w:basedOn w:val="Normal"/>
    <w:link w:val="HeaderChar"/>
    <w:uiPriority w:val="99"/>
    <w:unhideWhenUsed/>
    <w:rsid w:val="005F2397"/>
    <w:pPr>
      <w:tabs>
        <w:tab w:val="center" w:pos="4513"/>
        <w:tab w:val="right" w:pos="9026"/>
      </w:tabs>
    </w:pPr>
  </w:style>
  <w:style w:type="character" w:customStyle="1" w:styleId="HeaderChar">
    <w:name w:val="Header Char"/>
    <w:basedOn w:val="DefaultParagraphFont"/>
    <w:link w:val="Header"/>
    <w:uiPriority w:val="99"/>
    <w:rsid w:val="005F2397"/>
    <w:rPr>
      <w:sz w:val="22"/>
      <w:szCs w:val="22"/>
      <w:lang w:bidi="en-US"/>
    </w:rPr>
  </w:style>
  <w:style w:type="paragraph" w:styleId="Footer">
    <w:name w:val="footer"/>
    <w:basedOn w:val="Normal"/>
    <w:link w:val="FooterChar"/>
    <w:uiPriority w:val="99"/>
    <w:unhideWhenUsed/>
    <w:rsid w:val="005F2397"/>
    <w:pPr>
      <w:tabs>
        <w:tab w:val="center" w:pos="4513"/>
        <w:tab w:val="right" w:pos="9026"/>
      </w:tabs>
    </w:pPr>
  </w:style>
  <w:style w:type="character" w:customStyle="1" w:styleId="FooterChar">
    <w:name w:val="Footer Char"/>
    <w:basedOn w:val="DefaultParagraphFont"/>
    <w:link w:val="Footer"/>
    <w:uiPriority w:val="99"/>
    <w:rsid w:val="005F2397"/>
    <w:rPr>
      <w:sz w:val="22"/>
      <w:szCs w:val="22"/>
      <w:lang w:bidi="en-US"/>
    </w:rPr>
  </w:style>
  <w:style w:type="character" w:styleId="PlaceholderText">
    <w:name w:val="Placeholder Text"/>
    <w:basedOn w:val="DefaultParagraphFont"/>
    <w:uiPriority w:val="99"/>
    <w:semiHidden/>
    <w:rsid w:val="005F2397"/>
    <w:rPr>
      <w:color w:val="808080"/>
    </w:rPr>
  </w:style>
  <w:style w:type="character" w:styleId="BookTitle">
    <w:name w:val="Book Title"/>
    <w:basedOn w:val="DefaultParagraphFont"/>
    <w:uiPriority w:val="33"/>
    <w:qFormat/>
    <w:rsid w:val="00BC5527"/>
    <w:rPr>
      <w:b/>
      <w:bCs/>
      <w:smallCaps/>
      <w:spacing w:val="5"/>
    </w:rPr>
  </w:style>
  <w:style w:type="character" w:styleId="Hyperlink">
    <w:name w:val="Hyperlink"/>
    <w:basedOn w:val="DefaultParagraphFont"/>
    <w:uiPriority w:val="99"/>
    <w:unhideWhenUsed/>
    <w:rsid w:val="005F2397"/>
    <w:rPr>
      <w:color w:val="0000FF" w:themeColor="hyperlink"/>
      <w:u w:val="single"/>
    </w:rPr>
  </w:style>
  <w:style w:type="paragraph" w:styleId="Title">
    <w:name w:val="Title"/>
    <w:basedOn w:val="Normal"/>
    <w:next w:val="Normal"/>
    <w:link w:val="TitleChar"/>
    <w:uiPriority w:val="10"/>
    <w:qFormat/>
    <w:rsid w:val="00BC5527"/>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BC5527"/>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BC5527"/>
    <w:pPr>
      <w:numPr>
        <w:ilvl w:val="1"/>
      </w:numPr>
    </w:pPr>
    <w:rPr>
      <w:rFonts w:asciiTheme="majorHAnsi" w:eastAsiaTheme="majorEastAsia" w:hAnsiTheme="majorHAnsi" w:cstheme="majorBidi"/>
      <w:i/>
      <w:iCs/>
      <w:color w:val="4F81BD" w:themeColor="accent1"/>
      <w:spacing w:val="15"/>
    </w:rPr>
  </w:style>
  <w:style w:type="character" w:customStyle="1" w:styleId="SubtitleChar">
    <w:name w:val="Subtitle Char"/>
    <w:basedOn w:val="DefaultParagraphFont"/>
    <w:link w:val="Subtitle"/>
    <w:uiPriority w:val="11"/>
    <w:rsid w:val="00BC5527"/>
    <w:rPr>
      <w:rFonts w:asciiTheme="majorHAnsi" w:eastAsiaTheme="majorEastAsia" w:hAnsiTheme="majorHAnsi" w:cstheme="majorBidi"/>
      <w:i/>
      <w:iCs/>
      <w:color w:val="4F81BD" w:themeColor="accent1"/>
      <w:spacing w:val="15"/>
    </w:rPr>
  </w:style>
  <w:style w:type="character" w:styleId="Emphasis">
    <w:name w:val="Emphasis"/>
    <w:basedOn w:val="DefaultParagraphFont"/>
    <w:uiPriority w:val="20"/>
    <w:qFormat/>
    <w:rsid w:val="00BC5527"/>
    <w:rPr>
      <w:i/>
      <w:iCs/>
    </w:rPr>
  </w:style>
  <w:style w:type="paragraph" w:styleId="Quote">
    <w:name w:val="Quote"/>
    <w:basedOn w:val="Normal"/>
    <w:next w:val="Normal"/>
    <w:link w:val="QuoteChar"/>
    <w:uiPriority w:val="29"/>
    <w:qFormat/>
    <w:rsid w:val="00BC5527"/>
    <w:rPr>
      <w:i/>
      <w:iCs/>
      <w:color w:val="000000" w:themeColor="text1"/>
    </w:rPr>
  </w:style>
  <w:style w:type="character" w:customStyle="1" w:styleId="QuoteChar">
    <w:name w:val="Quote Char"/>
    <w:basedOn w:val="DefaultParagraphFont"/>
    <w:link w:val="Quote"/>
    <w:uiPriority w:val="29"/>
    <w:rsid w:val="00BC5527"/>
    <w:rPr>
      <w:i/>
      <w:iCs/>
      <w:color w:val="000000" w:themeColor="text1"/>
    </w:rPr>
  </w:style>
  <w:style w:type="paragraph" w:styleId="IntenseQuote">
    <w:name w:val="Intense Quote"/>
    <w:basedOn w:val="Normal"/>
    <w:next w:val="Normal"/>
    <w:link w:val="IntenseQuoteChar"/>
    <w:uiPriority w:val="30"/>
    <w:qFormat/>
    <w:rsid w:val="00BC5527"/>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BC5527"/>
    <w:rPr>
      <w:b/>
      <w:bCs/>
      <w:i/>
      <w:iCs/>
      <w:color w:val="4F81BD" w:themeColor="accent1"/>
    </w:rPr>
  </w:style>
  <w:style w:type="character" w:styleId="SubtleEmphasis">
    <w:name w:val="Subtle Emphasis"/>
    <w:basedOn w:val="DefaultParagraphFont"/>
    <w:uiPriority w:val="19"/>
    <w:qFormat/>
    <w:rsid w:val="00BC5527"/>
    <w:rPr>
      <w:i/>
      <w:iCs/>
      <w:color w:val="808080" w:themeColor="text1" w:themeTint="7F"/>
    </w:rPr>
  </w:style>
  <w:style w:type="character" w:styleId="SubtleReference">
    <w:name w:val="Subtle Reference"/>
    <w:basedOn w:val="DefaultParagraphFont"/>
    <w:uiPriority w:val="31"/>
    <w:qFormat/>
    <w:rsid w:val="00BC5527"/>
    <w:rPr>
      <w:smallCaps/>
      <w:color w:val="C0504D" w:themeColor="accent2"/>
      <w:u w:val="single"/>
    </w:rPr>
  </w:style>
  <w:style w:type="character" w:styleId="IntenseReference">
    <w:name w:val="Intense Reference"/>
    <w:basedOn w:val="DefaultParagraphFont"/>
    <w:uiPriority w:val="32"/>
    <w:qFormat/>
    <w:rsid w:val="00BC5527"/>
    <w:rPr>
      <w:b/>
      <w:bCs/>
      <w:smallCaps/>
      <w:color w:val="C0504D" w:themeColor="accent2"/>
      <w:spacing w:val="5"/>
      <w:u w:val="single"/>
    </w:rPr>
  </w:style>
  <w:style w:type="paragraph" w:styleId="TOCHeading">
    <w:name w:val="TOC Heading"/>
    <w:basedOn w:val="Heading1"/>
    <w:next w:val="Normal"/>
    <w:uiPriority w:val="39"/>
    <w:semiHidden/>
    <w:unhideWhenUsed/>
    <w:qFormat/>
    <w:rsid w:val="00BC5527"/>
    <w:pPr>
      <w:outlineLvl w:val="9"/>
    </w:pPr>
  </w:style>
  <w:style w:type="paragraph" w:customStyle="1" w:styleId="TipBox-Formula">
    <w:name w:val="TipBox - Formula"/>
    <w:basedOn w:val="TipBox-Warning"/>
    <w:next w:val="Paragraph"/>
    <w:link w:val="TipBox-FormulaChar"/>
    <w:rsid w:val="005F2397"/>
    <w:pPr>
      <w:pBdr>
        <w:top w:val="single" w:sz="8" w:space="4" w:color="595959" w:themeColor="text1" w:themeTint="A6"/>
        <w:right w:val="single" w:sz="48" w:space="2" w:color="595959" w:themeColor="text1" w:themeTint="A6"/>
      </w:pBdr>
      <w:shd w:val="clear" w:color="auto" w:fill="EAEAEA"/>
    </w:pPr>
  </w:style>
  <w:style w:type="paragraph" w:styleId="DocumentMap">
    <w:name w:val="Document Map"/>
    <w:basedOn w:val="Normal"/>
    <w:link w:val="DocumentMapChar"/>
    <w:uiPriority w:val="99"/>
    <w:semiHidden/>
    <w:unhideWhenUsed/>
    <w:rsid w:val="005F2397"/>
    <w:rPr>
      <w:rFonts w:ascii="Tahoma" w:hAnsi="Tahoma" w:cs="Tahoma"/>
      <w:sz w:val="16"/>
      <w:szCs w:val="16"/>
    </w:rPr>
  </w:style>
  <w:style w:type="character" w:customStyle="1" w:styleId="DocumentMapChar">
    <w:name w:val="Document Map Char"/>
    <w:basedOn w:val="DefaultParagraphFont"/>
    <w:link w:val="DocumentMap"/>
    <w:uiPriority w:val="99"/>
    <w:semiHidden/>
    <w:rsid w:val="005F2397"/>
    <w:rPr>
      <w:rFonts w:ascii="Tahoma" w:hAnsi="Tahoma" w:cs="Tahoma"/>
      <w:sz w:val="16"/>
      <w:szCs w:val="16"/>
      <w:lang w:bidi="en-US"/>
    </w:rPr>
  </w:style>
  <w:style w:type="paragraph" w:customStyle="1" w:styleId="TipBox-Idea">
    <w:name w:val="TipBox - Idea"/>
    <w:basedOn w:val="TipBox-Warning"/>
    <w:next w:val="Paragraph"/>
    <w:rsid w:val="005F2397"/>
    <w:pPr>
      <w:pBdr>
        <w:top w:val="single" w:sz="12" w:space="4" w:color="FFC000"/>
        <w:right w:val="single" w:sz="48" w:space="2" w:color="FFC000"/>
      </w:pBdr>
      <w:shd w:val="clear" w:color="auto" w:fill="FFF4D1"/>
    </w:pPr>
  </w:style>
  <w:style w:type="paragraph" w:customStyle="1" w:styleId="TipBox-Warning">
    <w:name w:val="TipBox - Warning"/>
    <w:basedOn w:val="Paragraph"/>
    <w:next w:val="Paragraph"/>
    <w:rsid w:val="005F2397"/>
    <w:pPr>
      <w:pBdr>
        <w:top w:val="single" w:sz="12" w:space="4" w:color="C00000"/>
        <w:right w:val="single" w:sz="48" w:space="2" w:color="FF0000"/>
      </w:pBdr>
      <w:shd w:val="clear" w:color="auto" w:fill="FFE1E1"/>
      <w:ind w:right="144"/>
    </w:pPr>
    <w:rPr>
      <w:rFonts w:asciiTheme="majorHAnsi" w:eastAsia="Times New Roman" w:hAnsiTheme="majorHAnsi" w:cs="Times New Roman"/>
      <w:noProof/>
      <w:lang w:bidi="ar-SA"/>
    </w:rPr>
  </w:style>
  <w:style w:type="paragraph" w:customStyle="1" w:styleId="Heading3SubGTNI">
    <w:name w:val="Heading 3: SubGTNI"/>
    <w:basedOn w:val="Heading3"/>
    <w:next w:val="Paragraph"/>
    <w:qFormat/>
    <w:rsid w:val="00BC5527"/>
    <w:rPr>
      <w:color w:val="000000" w:themeColor="text1"/>
    </w:rPr>
  </w:style>
  <w:style w:type="paragraph" w:customStyle="1" w:styleId="TipBox-Heading2">
    <w:name w:val="TipBox - Heading 2"/>
    <w:basedOn w:val="Normal"/>
    <w:next w:val="Normal"/>
    <w:link w:val="TipBox-Heading2Char"/>
    <w:rsid w:val="005F2397"/>
    <w:pPr>
      <w:pBdr>
        <w:top w:val="single" w:sz="12" w:space="1" w:color="546421"/>
        <w:bottom w:val="single" w:sz="12" w:space="1" w:color="546421"/>
        <w:right w:val="single" w:sz="48" w:space="4" w:color="C8DA91"/>
      </w:pBdr>
      <w:spacing w:before="240"/>
      <w:ind w:left="1440"/>
    </w:pPr>
    <w:rPr>
      <w:rFonts w:ascii="Constantia" w:eastAsia="Times New Roman" w:hAnsi="Constantia" w:cs="Times New Roman"/>
      <w:noProof/>
    </w:rPr>
  </w:style>
  <w:style w:type="character" w:customStyle="1" w:styleId="TipBox-Heading2Char">
    <w:name w:val="TipBox - Heading 2 Char"/>
    <w:basedOn w:val="DefaultParagraphFont"/>
    <w:link w:val="TipBox-Heading2"/>
    <w:rsid w:val="005F2397"/>
    <w:rPr>
      <w:rFonts w:ascii="Constantia" w:eastAsia="Times New Roman" w:hAnsi="Constantia" w:cs="Times New Roman"/>
      <w:noProof/>
      <w:sz w:val="22"/>
      <w:szCs w:val="22"/>
    </w:rPr>
  </w:style>
  <w:style w:type="character" w:customStyle="1" w:styleId="TipBox-FormulaChar">
    <w:name w:val="TipBox - Formula Char"/>
    <w:basedOn w:val="DefaultParagraphFont"/>
    <w:link w:val="TipBox-Formula"/>
    <w:rsid w:val="005F2397"/>
    <w:rPr>
      <w:rFonts w:asciiTheme="majorHAnsi" w:eastAsia="Times New Roman" w:hAnsiTheme="majorHAnsi" w:cs="Times New Roman"/>
      <w:noProof/>
      <w:color w:val="000000" w:themeColor="text1"/>
      <w:sz w:val="22"/>
      <w:szCs w:val="22"/>
      <w:shd w:val="clear" w:color="auto" w:fill="EAEAEA"/>
    </w:rPr>
  </w:style>
  <w:style w:type="paragraph" w:customStyle="1" w:styleId="EmphasisStandard">
    <w:name w:val="Emphasis: Standard"/>
    <w:basedOn w:val="Paragraph"/>
    <w:next w:val="Paragraph"/>
    <w:link w:val="EmphasisStandardChar"/>
    <w:rsid w:val="005F2397"/>
    <w:pPr>
      <w:widowControl w:val="0"/>
      <w:tabs>
        <w:tab w:val="right" w:pos="9360"/>
      </w:tabs>
      <w:autoSpaceDE w:val="0"/>
      <w:autoSpaceDN w:val="0"/>
      <w:adjustRightInd w:val="0"/>
      <w:spacing w:before="60" w:after="120" w:line="312" w:lineRule="auto"/>
    </w:pPr>
    <w:rPr>
      <w:rFonts w:ascii="Trebuchet MS" w:eastAsia="Times New Roman" w:hAnsi="Trebuchet MS" w:cs="Arial"/>
      <w:b/>
      <w:color w:val="0000FF"/>
    </w:rPr>
  </w:style>
  <w:style w:type="paragraph" w:customStyle="1" w:styleId="EmphasisRed">
    <w:name w:val="Emphasis Red"/>
    <w:basedOn w:val="Paragraph"/>
    <w:next w:val="Paragraph"/>
    <w:link w:val="EmphasisRedChar1"/>
    <w:rsid w:val="005F2397"/>
    <w:pPr>
      <w:widowControl w:val="0"/>
      <w:tabs>
        <w:tab w:val="right" w:pos="9360"/>
      </w:tabs>
      <w:autoSpaceDE w:val="0"/>
      <w:autoSpaceDN w:val="0"/>
      <w:adjustRightInd w:val="0"/>
      <w:spacing w:before="60" w:after="120" w:line="312" w:lineRule="auto"/>
    </w:pPr>
    <w:rPr>
      <w:rFonts w:ascii="Trebuchet MS" w:eastAsia="Times New Roman" w:hAnsi="Trebuchet MS" w:cs="Arial"/>
      <w:b/>
      <w:color w:val="FF0000"/>
    </w:rPr>
  </w:style>
  <w:style w:type="paragraph" w:customStyle="1" w:styleId="Heading2GTNI">
    <w:name w:val="Heading 2: GTNI"/>
    <w:basedOn w:val="Heading2"/>
    <w:next w:val="Paragraph"/>
    <w:rsid w:val="005F2397"/>
    <w:pPr>
      <w:pBdr>
        <w:top w:val="single" w:sz="36" w:space="4" w:color="403152" w:themeColor="accent4" w:themeShade="80"/>
      </w:pBdr>
      <w:shd w:val="clear" w:color="auto" w:fill="E5DFEC" w:themeFill="accent4" w:themeFillTint="33"/>
    </w:pPr>
  </w:style>
  <w:style w:type="paragraph" w:customStyle="1" w:styleId="EmphasisGreen">
    <w:name w:val="Emphasis Green"/>
    <w:basedOn w:val="Paragraph"/>
    <w:next w:val="Paragraph"/>
    <w:link w:val="EmphasisGreenChar"/>
    <w:rsid w:val="005F2397"/>
    <w:pPr>
      <w:widowControl w:val="0"/>
      <w:tabs>
        <w:tab w:val="right" w:pos="9360"/>
      </w:tabs>
      <w:autoSpaceDE w:val="0"/>
      <w:autoSpaceDN w:val="0"/>
      <w:adjustRightInd w:val="0"/>
      <w:spacing w:before="60" w:after="120" w:line="312" w:lineRule="auto"/>
    </w:pPr>
    <w:rPr>
      <w:rFonts w:ascii="Trebuchet MS" w:eastAsia="Times New Roman" w:hAnsi="Trebuchet MS" w:cs="Arial"/>
      <w:b/>
      <w:color w:val="00FF00"/>
    </w:rPr>
  </w:style>
  <w:style w:type="paragraph" w:customStyle="1" w:styleId="Definition">
    <w:name w:val="Definition"/>
    <w:basedOn w:val="Heading4"/>
    <w:next w:val="Paragraph"/>
    <w:link w:val="DefinitionChar"/>
    <w:rsid w:val="005F2397"/>
    <w:pPr>
      <w:widowControl w:val="0"/>
      <w:tabs>
        <w:tab w:val="right" w:pos="9360"/>
      </w:tabs>
      <w:autoSpaceDE w:val="0"/>
      <w:autoSpaceDN w:val="0"/>
      <w:adjustRightInd w:val="0"/>
      <w:spacing w:before="60"/>
    </w:pPr>
    <w:rPr>
      <w:rFonts w:ascii="Trebuchet MS" w:eastAsia="Times New Roman" w:hAnsi="Trebuchet MS" w:cs="Arial"/>
      <w:color w:val="002060"/>
    </w:rPr>
  </w:style>
  <w:style w:type="numbering" w:customStyle="1" w:styleId="List-AIM">
    <w:name w:val="List - AIM"/>
    <w:basedOn w:val="NoList"/>
    <w:uiPriority w:val="99"/>
    <w:rsid w:val="005F2397"/>
    <w:pPr>
      <w:numPr>
        <w:numId w:val="6"/>
      </w:numPr>
    </w:pPr>
  </w:style>
  <w:style w:type="paragraph" w:customStyle="1" w:styleId="Paragraph">
    <w:name w:val="Paragraph"/>
    <w:link w:val="ParagraphChar"/>
    <w:rsid w:val="005F2397"/>
    <w:pPr>
      <w:spacing w:before="200" w:after="200" w:line="276" w:lineRule="auto"/>
    </w:pPr>
    <w:rPr>
      <w:rFonts w:ascii="Cambria" w:hAnsi="Cambria"/>
      <w:color w:val="000000" w:themeColor="text1"/>
      <w:sz w:val="22"/>
      <w:szCs w:val="22"/>
      <w:lang w:bidi="en-US"/>
    </w:rPr>
  </w:style>
  <w:style w:type="numbering" w:customStyle="1" w:styleId="List-Body">
    <w:name w:val="List - Body"/>
    <w:basedOn w:val="NoList"/>
    <w:uiPriority w:val="99"/>
    <w:rsid w:val="005F2397"/>
    <w:pPr>
      <w:numPr>
        <w:numId w:val="7"/>
      </w:numPr>
    </w:pPr>
  </w:style>
  <w:style w:type="character" w:customStyle="1" w:styleId="ParagraphChar">
    <w:name w:val="Paragraph Char"/>
    <w:basedOn w:val="DefaultParagraphFont"/>
    <w:link w:val="Paragraph"/>
    <w:rsid w:val="005F2397"/>
    <w:rPr>
      <w:rFonts w:ascii="Cambria" w:hAnsi="Cambria"/>
      <w:color w:val="000000" w:themeColor="text1"/>
      <w:sz w:val="22"/>
      <w:szCs w:val="22"/>
      <w:lang w:bidi="en-US"/>
    </w:rPr>
  </w:style>
  <w:style w:type="character" w:customStyle="1" w:styleId="EmphasisRedChar">
    <w:name w:val="Emphasis Red Char"/>
    <w:basedOn w:val="ParagraphChar"/>
    <w:rsid w:val="005F2397"/>
    <w:rPr>
      <w:rFonts w:ascii="Cambria" w:hAnsi="Cambria"/>
      <w:color w:val="000000" w:themeColor="text1"/>
      <w:sz w:val="22"/>
      <w:szCs w:val="22"/>
      <w:lang w:bidi="en-US"/>
    </w:rPr>
  </w:style>
  <w:style w:type="character" w:customStyle="1" w:styleId="EmphasisRedChar1">
    <w:name w:val="Emphasis Red Char1"/>
    <w:basedOn w:val="ParagraphChar"/>
    <w:link w:val="EmphasisRed"/>
    <w:rsid w:val="005F2397"/>
    <w:rPr>
      <w:rFonts w:ascii="Trebuchet MS" w:eastAsia="Times New Roman" w:hAnsi="Trebuchet MS" w:cs="Arial"/>
      <w:b/>
      <w:color w:val="FF0000"/>
      <w:sz w:val="22"/>
      <w:szCs w:val="22"/>
      <w:lang w:bidi="en-US"/>
    </w:rPr>
  </w:style>
  <w:style w:type="character" w:customStyle="1" w:styleId="EmphasisGreenChar">
    <w:name w:val="Emphasis Green Char"/>
    <w:basedOn w:val="ParagraphChar"/>
    <w:link w:val="EmphasisGreen"/>
    <w:rsid w:val="005F2397"/>
    <w:rPr>
      <w:rFonts w:ascii="Trebuchet MS" w:eastAsia="Times New Roman" w:hAnsi="Trebuchet MS" w:cs="Arial"/>
      <w:b/>
      <w:color w:val="00FF00"/>
      <w:sz w:val="22"/>
      <w:szCs w:val="22"/>
      <w:lang w:bidi="en-US"/>
    </w:rPr>
  </w:style>
  <w:style w:type="paragraph" w:customStyle="1" w:styleId="MTDisplayEquation">
    <w:name w:val="MTDisplayEquation"/>
    <w:basedOn w:val="Normal"/>
    <w:next w:val="Normal"/>
    <w:link w:val="MTDisplayEquationChar"/>
    <w:rsid w:val="005F2397"/>
    <w:pPr>
      <w:tabs>
        <w:tab w:val="center" w:pos="5240"/>
        <w:tab w:val="right" w:pos="10460"/>
      </w:tabs>
    </w:pPr>
    <w:rPr>
      <w:rFonts w:ascii="Cambria" w:hAnsi="Cambria"/>
      <w:color w:val="000000" w:themeColor="text1"/>
    </w:rPr>
  </w:style>
  <w:style w:type="character" w:customStyle="1" w:styleId="MTDisplayEquationChar">
    <w:name w:val="MTDisplayEquation Char"/>
    <w:basedOn w:val="ParagraphChar"/>
    <w:link w:val="MTDisplayEquation"/>
    <w:rsid w:val="005F2397"/>
    <w:rPr>
      <w:rFonts w:ascii="Cambria" w:hAnsi="Cambria"/>
      <w:color w:val="000000" w:themeColor="text1"/>
      <w:sz w:val="22"/>
      <w:szCs w:val="22"/>
      <w:lang w:bidi="en-US"/>
    </w:rPr>
  </w:style>
  <w:style w:type="table" w:styleId="TableGrid">
    <w:name w:val="Table Grid"/>
    <w:basedOn w:val="TableNormal"/>
    <w:rsid w:val="005F2397"/>
    <w:rPr>
      <w:sz w:val="22"/>
      <w:szCs w:val="22"/>
      <w:lang w:bidi="en-US"/>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EmphasisStandardChar">
    <w:name w:val="Emphasis: Standard Char"/>
    <w:basedOn w:val="ParagraphChar"/>
    <w:link w:val="EmphasisStandard"/>
    <w:rsid w:val="005F2397"/>
    <w:rPr>
      <w:rFonts w:ascii="Trebuchet MS" w:eastAsia="Times New Roman" w:hAnsi="Trebuchet MS" w:cs="Arial"/>
      <w:b/>
      <w:color w:val="0000FF"/>
      <w:sz w:val="22"/>
      <w:szCs w:val="22"/>
      <w:lang w:bidi="en-US"/>
    </w:rPr>
  </w:style>
  <w:style w:type="paragraph" w:customStyle="1" w:styleId="Default">
    <w:name w:val="Default"/>
    <w:rsid w:val="005F2397"/>
    <w:pPr>
      <w:autoSpaceDE w:val="0"/>
      <w:autoSpaceDN w:val="0"/>
      <w:adjustRightInd w:val="0"/>
    </w:pPr>
    <w:rPr>
      <w:rFonts w:ascii="Corbel" w:hAnsi="Corbel" w:cs="Corbel"/>
      <w:color w:val="000000"/>
      <w:lang w:val="en-IN"/>
    </w:rPr>
  </w:style>
  <w:style w:type="paragraph" w:customStyle="1" w:styleId="1Hd1-Formula">
    <w:name w:val="1 Hd 1 - Formula"/>
    <w:basedOn w:val="NoSpacing"/>
    <w:autoRedefine/>
    <w:rsid w:val="005F2397"/>
    <w:pPr>
      <w:tabs>
        <w:tab w:val="right" w:pos="9360"/>
      </w:tabs>
    </w:pPr>
    <w:rPr>
      <w:rFonts w:ascii="Constantia" w:eastAsia="Times New Roman" w:hAnsi="Constantia" w:cs="Times New Roman"/>
    </w:rPr>
  </w:style>
  <w:style w:type="paragraph" w:styleId="BodyText">
    <w:name w:val="Body Text"/>
    <w:basedOn w:val="Normal"/>
    <w:link w:val="BodyTextChar"/>
    <w:uiPriority w:val="99"/>
    <w:unhideWhenUsed/>
    <w:rsid w:val="005F2397"/>
    <w:pPr>
      <w:spacing w:after="120"/>
    </w:pPr>
  </w:style>
  <w:style w:type="character" w:customStyle="1" w:styleId="BodyTextChar">
    <w:name w:val="Body Text Char"/>
    <w:basedOn w:val="DefaultParagraphFont"/>
    <w:link w:val="BodyText"/>
    <w:uiPriority w:val="99"/>
    <w:rsid w:val="005F2397"/>
    <w:rPr>
      <w:sz w:val="22"/>
      <w:szCs w:val="22"/>
      <w:lang w:bidi="en-US"/>
    </w:rPr>
  </w:style>
  <w:style w:type="character" w:styleId="CommentReference">
    <w:name w:val="annotation reference"/>
    <w:basedOn w:val="DefaultParagraphFont"/>
    <w:uiPriority w:val="99"/>
    <w:semiHidden/>
    <w:unhideWhenUsed/>
    <w:rsid w:val="005F2397"/>
    <w:rPr>
      <w:sz w:val="16"/>
      <w:szCs w:val="16"/>
    </w:rPr>
  </w:style>
  <w:style w:type="paragraph" w:styleId="CommentText">
    <w:name w:val="annotation text"/>
    <w:basedOn w:val="Normal"/>
    <w:link w:val="CommentTextChar"/>
    <w:uiPriority w:val="99"/>
    <w:semiHidden/>
    <w:unhideWhenUsed/>
    <w:rsid w:val="005F2397"/>
    <w:rPr>
      <w:sz w:val="20"/>
      <w:szCs w:val="20"/>
    </w:rPr>
  </w:style>
  <w:style w:type="character" w:customStyle="1" w:styleId="CommentTextChar">
    <w:name w:val="Comment Text Char"/>
    <w:basedOn w:val="DefaultParagraphFont"/>
    <w:link w:val="CommentText"/>
    <w:uiPriority w:val="99"/>
    <w:semiHidden/>
    <w:rsid w:val="005F2397"/>
    <w:rPr>
      <w:sz w:val="20"/>
      <w:szCs w:val="20"/>
      <w:lang w:bidi="en-US"/>
    </w:rPr>
  </w:style>
  <w:style w:type="paragraph" w:styleId="CommentSubject">
    <w:name w:val="annotation subject"/>
    <w:basedOn w:val="CommentText"/>
    <w:next w:val="CommentText"/>
    <w:link w:val="CommentSubjectChar"/>
    <w:uiPriority w:val="99"/>
    <w:semiHidden/>
    <w:unhideWhenUsed/>
    <w:rsid w:val="005F2397"/>
    <w:rPr>
      <w:b/>
      <w:bCs/>
    </w:rPr>
  </w:style>
  <w:style w:type="character" w:customStyle="1" w:styleId="CommentSubjectChar">
    <w:name w:val="Comment Subject Char"/>
    <w:basedOn w:val="CommentTextChar"/>
    <w:link w:val="CommentSubject"/>
    <w:uiPriority w:val="99"/>
    <w:semiHidden/>
    <w:rsid w:val="005F2397"/>
    <w:rPr>
      <w:b/>
      <w:bCs/>
      <w:sz w:val="20"/>
      <w:szCs w:val="20"/>
      <w:lang w:bidi="en-US"/>
    </w:rPr>
  </w:style>
  <w:style w:type="paragraph" w:styleId="Revision">
    <w:name w:val="Revision"/>
    <w:hidden/>
    <w:uiPriority w:val="99"/>
    <w:semiHidden/>
    <w:rsid w:val="005F2397"/>
    <w:rPr>
      <w:sz w:val="22"/>
      <w:szCs w:val="22"/>
      <w:lang w:bidi="en-US"/>
    </w:rPr>
  </w:style>
  <w:style w:type="table" w:styleId="LightGrid-Accent3">
    <w:name w:val="Light Grid Accent 3"/>
    <w:basedOn w:val="TableNormal"/>
    <w:uiPriority w:val="62"/>
    <w:rsid w:val="005F2397"/>
    <w:rPr>
      <w:sz w:val="22"/>
      <w:szCs w:val="22"/>
      <w:lang w:bidi="en-US"/>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paragraph" w:customStyle="1" w:styleId="2Hd2-BodyText">
    <w:name w:val="2 Hd 2 - Body Text"/>
    <w:basedOn w:val="1Hd1-BodyText"/>
    <w:link w:val="2Hd2-BodyTextCharChar"/>
    <w:autoRedefine/>
    <w:rsid w:val="005F2397"/>
  </w:style>
  <w:style w:type="character" w:customStyle="1" w:styleId="2Hd2-BodyTextCharChar">
    <w:name w:val="2 Hd 2 - Body Text Char Char"/>
    <w:basedOn w:val="DefaultParagraphFont"/>
    <w:link w:val="2Hd2-BodyText"/>
    <w:rsid w:val="005F2397"/>
    <w:rPr>
      <w:rFonts w:ascii="Constantia" w:eastAsia="Times New Roman" w:hAnsi="Constantia" w:cs="Arial"/>
      <w:color w:val="000000"/>
      <w:sz w:val="22"/>
      <w:lang w:bidi="en-US"/>
    </w:rPr>
  </w:style>
  <w:style w:type="numbering" w:customStyle="1" w:styleId="List-BodyTight">
    <w:name w:val="List - Body (Tight)"/>
    <w:uiPriority w:val="99"/>
    <w:rsid w:val="005F2397"/>
    <w:pPr>
      <w:numPr>
        <w:numId w:val="4"/>
      </w:numPr>
    </w:pPr>
  </w:style>
  <w:style w:type="paragraph" w:customStyle="1" w:styleId="TableHeader">
    <w:name w:val="Table Header"/>
    <w:basedOn w:val="Normal"/>
    <w:rsid w:val="005F2397"/>
    <w:pPr>
      <w:spacing w:before="60" w:line="180" w:lineRule="atLeast"/>
      <w:jc w:val="center"/>
    </w:pPr>
    <w:rPr>
      <w:rFonts w:ascii="Arial" w:eastAsia="Times New Roman" w:hAnsi="Arial" w:cs="Times New Roman"/>
      <w:b/>
      <w:color w:val="FFFFFF"/>
      <w:spacing w:val="-5"/>
      <w:sz w:val="16"/>
      <w:szCs w:val="20"/>
    </w:rPr>
  </w:style>
  <w:style w:type="paragraph" w:customStyle="1" w:styleId="1Hd1-BodyText">
    <w:name w:val="1Hd1- BodyText"/>
    <w:basedOn w:val="BodyText"/>
    <w:link w:val="1Hd1-BodyTextChar"/>
    <w:rsid w:val="005F2397"/>
    <w:pPr>
      <w:widowControl w:val="0"/>
      <w:tabs>
        <w:tab w:val="right" w:pos="9360"/>
      </w:tabs>
      <w:autoSpaceDE w:val="0"/>
      <w:autoSpaceDN w:val="0"/>
      <w:adjustRightInd w:val="0"/>
      <w:spacing w:before="60" w:line="312" w:lineRule="auto"/>
    </w:pPr>
    <w:rPr>
      <w:rFonts w:ascii="Constantia" w:eastAsia="Times New Roman" w:hAnsi="Constantia" w:cs="Arial"/>
      <w:color w:val="000000"/>
    </w:rPr>
  </w:style>
  <w:style w:type="character" w:customStyle="1" w:styleId="1Hd1-BodyTextChar">
    <w:name w:val="1Hd1- BodyText Char"/>
    <w:basedOn w:val="BodyTextChar"/>
    <w:link w:val="1Hd1-BodyText"/>
    <w:rsid w:val="005F2397"/>
    <w:rPr>
      <w:rFonts w:ascii="Constantia" w:eastAsia="Times New Roman" w:hAnsi="Constantia" w:cs="Arial"/>
      <w:color w:val="000000"/>
      <w:sz w:val="22"/>
      <w:szCs w:val="22"/>
      <w:lang w:bidi="en-US"/>
    </w:rPr>
  </w:style>
  <w:style w:type="table" w:styleId="MediumShading1-Accent6">
    <w:name w:val="Medium Shading 1 Accent 6"/>
    <w:basedOn w:val="TableNormal"/>
    <w:uiPriority w:val="63"/>
    <w:rsid w:val="005F2397"/>
    <w:rPr>
      <w:sz w:val="22"/>
      <w:szCs w:val="22"/>
      <w:lang w:bidi="en-US"/>
    </w:r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5F2397"/>
    <w:rPr>
      <w:sz w:val="22"/>
      <w:szCs w:val="22"/>
      <w:lang w:bidi="en-US"/>
    </w:r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character" w:customStyle="1" w:styleId="DefinitionChar">
    <w:name w:val="Definition Char"/>
    <w:basedOn w:val="Heading4Char"/>
    <w:link w:val="Definition"/>
    <w:rsid w:val="005F2397"/>
    <w:rPr>
      <w:rFonts w:ascii="Trebuchet MS" w:eastAsia="Times New Roman" w:hAnsi="Trebuchet MS" w:cs="Arial"/>
      <w:b/>
      <w:bCs/>
      <w:i/>
      <w:iCs/>
      <w:color w:val="002060"/>
    </w:rPr>
  </w:style>
  <w:style w:type="table" w:customStyle="1" w:styleId="LightList-Accent15">
    <w:name w:val="Light List - Accent 15"/>
    <w:basedOn w:val="TableNormal"/>
    <w:uiPriority w:val="61"/>
    <w:rsid w:val="005F2397"/>
    <w:rPr>
      <w:rFonts w:ascii="Times New Roman" w:eastAsia="Times New Roman" w:hAnsi="Times New Roman" w:cs="Times New Roman"/>
      <w:sz w:val="20"/>
      <w:szCs w:val="20"/>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4">
    <w:name w:val="Light List Accent 4"/>
    <w:basedOn w:val="TableNormal"/>
    <w:uiPriority w:val="61"/>
    <w:rsid w:val="005F2397"/>
    <w:rPr>
      <w:sz w:val="22"/>
      <w:szCs w:val="22"/>
      <w:lang w:bidi="en-US"/>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6">
    <w:name w:val="Light List Accent 6"/>
    <w:basedOn w:val="TableNormal"/>
    <w:uiPriority w:val="61"/>
    <w:rsid w:val="005F2397"/>
    <w:rPr>
      <w:sz w:val="22"/>
      <w:szCs w:val="22"/>
      <w:lang w:bidi="en-US"/>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paragraph" w:customStyle="1" w:styleId="1Hd1-TightList">
    <w:name w:val="1 Hd 1 - Tight List"/>
    <w:basedOn w:val="BodyText"/>
    <w:autoRedefine/>
    <w:rsid w:val="005F2397"/>
    <w:pPr>
      <w:spacing w:after="0"/>
      <w:ind w:left="360" w:hanging="360"/>
    </w:pPr>
    <w:rPr>
      <w:rFonts w:asciiTheme="majorHAnsi" w:eastAsia="Times New Roman" w:hAnsiTheme="majorHAnsi" w:cs="Times New Roman"/>
      <w:noProof/>
    </w:rPr>
  </w:style>
  <w:style w:type="paragraph" w:customStyle="1" w:styleId="1Reading">
    <w:name w:val="1Reading"/>
    <w:basedOn w:val="Normal"/>
    <w:rsid w:val="005F2397"/>
    <w:pPr>
      <w:pBdr>
        <w:bottom w:val="single" w:sz="18" w:space="1" w:color="003366"/>
      </w:pBdr>
    </w:pPr>
    <w:rPr>
      <w:rFonts w:ascii="Arial" w:eastAsia="Times New Roman" w:hAnsi="Arial" w:cs="Arial"/>
      <w:color w:val="000000"/>
    </w:rPr>
  </w:style>
  <w:style w:type="paragraph" w:customStyle="1" w:styleId="BT-Normal-AIMlist">
    <w:name w:val="BT-Normal-AIM_list"/>
    <w:basedOn w:val="Paragraph"/>
    <w:rsid w:val="005F2397"/>
    <w:pPr>
      <w:spacing w:after="60"/>
      <w:ind w:left="360" w:hanging="360"/>
    </w:pPr>
  </w:style>
  <w:style w:type="paragraph" w:customStyle="1" w:styleId="BT-Normal-TightList">
    <w:name w:val="BT-Normal-TightList"/>
    <w:basedOn w:val="Paragraph"/>
    <w:rsid w:val="005F2397"/>
    <w:pPr>
      <w:numPr>
        <w:numId w:val="20"/>
      </w:numPr>
      <w:spacing w:after="0"/>
      <w:ind w:left="360" w:hanging="360"/>
    </w:pPr>
    <w:rPr>
      <w:rFonts w:eastAsia="+mn-ea"/>
      <w:kern w:val="24"/>
    </w:rPr>
  </w:style>
  <w:style w:type="paragraph" w:customStyle="1" w:styleId="Definition1">
    <w:name w:val="Definition1"/>
    <w:basedOn w:val="Paragraph"/>
    <w:next w:val="Paragraph"/>
    <w:rsid w:val="005F2397"/>
    <w:pPr>
      <w:widowControl w:val="0"/>
      <w:tabs>
        <w:tab w:val="right" w:pos="9360"/>
      </w:tabs>
      <w:autoSpaceDE w:val="0"/>
      <w:autoSpaceDN w:val="0"/>
      <w:adjustRightInd w:val="0"/>
      <w:spacing w:before="60" w:after="120" w:line="312" w:lineRule="auto"/>
    </w:pPr>
    <w:rPr>
      <w:rFonts w:ascii="Trebuchet MS" w:eastAsia="Times New Roman" w:hAnsi="Trebuchet MS" w:cs="Arial"/>
      <w:color w:val="002060"/>
      <w:szCs w:val="24"/>
    </w:rPr>
  </w:style>
  <w:style w:type="paragraph" w:customStyle="1" w:styleId="EquationNumber">
    <w:name w:val="EquationNumber"/>
    <w:basedOn w:val="Normal"/>
    <w:link w:val="EquationNumberChar"/>
    <w:rsid w:val="005F2397"/>
    <w:pPr>
      <w:widowControl w:val="0"/>
      <w:tabs>
        <w:tab w:val="right" w:pos="9360"/>
      </w:tabs>
      <w:autoSpaceDE w:val="0"/>
      <w:autoSpaceDN w:val="0"/>
      <w:adjustRightInd w:val="0"/>
    </w:pPr>
    <w:rPr>
      <w:rFonts w:ascii="Arial" w:hAnsi="Arial" w:cs="Arial"/>
      <w:b/>
      <w:color w:val="000080"/>
    </w:rPr>
  </w:style>
  <w:style w:type="character" w:customStyle="1" w:styleId="IndentFormulaBlockChar">
    <w:name w:val="IndentFormulaBlock Char"/>
    <w:basedOn w:val="DefaultParagraphFont"/>
    <w:rsid w:val="005F2397"/>
    <w:rPr>
      <w:lang w:val="en-US" w:eastAsia="en-US" w:bidi="ar-SA"/>
    </w:rPr>
  </w:style>
  <w:style w:type="table" w:styleId="LightShading-Accent3">
    <w:name w:val="Light Shading Accent 3"/>
    <w:basedOn w:val="TableNormal"/>
    <w:uiPriority w:val="60"/>
    <w:rsid w:val="005F2397"/>
    <w:rPr>
      <w:color w:val="76923C" w:themeColor="accent3" w:themeShade="BF"/>
      <w:sz w:val="22"/>
      <w:szCs w:val="22"/>
      <w:lang w:bidi="en-US"/>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paragraph" w:customStyle="1" w:styleId="tabletight">
    <w:name w:val="table_tight"/>
    <w:basedOn w:val="Normal"/>
    <w:rsid w:val="005F2397"/>
    <w:pPr>
      <w:widowControl w:val="0"/>
      <w:tabs>
        <w:tab w:val="right" w:pos="9360"/>
      </w:tabs>
      <w:autoSpaceDE w:val="0"/>
      <w:autoSpaceDN w:val="0"/>
      <w:adjustRightInd w:val="0"/>
    </w:pPr>
    <w:rPr>
      <w:rFonts w:ascii="Constantia" w:eastAsia="Times New Roman" w:hAnsi="Constantia" w:cs="Arial"/>
      <w:color w:val="000000"/>
    </w:rPr>
  </w:style>
  <w:style w:type="paragraph" w:customStyle="1" w:styleId="tighttable">
    <w:name w:val="tight_table"/>
    <w:basedOn w:val="1Hd1-TightList"/>
    <w:rsid w:val="005F2397"/>
    <w:pPr>
      <w:widowControl w:val="0"/>
      <w:autoSpaceDE w:val="0"/>
      <w:autoSpaceDN w:val="0"/>
      <w:adjustRightInd w:val="0"/>
    </w:pPr>
    <w:rPr>
      <w:rFonts w:ascii="Constantia" w:hAnsi="Constantia"/>
    </w:rPr>
  </w:style>
  <w:style w:type="paragraph" w:styleId="TOC2">
    <w:name w:val="toc 2"/>
    <w:basedOn w:val="Normal"/>
    <w:next w:val="Normal"/>
    <w:autoRedefine/>
    <w:uiPriority w:val="39"/>
    <w:unhideWhenUsed/>
    <w:rsid w:val="005F2397"/>
    <w:pPr>
      <w:ind w:left="240"/>
    </w:pPr>
    <w:rPr>
      <w:b/>
      <w:sz w:val="22"/>
      <w:szCs w:val="22"/>
    </w:rPr>
  </w:style>
  <w:style w:type="paragraph" w:styleId="TOC3">
    <w:name w:val="toc 3"/>
    <w:basedOn w:val="Normal"/>
    <w:next w:val="Normal"/>
    <w:autoRedefine/>
    <w:uiPriority w:val="39"/>
    <w:unhideWhenUsed/>
    <w:rsid w:val="005F2397"/>
    <w:pPr>
      <w:ind w:left="480"/>
    </w:pPr>
    <w:rPr>
      <w:sz w:val="22"/>
      <w:szCs w:val="22"/>
    </w:rPr>
  </w:style>
  <w:style w:type="paragraph" w:styleId="TOC4">
    <w:name w:val="toc 4"/>
    <w:basedOn w:val="Normal"/>
    <w:next w:val="Normal"/>
    <w:autoRedefine/>
    <w:uiPriority w:val="39"/>
    <w:unhideWhenUsed/>
    <w:rsid w:val="005F2397"/>
    <w:pPr>
      <w:ind w:left="720"/>
    </w:pPr>
    <w:rPr>
      <w:sz w:val="20"/>
      <w:szCs w:val="20"/>
    </w:rPr>
  </w:style>
  <w:style w:type="paragraph" w:styleId="TOC5">
    <w:name w:val="toc 5"/>
    <w:basedOn w:val="Normal"/>
    <w:next w:val="Normal"/>
    <w:autoRedefine/>
    <w:uiPriority w:val="39"/>
    <w:unhideWhenUsed/>
    <w:rsid w:val="005F2397"/>
    <w:pPr>
      <w:ind w:left="960"/>
    </w:pPr>
    <w:rPr>
      <w:sz w:val="20"/>
      <w:szCs w:val="20"/>
    </w:rPr>
  </w:style>
  <w:style w:type="paragraph" w:styleId="TOC6">
    <w:name w:val="toc 6"/>
    <w:basedOn w:val="Normal"/>
    <w:next w:val="Normal"/>
    <w:autoRedefine/>
    <w:uiPriority w:val="39"/>
    <w:unhideWhenUsed/>
    <w:rsid w:val="005F2397"/>
    <w:pPr>
      <w:ind w:left="1200"/>
    </w:pPr>
    <w:rPr>
      <w:sz w:val="20"/>
      <w:szCs w:val="20"/>
    </w:rPr>
  </w:style>
  <w:style w:type="paragraph" w:styleId="TOC7">
    <w:name w:val="toc 7"/>
    <w:basedOn w:val="Normal"/>
    <w:next w:val="Normal"/>
    <w:autoRedefine/>
    <w:uiPriority w:val="39"/>
    <w:unhideWhenUsed/>
    <w:rsid w:val="005F2397"/>
    <w:pPr>
      <w:ind w:left="1440"/>
    </w:pPr>
    <w:rPr>
      <w:sz w:val="20"/>
      <w:szCs w:val="20"/>
    </w:rPr>
  </w:style>
  <w:style w:type="paragraph" w:styleId="TOC8">
    <w:name w:val="toc 8"/>
    <w:basedOn w:val="Normal"/>
    <w:next w:val="Normal"/>
    <w:autoRedefine/>
    <w:uiPriority w:val="39"/>
    <w:unhideWhenUsed/>
    <w:rsid w:val="005F2397"/>
    <w:pPr>
      <w:ind w:left="1680"/>
    </w:pPr>
    <w:rPr>
      <w:sz w:val="20"/>
      <w:szCs w:val="20"/>
    </w:rPr>
  </w:style>
  <w:style w:type="paragraph" w:styleId="TOC9">
    <w:name w:val="toc 9"/>
    <w:basedOn w:val="Normal"/>
    <w:next w:val="Normal"/>
    <w:autoRedefine/>
    <w:uiPriority w:val="39"/>
    <w:unhideWhenUsed/>
    <w:rsid w:val="005F2397"/>
    <w:pPr>
      <w:ind w:left="1920"/>
    </w:pPr>
    <w:rPr>
      <w:sz w:val="20"/>
      <w:szCs w:val="20"/>
    </w:rPr>
  </w:style>
  <w:style w:type="table" w:styleId="LightShading-Accent2">
    <w:name w:val="Light Shading Accent 2"/>
    <w:basedOn w:val="TableNormal"/>
    <w:uiPriority w:val="60"/>
    <w:rsid w:val="005F2397"/>
    <w:rPr>
      <w:color w:val="943634" w:themeColor="accent2" w:themeShade="BF"/>
      <w:sz w:val="22"/>
      <w:szCs w:val="22"/>
      <w:lang w:bidi="en-US"/>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paragraph" w:customStyle="1" w:styleId="Bulletedlist">
    <w:name w:val="Bulleted list"/>
    <w:basedOn w:val="Paragraph"/>
    <w:link w:val="BulletedlistChar"/>
    <w:rsid w:val="005F2397"/>
    <w:pPr>
      <w:numPr>
        <w:numId w:val="1"/>
      </w:numPr>
    </w:pPr>
  </w:style>
  <w:style w:type="paragraph" w:customStyle="1" w:styleId="Bulletedlist-Introduction">
    <w:name w:val="Bulleted list - Introduction"/>
    <w:basedOn w:val="Paragraph"/>
    <w:link w:val="Bulletedlist-IntroductionChar"/>
    <w:rsid w:val="005F2397"/>
    <w:pPr>
      <w:numPr>
        <w:numId w:val="8"/>
      </w:numPr>
      <w:spacing w:before="0" w:after="0" w:line="240" w:lineRule="auto"/>
    </w:pPr>
    <w:rPr>
      <w:rFonts w:asciiTheme="majorHAnsi" w:hAnsiTheme="majorHAnsi"/>
      <w:b/>
      <w:color w:val="4E782B"/>
    </w:rPr>
  </w:style>
  <w:style w:type="character" w:customStyle="1" w:styleId="BulletedlistChar">
    <w:name w:val="Bulleted list Char"/>
    <w:basedOn w:val="ParagraphChar"/>
    <w:link w:val="Bulletedlist"/>
    <w:rsid w:val="005F2397"/>
    <w:rPr>
      <w:rFonts w:ascii="Cambria" w:hAnsi="Cambria"/>
      <w:color w:val="000000" w:themeColor="text1"/>
      <w:sz w:val="22"/>
      <w:szCs w:val="22"/>
      <w:lang w:bidi="en-US"/>
    </w:rPr>
  </w:style>
  <w:style w:type="paragraph" w:customStyle="1" w:styleId="TipBox-Default">
    <w:name w:val="TipBox - Default"/>
    <w:basedOn w:val="TipBox-Warning"/>
    <w:link w:val="TipBox-DefaultChar"/>
    <w:rsid w:val="005F2397"/>
    <w:pPr>
      <w:pBdr>
        <w:top w:val="single" w:sz="8" w:space="1" w:color="4E782B"/>
        <w:right w:val="single" w:sz="48" w:space="4" w:color="4E782B"/>
      </w:pBdr>
      <w:shd w:val="clear" w:color="auto" w:fill="E6F2D6"/>
    </w:pPr>
    <w:rPr>
      <w:lang w:bidi="en-US"/>
    </w:rPr>
  </w:style>
  <w:style w:type="character" w:customStyle="1" w:styleId="Bulletedlist-IntroductionChar">
    <w:name w:val="Bulleted list - Introduction Char"/>
    <w:basedOn w:val="ParagraphChar"/>
    <w:link w:val="Bulletedlist-Introduction"/>
    <w:rsid w:val="005F2397"/>
    <w:rPr>
      <w:rFonts w:asciiTheme="majorHAnsi" w:hAnsiTheme="majorHAnsi"/>
      <w:b/>
      <w:color w:val="4E782B"/>
      <w:sz w:val="22"/>
      <w:szCs w:val="22"/>
      <w:lang w:bidi="en-US"/>
    </w:rPr>
  </w:style>
  <w:style w:type="paragraph" w:customStyle="1" w:styleId="Bulletedlist-Default">
    <w:name w:val="Bulleted list - Default"/>
    <w:basedOn w:val="Paragraph"/>
    <w:link w:val="Bulletedlist-DefaultChar"/>
    <w:rsid w:val="005F2397"/>
    <w:pPr>
      <w:numPr>
        <w:numId w:val="2"/>
      </w:numPr>
    </w:pPr>
  </w:style>
  <w:style w:type="character" w:customStyle="1" w:styleId="TipBox-DefaultChar">
    <w:name w:val="TipBox - Default Char"/>
    <w:basedOn w:val="ParagraphChar"/>
    <w:link w:val="TipBox-Default"/>
    <w:rsid w:val="005F2397"/>
    <w:rPr>
      <w:rFonts w:asciiTheme="majorHAnsi" w:eastAsia="Times New Roman" w:hAnsiTheme="majorHAnsi" w:cs="Times New Roman"/>
      <w:noProof/>
      <w:color w:val="000000" w:themeColor="text1"/>
      <w:sz w:val="22"/>
      <w:szCs w:val="22"/>
      <w:shd w:val="clear" w:color="auto" w:fill="E6F2D6"/>
      <w:lang w:bidi="en-US"/>
    </w:rPr>
  </w:style>
  <w:style w:type="paragraph" w:customStyle="1" w:styleId="Numberedlist">
    <w:name w:val="Numbered list"/>
    <w:basedOn w:val="Paragraph"/>
    <w:link w:val="NumberedlistChar"/>
    <w:rsid w:val="005F2397"/>
    <w:pPr>
      <w:numPr>
        <w:numId w:val="3"/>
      </w:numPr>
      <w:spacing w:after="0"/>
    </w:pPr>
  </w:style>
  <w:style w:type="character" w:customStyle="1" w:styleId="Bulletedlist-DefaultChar">
    <w:name w:val="Bulleted list - Default Char"/>
    <w:basedOn w:val="ParagraphChar"/>
    <w:link w:val="Bulletedlist-Default"/>
    <w:rsid w:val="005F2397"/>
    <w:rPr>
      <w:rFonts w:ascii="Cambria" w:hAnsi="Cambria"/>
      <w:color w:val="000000" w:themeColor="text1"/>
      <w:sz w:val="22"/>
      <w:szCs w:val="22"/>
      <w:lang w:bidi="en-US"/>
    </w:rPr>
  </w:style>
  <w:style w:type="character" w:customStyle="1" w:styleId="NumberedlistChar">
    <w:name w:val="Numbered list Char"/>
    <w:basedOn w:val="ParagraphChar"/>
    <w:link w:val="Numberedlist"/>
    <w:rsid w:val="005F2397"/>
    <w:rPr>
      <w:rFonts w:ascii="Cambria" w:hAnsi="Cambria"/>
      <w:color w:val="000000" w:themeColor="text1"/>
      <w:sz w:val="22"/>
      <w:szCs w:val="22"/>
      <w:lang w:bidi="en-US"/>
    </w:rPr>
  </w:style>
  <w:style w:type="paragraph" w:customStyle="1" w:styleId="TableofContents">
    <w:name w:val="Table of Contents"/>
    <w:basedOn w:val="Normal"/>
    <w:link w:val="TableofContentsChar"/>
    <w:rsid w:val="005F2397"/>
    <w:pPr>
      <w:tabs>
        <w:tab w:val="left" w:pos="8928"/>
      </w:tabs>
      <w:spacing w:after="100"/>
    </w:pPr>
  </w:style>
  <w:style w:type="paragraph" w:customStyle="1" w:styleId="TipBox-Symbol">
    <w:name w:val="TipBox - Symbol"/>
    <w:basedOn w:val="TipBox-Warning"/>
    <w:link w:val="TipBox-SymbolChar"/>
    <w:rsid w:val="005F2397"/>
    <w:pPr>
      <w:pBdr>
        <w:top w:val="single" w:sz="8" w:space="4" w:color="365F91" w:themeColor="accent1" w:themeShade="BF"/>
        <w:right w:val="single" w:sz="48" w:space="2" w:color="365F91" w:themeColor="accent1" w:themeShade="BF"/>
      </w:pBdr>
      <w:shd w:val="clear" w:color="auto" w:fill="DEE7F2"/>
    </w:pPr>
  </w:style>
  <w:style w:type="character" w:customStyle="1" w:styleId="TableofContentsChar">
    <w:name w:val="Table of Contents Char"/>
    <w:basedOn w:val="DefaultParagraphFont"/>
    <w:link w:val="TableofContents"/>
    <w:rsid w:val="005F2397"/>
    <w:rPr>
      <w:sz w:val="22"/>
      <w:szCs w:val="22"/>
      <w:lang w:bidi="en-US"/>
    </w:rPr>
  </w:style>
  <w:style w:type="paragraph" w:customStyle="1" w:styleId="EmphasisBold">
    <w:name w:val="Emphasis Bold"/>
    <w:basedOn w:val="Paragraph"/>
    <w:link w:val="EmphasisBoldChar"/>
    <w:rsid w:val="005F2397"/>
    <w:rPr>
      <w:b/>
    </w:rPr>
  </w:style>
  <w:style w:type="character" w:customStyle="1" w:styleId="TipBox-SymbolChar">
    <w:name w:val="TipBox - Symbol Char"/>
    <w:basedOn w:val="TipBox-FormulaChar"/>
    <w:link w:val="TipBox-Symbol"/>
    <w:rsid w:val="005F2397"/>
    <w:rPr>
      <w:rFonts w:asciiTheme="majorHAnsi" w:eastAsia="Times New Roman" w:hAnsiTheme="majorHAnsi" w:cs="Times New Roman"/>
      <w:noProof/>
      <w:color w:val="000000" w:themeColor="text1"/>
      <w:sz w:val="22"/>
      <w:szCs w:val="22"/>
      <w:shd w:val="clear" w:color="auto" w:fill="DEE7F2"/>
    </w:rPr>
  </w:style>
  <w:style w:type="character" w:customStyle="1" w:styleId="EmphasisBoldChar">
    <w:name w:val="Emphasis Bold Char"/>
    <w:basedOn w:val="ParagraphChar"/>
    <w:link w:val="EmphasisBold"/>
    <w:rsid w:val="005F2397"/>
    <w:rPr>
      <w:rFonts w:ascii="Cambria" w:hAnsi="Cambria"/>
      <w:b/>
      <w:color w:val="000000" w:themeColor="text1"/>
      <w:sz w:val="22"/>
      <w:szCs w:val="22"/>
      <w:lang w:bidi="en-US"/>
    </w:rPr>
  </w:style>
  <w:style w:type="paragraph" w:customStyle="1" w:styleId="Redemphasis">
    <w:name w:val="Red emphasis"/>
    <w:basedOn w:val="Paragraph"/>
    <w:link w:val="RedemphasisChar"/>
    <w:rsid w:val="005F2397"/>
    <w:rPr>
      <w:b/>
      <w:color w:val="FF0000"/>
    </w:rPr>
  </w:style>
  <w:style w:type="character" w:customStyle="1" w:styleId="RedemphasisChar">
    <w:name w:val="Red emphasis Char"/>
    <w:basedOn w:val="ParagraphChar"/>
    <w:link w:val="Redemphasis"/>
    <w:rsid w:val="005F2397"/>
    <w:rPr>
      <w:rFonts w:ascii="Cambria" w:hAnsi="Cambria"/>
      <w:b/>
      <w:color w:val="FF0000"/>
      <w:sz w:val="22"/>
      <w:szCs w:val="22"/>
      <w:lang w:bidi="en-US"/>
    </w:rPr>
  </w:style>
  <w:style w:type="paragraph" w:customStyle="1" w:styleId="BT-Normal">
    <w:name w:val="BT-Normal"/>
    <w:rsid w:val="005F2397"/>
    <w:rPr>
      <w:rFonts w:ascii="Calibri" w:hAnsi="Calibri" w:cs="Calibri"/>
      <w:color w:val="000000"/>
      <w:kern w:val="24"/>
      <w:lang w:bidi="en-US"/>
    </w:rPr>
  </w:style>
  <w:style w:type="paragraph" w:styleId="ListParagraph">
    <w:name w:val="List Paragraph"/>
    <w:basedOn w:val="Normal"/>
    <w:uiPriority w:val="34"/>
    <w:qFormat/>
    <w:rsid w:val="00BC5527"/>
    <w:pPr>
      <w:ind w:left="720"/>
      <w:contextualSpacing/>
    </w:pPr>
  </w:style>
  <w:style w:type="character" w:styleId="IntenseEmphasis">
    <w:name w:val="Intense Emphasis"/>
    <w:basedOn w:val="DefaultParagraphFont"/>
    <w:uiPriority w:val="21"/>
    <w:qFormat/>
    <w:rsid w:val="00BC5527"/>
    <w:rPr>
      <w:b/>
      <w:bCs/>
      <w:i/>
      <w:iCs/>
      <w:color w:val="4F81BD" w:themeColor="accent1"/>
    </w:rPr>
  </w:style>
  <w:style w:type="character" w:customStyle="1" w:styleId="DocumentMapChar1">
    <w:name w:val="Document Map Char1"/>
    <w:basedOn w:val="DefaultParagraphFont"/>
    <w:uiPriority w:val="99"/>
    <w:semiHidden/>
    <w:rsid w:val="005F2397"/>
    <w:rPr>
      <w:rFonts w:ascii="Tahoma" w:hAnsi="Tahoma" w:cs="Tahoma"/>
      <w:sz w:val="16"/>
      <w:szCs w:val="16"/>
    </w:rPr>
  </w:style>
  <w:style w:type="character" w:customStyle="1" w:styleId="EquationNumberChar">
    <w:name w:val="EquationNumber Char"/>
    <w:basedOn w:val="DefaultParagraphFont"/>
    <w:link w:val="EquationNumber"/>
    <w:rsid w:val="005F2397"/>
    <w:rPr>
      <w:rFonts w:ascii="Arial" w:hAnsi="Arial" w:cs="Arial"/>
      <w:b/>
      <w:color w:val="000080"/>
      <w:sz w:val="22"/>
    </w:rPr>
  </w:style>
  <w:style w:type="paragraph" w:styleId="TOC1">
    <w:name w:val="toc 1"/>
    <w:basedOn w:val="Normal"/>
    <w:next w:val="Normal"/>
    <w:autoRedefine/>
    <w:uiPriority w:val="39"/>
    <w:unhideWhenUsed/>
    <w:rsid w:val="005F2397"/>
    <w:pPr>
      <w:spacing w:before="120"/>
    </w:pPr>
    <w:rPr>
      <w:b/>
    </w:rPr>
  </w:style>
  <w:style w:type="paragraph" w:styleId="EndnoteText">
    <w:name w:val="endnote text"/>
    <w:basedOn w:val="Normal"/>
    <w:link w:val="EndnoteTextChar"/>
    <w:uiPriority w:val="99"/>
    <w:semiHidden/>
    <w:unhideWhenUsed/>
    <w:rsid w:val="005F2397"/>
    <w:rPr>
      <w:sz w:val="20"/>
      <w:szCs w:val="20"/>
    </w:rPr>
  </w:style>
  <w:style w:type="character" w:customStyle="1" w:styleId="EndnoteTextChar">
    <w:name w:val="Endnote Text Char"/>
    <w:basedOn w:val="DefaultParagraphFont"/>
    <w:link w:val="EndnoteText"/>
    <w:uiPriority w:val="99"/>
    <w:semiHidden/>
    <w:rsid w:val="005F2397"/>
    <w:rPr>
      <w:sz w:val="20"/>
      <w:szCs w:val="20"/>
      <w:lang w:bidi="en-US"/>
    </w:rPr>
  </w:style>
  <w:style w:type="character" w:styleId="EndnoteReference">
    <w:name w:val="endnote reference"/>
    <w:basedOn w:val="DefaultParagraphFont"/>
    <w:uiPriority w:val="99"/>
    <w:semiHidden/>
    <w:unhideWhenUsed/>
    <w:rsid w:val="005F2397"/>
    <w:rPr>
      <w:vertAlign w:val="superscript"/>
    </w:rPr>
  </w:style>
  <w:style w:type="character" w:styleId="FollowedHyperlink">
    <w:name w:val="FollowedHyperlink"/>
    <w:basedOn w:val="DefaultParagraphFont"/>
    <w:uiPriority w:val="99"/>
    <w:semiHidden/>
    <w:unhideWhenUsed/>
    <w:rsid w:val="005F2397"/>
    <w:rPr>
      <w:color w:val="800080" w:themeColor="followedHyperlink"/>
      <w:u w:val="single"/>
    </w:rPr>
  </w:style>
  <w:style w:type="character" w:styleId="Strong">
    <w:name w:val="Strong"/>
    <w:basedOn w:val="DefaultParagraphFont"/>
    <w:uiPriority w:val="22"/>
    <w:qFormat/>
    <w:rsid w:val="00BC5527"/>
    <w:rPr>
      <w:b/>
      <w:bCs/>
    </w:rPr>
  </w:style>
  <w:style w:type="paragraph" w:styleId="Caption">
    <w:name w:val="caption"/>
    <w:basedOn w:val="Normal"/>
    <w:next w:val="Normal"/>
    <w:uiPriority w:val="35"/>
    <w:unhideWhenUsed/>
    <w:qFormat/>
    <w:rsid w:val="00BC5527"/>
    <w:pPr>
      <w:spacing w:after="200"/>
    </w:pPr>
    <w:rPr>
      <w:b/>
      <w:bCs/>
      <w:color w:val="4F81BD" w:themeColor="accent1"/>
      <w:sz w:val="18"/>
      <w:szCs w:val="18"/>
    </w:rPr>
  </w:style>
  <w:style w:type="paragraph" w:styleId="z-BottomofForm">
    <w:name w:val="HTML Bottom of Form"/>
    <w:basedOn w:val="Normal"/>
    <w:next w:val="Normal"/>
    <w:link w:val="z-BottomofFormChar"/>
    <w:hidden/>
    <w:uiPriority w:val="99"/>
    <w:semiHidden/>
    <w:unhideWhenUsed/>
    <w:rsid w:val="006B7543"/>
    <w:pPr>
      <w:pBdr>
        <w:top w:val="single" w:sz="6" w:space="1" w:color="auto"/>
      </w:pBdr>
      <w:jc w:val="center"/>
    </w:pPr>
    <w:rPr>
      <w:rFonts w:ascii="Arial" w:hAnsi="Arial" w:cs="Arial"/>
      <w:vanish/>
      <w:sz w:val="16"/>
      <w:szCs w:val="16"/>
    </w:rPr>
  </w:style>
  <w:style w:type="character" w:customStyle="1" w:styleId="z-BottomofFormChar">
    <w:name w:val="z-Bottom of Form Char"/>
    <w:basedOn w:val="DefaultParagraphFont"/>
    <w:link w:val="z-BottomofForm"/>
    <w:uiPriority w:val="99"/>
    <w:semiHidden/>
    <w:rsid w:val="006B7543"/>
    <w:rPr>
      <w:rFonts w:ascii="Arial" w:hAnsi="Arial" w:cs="Arial"/>
      <w:vanish/>
      <w:sz w:val="16"/>
      <w:szCs w:val="16"/>
    </w:rPr>
  </w:style>
  <w:style w:type="paragraph" w:styleId="z-TopofForm">
    <w:name w:val="HTML Top of Form"/>
    <w:basedOn w:val="Normal"/>
    <w:next w:val="Normal"/>
    <w:link w:val="z-TopofFormChar"/>
    <w:hidden/>
    <w:uiPriority w:val="99"/>
    <w:semiHidden/>
    <w:unhideWhenUsed/>
    <w:rsid w:val="006B7543"/>
    <w:pPr>
      <w:pBdr>
        <w:bottom w:val="single" w:sz="6" w:space="1" w:color="auto"/>
      </w:pBdr>
      <w:jc w:val="center"/>
    </w:pPr>
    <w:rPr>
      <w:rFonts w:ascii="Arial" w:hAnsi="Arial" w:cs="Arial"/>
      <w:vanish/>
      <w:sz w:val="16"/>
      <w:szCs w:val="16"/>
    </w:rPr>
  </w:style>
  <w:style w:type="character" w:customStyle="1" w:styleId="z-TopofFormChar">
    <w:name w:val="z-Top of Form Char"/>
    <w:basedOn w:val="DefaultParagraphFont"/>
    <w:link w:val="z-TopofForm"/>
    <w:uiPriority w:val="99"/>
    <w:semiHidden/>
    <w:rsid w:val="006B7543"/>
    <w:rPr>
      <w:rFonts w:ascii="Arial" w:hAnsi="Arial" w:cs="Arial"/>
      <w:vanish/>
      <w:sz w:val="16"/>
      <w:szCs w:val="16"/>
    </w:rPr>
  </w:style>
  <w:style w:type="paragraph" w:styleId="FootnoteText">
    <w:name w:val="footnote text"/>
    <w:basedOn w:val="Normal"/>
    <w:link w:val="FootnoteTextChar"/>
    <w:uiPriority w:val="99"/>
    <w:unhideWhenUsed/>
    <w:rsid w:val="00AF1DE8"/>
  </w:style>
  <w:style w:type="character" w:customStyle="1" w:styleId="FootnoteTextChar">
    <w:name w:val="Footnote Text Char"/>
    <w:basedOn w:val="DefaultParagraphFont"/>
    <w:link w:val="FootnoteText"/>
    <w:uiPriority w:val="99"/>
    <w:rsid w:val="00AF1DE8"/>
  </w:style>
  <w:style w:type="character" w:styleId="FootnoteReference">
    <w:name w:val="footnote reference"/>
    <w:basedOn w:val="DefaultParagraphFont"/>
    <w:uiPriority w:val="99"/>
    <w:unhideWhenUsed/>
    <w:rsid w:val="00AF1DE8"/>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032562858">
      <w:bodyDiv w:val="1"/>
      <w:marLeft w:val="0"/>
      <w:marRight w:val="0"/>
      <w:marTop w:val="0"/>
      <w:marBottom w:val="0"/>
      <w:divBdr>
        <w:top w:val="none" w:sz="0" w:space="0" w:color="auto"/>
        <w:left w:val="none" w:sz="0" w:space="0" w:color="auto"/>
        <w:bottom w:val="none" w:sz="0" w:space="0" w:color="auto"/>
        <w:right w:val="none" w:sz="0" w:space="0" w:color="auto"/>
      </w:divBdr>
    </w:div>
    <w:div w:id="2058896466">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42" Type="http://schemas.openxmlformats.org/officeDocument/2006/relationships/image" Target="media/image104.wmf"/><Relationship Id="rId143" Type="http://schemas.openxmlformats.org/officeDocument/2006/relationships/image" Target="media/image105.wmf"/><Relationship Id="rId144" Type="http://schemas.openxmlformats.org/officeDocument/2006/relationships/chart" Target="charts/chart8.xml"/><Relationship Id="rId145" Type="http://schemas.openxmlformats.org/officeDocument/2006/relationships/chart" Target="charts/chart9.xml"/><Relationship Id="rId146" Type="http://schemas.openxmlformats.org/officeDocument/2006/relationships/chart" Target="charts/chart10.xml"/><Relationship Id="rId147" Type="http://schemas.openxmlformats.org/officeDocument/2006/relationships/chart" Target="charts/chart11.xml"/><Relationship Id="rId148" Type="http://schemas.openxmlformats.org/officeDocument/2006/relationships/chart" Target="charts/chart12.xml"/><Relationship Id="rId149" Type="http://schemas.openxmlformats.org/officeDocument/2006/relationships/image" Target="media/image106.png"/><Relationship Id="rId40" Type="http://schemas.openxmlformats.org/officeDocument/2006/relationships/image" Target="media/image21.wmf"/><Relationship Id="rId41" Type="http://schemas.openxmlformats.org/officeDocument/2006/relationships/oleObject" Target="embeddings/oleObject2.bin"/><Relationship Id="rId42" Type="http://schemas.openxmlformats.org/officeDocument/2006/relationships/image" Target="media/image22.wmf"/><Relationship Id="rId43" Type="http://schemas.openxmlformats.org/officeDocument/2006/relationships/oleObject" Target="embeddings/oleObject3.bin"/><Relationship Id="rId44" Type="http://schemas.openxmlformats.org/officeDocument/2006/relationships/image" Target="media/image23.wmf"/><Relationship Id="rId45" Type="http://schemas.openxmlformats.org/officeDocument/2006/relationships/oleObject" Target="embeddings/oleObject4.bin"/><Relationship Id="rId46" Type="http://schemas.openxmlformats.org/officeDocument/2006/relationships/image" Target="media/image24.wmf"/><Relationship Id="rId47" Type="http://schemas.openxmlformats.org/officeDocument/2006/relationships/oleObject" Target="embeddings/oleObject5.bin"/><Relationship Id="rId48" Type="http://schemas.openxmlformats.org/officeDocument/2006/relationships/image" Target="media/image25.wmf"/><Relationship Id="rId49" Type="http://schemas.openxmlformats.org/officeDocument/2006/relationships/oleObject" Target="embeddings/oleObject6.bin"/><Relationship Id="rId80" Type="http://schemas.openxmlformats.org/officeDocument/2006/relationships/diagramData" Target="diagrams/data2.xml"/><Relationship Id="rId81" Type="http://schemas.openxmlformats.org/officeDocument/2006/relationships/diagramLayout" Target="diagrams/layout2.xml"/><Relationship Id="rId82" Type="http://schemas.openxmlformats.org/officeDocument/2006/relationships/diagramQuickStyle" Target="diagrams/quickStyle2.xml"/><Relationship Id="rId83" Type="http://schemas.openxmlformats.org/officeDocument/2006/relationships/diagramColors" Target="diagrams/colors2.xml"/><Relationship Id="rId84" Type="http://schemas.microsoft.com/office/2007/relationships/diagramDrawing" Target="diagrams/drawing2.xml"/><Relationship Id="rId85" Type="http://schemas.openxmlformats.org/officeDocument/2006/relationships/image" Target="media/image52.emf"/><Relationship Id="rId86" Type="http://schemas.openxmlformats.org/officeDocument/2006/relationships/image" Target="media/image53.wmf"/><Relationship Id="rId87" Type="http://schemas.openxmlformats.org/officeDocument/2006/relationships/image" Target="media/image54.wmf"/><Relationship Id="rId88" Type="http://schemas.openxmlformats.org/officeDocument/2006/relationships/image" Target="media/image55.emf"/><Relationship Id="rId89" Type="http://schemas.openxmlformats.org/officeDocument/2006/relationships/image" Target="media/image56.wmf"/><Relationship Id="rId110" Type="http://schemas.openxmlformats.org/officeDocument/2006/relationships/image" Target="media/image77.wmf"/><Relationship Id="rId111" Type="http://schemas.openxmlformats.org/officeDocument/2006/relationships/image" Target="media/image78.wmf"/><Relationship Id="rId112" Type="http://schemas.openxmlformats.org/officeDocument/2006/relationships/image" Target="media/image79.wmf"/><Relationship Id="rId113" Type="http://schemas.openxmlformats.org/officeDocument/2006/relationships/diagramData" Target="diagrams/data3.xml"/><Relationship Id="rId114" Type="http://schemas.openxmlformats.org/officeDocument/2006/relationships/diagramLayout" Target="diagrams/layout3.xml"/><Relationship Id="rId115" Type="http://schemas.openxmlformats.org/officeDocument/2006/relationships/diagramQuickStyle" Target="diagrams/quickStyle3.xml"/><Relationship Id="rId116" Type="http://schemas.openxmlformats.org/officeDocument/2006/relationships/diagramColors" Target="diagrams/colors3.xml"/><Relationship Id="rId117" Type="http://schemas.microsoft.com/office/2007/relationships/diagramDrawing" Target="diagrams/drawing3.xml"/><Relationship Id="rId118" Type="http://schemas.openxmlformats.org/officeDocument/2006/relationships/image" Target="media/image80.wmf"/><Relationship Id="rId119" Type="http://schemas.openxmlformats.org/officeDocument/2006/relationships/image" Target="media/image81.wmf"/><Relationship Id="rId150" Type="http://schemas.openxmlformats.org/officeDocument/2006/relationships/image" Target="media/image107.wmf"/><Relationship Id="rId151" Type="http://schemas.openxmlformats.org/officeDocument/2006/relationships/image" Target="media/image108.wmf"/><Relationship Id="rId152" Type="http://schemas.openxmlformats.org/officeDocument/2006/relationships/image" Target="media/image109.wmf"/><Relationship Id="rId10" Type="http://schemas.openxmlformats.org/officeDocument/2006/relationships/diagramData" Target="diagrams/data1.xml"/><Relationship Id="rId11" Type="http://schemas.openxmlformats.org/officeDocument/2006/relationships/diagramLayout" Target="diagrams/layout1.xml"/><Relationship Id="rId12" Type="http://schemas.openxmlformats.org/officeDocument/2006/relationships/diagramQuickStyle" Target="diagrams/quickStyle1.xml"/><Relationship Id="rId13" Type="http://schemas.openxmlformats.org/officeDocument/2006/relationships/diagramColors" Target="diagrams/colors1.xml"/><Relationship Id="rId14" Type="http://schemas.microsoft.com/office/2007/relationships/diagramDrawing" Target="diagrams/drawing1.xml"/><Relationship Id="rId15" Type="http://schemas.openxmlformats.org/officeDocument/2006/relationships/chart" Target="charts/chart1.xml"/><Relationship Id="rId16" Type="http://schemas.openxmlformats.org/officeDocument/2006/relationships/chart" Target="charts/chart2.xml"/><Relationship Id="rId17" Type="http://schemas.openxmlformats.org/officeDocument/2006/relationships/chart" Target="charts/chart3.xml"/><Relationship Id="rId18" Type="http://schemas.openxmlformats.org/officeDocument/2006/relationships/chart" Target="charts/chart4.xml"/><Relationship Id="rId19" Type="http://schemas.openxmlformats.org/officeDocument/2006/relationships/image" Target="media/image2.emf"/><Relationship Id="rId153" Type="http://schemas.openxmlformats.org/officeDocument/2006/relationships/image" Target="media/image110.wmf"/><Relationship Id="rId154" Type="http://schemas.openxmlformats.org/officeDocument/2006/relationships/image" Target="media/image111.wmf"/><Relationship Id="rId155" Type="http://schemas.openxmlformats.org/officeDocument/2006/relationships/chart" Target="charts/chart13.xml"/><Relationship Id="rId156" Type="http://schemas.openxmlformats.org/officeDocument/2006/relationships/image" Target="media/image112.png"/><Relationship Id="rId157" Type="http://schemas.openxmlformats.org/officeDocument/2006/relationships/image" Target="media/image113.wmf"/><Relationship Id="rId158" Type="http://schemas.openxmlformats.org/officeDocument/2006/relationships/image" Target="media/image114.emf"/><Relationship Id="rId159" Type="http://schemas.openxmlformats.org/officeDocument/2006/relationships/image" Target="media/image115.wmf"/><Relationship Id="rId50" Type="http://schemas.openxmlformats.org/officeDocument/2006/relationships/image" Target="media/image26.wmf"/><Relationship Id="rId51" Type="http://schemas.openxmlformats.org/officeDocument/2006/relationships/oleObject" Target="embeddings/oleObject7.bin"/><Relationship Id="rId52" Type="http://schemas.openxmlformats.org/officeDocument/2006/relationships/image" Target="media/image27.wmf"/><Relationship Id="rId53" Type="http://schemas.openxmlformats.org/officeDocument/2006/relationships/oleObject" Target="embeddings/oleObject8.bin"/><Relationship Id="rId54" Type="http://schemas.openxmlformats.org/officeDocument/2006/relationships/chart" Target="charts/chart6.xml"/><Relationship Id="rId55" Type="http://schemas.openxmlformats.org/officeDocument/2006/relationships/image" Target="media/image28.wmf"/><Relationship Id="rId56" Type="http://schemas.openxmlformats.org/officeDocument/2006/relationships/image" Target="media/image29.wmf"/><Relationship Id="rId57" Type="http://schemas.openxmlformats.org/officeDocument/2006/relationships/image" Target="media/image30.wmf"/><Relationship Id="rId58" Type="http://schemas.openxmlformats.org/officeDocument/2006/relationships/image" Target="media/image31.wmf"/><Relationship Id="rId59" Type="http://schemas.openxmlformats.org/officeDocument/2006/relationships/image" Target="media/image32.wmf"/><Relationship Id="rId90" Type="http://schemas.openxmlformats.org/officeDocument/2006/relationships/image" Target="media/image57.wmf"/><Relationship Id="rId91" Type="http://schemas.openxmlformats.org/officeDocument/2006/relationships/image" Target="media/image58.png"/><Relationship Id="rId92" Type="http://schemas.openxmlformats.org/officeDocument/2006/relationships/image" Target="media/image59.wmf"/><Relationship Id="rId93" Type="http://schemas.openxmlformats.org/officeDocument/2006/relationships/image" Target="media/image60.wmf"/><Relationship Id="rId94" Type="http://schemas.openxmlformats.org/officeDocument/2006/relationships/image" Target="media/image61.wmf"/><Relationship Id="rId95" Type="http://schemas.openxmlformats.org/officeDocument/2006/relationships/image" Target="media/image62.wmf"/><Relationship Id="rId96" Type="http://schemas.openxmlformats.org/officeDocument/2006/relationships/image" Target="media/image63.emf"/><Relationship Id="rId97" Type="http://schemas.openxmlformats.org/officeDocument/2006/relationships/image" Target="media/image64.emf"/><Relationship Id="rId98" Type="http://schemas.openxmlformats.org/officeDocument/2006/relationships/image" Target="media/image65.png"/><Relationship Id="rId99" Type="http://schemas.openxmlformats.org/officeDocument/2006/relationships/image" Target="media/image66.png"/><Relationship Id="rId120" Type="http://schemas.openxmlformats.org/officeDocument/2006/relationships/image" Target="media/image82.emf"/><Relationship Id="rId121" Type="http://schemas.openxmlformats.org/officeDocument/2006/relationships/image" Target="media/image83.emf"/><Relationship Id="rId122" Type="http://schemas.openxmlformats.org/officeDocument/2006/relationships/image" Target="media/image84.emf"/><Relationship Id="rId123" Type="http://schemas.openxmlformats.org/officeDocument/2006/relationships/image" Target="media/image85.emf"/><Relationship Id="rId124" Type="http://schemas.openxmlformats.org/officeDocument/2006/relationships/image" Target="media/image86.emf"/><Relationship Id="rId125" Type="http://schemas.openxmlformats.org/officeDocument/2006/relationships/image" Target="media/image87.emf"/><Relationship Id="rId126" Type="http://schemas.openxmlformats.org/officeDocument/2006/relationships/image" Target="media/image88.emf"/><Relationship Id="rId127" Type="http://schemas.openxmlformats.org/officeDocument/2006/relationships/image" Target="media/image89.emf"/><Relationship Id="rId128" Type="http://schemas.openxmlformats.org/officeDocument/2006/relationships/image" Target="media/image90.emf"/><Relationship Id="rId129" Type="http://schemas.openxmlformats.org/officeDocument/2006/relationships/image" Target="media/image91.emf"/><Relationship Id="rId160" Type="http://schemas.openxmlformats.org/officeDocument/2006/relationships/image" Target="media/image116.wmf"/><Relationship Id="rId161" Type="http://schemas.openxmlformats.org/officeDocument/2006/relationships/image" Target="media/image117.wmf"/><Relationship Id="rId162" Type="http://schemas.openxmlformats.org/officeDocument/2006/relationships/image" Target="media/image118.wmf"/><Relationship Id="rId20" Type="http://schemas.openxmlformats.org/officeDocument/2006/relationships/image" Target="media/image3.wmf"/><Relationship Id="rId21" Type="http://schemas.openxmlformats.org/officeDocument/2006/relationships/image" Target="media/image4.emf"/><Relationship Id="rId22" Type="http://schemas.openxmlformats.org/officeDocument/2006/relationships/image" Target="media/image5.emf"/><Relationship Id="rId23" Type="http://schemas.openxmlformats.org/officeDocument/2006/relationships/image" Target="media/image6.wmf"/><Relationship Id="rId24" Type="http://schemas.openxmlformats.org/officeDocument/2006/relationships/image" Target="media/image7.wmf"/><Relationship Id="rId25" Type="http://schemas.openxmlformats.org/officeDocument/2006/relationships/image" Target="media/image8.wmf"/><Relationship Id="rId26" Type="http://schemas.openxmlformats.org/officeDocument/2006/relationships/chart" Target="charts/chart5.xml"/><Relationship Id="rId27" Type="http://schemas.openxmlformats.org/officeDocument/2006/relationships/image" Target="media/image9.wmf"/><Relationship Id="rId28" Type="http://schemas.openxmlformats.org/officeDocument/2006/relationships/image" Target="media/image10.wmf"/><Relationship Id="rId29" Type="http://schemas.openxmlformats.org/officeDocument/2006/relationships/image" Target="media/image11.wmf"/><Relationship Id="rId163" Type="http://schemas.openxmlformats.org/officeDocument/2006/relationships/image" Target="media/image119.wmf"/><Relationship Id="rId164" Type="http://schemas.openxmlformats.org/officeDocument/2006/relationships/image" Target="media/image120.wmf"/><Relationship Id="rId165" Type="http://schemas.openxmlformats.org/officeDocument/2006/relationships/image" Target="media/image121.wmf"/><Relationship Id="rId166" Type="http://schemas.openxmlformats.org/officeDocument/2006/relationships/fontTable" Target="fontTable.xml"/><Relationship Id="rId167" Type="http://schemas.openxmlformats.org/officeDocument/2006/relationships/theme" Target="theme/theme1.xml"/><Relationship Id="rId60" Type="http://schemas.openxmlformats.org/officeDocument/2006/relationships/chart" Target="charts/chart7.xml"/><Relationship Id="rId61" Type="http://schemas.openxmlformats.org/officeDocument/2006/relationships/image" Target="media/image33.wmf"/><Relationship Id="rId62" Type="http://schemas.openxmlformats.org/officeDocument/2006/relationships/image" Target="media/image34.wmf"/><Relationship Id="rId63" Type="http://schemas.openxmlformats.org/officeDocument/2006/relationships/image" Target="media/image35.wmf"/><Relationship Id="rId64" Type="http://schemas.openxmlformats.org/officeDocument/2006/relationships/image" Target="media/image36.wmf"/><Relationship Id="rId65" Type="http://schemas.openxmlformats.org/officeDocument/2006/relationships/image" Target="media/image37.wmf"/><Relationship Id="rId66" Type="http://schemas.openxmlformats.org/officeDocument/2006/relationships/image" Target="media/image38.wmf"/><Relationship Id="rId67" Type="http://schemas.openxmlformats.org/officeDocument/2006/relationships/image" Target="media/image39.wmf"/><Relationship Id="rId68" Type="http://schemas.openxmlformats.org/officeDocument/2006/relationships/image" Target="media/image40.png"/><Relationship Id="rId69" Type="http://schemas.openxmlformats.org/officeDocument/2006/relationships/image" Target="media/image41.png"/><Relationship Id="rId130" Type="http://schemas.openxmlformats.org/officeDocument/2006/relationships/image" Target="media/image92.wmf"/><Relationship Id="rId131" Type="http://schemas.openxmlformats.org/officeDocument/2006/relationships/image" Target="media/image93.wmf"/><Relationship Id="rId132" Type="http://schemas.openxmlformats.org/officeDocument/2006/relationships/image" Target="media/image94.wmf"/><Relationship Id="rId133" Type="http://schemas.openxmlformats.org/officeDocument/2006/relationships/image" Target="media/image95.wmf"/><Relationship Id="rId134" Type="http://schemas.openxmlformats.org/officeDocument/2006/relationships/image" Target="media/image96.emf"/><Relationship Id="rId135" Type="http://schemas.openxmlformats.org/officeDocument/2006/relationships/image" Target="media/image97.wmf"/><Relationship Id="rId136" Type="http://schemas.openxmlformats.org/officeDocument/2006/relationships/image" Target="media/image98.wmf"/><Relationship Id="rId137" Type="http://schemas.openxmlformats.org/officeDocument/2006/relationships/image" Target="media/image99.wmf"/><Relationship Id="rId138" Type="http://schemas.openxmlformats.org/officeDocument/2006/relationships/image" Target="media/image100.png"/><Relationship Id="rId139" Type="http://schemas.openxmlformats.org/officeDocument/2006/relationships/image" Target="media/image101.wmf"/><Relationship Id="rId30" Type="http://schemas.openxmlformats.org/officeDocument/2006/relationships/image" Target="media/image12.wmf"/><Relationship Id="rId31" Type="http://schemas.openxmlformats.org/officeDocument/2006/relationships/image" Target="media/image13.wmf"/><Relationship Id="rId32" Type="http://schemas.openxmlformats.org/officeDocument/2006/relationships/image" Target="media/image14.wmf"/><Relationship Id="rId33" Type="http://schemas.openxmlformats.org/officeDocument/2006/relationships/image" Target="media/image15.wmf"/><Relationship Id="rId34" Type="http://schemas.openxmlformats.org/officeDocument/2006/relationships/image" Target="media/image16.wmf"/><Relationship Id="rId35" Type="http://schemas.openxmlformats.org/officeDocument/2006/relationships/image" Target="media/image17.wmf"/><Relationship Id="rId36" Type="http://schemas.openxmlformats.org/officeDocument/2006/relationships/image" Target="media/image18.wmf"/><Relationship Id="rId37" Type="http://schemas.openxmlformats.org/officeDocument/2006/relationships/image" Target="media/image19.wmf"/><Relationship Id="rId38" Type="http://schemas.openxmlformats.org/officeDocument/2006/relationships/image" Target="media/image20.wmf"/><Relationship Id="rId39" Type="http://schemas.openxmlformats.org/officeDocument/2006/relationships/oleObject" Target="embeddings/oleObject1.bin"/><Relationship Id="rId70" Type="http://schemas.openxmlformats.org/officeDocument/2006/relationships/image" Target="media/image42.png"/><Relationship Id="rId71" Type="http://schemas.openxmlformats.org/officeDocument/2006/relationships/image" Target="media/image43.wmf"/><Relationship Id="rId72" Type="http://schemas.openxmlformats.org/officeDocument/2006/relationships/image" Target="media/image44.wmf"/><Relationship Id="rId73" Type="http://schemas.openxmlformats.org/officeDocument/2006/relationships/image" Target="media/image45.wmf"/><Relationship Id="rId74" Type="http://schemas.openxmlformats.org/officeDocument/2006/relationships/image" Target="media/image46.wmf"/><Relationship Id="rId75" Type="http://schemas.openxmlformats.org/officeDocument/2006/relationships/image" Target="media/image47.wmf"/><Relationship Id="rId76" Type="http://schemas.openxmlformats.org/officeDocument/2006/relationships/image" Target="media/image48.wmf"/><Relationship Id="rId77" Type="http://schemas.openxmlformats.org/officeDocument/2006/relationships/image" Target="media/image49.wmf"/><Relationship Id="rId78" Type="http://schemas.openxmlformats.org/officeDocument/2006/relationships/image" Target="media/image50.wmf"/><Relationship Id="rId79" Type="http://schemas.openxmlformats.org/officeDocument/2006/relationships/image" Target="media/image51.wm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100" Type="http://schemas.openxmlformats.org/officeDocument/2006/relationships/image" Target="media/image67.wmf"/><Relationship Id="rId101" Type="http://schemas.openxmlformats.org/officeDocument/2006/relationships/image" Target="media/image68.wmf"/><Relationship Id="rId102" Type="http://schemas.openxmlformats.org/officeDocument/2006/relationships/image" Target="media/image69.wmf"/><Relationship Id="rId103" Type="http://schemas.openxmlformats.org/officeDocument/2006/relationships/image" Target="media/image70.wmf"/><Relationship Id="rId104" Type="http://schemas.openxmlformats.org/officeDocument/2006/relationships/image" Target="media/image71.wmf"/><Relationship Id="rId105" Type="http://schemas.openxmlformats.org/officeDocument/2006/relationships/image" Target="media/image72.png"/><Relationship Id="rId106" Type="http://schemas.openxmlformats.org/officeDocument/2006/relationships/image" Target="media/image73.wmf"/><Relationship Id="rId107" Type="http://schemas.openxmlformats.org/officeDocument/2006/relationships/image" Target="media/image74.wmf"/><Relationship Id="rId108" Type="http://schemas.openxmlformats.org/officeDocument/2006/relationships/image" Target="media/image75.wmf"/><Relationship Id="rId109" Type="http://schemas.openxmlformats.org/officeDocument/2006/relationships/image" Target="media/image76.wmf"/><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comments" Target="comments.xml"/><Relationship Id="rId140" Type="http://schemas.openxmlformats.org/officeDocument/2006/relationships/image" Target="media/image102.wmf"/><Relationship Id="rId141" Type="http://schemas.openxmlformats.org/officeDocument/2006/relationships/image" Target="media/image103.wmf"/></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charts/_rels/chart1.xml.rels><?xml version="1.0" encoding="UTF-8" standalone="yes"?>
<Relationships xmlns="http://schemas.openxmlformats.org/package/2006/relationships"><Relationship Id="rId1" Type="http://schemas.openxmlformats.org/officeDocument/2006/relationships/oleObject" Target="file:///C:\Users\David%20Harper\Documents\_xls\_2009\3a\for_tutorial\3_a_13_tutoral.xls" TargetMode="External"/></Relationships>
</file>

<file path=word/charts/_rels/chart10.xml.rels><?xml version="1.0" encoding="UTF-8" standalone="yes"?>
<Relationships xmlns="http://schemas.openxmlformats.org/package/2006/relationships"><Relationship Id="rId1" Type="http://schemas.openxmlformats.org/officeDocument/2006/relationships/oleObject" Target="file:///C:\Users\David%20Harper\Documents\_xls\derivatives\hold\futuresPrices.xlsx" TargetMode="External"/></Relationships>
</file>

<file path=word/charts/_rels/chart11.xml.rels><?xml version="1.0" encoding="UTF-8" standalone="yes"?>
<Relationships xmlns="http://schemas.openxmlformats.org/package/2006/relationships"><Relationship Id="rId1" Type="http://schemas.openxmlformats.org/officeDocument/2006/relationships/oleObject" Target="file:///C:\Users\David%20Harper\Documents\_xls\derivatives\hold\futuresPrices.xlsx" TargetMode="External"/></Relationships>
</file>

<file path=word/charts/_rels/chart12.xml.rels><?xml version="1.0" encoding="UTF-8" standalone="yes"?>
<Relationships xmlns="http://schemas.openxmlformats.org/package/2006/relationships"><Relationship Id="rId1" Type="http://schemas.openxmlformats.org/officeDocument/2006/relationships/oleObject" Target="file:///C:\Users\David%20Harper\Documents\_xls\derivatives\hold\futuresPrices.xlsx" TargetMode="External"/></Relationships>
</file>

<file path=word/charts/_rels/chart13.xml.rels><?xml version="1.0" encoding="UTF-8" standalone="yes"?>
<Relationships xmlns="http://schemas.openxmlformats.org/package/2006/relationships"><Relationship Id="rId1" Type="http://schemas.openxmlformats.org/officeDocument/2006/relationships/oleObject" Target="file:///C:\Users\David%20Harper\Documents\_xls\_2009\3b\3_b_2_McDonald_Arb.xls"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David%20Harper\Documents\_xls\_2009\3a\for_tutorial\3_a_13_tutoral.xls"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C:\Users\David%20Harper\Documents\_xls\_2009\3a\for_tutorial\3_a_13_tutoral.xls"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C:\Users\David%20Harper\Documents\_xls\_2009\3a\for_tutorial\3_a_13_tutoral.xls"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file:///C:\Users\David%20Harper\Documents\_xls\_2009\3a\3_a_4_minvariancehedge.xls" TargetMode="External"/></Relationships>
</file>

<file path=word/charts/_rels/chart6.xml.rels><?xml version="1.0" encoding="UTF-8" standalone="yes"?>
<Relationships xmlns="http://schemas.openxmlformats.org/package/2006/relationships"><Relationship Id="rId1" Type="http://schemas.openxmlformats.org/officeDocument/2006/relationships/oleObject" Target="file:///C:\Users\David%20Harper\Documents\_xls\_2009\3a\3_a_5b_Hull_Chapter4.xls" TargetMode="External"/></Relationships>
</file>

<file path=word/charts/_rels/chart7.xml.rels><?xml version="1.0" encoding="UTF-8" standalone="yes"?>
<Relationships xmlns="http://schemas.openxmlformats.org/package/2006/relationships"><Relationship Id="rId1" Type="http://schemas.openxmlformats.org/officeDocument/2006/relationships/oleObject" Target="file:///C:\Users\David%20Harper\Documents\_xls\fixedIncome\option_bond_dv01.xls"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file:///C:\Users\David%20Harper\Documents\_xls\_2009\3b\3_b_3_commodityForwardCurves.xls" TargetMode="External"/></Relationships>
</file>

<file path=word/charts/_rels/chart9.xml.rels><?xml version="1.0" encoding="UTF-8" standalone="yes"?>
<Relationships xmlns="http://schemas.openxmlformats.org/package/2006/relationships"><Relationship Id="rId1" Type="http://schemas.openxmlformats.org/officeDocument/2006/relationships/oleObject" Target="file:///C:\Users\David%20Harper\Documents\_xls\derivatives\hold\futuresPrices.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lang="en-US" sz="1100"/>
            </a:pPr>
            <a:r>
              <a:rPr lang="en-US" sz="1100" dirty="0" smtClean="0"/>
              <a:t>Long </a:t>
            </a:r>
            <a:r>
              <a:rPr lang="en-US" sz="1100" smtClean="0"/>
              <a:t>Put Strike</a:t>
            </a:r>
            <a:r>
              <a:rPr lang="en-US" sz="1100" baseline="0" smtClean="0"/>
              <a:t> @ $20</a:t>
            </a:r>
            <a:endParaRPr lang="en-US" sz="1100" dirty="0"/>
          </a:p>
        </c:rich>
      </c:tx>
      <c:layout/>
      <c:overlay val="0"/>
    </c:title>
    <c:autoTitleDeleted val="0"/>
    <c:plotArea>
      <c:layout/>
      <c:lineChart>
        <c:grouping val="standard"/>
        <c:varyColors val="0"/>
        <c:ser>
          <c:idx val="2"/>
          <c:order val="0"/>
          <c:tx>
            <c:strRef>
              <c:f>ProtectivePut_BearSpread!$C$28</c:f>
              <c:strCache>
                <c:ptCount val="1"/>
                <c:pt idx="0">
                  <c:v>Option (First only)</c:v>
                </c:pt>
              </c:strCache>
            </c:strRef>
          </c:tx>
          <c:spPr>
            <a:ln w="38100">
              <a:solidFill>
                <a:srgbClr val="008000"/>
              </a:solidFill>
              <a:prstDash val="sysDash"/>
            </a:ln>
          </c:spPr>
          <c:marker>
            <c:symbol val="none"/>
          </c:marker>
          <c:cat>
            <c:numRef>
              <c:f>ProtectivePut_BearSpread!$I$8:$S$8</c:f>
              <c:numCache>
                <c:formatCode>"$"#,##0</c:formatCode>
                <c:ptCount val="11"/>
                <c:pt idx="0">
                  <c:v>15.0</c:v>
                </c:pt>
                <c:pt idx="1">
                  <c:v>16.0</c:v>
                </c:pt>
                <c:pt idx="2">
                  <c:v>17.0</c:v>
                </c:pt>
                <c:pt idx="3">
                  <c:v>18.0</c:v>
                </c:pt>
                <c:pt idx="4">
                  <c:v>19.0</c:v>
                </c:pt>
                <c:pt idx="5">
                  <c:v>20.0</c:v>
                </c:pt>
                <c:pt idx="6">
                  <c:v>21.0</c:v>
                </c:pt>
                <c:pt idx="7">
                  <c:v>22.0</c:v>
                </c:pt>
                <c:pt idx="8">
                  <c:v>23.0</c:v>
                </c:pt>
                <c:pt idx="9">
                  <c:v>24.0</c:v>
                </c:pt>
                <c:pt idx="10">
                  <c:v>25.0</c:v>
                </c:pt>
              </c:numCache>
            </c:numRef>
          </c:cat>
          <c:val>
            <c:numRef>
              <c:f>ProtectivePut_BearSpread!$I$28:$S$28</c:f>
              <c:numCache>
                <c:formatCode>"$"#,##0.00_);[Red]\("$"#,##0.00\)</c:formatCode>
                <c:ptCount val="11"/>
                <c:pt idx="0">
                  <c:v>3.799200473498637</c:v>
                </c:pt>
                <c:pt idx="1">
                  <c:v>2.799200473498637</c:v>
                </c:pt>
                <c:pt idx="2">
                  <c:v>1.799200473498653</c:v>
                </c:pt>
                <c:pt idx="3">
                  <c:v>0.799200473498652</c:v>
                </c:pt>
                <c:pt idx="4">
                  <c:v>-0.200799526501349</c:v>
                </c:pt>
                <c:pt idx="5">
                  <c:v>-1.20079952650135</c:v>
                </c:pt>
                <c:pt idx="6">
                  <c:v>-1.20079952650135</c:v>
                </c:pt>
                <c:pt idx="7">
                  <c:v>-1.20079952650135</c:v>
                </c:pt>
                <c:pt idx="8">
                  <c:v>-1.20079952650135</c:v>
                </c:pt>
                <c:pt idx="9">
                  <c:v>-1.20079952650135</c:v>
                </c:pt>
                <c:pt idx="10">
                  <c:v>-1.20079952650135</c:v>
                </c:pt>
              </c:numCache>
            </c:numRef>
          </c:val>
          <c:smooth val="0"/>
        </c:ser>
        <c:dLbls>
          <c:showLegendKey val="0"/>
          <c:showVal val="0"/>
          <c:showCatName val="0"/>
          <c:showSerName val="0"/>
          <c:showPercent val="0"/>
          <c:showBubbleSize val="0"/>
        </c:dLbls>
        <c:marker val="1"/>
        <c:smooth val="0"/>
        <c:axId val="-2131906600"/>
        <c:axId val="-2131896168"/>
      </c:lineChart>
      <c:catAx>
        <c:axId val="-2131906600"/>
        <c:scaling>
          <c:orientation val="minMax"/>
        </c:scaling>
        <c:delete val="0"/>
        <c:axPos val="b"/>
        <c:numFmt formatCode="&quot;$&quot;#,##0" sourceLinked="1"/>
        <c:majorTickMark val="out"/>
        <c:minorTickMark val="none"/>
        <c:tickLblPos val="low"/>
        <c:txPr>
          <a:bodyPr/>
          <a:lstStyle/>
          <a:p>
            <a:pPr>
              <a:defRPr lang="en-US" sz="1100"/>
            </a:pPr>
            <a:endParaRPr lang="en-US"/>
          </a:p>
        </c:txPr>
        <c:crossAx val="-2131896168"/>
        <c:crosses val="autoZero"/>
        <c:auto val="1"/>
        <c:lblAlgn val="ctr"/>
        <c:lblOffset val="100"/>
        <c:noMultiLvlLbl val="0"/>
      </c:catAx>
      <c:valAx>
        <c:axId val="-2131896168"/>
        <c:scaling>
          <c:orientation val="minMax"/>
        </c:scaling>
        <c:delete val="0"/>
        <c:axPos val="l"/>
        <c:majorGridlines/>
        <c:numFmt formatCode="&quot;$&quot;#,##0.00_);[Red]\(&quot;$&quot;#,##0.00\)" sourceLinked="1"/>
        <c:majorTickMark val="out"/>
        <c:minorTickMark val="none"/>
        <c:tickLblPos val="nextTo"/>
        <c:txPr>
          <a:bodyPr/>
          <a:lstStyle/>
          <a:p>
            <a:pPr>
              <a:defRPr lang="en-US" sz="1100"/>
            </a:pPr>
            <a:endParaRPr lang="en-US"/>
          </a:p>
        </c:txPr>
        <c:crossAx val="-2131906600"/>
        <c:crosses val="autoZero"/>
        <c:crossBetween val="between"/>
      </c:valAx>
    </c:plotArea>
    <c:plotVisOnly val="1"/>
    <c:dispBlanksAs val="gap"/>
    <c:showDLblsOverMax val="0"/>
  </c:chart>
  <c:spPr>
    <a:ln>
      <a:noFill/>
    </a:ln>
  </c:spPr>
  <c:txPr>
    <a:bodyPr/>
    <a:lstStyle/>
    <a:p>
      <a:pPr>
        <a:defRPr sz="1400" b="1"/>
      </a:pPr>
      <a:endParaRPr lang="en-US"/>
    </a:p>
  </c:txPr>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lang="en-US" sz="1400"/>
            </a:pPr>
            <a:r>
              <a:rPr lang="en-US" sz="1400" dirty="0"/>
              <a:t>Natural </a:t>
            </a:r>
            <a:r>
              <a:rPr lang="en-US" sz="1400" dirty="0" smtClean="0"/>
              <a:t>Gas</a:t>
            </a:r>
          </a:p>
        </c:rich>
      </c:tx>
      <c:layout/>
      <c:overlay val="0"/>
    </c:title>
    <c:autoTitleDeleted val="0"/>
    <c:plotArea>
      <c:layout/>
      <c:lineChart>
        <c:grouping val="standard"/>
        <c:varyColors val="0"/>
        <c:ser>
          <c:idx val="0"/>
          <c:order val="0"/>
          <c:spPr>
            <a:ln w="63500">
              <a:solidFill>
                <a:srgbClr val="660033"/>
              </a:solidFill>
            </a:ln>
          </c:spPr>
          <c:marker>
            <c:symbol val="circle"/>
            <c:size val="13"/>
            <c:spPr>
              <a:solidFill>
                <a:schemeClr val="accent1"/>
              </a:solidFill>
              <a:ln w="25400">
                <a:solidFill>
                  <a:srgbClr val="25D1F3"/>
                </a:solidFill>
              </a:ln>
            </c:spPr>
          </c:marker>
          <c:cat>
            <c:numRef>
              <c:f>naturalGas2009!$C$7:$C$67</c:f>
              <c:numCache>
                <c:formatCode>mmm/yy</c:formatCode>
                <c:ptCount val="61"/>
                <c:pt idx="0">
                  <c:v>39995.0</c:v>
                </c:pt>
                <c:pt idx="1">
                  <c:v>40026.0</c:v>
                </c:pt>
                <c:pt idx="2">
                  <c:v>40057.0</c:v>
                </c:pt>
                <c:pt idx="3">
                  <c:v>40087.0</c:v>
                </c:pt>
                <c:pt idx="4">
                  <c:v>40118.0</c:v>
                </c:pt>
                <c:pt idx="5">
                  <c:v>40148.0</c:v>
                </c:pt>
                <c:pt idx="6">
                  <c:v>40179.0</c:v>
                </c:pt>
                <c:pt idx="7">
                  <c:v>40210.0</c:v>
                </c:pt>
                <c:pt idx="8">
                  <c:v>40238.0</c:v>
                </c:pt>
                <c:pt idx="9">
                  <c:v>40269.0</c:v>
                </c:pt>
                <c:pt idx="10">
                  <c:v>40299.0</c:v>
                </c:pt>
                <c:pt idx="11">
                  <c:v>40330.0</c:v>
                </c:pt>
                <c:pt idx="12">
                  <c:v>40360.0</c:v>
                </c:pt>
                <c:pt idx="13">
                  <c:v>40391.0</c:v>
                </c:pt>
                <c:pt idx="14">
                  <c:v>40422.0</c:v>
                </c:pt>
                <c:pt idx="15">
                  <c:v>40452.0</c:v>
                </c:pt>
                <c:pt idx="16">
                  <c:v>40483.0</c:v>
                </c:pt>
                <c:pt idx="17">
                  <c:v>40513.0</c:v>
                </c:pt>
                <c:pt idx="18">
                  <c:v>40544.0</c:v>
                </c:pt>
                <c:pt idx="19">
                  <c:v>40575.0</c:v>
                </c:pt>
                <c:pt idx="20">
                  <c:v>40603.0</c:v>
                </c:pt>
                <c:pt idx="21">
                  <c:v>40634.0</c:v>
                </c:pt>
                <c:pt idx="22">
                  <c:v>40664.0</c:v>
                </c:pt>
                <c:pt idx="23">
                  <c:v>40695.0</c:v>
                </c:pt>
                <c:pt idx="24">
                  <c:v>40725.0</c:v>
                </c:pt>
                <c:pt idx="25">
                  <c:v>40756.0</c:v>
                </c:pt>
                <c:pt idx="26">
                  <c:v>40787.0</c:v>
                </c:pt>
                <c:pt idx="27">
                  <c:v>40817.0</c:v>
                </c:pt>
                <c:pt idx="28">
                  <c:v>40848.0</c:v>
                </c:pt>
                <c:pt idx="29">
                  <c:v>40878.0</c:v>
                </c:pt>
                <c:pt idx="30">
                  <c:v>40909.0</c:v>
                </c:pt>
                <c:pt idx="31">
                  <c:v>40940.0</c:v>
                </c:pt>
                <c:pt idx="32">
                  <c:v>40969.0</c:v>
                </c:pt>
                <c:pt idx="33">
                  <c:v>41000.0</c:v>
                </c:pt>
                <c:pt idx="34">
                  <c:v>41030.0</c:v>
                </c:pt>
                <c:pt idx="35">
                  <c:v>41061.0</c:v>
                </c:pt>
                <c:pt idx="36">
                  <c:v>41091.0</c:v>
                </c:pt>
                <c:pt idx="37">
                  <c:v>41122.0</c:v>
                </c:pt>
                <c:pt idx="38">
                  <c:v>41153.0</c:v>
                </c:pt>
                <c:pt idx="39">
                  <c:v>41183.0</c:v>
                </c:pt>
                <c:pt idx="40">
                  <c:v>41214.0</c:v>
                </c:pt>
                <c:pt idx="41">
                  <c:v>41244.0</c:v>
                </c:pt>
                <c:pt idx="42">
                  <c:v>41275.0</c:v>
                </c:pt>
                <c:pt idx="43">
                  <c:v>41306.0</c:v>
                </c:pt>
                <c:pt idx="44">
                  <c:v>41334.0</c:v>
                </c:pt>
                <c:pt idx="45">
                  <c:v>41365.0</c:v>
                </c:pt>
                <c:pt idx="46">
                  <c:v>41395.0</c:v>
                </c:pt>
                <c:pt idx="47">
                  <c:v>41426.0</c:v>
                </c:pt>
                <c:pt idx="48">
                  <c:v>41456.0</c:v>
                </c:pt>
                <c:pt idx="49">
                  <c:v>41487.0</c:v>
                </c:pt>
                <c:pt idx="50">
                  <c:v>41518.0</c:v>
                </c:pt>
                <c:pt idx="51">
                  <c:v>41548.0</c:v>
                </c:pt>
                <c:pt idx="52">
                  <c:v>41579.0</c:v>
                </c:pt>
                <c:pt idx="53">
                  <c:v>41609.0</c:v>
                </c:pt>
                <c:pt idx="54">
                  <c:v>41640.0</c:v>
                </c:pt>
                <c:pt idx="55">
                  <c:v>41671.0</c:v>
                </c:pt>
                <c:pt idx="56">
                  <c:v>41699.0</c:v>
                </c:pt>
                <c:pt idx="57">
                  <c:v>41730.0</c:v>
                </c:pt>
                <c:pt idx="58">
                  <c:v>41760.0</c:v>
                </c:pt>
                <c:pt idx="59">
                  <c:v>41791.0</c:v>
                </c:pt>
                <c:pt idx="60">
                  <c:v>41821.0</c:v>
                </c:pt>
              </c:numCache>
            </c:numRef>
          </c:cat>
          <c:val>
            <c:numRef>
              <c:f>naturalGas2009!$D$7:$D$67</c:f>
              <c:numCache>
                <c:formatCode>General</c:formatCode>
                <c:ptCount val="61"/>
                <c:pt idx="0">
                  <c:v>3.868</c:v>
                </c:pt>
                <c:pt idx="1">
                  <c:v>4.042</c:v>
                </c:pt>
                <c:pt idx="2">
                  <c:v>4.184999999999984</c:v>
                </c:pt>
                <c:pt idx="3">
                  <c:v>4.394999999999984</c:v>
                </c:pt>
                <c:pt idx="4">
                  <c:v>5.117999999999975</c:v>
                </c:pt>
                <c:pt idx="5">
                  <c:v>5.863999999999994</c:v>
                </c:pt>
                <c:pt idx="6">
                  <c:v>6.196999999999996</c:v>
                </c:pt>
                <c:pt idx="7">
                  <c:v>6.233</c:v>
                </c:pt>
                <c:pt idx="8">
                  <c:v>6.177</c:v>
                </c:pt>
                <c:pt idx="9">
                  <c:v>6.042</c:v>
                </c:pt>
                <c:pt idx="10">
                  <c:v>6.09</c:v>
                </c:pt>
                <c:pt idx="11">
                  <c:v>6.198999999999994</c:v>
                </c:pt>
                <c:pt idx="12">
                  <c:v>6.316999999999997</c:v>
                </c:pt>
                <c:pt idx="13">
                  <c:v>6.41</c:v>
                </c:pt>
                <c:pt idx="14">
                  <c:v>6.462</c:v>
                </c:pt>
                <c:pt idx="15">
                  <c:v>6.561999999999998</c:v>
                </c:pt>
                <c:pt idx="16">
                  <c:v>6.907</c:v>
                </c:pt>
                <c:pt idx="17">
                  <c:v>7.311999999999998</c:v>
                </c:pt>
                <c:pt idx="18">
                  <c:v>7.532</c:v>
                </c:pt>
                <c:pt idx="19">
                  <c:v>7.532</c:v>
                </c:pt>
                <c:pt idx="20">
                  <c:v>7.361999999999996</c:v>
                </c:pt>
                <c:pt idx="21">
                  <c:v>6.861999999999996</c:v>
                </c:pt>
                <c:pt idx="22">
                  <c:v>6.846999999999999</c:v>
                </c:pt>
                <c:pt idx="23">
                  <c:v>6.937</c:v>
                </c:pt>
                <c:pt idx="24">
                  <c:v>7.042</c:v>
                </c:pt>
                <c:pt idx="25">
                  <c:v>7.116999999999996</c:v>
                </c:pt>
                <c:pt idx="26">
                  <c:v>7.146999999999998</c:v>
                </c:pt>
                <c:pt idx="27">
                  <c:v>7.232</c:v>
                </c:pt>
                <c:pt idx="28">
                  <c:v>7.472</c:v>
                </c:pt>
                <c:pt idx="29">
                  <c:v>7.766999999999998</c:v>
                </c:pt>
                <c:pt idx="30">
                  <c:v>7.972</c:v>
                </c:pt>
                <c:pt idx="31">
                  <c:v>7.967</c:v>
                </c:pt>
                <c:pt idx="32">
                  <c:v>7.737</c:v>
                </c:pt>
                <c:pt idx="33">
                  <c:v>7.141999999999999</c:v>
                </c:pt>
                <c:pt idx="34">
                  <c:v>7.101999999999999</c:v>
                </c:pt>
                <c:pt idx="35">
                  <c:v>7.181999999999999</c:v>
                </c:pt>
                <c:pt idx="36">
                  <c:v>7.277</c:v>
                </c:pt>
                <c:pt idx="37">
                  <c:v>7.346999999999999</c:v>
                </c:pt>
                <c:pt idx="38">
                  <c:v>7.377</c:v>
                </c:pt>
                <c:pt idx="39">
                  <c:v>7.457</c:v>
                </c:pt>
                <c:pt idx="40">
                  <c:v>7.686999999999998</c:v>
                </c:pt>
                <c:pt idx="41">
                  <c:v>7.972</c:v>
                </c:pt>
                <c:pt idx="42">
                  <c:v>8.172</c:v>
                </c:pt>
                <c:pt idx="43">
                  <c:v>8.167000000000001</c:v>
                </c:pt>
                <c:pt idx="44">
                  <c:v>7.927</c:v>
                </c:pt>
                <c:pt idx="45">
                  <c:v>7.237</c:v>
                </c:pt>
                <c:pt idx="46">
                  <c:v>7.191999999999997</c:v>
                </c:pt>
                <c:pt idx="47">
                  <c:v>7.277</c:v>
                </c:pt>
                <c:pt idx="48">
                  <c:v>7.372</c:v>
                </c:pt>
                <c:pt idx="49">
                  <c:v>7.442</c:v>
                </c:pt>
                <c:pt idx="50">
                  <c:v>7.472</c:v>
                </c:pt>
                <c:pt idx="51">
                  <c:v>7.552</c:v>
                </c:pt>
                <c:pt idx="52">
                  <c:v>7.792</c:v>
                </c:pt>
                <c:pt idx="53">
                  <c:v>8.082</c:v>
                </c:pt>
                <c:pt idx="54">
                  <c:v>8.287</c:v>
                </c:pt>
                <c:pt idx="55">
                  <c:v>8.282</c:v>
                </c:pt>
                <c:pt idx="56">
                  <c:v>8.037</c:v>
                </c:pt>
                <c:pt idx="57">
                  <c:v>7.337</c:v>
                </c:pt>
                <c:pt idx="58">
                  <c:v>7.292</c:v>
                </c:pt>
                <c:pt idx="59">
                  <c:v>7.377</c:v>
                </c:pt>
                <c:pt idx="60">
                  <c:v>7.472</c:v>
                </c:pt>
              </c:numCache>
            </c:numRef>
          </c:val>
          <c:smooth val="0"/>
        </c:ser>
        <c:dLbls>
          <c:showLegendKey val="0"/>
          <c:showVal val="0"/>
          <c:showCatName val="0"/>
          <c:showSerName val="0"/>
          <c:showPercent val="0"/>
          <c:showBubbleSize val="0"/>
        </c:dLbls>
        <c:marker val="1"/>
        <c:smooth val="0"/>
        <c:axId val="-2071183848"/>
        <c:axId val="-2071177880"/>
      </c:lineChart>
      <c:dateAx>
        <c:axId val="-2071183848"/>
        <c:scaling>
          <c:orientation val="minMax"/>
        </c:scaling>
        <c:delete val="0"/>
        <c:axPos val="b"/>
        <c:numFmt formatCode="mmm/yy" sourceLinked="1"/>
        <c:majorTickMark val="out"/>
        <c:minorTickMark val="none"/>
        <c:tickLblPos val="nextTo"/>
        <c:txPr>
          <a:bodyPr/>
          <a:lstStyle/>
          <a:p>
            <a:pPr>
              <a:defRPr lang="en-US" sz="1100"/>
            </a:pPr>
            <a:endParaRPr lang="en-US"/>
          </a:p>
        </c:txPr>
        <c:crossAx val="-2071177880"/>
        <c:crosses val="autoZero"/>
        <c:auto val="1"/>
        <c:lblOffset val="100"/>
        <c:baseTimeUnit val="months"/>
      </c:dateAx>
      <c:valAx>
        <c:axId val="-2071177880"/>
        <c:scaling>
          <c:orientation val="minMax"/>
          <c:min val="5.0"/>
        </c:scaling>
        <c:delete val="0"/>
        <c:axPos val="l"/>
        <c:majorGridlines/>
        <c:numFmt formatCode="#,##0.00" sourceLinked="0"/>
        <c:majorTickMark val="out"/>
        <c:minorTickMark val="none"/>
        <c:tickLblPos val="nextTo"/>
        <c:txPr>
          <a:bodyPr/>
          <a:lstStyle/>
          <a:p>
            <a:pPr>
              <a:defRPr lang="en-US" sz="1100"/>
            </a:pPr>
            <a:endParaRPr lang="en-US"/>
          </a:p>
        </c:txPr>
        <c:crossAx val="-2071183848"/>
        <c:crosses val="autoZero"/>
        <c:crossBetween val="between"/>
      </c:valAx>
    </c:plotArea>
    <c:plotVisOnly val="1"/>
    <c:dispBlanksAs val="gap"/>
    <c:showDLblsOverMax val="0"/>
  </c:chart>
  <c:spPr>
    <a:ln>
      <a:noFill/>
    </a:ln>
  </c:spPr>
  <c:txPr>
    <a:bodyPr/>
    <a:lstStyle/>
    <a:p>
      <a:pPr>
        <a:defRPr sz="2000" b="1"/>
      </a:pPr>
      <a:endParaRPr lang="en-US"/>
    </a:p>
  </c:txPr>
  <c:externalData r:id="rId1">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lang="en-US" sz="1400"/>
            </a:pPr>
            <a:r>
              <a:rPr lang="en-US" sz="1400" dirty="0" smtClean="0"/>
              <a:t>Crude</a:t>
            </a:r>
            <a:r>
              <a:rPr lang="en-US" sz="1400" baseline="0" dirty="0" smtClean="0"/>
              <a:t> Oil</a:t>
            </a:r>
          </a:p>
        </c:rich>
      </c:tx>
      <c:layout/>
      <c:overlay val="0"/>
    </c:title>
    <c:autoTitleDeleted val="0"/>
    <c:plotArea>
      <c:layout/>
      <c:lineChart>
        <c:grouping val="standard"/>
        <c:varyColors val="0"/>
        <c:ser>
          <c:idx val="0"/>
          <c:order val="0"/>
          <c:spPr>
            <a:ln w="63500">
              <a:solidFill>
                <a:srgbClr val="EEECE1">
                  <a:lumMod val="25000"/>
                </a:srgbClr>
              </a:solidFill>
            </a:ln>
          </c:spPr>
          <c:marker>
            <c:symbol val="circle"/>
            <c:size val="13"/>
            <c:spPr>
              <a:solidFill>
                <a:schemeClr val="bg2">
                  <a:lumMod val="25000"/>
                </a:schemeClr>
              </a:solidFill>
              <a:ln w="63500">
                <a:solidFill>
                  <a:schemeClr val="bg2">
                    <a:lumMod val="10000"/>
                  </a:schemeClr>
                </a:solidFill>
              </a:ln>
            </c:spPr>
          </c:marker>
          <c:cat>
            <c:strRef>
              <c:f>crudeOil!$F$2:$F$56</c:f>
              <c:strCache>
                <c:ptCount val="55"/>
                <c:pt idx="0">
                  <c:v>Jun 08</c:v>
                </c:pt>
                <c:pt idx="1">
                  <c:v>Jul 08</c:v>
                </c:pt>
                <c:pt idx="2">
                  <c:v>Aug 08</c:v>
                </c:pt>
                <c:pt idx="3">
                  <c:v>Sep 08</c:v>
                </c:pt>
                <c:pt idx="4">
                  <c:v>Oct 08</c:v>
                </c:pt>
                <c:pt idx="5">
                  <c:v>Nov 08</c:v>
                </c:pt>
                <c:pt idx="6">
                  <c:v>Dec 08</c:v>
                </c:pt>
                <c:pt idx="7">
                  <c:v>Jan 09</c:v>
                </c:pt>
                <c:pt idx="8">
                  <c:v>Feb 09</c:v>
                </c:pt>
                <c:pt idx="9">
                  <c:v>Mar 09</c:v>
                </c:pt>
                <c:pt idx="10">
                  <c:v>Apr 09</c:v>
                </c:pt>
                <c:pt idx="11">
                  <c:v>May 09</c:v>
                </c:pt>
                <c:pt idx="12">
                  <c:v>Jun 09</c:v>
                </c:pt>
                <c:pt idx="13">
                  <c:v>Jul 09</c:v>
                </c:pt>
                <c:pt idx="14">
                  <c:v>Aug 09</c:v>
                </c:pt>
                <c:pt idx="15">
                  <c:v>Sep 09</c:v>
                </c:pt>
                <c:pt idx="16">
                  <c:v>Oct 09</c:v>
                </c:pt>
                <c:pt idx="17">
                  <c:v>Nov 09</c:v>
                </c:pt>
                <c:pt idx="18">
                  <c:v>Dec 09</c:v>
                </c:pt>
                <c:pt idx="19">
                  <c:v>Jan 10</c:v>
                </c:pt>
                <c:pt idx="20">
                  <c:v>Feb 10</c:v>
                </c:pt>
                <c:pt idx="21">
                  <c:v>Mar 10</c:v>
                </c:pt>
                <c:pt idx="22">
                  <c:v>Apr 10</c:v>
                </c:pt>
                <c:pt idx="23">
                  <c:v>May 10</c:v>
                </c:pt>
                <c:pt idx="24">
                  <c:v>Jun 10</c:v>
                </c:pt>
                <c:pt idx="25">
                  <c:v>Jul 10</c:v>
                </c:pt>
                <c:pt idx="26">
                  <c:v>Aug 10</c:v>
                </c:pt>
                <c:pt idx="27">
                  <c:v>Sep 10</c:v>
                </c:pt>
                <c:pt idx="28">
                  <c:v>Oct 10</c:v>
                </c:pt>
                <c:pt idx="29">
                  <c:v>Nov 10</c:v>
                </c:pt>
                <c:pt idx="30">
                  <c:v>Dec 10</c:v>
                </c:pt>
                <c:pt idx="31">
                  <c:v>Jan 11</c:v>
                </c:pt>
                <c:pt idx="32">
                  <c:v>Feb 11</c:v>
                </c:pt>
                <c:pt idx="33">
                  <c:v>Mar 11</c:v>
                </c:pt>
                <c:pt idx="34">
                  <c:v>Apr 11</c:v>
                </c:pt>
                <c:pt idx="35">
                  <c:v>May 11</c:v>
                </c:pt>
                <c:pt idx="36">
                  <c:v>Jun 11</c:v>
                </c:pt>
                <c:pt idx="37">
                  <c:v>Jul 11</c:v>
                </c:pt>
                <c:pt idx="38">
                  <c:v>Aug 11</c:v>
                </c:pt>
                <c:pt idx="39">
                  <c:v>Sep 11</c:v>
                </c:pt>
                <c:pt idx="40">
                  <c:v>Oct 11</c:v>
                </c:pt>
                <c:pt idx="41">
                  <c:v>Nov 11</c:v>
                </c:pt>
                <c:pt idx="42">
                  <c:v>Dec 11</c:v>
                </c:pt>
                <c:pt idx="43">
                  <c:v>Jan 12</c:v>
                </c:pt>
                <c:pt idx="44">
                  <c:v>Feb 12</c:v>
                </c:pt>
                <c:pt idx="45">
                  <c:v>Mar 12</c:v>
                </c:pt>
                <c:pt idx="46">
                  <c:v>Apr 12</c:v>
                </c:pt>
                <c:pt idx="47">
                  <c:v>May 12</c:v>
                </c:pt>
                <c:pt idx="48">
                  <c:v>Jun 12</c:v>
                </c:pt>
                <c:pt idx="49">
                  <c:v>Jul 12</c:v>
                </c:pt>
                <c:pt idx="50">
                  <c:v>Aug 12</c:v>
                </c:pt>
                <c:pt idx="51">
                  <c:v>Sep 12</c:v>
                </c:pt>
                <c:pt idx="52">
                  <c:v>Oct 12</c:v>
                </c:pt>
                <c:pt idx="53">
                  <c:v>Nov 12</c:v>
                </c:pt>
                <c:pt idx="54">
                  <c:v>Dec 12</c:v>
                </c:pt>
              </c:strCache>
            </c:strRef>
          </c:cat>
          <c:val>
            <c:numRef>
              <c:f>crudeOil!$G$2:$G$56</c:f>
              <c:numCache>
                <c:formatCode>_ * #,##0.00_ ;_ * \-#,##0.00_ ;_ * "-"??_ ;_ @_ </c:formatCode>
                <c:ptCount val="55"/>
                <c:pt idx="0">
                  <c:v>116.59</c:v>
                </c:pt>
                <c:pt idx="1">
                  <c:v>116.0</c:v>
                </c:pt>
                <c:pt idx="2">
                  <c:v>115.5</c:v>
                </c:pt>
                <c:pt idx="3">
                  <c:v>114.4400000000003</c:v>
                </c:pt>
                <c:pt idx="4">
                  <c:v>114.12</c:v>
                </c:pt>
                <c:pt idx="5">
                  <c:v>113.56</c:v>
                </c:pt>
                <c:pt idx="6">
                  <c:v>113.25</c:v>
                </c:pt>
                <c:pt idx="7">
                  <c:v>112.0</c:v>
                </c:pt>
                <c:pt idx="8">
                  <c:v>111.5</c:v>
                </c:pt>
                <c:pt idx="9">
                  <c:v>111.76</c:v>
                </c:pt>
                <c:pt idx="10">
                  <c:v>111.35</c:v>
                </c:pt>
                <c:pt idx="11">
                  <c:v>110.98</c:v>
                </c:pt>
                <c:pt idx="12">
                  <c:v>110.645</c:v>
                </c:pt>
                <c:pt idx="13">
                  <c:v>110.31</c:v>
                </c:pt>
                <c:pt idx="14">
                  <c:v>110.02</c:v>
                </c:pt>
                <c:pt idx="15">
                  <c:v>109.75</c:v>
                </c:pt>
                <c:pt idx="16">
                  <c:v>109.52</c:v>
                </c:pt>
                <c:pt idx="17">
                  <c:v>108.6</c:v>
                </c:pt>
                <c:pt idx="18">
                  <c:v>109.03</c:v>
                </c:pt>
                <c:pt idx="19">
                  <c:v>108.9</c:v>
                </c:pt>
                <c:pt idx="20">
                  <c:v>108.72</c:v>
                </c:pt>
                <c:pt idx="21">
                  <c:v>108.56</c:v>
                </c:pt>
                <c:pt idx="22">
                  <c:v>108.42</c:v>
                </c:pt>
                <c:pt idx="23">
                  <c:v>108.29</c:v>
                </c:pt>
                <c:pt idx="24">
                  <c:v>108.17</c:v>
                </c:pt>
                <c:pt idx="25">
                  <c:v>108.08</c:v>
                </c:pt>
                <c:pt idx="26">
                  <c:v>108.0</c:v>
                </c:pt>
                <c:pt idx="27">
                  <c:v>107.92</c:v>
                </c:pt>
                <c:pt idx="28">
                  <c:v>107.86</c:v>
                </c:pt>
                <c:pt idx="29">
                  <c:v>107.81</c:v>
                </c:pt>
                <c:pt idx="30">
                  <c:v>107.62</c:v>
                </c:pt>
                <c:pt idx="31">
                  <c:v>107.7</c:v>
                </c:pt>
                <c:pt idx="32">
                  <c:v>107.63</c:v>
                </c:pt>
                <c:pt idx="33">
                  <c:v>107.56</c:v>
                </c:pt>
                <c:pt idx="34">
                  <c:v>107.5</c:v>
                </c:pt>
                <c:pt idx="35">
                  <c:v>107.45</c:v>
                </c:pt>
                <c:pt idx="36">
                  <c:v>107.4</c:v>
                </c:pt>
                <c:pt idx="37">
                  <c:v>107.37</c:v>
                </c:pt>
                <c:pt idx="38">
                  <c:v>107.35</c:v>
                </c:pt>
                <c:pt idx="39">
                  <c:v>107.33</c:v>
                </c:pt>
                <c:pt idx="40">
                  <c:v>107.32</c:v>
                </c:pt>
                <c:pt idx="41">
                  <c:v>107.32</c:v>
                </c:pt>
                <c:pt idx="42">
                  <c:v>106.95</c:v>
                </c:pt>
                <c:pt idx="43">
                  <c:v>107.34</c:v>
                </c:pt>
                <c:pt idx="44">
                  <c:v>107.32</c:v>
                </c:pt>
                <c:pt idx="45">
                  <c:v>107.3</c:v>
                </c:pt>
                <c:pt idx="46">
                  <c:v>107.29</c:v>
                </c:pt>
                <c:pt idx="47">
                  <c:v>107.29</c:v>
                </c:pt>
                <c:pt idx="48">
                  <c:v>107.29</c:v>
                </c:pt>
                <c:pt idx="49">
                  <c:v>107.29</c:v>
                </c:pt>
                <c:pt idx="50">
                  <c:v>107.29</c:v>
                </c:pt>
                <c:pt idx="51">
                  <c:v>107.29</c:v>
                </c:pt>
                <c:pt idx="52">
                  <c:v>107.29</c:v>
                </c:pt>
                <c:pt idx="53">
                  <c:v>107.29</c:v>
                </c:pt>
                <c:pt idx="54">
                  <c:v>106.84</c:v>
                </c:pt>
              </c:numCache>
            </c:numRef>
          </c:val>
          <c:smooth val="0"/>
        </c:ser>
        <c:dLbls>
          <c:showLegendKey val="0"/>
          <c:showVal val="0"/>
          <c:showCatName val="0"/>
          <c:showSerName val="0"/>
          <c:showPercent val="0"/>
          <c:showBubbleSize val="0"/>
        </c:dLbls>
        <c:marker val="1"/>
        <c:smooth val="0"/>
        <c:axId val="-2071149320"/>
        <c:axId val="-2071143864"/>
      </c:lineChart>
      <c:catAx>
        <c:axId val="-2071149320"/>
        <c:scaling>
          <c:orientation val="minMax"/>
        </c:scaling>
        <c:delete val="0"/>
        <c:axPos val="b"/>
        <c:majorTickMark val="out"/>
        <c:minorTickMark val="none"/>
        <c:tickLblPos val="nextTo"/>
        <c:txPr>
          <a:bodyPr/>
          <a:lstStyle/>
          <a:p>
            <a:pPr>
              <a:defRPr lang="en-US" sz="1100"/>
            </a:pPr>
            <a:endParaRPr lang="en-US"/>
          </a:p>
        </c:txPr>
        <c:crossAx val="-2071143864"/>
        <c:crosses val="autoZero"/>
        <c:auto val="1"/>
        <c:lblAlgn val="ctr"/>
        <c:lblOffset val="100"/>
        <c:tickLblSkip val="4"/>
        <c:tickMarkSkip val="1"/>
        <c:noMultiLvlLbl val="0"/>
      </c:catAx>
      <c:valAx>
        <c:axId val="-2071143864"/>
        <c:scaling>
          <c:orientation val="minMax"/>
        </c:scaling>
        <c:delete val="0"/>
        <c:axPos val="l"/>
        <c:majorGridlines/>
        <c:numFmt formatCode="#,##0" sourceLinked="0"/>
        <c:majorTickMark val="out"/>
        <c:minorTickMark val="none"/>
        <c:tickLblPos val="nextTo"/>
        <c:txPr>
          <a:bodyPr/>
          <a:lstStyle/>
          <a:p>
            <a:pPr>
              <a:defRPr lang="en-US" sz="1100"/>
            </a:pPr>
            <a:endParaRPr lang="en-US"/>
          </a:p>
        </c:txPr>
        <c:crossAx val="-2071149320"/>
        <c:crosses val="autoZero"/>
        <c:crossBetween val="between"/>
      </c:valAx>
    </c:plotArea>
    <c:plotVisOnly val="1"/>
    <c:dispBlanksAs val="gap"/>
    <c:showDLblsOverMax val="0"/>
  </c:chart>
  <c:spPr>
    <a:ln>
      <a:noFill/>
    </a:ln>
  </c:spPr>
  <c:txPr>
    <a:bodyPr/>
    <a:lstStyle/>
    <a:p>
      <a:pPr>
        <a:defRPr sz="2000" b="1"/>
      </a:pPr>
      <a:endParaRPr lang="en-US"/>
    </a:p>
  </c:txPr>
  <c:externalData r:id="rId1">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lang="en-US" sz="1400"/>
            </a:pPr>
            <a:r>
              <a:rPr lang="en-US" sz="1400" dirty="0"/>
              <a:t>Crude </a:t>
            </a:r>
            <a:r>
              <a:rPr lang="en-US" sz="1400" dirty="0" smtClean="0"/>
              <a:t>oil</a:t>
            </a:r>
          </a:p>
          <a:p>
            <a:pPr>
              <a:defRPr lang="en-US" sz="1400"/>
            </a:pPr>
            <a:r>
              <a:rPr lang="en-US" sz="1400" dirty="0" smtClean="0"/>
              <a:t>June 2009</a:t>
            </a:r>
            <a:endParaRPr lang="en-US" sz="1400" dirty="0"/>
          </a:p>
        </c:rich>
      </c:tx>
      <c:layout/>
      <c:overlay val="0"/>
    </c:title>
    <c:autoTitleDeleted val="0"/>
    <c:plotArea>
      <c:layout>
        <c:manualLayout>
          <c:layoutTarget val="inner"/>
          <c:xMode val="edge"/>
          <c:yMode val="edge"/>
          <c:x val="0.0924972762838607"/>
          <c:y val="0.209792558824884"/>
          <c:w val="0.890207126231863"/>
          <c:h val="0.579233549753639"/>
        </c:manualLayout>
      </c:layout>
      <c:lineChart>
        <c:grouping val="standard"/>
        <c:varyColors val="0"/>
        <c:ser>
          <c:idx val="0"/>
          <c:order val="0"/>
          <c:spPr>
            <a:ln w="63500">
              <a:solidFill>
                <a:schemeClr val="bg2">
                  <a:lumMod val="10000"/>
                </a:schemeClr>
              </a:solidFill>
            </a:ln>
          </c:spPr>
          <c:marker>
            <c:symbol val="circle"/>
            <c:size val="11"/>
            <c:spPr>
              <a:solidFill>
                <a:schemeClr val="bg2">
                  <a:lumMod val="25000"/>
                </a:schemeClr>
              </a:solidFill>
              <a:ln w="63500">
                <a:solidFill>
                  <a:schemeClr val="bg2">
                    <a:lumMod val="10000"/>
                  </a:schemeClr>
                </a:solidFill>
              </a:ln>
            </c:spPr>
          </c:marker>
          <c:cat>
            <c:numRef>
              <c:f>crudeOil2009!$B$6:$B$59</c:f>
              <c:numCache>
                <c:formatCode>mmm/yy</c:formatCode>
                <c:ptCount val="54"/>
                <c:pt idx="0">
                  <c:v>39995.0</c:v>
                </c:pt>
                <c:pt idx="1">
                  <c:v>40026.0</c:v>
                </c:pt>
                <c:pt idx="2">
                  <c:v>40057.0</c:v>
                </c:pt>
                <c:pt idx="3">
                  <c:v>40087.0</c:v>
                </c:pt>
                <c:pt idx="4">
                  <c:v>40118.0</c:v>
                </c:pt>
                <c:pt idx="5">
                  <c:v>40148.0</c:v>
                </c:pt>
                <c:pt idx="6">
                  <c:v>40179.0</c:v>
                </c:pt>
                <c:pt idx="7">
                  <c:v>40210.0</c:v>
                </c:pt>
                <c:pt idx="8">
                  <c:v>40238.0</c:v>
                </c:pt>
                <c:pt idx="9">
                  <c:v>40269.0</c:v>
                </c:pt>
                <c:pt idx="10">
                  <c:v>40299.0</c:v>
                </c:pt>
                <c:pt idx="11">
                  <c:v>40330.0</c:v>
                </c:pt>
                <c:pt idx="12">
                  <c:v>40360.0</c:v>
                </c:pt>
                <c:pt idx="13">
                  <c:v>40391.0</c:v>
                </c:pt>
                <c:pt idx="14">
                  <c:v>40422.0</c:v>
                </c:pt>
                <c:pt idx="15">
                  <c:v>40452.0</c:v>
                </c:pt>
                <c:pt idx="16">
                  <c:v>40483.0</c:v>
                </c:pt>
                <c:pt idx="17">
                  <c:v>40513.0</c:v>
                </c:pt>
                <c:pt idx="18">
                  <c:v>40544.0</c:v>
                </c:pt>
                <c:pt idx="19">
                  <c:v>40575.0</c:v>
                </c:pt>
                <c:pt idx="20">
                  <c:v>40603.0</c:v>
                </c:pt>
                <c:pt idx="21">
                  <c:v>40634.0</c:v>
                </c:pt>
                <c:pt idx="22">
                  <c:v>40664.0</c:v>
                </c:pt>
                <c:pt idx="23">
                  <c:v>40695.0</c:v>
                </c:pt>
                <c:pt idx="24">
                  <c:v>40725.0</c:v>
                </c:pt>
                <c:pt idx="25">
                  <c:v>40756.0</c:v>
                </c:pt>
                <c:pt idx="26">
                  <c:v>40787.0</c:v>
                </c:pt>
                <c:pt idx="27">
                  <c:v>40817.0</c:v>
                </c:pt>
                <c:pt idx="28">
                  <c:v>40848.0</c:v>
                </c:pt>
                <c:pt idx="29">
                  <c:v>40878.0</c:v>
                </c:pt>
                <c:pt idx="30">
                  <c:v>40909.0</c:v>
                </c:pt>
                <c:pt idx="31">
                  <c:v>40940.0</c:v>
                </c:pt>
                <c:pt idx="32">
                  <c:v>40969.0</c:v>
                </c:pt>
                <c:pt idx="33">
                  <c:v>41000.0</c:v>
                </c:pt>
                <c:pt idx="34">
                  <c:v>41030.0</c:v>
                </c:pt>
                <c:pt idx="35">
                  <c:v>41061.0</c:v>
                </c:pt>
                <c:pt idx="36">
                  <c:v>41091.0</c:v>
                </c:pt>
                <c:pt idx="37">
                  <c:v>41122.0</c:v>
                </c:pt>
                <c:pt idx="38">
                  <c:v>41153.0</c:v>
                </c:pt>
                <c:pt idx="39">
                  <c:v>41183.0</c:v>
                </c:pt>
                <c:pt idx="40">
                  <c:v>41214.0</c:v>
                </c:pt>
                <c:pt idx="41">
                  <c:v>41244.0</c:v>
                </c:pt>
                <c:pt idx="42">
                  <c:v>41275.0</c:v>
                </c:pt>
                <c:pt idx="43">
                  <c:v>41306.0</c:v>
                </c:pt>
                <c:pt idx="44">
                  <c:v>41334.0</c:v>
                </c:pt>
                <c:pt idx="45">
                  <c:v>41365.0</c:v>
                </c:pt>
                <c:pt idx="46">
                  <c:v>41395.0</c:v>
                </c:pt>
                <c:pt idx="47">
                  <c:v>41426.0</c:v>
                </c:pt>
                <c:pt idx="48">
                  <c:v>41456.0</c:v>
                </c:pt>
                <c:pt idx="49">
                  <c:v>41487.0</c:v>
                </c:pt>
                <c:pt idx="50">
                  <c:v>41518.0</c:v>
                </c:pt>
                <c:pt idx="51">
                  <c:v>41548.0</c:v>
                </c:pt>
                <c:pt idx="52">
                  <c:v>41579.0</c:v>
                </c:pt>
                <c:pt idx="53">
                  <c:v>41609.0</c:v>
                </c:pt>
              </c:numCache>
            </c:numRef>
          </c:cat>
          <c:val>
            <c:numRef>
              <c:f>crudeOil2009!$C$6:$C$59</c:f>
              <c:numCache>
                <c:formatCode>General</c:formatCode>
                <c:ptCount val="54"/>
                <c:pt idx="0">
                  <c:v>68.44000000000002</c:v>
                </c:pt>
                <c:pt idx="1">
                  <c:v>69.35</c:v>
                </c:pt>
                <c:pt idx="2">
                  <c:v>70.24</c:v>
                </c:pt>
                <c:pt idx="3">
                  <c:v>71.07</c:v>
                </c:pt>
                <c:pt idx="4">
                  <c:v>71.9</c:v>
                </c:pt>
                <c:pt idx="5">
                  <c:v>72.72</c:v>
                </c:pt>
                <c:pt idx="6">
                  <c:v>73.36</c:v>
                </c:pt>
                <c:pt idx="7">
                  <c:v>73.87</c:v>
                </c:pt>
                <c:pt idx="8">
                  <c:v>74.36</c:v>
                </c:pt>
                <c:pt idx="9">
                  <c:v>74.86</c:v>
                </c:pt>
                <c:pt idx="10">
                  <c:v>75.36</c:v>
                </c:pt>
                <c:pt idx="11">
                  <c:v>75.84</c:v>
                </c:pt>
                <c:pt idx="12">
                  <c:v>76.28</c:v>
                </c:pt>
                <c:pt idx="13">
                  <c:v>76.55</c:v>
                </c:pt>
                <c:pt idx="14">
                  <c:v>76.76</c:v>
                </c:pt>
                <c:pt idx="15">
                  <c:v>76.98</c:v>
                </c:pt>
                <c:pt idx="16">
                  <c:v>77.2</c:v>
                </c:pt>
                <c:pt idx="17">
                  <c:v>77.42</c:v>
                </c:pt>
                <c:pt idx="18">
                  <c:v>77.64</c:v>
                </c:pt>
                <c:pt idx="19">
                  <c:v>77.87</c:v>
                </c:pt>
                <c:pt idx="20">
                  <c:v>78.13</c:v>
                </c:pt>
                <c:pt idx="21">
                  <c:v>78.4</c:v>
                </c:pt>
                <c:pt idx="22">
                  <c:v>78.66999999999998</c:v>
                </c:pt>
                <c:pt idx="23">
                  <c:v>78.94000000000002</c:v>
                </c:pt>
                <c:pt idx="24">
                  <c:v>79.22</c:v>
                </c:pt>
                <c:pt idx="25">
                  <c:v>79.5</c:v>
                </c:pt>
                <c:pt idx="26">
                  <c:v>79.76</c:v>
                </c:pt>
                <c:pt idx="27">
                  <c:v>80.0</c:v>
                </c:pt>
                <c:pt idx="28">
                  <c:v>80.23</c:v>
                </c:pt>
                <c:pt idx="29">
                  <c:v>80.43</c:v>
                </c:pt>
                <c:pt idx="30">
                  <c:v>80.6</c:v>
                </c:pt>
                <c:pt idx="31">
                  <c:v>80.75</c:v>
                </c:pt>
                <c:pt idx="32">
                  <c:v>80.89</c:v>
                </c:pt>
                <c:pt idx="33">
                  <c:v>81.01</c:v>
                </c:pt>
                <c:pt idx="34">
                  <c:v>81.13</c:v>
                </c:pt>
                <c:pt idx="35">
                  <c:v>81.24</c:v>
                </c:pt>
                <c:pt idx="36">
                  <c:v>81.34</c:v>
                </c:pt>
                <c:pt idx="37">
                  <c:v>81.43</c:v>
                </c:pt>
                <c:pt idx="38">
                  <c:v>81.52</c:v>
                </c:pt>
                <c:pt idx="39">
                  <c:v>81.61</c:v>
                </c:pt>
                <c:pt idx="40">
                  <c:v>81.71</c:v>
                </c:pt>
                <c:pt idx="41">
                  <c:v>81.82</c:v>
                </c:pt>
                <c:pt idx="42">
                  <c:v>81.95</c:v>
                </c:pt>
                <c:pt idx="43">
                  <c:v>82.08</c:v>
                </c:pt>
                <c:pt idx="44">
                  <c:v>82.21000000000002</c:v>
                </c:pt>
                <c:pt idx="45">
                  <c:v>82.34</c:v>
                </c:pt>
                <c:pt idx="46">
                  <c:v>82.47</c:v>
                </c:pt>
                <c:pt idx="47">
                  <c:v>82.6</c:v>
                </c:pt>
                <c:pt idx="48">
                  <c:v>82.73</c:v>
                </c:pt>
                <c:pt idx="49">
                  <c:v>82.86</c:v>
                </c:pt>
                <c:pt idx="50">
                  <c:v>82.99000000000002</c:v>
                </c:pt>
                <c:pt idx="51">
                  <c:v>83.12</c:v>
                </c:pt>
                <c:pt idx="52">
                  <c:v>83.25</c:v>
                </c:pt>
                <c:pt idx="53">
                  <c:v>83.38</c:v>
                </c:pt>
              </c:numCache>
            </c:numRef>
          </c:val>
          <c:smooth val="0"/>
        </c:ser>
        <c:dLbls>
          <c:showLegendKey val="0"/>
          <c:showVal val="0"/>
          <c:showCatName val="0"/>
          <c:showSerName val="0"/>
          <c:showPercent val="0"/>
          <c:showBubbleSize val="0"/>
        </c:dLbls>
        <c:marker val="1"/>
        <c:smooth val="0"/>
        <c:axId val="-2071115800"/>
        <c:axId val="-2071109976"/>
      </c:lineChart>
      <c:dateAx>
        <c:axId val="-2071115800"/>
        <c:scaling>
          <c:orientation val="minMax"/>
        </c:scaling>
        <c:delete val="0"/>
        <c:axPos val="b"/>
        <c:numFmt formatCode="mmm/yy" sourceLinked="1"/>
        <c:majorTickMark val="out"/>
        <c:minorTickMark val="none"/>
        <c:tickLblPos val="nextTo"/>
        <c:txPr>
          <a:bodyPr rot="0" vert="horz"/>
          <a:lstStyle/>
          <a:p>
            <a:pPr>
              <a:defRPr lang="en-US" sz="1100"/>
            </a:pPr>
            <a:endParaRPr lang="en-US"/>
          </a:p>
        </c:txPr>
        <c:crossAx val="-2071109976"/>
        <c:crosses val="autoZero"/>
        <c:auto val="1"/>
        <c:lblOffset val="100"/>
        <c:baseTimeUnit val="months"/>
      </c:dateAx>
      <c:valAx>
        <c:axId val="-2071109976"/>
        <c:scaling>
          <c:orientation val="minMax"/>
          <c:min val="50.0"/>
        </c:scaling>
        <c:delete val="0"/>
        <c:axPos val="l"/>
        <c:majorGridlines/>
        <c:numFmt formatCode="General" sourceLinked="1"/>
        <c:majorTickMark val="out"/>
        <c:minorTickMark val="none"/>
        <c:tickLblPos val="nextTo"/>
        <c:txPr>
          <a:bodyPr/>
          <a:lstStyle/>
          <a:p>
            <a:pPr>
              <a:defRPr lang="en-US" sz="1100"/>
            </a:pPr>
            <a:endParaRPr lang="en-US"/>
          </a:p>
        </c:txPr>
        <c:crossAx val="-2071115800"/>
        <c:crosses val="autoZero"/>
        <c:crossBetween val="between"/>
      </c:valAx>
    </c:plotArea>
    <c:plotVisOnly val="1"/>
    <c:dispBlanksAs val="gap"/>
    <c:showDLblsOverMax val="0"/>
  </c:chart>
  <c:spPr>
    <a:ln>
      <a:noFill/>
    </a:ln>
  </c:spPr>
  <c:txPr>
    <a:bodyPr/>
    <a:lstStyle/>
    <a:p>
      <a:pPr>
        <a:defRPr sz="2000" b="1"/>
      </a:pPr>
      <a:endParaRPr lang="en-US"/>
    </a:p>
  </c:txPr>
  <c:externalData r:id="rId1">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sz="1400"/>
            </a:pPr>
            <a:r>
              <a:rPr lang="en-US" sz="1400"/>
              <a:t>Typical pattern of electricity prices</a:t>
            </a:r>
          </a:p>
          <a:p>
            <a:pPr>
              <a:defRPr sz="1400"/>
            </a:pPr>
            <a:r>
              <a:rPr lang="en-US" sz="1400"/>
              <a:t>24-hour period</a:t>
            </a:r>
          </a:p>
        </c:rich>
      </c:tx>
      <c:layout/>
      <c:overlay val="0"/>
    </c:title>
    <c:autoTitleDeleted val="0"/>
    <c:plotArea>
      <c:layout/>
      <c:lineChart>
        <c:grouping val="standard"/>
        <c:varyColors val="0"/>
        <c:ser>
          <c:idx val="0"/>
          <c:order val="0"/>
          <c:spPr>
            <a:ln w="50800">
              <a:solidFill>
                <a:srgbClr val="598774"/>
              </a:solidFill>
            </a:ln>
          </c:spPr>
          <c:marker>
            <c:symbol val="circle"/>
            <c:size val="5"/>
            <c:spPr>
              <a:solidFill>
                <a:srgbClr val="598774"/>
              </a:solidFill>
              <a:ln w="12700">
                <a:solidFill>
                  <a:srgbClr val="598774"/>
                </a:solidFill>
              </a:ln>
            </c:spPr>
          </c:marker>
          <c:cat>
            <c:numRef>
              <c:f>Electricity!$A$3:$A$26</c:f>
              <c:numCache>
                <c:formatCode>[$-409]h:mm\ AM/PM;@</c:formatCode>
                <c:ptCount val="24"/>
                <c:pt idx="0">
                  <c:v>1.0</c:v>
                </c:pt>
                <c:pt idx="1">
                  <c:v>1.041666666666666</c:v>
                </c:pt>
                <c:pt idx="2">
                  <c:v>1.08333333333333</c:v>
                </c:pt>
                <c:pt idx="3">
                  <c:v>1.125</c:v>
                </c:pt>
                <c:pt idx="4">
                  <c:v>1.16666666666667</c:v>
                </c:pt>
                <c:pt idx="5">
                  <c:v>1.20833333333333</c:v>
                </c:pt>
                <c:pt idx="6">
                  <c:v>1.25</c:v>
                </c:pt>
                <c:pt idx="7">
                  <c:v>1.29166666666667</c:v>
                </c:pt>
                <c:pt idx="8">
                  <c:v>1.33333333333333</c:v>
                </c:pt>
                <c:pt idx="9">
                  <c:v>1.375</c:v>
                </c:pt>
                <c:pt idx="10">
                  <c:v>1.41666666666667</c:v>
                </c:pt>
                <c:pt idx="11">
                  <c:v>1.45833333333333</c:v>
                </c:pt>
                <c:pt idx="12">
                  <c:v>1.5</c:v>
                </c:pt>
                <c:pt idx="13">
                  <c:v>1.54166666666667</c:v>
                </c:pt>
                <c:pt idx="14">
                  <c:v>1.58333333333333</c:v>
                </c:pt>
                <c:pt idx="15">
                  <c:v>1.625</c:v>
                </c:pt>
                <c:pt idx="16">
                  <c:v>1.66666666666667</c:v>
                </c:pt>
                <c:pt idx="17">
                  <c:v>1.70833333333334</c:v>
                </c:pt>
                <c:pt idx="18">
                  <c:v>1.75</c:v>
                </c:pt>
                <c:pt idx="19">
                  <c:v>1.79166666666667</c:v>
                </c:pt>
                <c:pt idx="20">
                  <c:v>1.83333333333334</c:v>
                </c:pt>
                <c:pt idx="21">
                  <c:v>1.875</c:v>
                </c:pt>
                <c:pt idx="22">
                  <c:v>1.91666666666667</c:v>
                </c:pt>
                <c:pt idx="23">
                  <c:v>1.95833333333334</c:v>
                </c:pt>
              </c:numCache>
            </c:numRef>
          </c:cat>
          <c:val>
            <c:numRef>
              <c:f>Electricity!$B$3:$B$26</c:f>
              <c:numCache>
                <c:formatCode>General</c:formatCode>
                <c:ptCount val="24"/>
                <c:pt idx="0">
                  <c:v>35.68</c:v>
                </c:pt>
                <c:pt idx="1">
                  <c:v>31.59</c:v>
                </c:pt>
                <c:pt idx="2">
                  <c:v>29.85</c:v>
                </c:pt>
                <c:pt idx="3">
                  <c:v>28.37</c:v>
                </c:pt>
                <c:pt idx="4">
                  <c:v>28.75</c:v>
                </c:pt>
                <c:pt idx="5">
                  <c:v>33.75</c:v>
                </c:pt>
                <c:pt idx="6">
                  <c:v>40.03</c:v>
                </c:pt>
                <c:pt idx="7">
                  <c:v>49.64</c:v>
                </c:pt>
                <c:pt idx="8">
                  <c:v>53.48</c:v>
                </c:pt>
                <c:pt idx="9">
                  <c:v>57.15</c:v>
                </c:pt>
                <c:pt idx="10">
                  <c:v>59.04</c:v>
                </c:pt>
                <c:pt idx="11">
                  <c:v>61.45</c:v>
                </c:pt>
                <c:pt idx="12">
                  <c:v>61.46</c:v>
                </c:pt>
                <c:pt idx="13">
                  <c:v>61.47</c:v>
                </c:pt>
                <c:pt idx="14">
                  <c:v>61.74</c:v>
                </c:pt>
                <c:pt idx="15">
                  <c:v>62.71</c:v>
                </c:pt>
                <c:pt idx="16">
                  <c:v>62.68</c:v>
                </c:pt>
                <c:pt idx="17">
                  <c:v>60.28</c:v>
                </c:pt>
                <c:pt idx="18">
                  <c:v>57.81</c:v>
                </c:pt>
                <c:pt idx="19">
                  <c:v>62.18</c:v>
                </c:pt>
                <c:pt idx="20">
                  <c:v>60.12000000000001</c:v>
                </c:pt>
                <c:pt idx="21">
                  <c:v>54.25</c:v>
                </c:pt>
                <c:pt idx="22">
                  <c:v>52.89</c:v>
                </c:pt>
                <c:pt idx="23">
                  <c:v>45.56</c:v>
                </c:pt>
              </c:numCache>
            </c:numRef>
          </c:val>
          <c:smooth val="0"/>
        </c:ser>
        <c:dLbls>
          <c:showLegendKey val="0"/>
          <c:showVal val="0"/>
          <c:showCatName val="0"/>
          <c:showSerName val="0"/>
          <c:showPercent val="0"/>
          <c:showBubbleSize val="0"/>
        </c:dLbls>
        <c:marker val="1"/>
        <c:smooth val="0"/>
        <c:axId val="-2138223016"/>
        <c:axId val="-2138216936"/>
      </c:lineChart>
      <c:catAx>
        <c:axId val="-2138223016"/>
        <c:scaling>
          <c:orientation val="minMax"/>
        </c:scaling>
        <c:delete val="0"/>
        <c:axPos val="b"/>
        <c:numFmt formatCode="[$-409]h:mm\ AM/PM;@" sourceLinked="1"/>
        <c:majorTickMark val="out"/>
        <c:minorTickMark val="none"/>
        <c:tickLblPos val="nextTo"/>
        <c:crossAx val="-2138216936"/>
        <c:crosses val="autoZero"/>
        <c:auto val="1"/>
        <c:lblAlgn val="ctr"/>
        <c:lblOffset val="100"/>
        <c:noMultiLvlLbl val="0"/>
      </c:catAx>
      <c:valAx>
        <c:axId val="-2138216936"/>
        <c:scaling>
          <c:orientation val="minMax"/>
        </c:scaling>
        <c:delete val="0"/>
        <c:axPos val="l"/>
        <c:majorGridlines/>
        <c:numFmt formatCode="General" sourceLinked="1"/>
        <c:majorTickMark val="out"/>
        <c:minorTickMark val="none"/>
        <c:tickLblPos val="nextTo"/>
        <c:crossAx val="-2138223016"/>
        <c:crosses val="autoZero"/>
        <c:crossBetween val="between"/>
      </c:valAx>
    </c:plotArea>
    <c:plotVisOnly val="1"/>
    <c:dispBlanksAs val="gap"/>
    <c:showDLblsOverMax val="0"/>
  </c:chart>
  <c:spPr>
    <a:ln>
      <a:noFill/>
    </a:ln>
  </c:spPr>
  <c:txPr>
    <a:bodyPr/>
    <a:lstStyle/>
    <a:p>
      <a:pPr>
        <a:defRPr b="1"/>
      </a:pPr>
      <a:endParaRPr lang="en-US"/>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lang="en-US" sz="1100"/>
            </a:pPr>
            <a:r>
              <a:rPr lang="en-US" sz="1100" dirty="0" smtClean="0"/>
              <a:t>Long </a:t>
            </a:r>
            <a:r>
              <a:rPr lang="en-US" sz="1100" smtClean="0"/>
              <a:t>Call Strike</a:t>
            </a:r>
            <a:r>
              <a:rPr lang="en-US" sz="1100" baseline="0" smtClean="0"/>
              <a:t> </a:t>
            </a:r>
            <a:r>
              <a:rPr lang="en-US" sz="1100" baseline="0" dirty="0" smtClean="0"/>
              <a:t>@ $20</a:t>
            </a:r>
            <a:endParaRPr lang="en-US" sz="1100" dirty="0"/>
          </a:p>
        </c:rich>
      </c:tx>
      <c:layout/>
      <c:overlay val="0"/>
    </c:title>
    <c:autoTitleDeleted val="0"/>
    <c:plotArea>
      <c:layout/>
      <c:lineChart>
        <c:grouping val="standard"/>
        <c:varyColors val="0"/>
        <c:ser>
          <c:idx val="2"/>
          <c:order val="0"/>
          <c:tx>
            <c:strRef>
              <c:f>'p28 (2)'!$C$28</c:f>
              <c:strCache>
                <c:ptCount val="1"/>
                <c:pt idx="0">
                  <c:v>Option (First only)</c:v>
                </c:pt>
              </c:strCache>
            </c:strRef>
          </c:tx>
          <c:spPr>
            <a:ln w="38100">
              <a:solidFill>
                <a:srgbClr val="008000"/>
              </a:solidFill>
              <a:prstDash val="sysDash"/>
            </a:ln>
          </c:spPr>
          <c:marker>
            <c:symbol val="none"/>
          </c:marker>
          <c:cat>
            <c:numRef>
              <c:f>ProtectivePut_BearSpread!$I$8:$S$8</c:f>
              <c:numCache>
                <c:formatCode>"$"#,##0</c:formatCode>
                <c:ptCount val="11"/>
                <c:pt idx="0">
                  <c:v>15.0</c:v>
                </c:pt>
                <c:pt idx="1">
                  <c:v>16.0</c:v>
                </c:pt>
                <c:pt idx="2">
                  <c:v>17.0</c:v>
                </c:pt>
                <c:pt idx="3">
                  <c:v>18.0</c:v>
                </c:pt>
                <c:pt idx="4">
                  <c:v>19.0</c:v>
                </c:pt>
                <c:pt idx="5">
                  <c:v>20.0</c:v>
                </c:pt>
                <c:pt idx="6">
                  <c:v>21.0</c:v>
                </c:pt>
                <c:pt idx="7">
                  <c:v>22.0</c:v>
                </c:pt>
                <c:pt idx="8">
                  <c:v>23.0</c:v>
                </c:pt>
                <c:pt idx="9">
                  <c:v>24.0</c:v>
                </c:pt>
                <c:pt idx="10">
                  <c:v>25.0</c:v>
                </c:pt>
              </c:numCache>
            </c:numRef>
          </c:cat>
          <c:val>
            <c:numRef>
              <c:f>'p28 (2)'!$I$28:$S$28</c:f>
              <c:numCache>
                <c:formatCode>"$"#,##0.00_);[Red]\("$"#,##0.00\)</c:formatCode>
                <c:ptCount val="11"/>
                <c:pt idx="0">
                  <c:v>-1.985010743454886</c:v>
                </c:pt>
                <c:pt idx="1">
                  <c:v>-1.985010743454886</c:v>
                </c:pt>
                <c:pt idx="2">
                  <c:v>-1.985010743454886</c:v>
                </c:pt>
                <c:pt idx="3">
                  <c:v>-1.985010743454886</c:v>
                </c:pt>
                <c:pt idx="4">
                  <c:v>-1.985010743454886</c:v>
                </c:pt>
                <c:pt idx="5">
                  <c:v>-1.985010743454886</c:v>
                </c:pt>
                <c:pt idx="6">
                  <c:v>-0.985010743454886</c:v>
                </c:pt>
                <c:pt idx="7">
                  <c:v>0.014989256545114</c:v>
                </c:pt>
                <c:pt idx="8">
                  <c:v>1.014989256545098</c:v>
                </c:pt>
                <c:pt idx="9">
                  <c:v>2.01498925654512</c:v>
                </c:pt>
                <c:pt idx="10">
                  <c:v>3.01498925654512</c:v>
                </c:pt>
              </c:numCache>
            </c:numRef>
          </c:val>
          <c:smooth val="0"/>
        </c:ser>
        <c:dLbls>
          <c:showLegendKey val="0"/>
          <c:showVal val="0"/>
          <c:showCatName val="0"/>
          <c:showSerName val="0"/>
          <c:showPercent val="0"/>
          <c:showBubbleSize val="0"/>
        </c:dLbls>
        <c:marker val="1"/>
        <c:smooth val="0"/>
        <c:axId val="-2132049160"/>
        <c:axId val="-2132059016"/>
      </c:lineChart>
      <c:catAx>
        <c:axId val="-2132049160"/>
        <c:scaling>
          <c:orientation val="minMax"/>
        </c:scaling>
        <c:delete val="0"/>
        <c:axPos val="b"/>
        <c:numFmt formatCode="&quot;$&quot;#,##0" sourceLinked="1"/>
        <c:majorTickMark val="out"/>
        <c:minorTickMark val="none"/>
        <c:tickLblPos val="low"/>
        <c:txPr>
          <a:bodyPr/>
          <a:lstStyle/>
          <a:p>
            <a:pPr>
              <a:defRPr lang="en-US" sz="1100"/>
            </a:pPr>
            <a:endParaRPr lang="en-US"/>
          </a:p>
        </c:txPr>
        <c:crossAx val="-2132059016"/>
        <c:crosses val="autoZero"/>
        <c:auto val="1"/>
        <c:lblAlgn val="ctr"/>
        <c:lblOffset val="100"/>
        <c:noMultiLvlLbl val="0"/>
      </c:catAx>
      <c:valAx>
        <c:axId val="-2132059016"/>
        <c:scaling>
          <c:orientation val="minMax"/>
        </c:scaling>
        <c:delete val="0"/>
        <c:axPos val="l"/>
        <c:majorGridlines/>
        <c:numFmt formatCode="&quot;$&quot;#,##0.00_);[Red]\(&quot;$&quot;#,##0.00\)" sourceLinked="1"/>
        <c:majorTickMark val="out"/>
        <c:minorTickMark val="none"/>
        <c:tickLblPos val="nextTo"/>
        <c:txPr>
          <a:bodyPr/>
          <a:lstStyle/>
          <a:p>
            <a:pPr>
              <a:defRPr lang="en-US" sz="1100"/>
            </a:pPr>
            <a:endParaRPr lang="en-US"/>
          </a:p>
        </c:txPr>
        <c:crossAx val="-2132049160"/>
        <c:crosses val="autoZero"/>
        <c:crossBetween val="between"/>
      </c:valAx>
    </c:plotArea>
    <c:plotVisOnly val="1"/>
    <c:dispBlanksAs val="gap"/>
    <c:showDLblsOverMax val="0"/>
  </c:chart>
  <c:spPr>
    <a:ln>
      <a:noFill/>
    </a:ln>
  </c:spPr>
  <c:txPr>
    <a:bodyPr/>
    <a:lstStyle/>
    <a:p>
      <a:pPr>
        <a:defRPr sz="1400" b="1"/>
      </a:pPr>
      <a:endParaRPr lang="en-US"/>
    </a:p>
  </c:tx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lang="en-US" sz="1100"/>
            </a:pPr>
            <a:r>
              <a:rPr lang="en-US" sz="1100" dirty="0" smtClean="0"/>
              <a:t>Long Forward</a:t>
            </a:r>
            <a:endParaRPr lang="en-US" sz="1100" dirty="0"/>
          </a:p>
        </c:rich>
      </c:tx>
      <c:layout/>
      <c:overlay val="0"/>
    </c:title>
    <c:autoTitleDeleted val="0"/>
    <c:plotArea>
      <c:layout/>
      <c:lineChart>
        <c:grouping val="standard"/>
        <c:varyColors val="0"/>
        <c:ser>
          <c:idx val="1"/>
          <c:order val="0"/>
          <c:tx>
            <c:strRef>
              <c:f>ProtectivePut_BearSpread!$C$27</c:f>
              <c:strCache>
                <c:ptCount val="1"/>
                <c:pt idx="0">
                  <c:v>Stock</c:v>
                </c:pt>
              </c:strCache>
            </c:strRef>
          </c:tx>
          <c:spPr>
            <a:ln w="38100">
              <a:solidFill>
                <a:srgbClr val="0033CC"/>
              </a:solidFill>
              <a:prstDash val="dash"/>
            </a:ln>
          </c:spPr>
          <c:marker>
            <c:symbol val="none"/>
          </c:marker>
          <c:cat>
            <c:numRef>
              <c:f>ProtectivePut_BearSpread!$I$8:$S$8</c:f>
              <c:numCache>
                <c:formatCode>"$"#,##0</c:formatCode>
                <c:ptCount val="11"/>
                <c:pt idx="0">
                  <c:v>15.0</c:v>
                </c:pt>
                <c:pt idx="1">
                  <c:v>16.0</c:v>
                </c:pt>
                <c:pt idx="2">
                  <c:v>17.0</c:v>
                </c:pt>
                <c:pt idx="3">
                  <c:v>18.0</c:v>
                </c:pt>
                <c:pt idx="4">
                  <c:v>19.0</c:v>
                </c:pt>
                <c:pt idx="5">
                  <c:v>20.0</c:v>
                </c:pt>
                <c:pt idx="6">
                  <c:v>21.0</c:v>
                </c:pt>
                <c:pt idx="7">
                  <c:v>22.0</c:v>
                </c:pt>
                <c:pt idx="8">
                  <c:v>23.0</c:v>
                </c:pt>
                <c:pt idx="9">
                  <c:v>24.0</c:v>
                </c:pt>
                <c:pt idx="10">
                  <c:v>25.0</c:v>
                </c:pt>
              </c:numCache>
            </c:numRef>
          </c:cat>
          <c:val>
            <c:numRef>
              <c:f>'p28 (2)'!$I$27:$S$27</c:f>
              <c:numCache>
                <c:formatCode>General</c:formatCode>
                <c:ptCount val="11"/>
                <c:pt idx="0">
                  <c:v>-5.0</c:v>
                </c:pt>
                <c:pt idx="1">
                  <c:v>-4.0</c:v>
                </c:pt>
                <c:pt idx="2">
                  <c:v>-3.0</c:v>
                </c:pt>
                <c:pt idx="3">
                  <c:v>-2.0</c:v>
                </c:pt>
                <c:pt idx="4">
                  <c:v>-1.0</c:v>
                </c:pt>
                <c:pt idx="5">
                  <c:v>0.0</c:v>
                </c:pt>
                <c:pt idx="6">
                  <c:v>1.0</c:v>
                </c:pt>
                <c:pt idx="7">
                  <c:v>2.0</c:v>
                </c:pt>
                <c:pt idx="8">
                  <c:v>3.0</c:v>
                </c:pt>
                <c:pt idx="9">
                  <c:v>4.0</c:v>
                </c:pt>
                <c:pt idx="10">
                  <c:v>5.0</c:v>
                </c:pt>
              </c:numCache>
            </c:numRef>
          </c:val>
          <c:smooth val="0"/>
        </c:ser>
        <c:dLbls>
          <c:showLegendKey val="0"/>
          <c:showVal val="0"/>
          <c:showCatName val="0"/>
          <c:showSerName val="0"/>
          <c:showPercent val="0"/>
          <c:showBubbleSize val="0"/>
        </c:dLbls>
        <c:marker val="1"/>
        <c:smooth val="0"/>
        <c:axId val="-2132113144"/>
        <c:axId val="-2132116376"/>
      </c:lineChart>
      <c:catAx>
        <c:axId val="-2132113144"/>
        <c:scaling>
          <c:orientation val="minMax"/>
        </c:scaling>
        <c:delete val="0"/>
        <c:axPos val="b"/>
        <c:numFmt formatCode="&quot;$&quot;#,##0" sourceLinked="1"/>
        <c:majorTickMark val="out"/>
        <c:minorTickMark val="none"/>
        <c:tickLblPos val="low"/>
        <c:txPr>
          <a:bodyPr/>
          <a:lstStyle/>
          <a:p>
            <a:pPr>
              <a:defRPr lang="en-US" sz="1100"/>
            </a:pPr>
            <a:endParaRPr lang="en-US"/>
          </a:p>
        </c:txPr>
        <c:crossAx val="-2132116376"/>
        <c:crosses val="autoZero"/>
        <c:auto val="1"/>
        <c:lblAlgn val="ctr"/>
        <c:lblOffset val="100"/>
        <c:noMultiLvlLbl val="0"/>
      </c:catAx>
      <c:valAx>
        <c:axId val="-2132116376"/>
        <c:scaling>
          <c:orientation val="minMax"/>
        </c:scaling>
        <c:delete val="0"/>
        <c:axPos val="l"/>
        <c:majorGridlines/>
        <c:numFmt formatCode="General" sourceLinked="1"/>
        <c:majorTickMark val="out"/>
        <c:minorTickMark val="none"/>
        <c:tickLblPos val="nextTo"/>
        <c:txPr>
          <a:bodyPr/>
          <a:lstStyle/>
          <a:p>
            <a:pPr>
              <a:defRPr lang="en-US" sz="1100"/>
            </a:pPr>
            <a:endParaRPr lang="en-US"/>
          </a:p>
        </c:txPr>
        <c:crossAx val="-2132113144"/>
        <c:crosses val="autoZero"/>
        <c:crossBetween val="between"/>
      </c:valAx>
    </c:plotArea>
    <c:plotVisOnly val="1"/>
    <c:dispBlanksAs val="gap"/>
    <c:showDLblsOverMax val="0"/>
  </c:chart>
  <c:spPr>
    <a:ln>
      <a:noFill/>
    </a:ln>
  </c:spPr>
  <c:txPr>
    <a:bodyPr/>
    <a:lstStyle/>
    <a:p>
      <a:pPr>
        <a:defRPr sz="1400" b="1"/>
      </a:pPr>
      <a:endParaRPr lang="en-US"/>
    </a:p>
  </c:tx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lang="en-US" sz="1100"/>
            </a:pPr>
            <a:r>
              <a:rPr lang="en-US" sz="1100" dirty="0" smtClean="0"/>
              <a:t>Short Forward</a:t>
            </a:r>
            <a:endParaRPr lang="en-US" sz="1100" dirty="0"/>
          </a:p>
        </c:rich>
      </c:tx>
      <c:layout/>
      <c:overlay val="0"/>
    </c:title>
    <c:autoTitleDeleted val="0"/>
    <c:plotArea>
      <c:layout/>
      <c:lineChart>
        <c:grouping val="standard"/>
        <c:varyColors val="0"/>
        <c:ser>
          <c:idx val="1"/>
          <c:order val="0"/>
          <c:tx>
            <c:strRef>
              <c:f>ProtectivePut_BearSpread!$C$27</c:f>
              <c:strCache>
                <c:ptCount val="1"/>
                <c:pt idx="0">
                  <c:v>Stock</c:v>
                </c:pt>
              </c:strCache>
            </c:strRef>
          </c:tx>
          <c:spPr>
            <a:ln w="38100">
              <a:solidFill>
                <a:srgbClr val="0033CC"/>
              </a:solidFill>
              <a:prstDash val="dash"/>
            </a:ln>
          </c:spPr>
          <c:marker>
            <c:symbol val="none"/>
          </c:marker>
          <c:cat>
            <c:numRef>
              <c:f>ProtectivePut_BearSpread!$I$8:$S$8</c:f>
              <c:numCache>
                <c:formatCode>"$"#,##0</c:formatCode>
                <c:ptCount val="11"/>
                <c:pt idx="0">
                  <c:v>15.0</c:v>
                </c:pt>
                <c:pt idx="1">
                  <c:v>16.0</c:v>
                </c:pt>
                <c:pt idx="2">
                  <c:v>17.0</c:v>
                </c:pt>
                <c:pt idx="3">
                  <c:v>18.0</c:v>
                </c:pt>
                <c:pt idx="4">
                  <c:v>19.0</c:v>
                </c:pt>
                <c:pt idx="5">
                  <c:v>20.0</c:v>
                </c:pt>
                <c:pt idx="6">
                  <c:v>21.0</c:v>
                </c:pt>
                <c:pt idx="7">
                  <c:v>22.0</c:v>
                </c:pt>
                <c:pt idx="8">
                  <c:v>23.0</c:v>
                </c:pt>
                <c:pt idx="9">
                  <c:v>24.0</c:v>
                </c:pt>
                <c:pt idx="10">
                  <c:v>25.0</c:v>
                </c:pt>
              </c:numCache>
            </c:numRef>
          </c:cat>
          <c:val>
            <c:numRef>
              <c:f>'p28 (3)'!$I$27:$S$27</c:f>
              <c:numCache>
                <c:formatCode>General</c:formatCode>
                <c:ptCount val="11"/>
                <c:pt idx="0">
                  <c:v>5.0</c:v>
                </c:pt>
                <c:pt idx="1">
                  <c:v>4.0</c:v>
                </c:pt>
                <c:pt idx="2">
                  <c:v>3.0</c:v>
                </c:pt>
                <c:pt idx="3">
                  <c:v>2.0</c:v>
                </c:pt>
                <c:pt idx="4">
                  <c:v>1.0</c:v>
                </c:pt>
                <c:pt idx="5">
                  <c:v>0.0</c:v>
                </c:pt>
                <c:pt idx="6">
                  <c:v>-1.0</c:v>
                </c:pt>
                <c:pt idx="7">
                  <c:v>-2.0</c:v>
                </c:pt>
                <c:pt idx="8">
                  <c:v>-3.0</c:v>
                </c:pt>
                <c:pt idx="9">
                  <c:v>-4.0</c:v>
                </c:pt>
                <c:pt idx="10">
                  <c:v>-5.0</c:v>
                </c:pt>
              </c:numCache>
            </c:numRef>
          </c:val>
          <c:smooth val="0"/>
        </c:ser>
        <c:dLbls>
          <c:showLegendKey val="0"/>
          <c:showVal val="0"/>
          <c:showCatName val="0"/>
          <c:showSerName val="0"/>
          <c:showPercent val="0"/>
          <c:showBubbleSize val="0"/>
        </c:dLbls>
        <c:marker val="1"/>
        <c:smooth val="0"/>
        <c:axId val="2135716472"/>
        <c:axId val="-2084175528"/>
      </c:lineChart>
      <c:catAx>
        <c:axId val="2135716472"/>
        <c:scaling>
          <c:orientation val="minMax"/>
        </c:scaling>
        <c:delete val="0"/>
        <c:axPos val="b"/>
        <c:numFmt formatCode="&quot;$&quot;#,##0" sourceLinked="1"/>
        <c:majorTickMark val="out"/>
        <c:minorTickMark val="none"/>
        <c:tickLblPos val="low"/>
        <c:txPr>
          <a:bodyPr/>
          <a:lstStyle/>
          <a:p>
            <a:pPr>
              <a:defRPr lang="en-US" sz="1100"/>
            </a:pPr>
            <a:endParaRPr lang="en-US"/>
          </a:p>
        </c:txPr>
        <c:crossAx val="-2084175528"/>
        <c:crosses val="autoZero"/>
        <c:auto val="1"/>
        <c:lblAlgn val="ctr"/>
        <c:lblOffset val="100"/>
        <c:noMultiLvlLbl val="0"/>
      </c:catAx>
      <c:valAx>
        <c:axId val="-2084175528"/>
        <c:scaling>
          <c:orientation val="minMax"/>
        </c:scaling>
        <c:delete val="0"/>
        <c:axPos val="l"/>
        <c:majorGridlines/>
        <c:numFmt formatCode="General" sourceLinked="1"/>
        <c:majorTickMark val="out"/>
        <c:minorTickMark val="none"/>
        <c:tickLblPos val="nextTo"/>
        <c:txPr>
          <a:bodyPr/>
          <a:lstStyle/>
          <a:p>
            <a:pPr>
              <a:defRPr lang="en-US" sz="1100"/>
            </a:pPr>
            <a:endParaRPr lang="en-US"/>
          </a:p>
        </c:txPr>
        <c:crossAx val="2135716472"/>
        <c:crosses val="autoZero"/>
        <c:crossBetween val="between"/>
      </c:valAx>
    </c:plotArea>
    <c:plotVisOnly val="1"/>
    <c:dispBlanksAs val="gap"/>
    <c:showDLblsOverMax val="0"/>
  </c:chart>
  <c:spPr>
    <a:ln>
      <a:noFill/>
    </a:ln>
  </c:spPr>
  <c:txPr>
    <a:bodyPr/>
    <a:lstStyle/>
    <a:p>
      <a:pPr>
        <a:defRPr sz="1400" b="1"/>
      </a:pPr>
      <a:endParaRPr lang="en-US"/>
    </a:p>
  </c:txPr>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lang="en-US" sz="1050"/>
            </a:pPr>
            <a:r>
              <a:rPr lang="en-US" sz="1050" dirty="0" smtClean="0"/>
              <a:t>Regressing</a:t>
            </a:r>
            <a:r>
              <a:rPr lang="en-US" sz="1050" baseline="0" dirty="0" smtClean="0"/>
              <a:t> </a:t>
            </a:r>
            <a:r>
              <a:rPr lang="en-US" sz="1050" b="1" i="0" u="none" strike="noStrike" baseline="0" dirty="0" smtClean="0">
                <a:sym typeface="Symbol"/>
              </a:rPr>
              <a:t></a:t>
            </a:r>
            <a:r>
              <a:rPr lang="en-US" sz="1050" baseline="0" dirty="0" smtClean="0"/>
              <a:t>Spot on </a:t>
            </a:r>
            <a:r>
              <a:rPr lang="en-US" sz="1050" b="1" i="0" u="none" strike="noStrike" baseline="0" dirty="0" smtClean="0">
                <a:sym typeface="Symbol"/>
              </a:rPr>
              <a:t></a:t>
            </a:r>
            <a:r>
              <a:rPr lang="en-US" sz="1050" baseline="0" dirty="0" smtClean="0"/>
              <a:t>Forward</a:t>
            </a:r>
            <a:endParaRPr lang="en-US" sz="1050" dirty="0"/>
          </a:p>
        </c:rich>
      </c:tx>
      <c:layout/>
      <c:overlay val="0"/>
    </c:title>
    <c:autoTitleDeleted val="0"/>
    <c:plotArea>
      <c:layout>
        <c:manualLayout>
          <c:layoutTarget val="inner"/>
          <c:xMode val="edge"/>
          <c:yMode val="edge"/>
          <c:x val="0.219504597735105"/>
          <c:y val="0.161672050609058"/>
          <c:w val="0.719524944439416"/>
          <c:h val="0.638403071966292"/>
        </c:manualLayout>
      </c:layout>
      <c:scatterChart>
        <c:scatterStyle val="lineMarker"/>
        <c:varyColors val="0"/>
        <c:ser>
          <c:idx val="0"/>
          <c:order val="0"/>
          <c:spPr>
            <a:ln w="28575">
              <a:noFill/>
            </a:ln>
            <a:effectLst>
              <a:outerShdw blurRad="50800" dist="38100" dir="2700000" algn="tl" rotWithShape="0">
                <a:prstClr val="black">
                  <a:alpha val="40000"/>
                </a:prstClr>
              </a:outerShdw>
            </a:effectLst>
          </c:spPr>
          <c:marker>
            <c:symbol val="circle"/>
            <c:size val="12"/>
            <c:spPr>
              <a:solidFill>
                <a:srgbClr val="0000CC"/>
              </a:solidFill>
              <a:effectLst>
                <a:outerShdw blurRad="50800" dist="38100" dir="2700000" algn="tl" rotWithShape="0">
                  <a:prstClr val="black">
                    <a:alpha val="40000"/>
                  </a:prstClr>
                </a:outerShdw>
              </a:effectLst>
            </c:spPr>
          </c:marker>
          <c:trendline>
            <c:trendlineType val="linear"/>
            <c:dispRSqr val="1"/>
            <c:dispEq val="1"/>
            <c:trendlineLbl>
              <c:layout>
                <c:manualLayout>
                  <c:x val="-0.21706508669175"/>
                  <c:y val="-0.046484238531617"/>
                </c:manualLayout>
              </c:layout>
              <c:numFmt formatCode="General" sourceLinked="0"/>
              <c:spPr>
                <a:solidFill>
                  <a:schemeClr val="bg1"/>
                </a:solidFill>
                <a:effectLst>
                  <a:outerShdw blurRad="50800" dist="38100" dir="2700000" algn="tl" rotWithShape="0">
                    <a:prstClr val="black">
                      <a:alpha val="40000"/>
                    </a:prstClr>
                  </a:outerShdw>
                </a:effectLst>
              </c:spPr>
              <c:txPr>
                <a:bodyPr/>
                <a:lstStyle/>
                <a:p>
                  <a:pPr>
                    <a:defRPr sz="1600">
                      <a:solidFill>
                        <a:srgbClr val="FF0000"/>
                      </a:solidFill>
                    </a:defRPr>
                  </a:pPr>
                  <a:endParaRPr lang="en-US"/>
                </a:p>
              </c:txPr>
            </c:trendlineLbl>
          </c:trendline>
          <c:xVal>
            <c:numRef>
              <c:f>'Hedge Jet Fuel Hull 3.3'!$D$5:$D$19</c:f>
              <c:numCache>
                <c:formatCode>0.0%</c:formatCode>
                <c:ptCount val="15"/>
                <c:pt idx="0">
                  <c:v>0.021</c:v>
                </c:pt>
                <c:pt idx="1">
                  <c:v>0.035</c:v>
                </c:pt>
                <c:pt idx="2">
                  <c:v>-0.046</c:v>
                </c:pt>
                <c:pt idx="3">
                  <c:v>0.001</c:v>
                </c:pt>
                <c:pt idx="4">
                  <c:v>0.044</c:v>
                </c:pt>
                <c:pt idx="5">
                  <c:v>-0.029</c:v>
                </c:pt>
                <c:pt idx="6">
                  <c:v>-0.026</c:v>
                </c:pt>
                <c:pt idx="7">
                  <c:v>-0.029</c:v>
                </c:pt>
                <c:pt idx="8">
                  <c:v>0.048</c:v>
                </c:pt>
                <c:pt idx="9">
                  <c:v>-0.00600000000000001</c:v>
                </c:pt>
                <c:pt idx="10">
                  <c:v>-0.036</c:v>
                </c:pt>
                <c:pt idx="11">
                  <c:v>-0.011</c:v>
                </c:pt>
                <c:pt idx="12">
                  <c:v>0.0190000000000003</c:v>
                </c:pt>
                <c:pt idx="13">
                  <c:v>-0.0270000000000003</c:v>
                </c:pt>
                <c:pt idx="14">
                  <c:v>0.029</c:v>
                </c:pt>
              </c:numCache>
            </c:numRef>
          </c:xVal>
          <c:yVal>
            <c:numRef>
              <c:f>'Hedge Jet Fuel Hull 3.3'!$E$5:$E$19</c:f>
              <c:numCache>
                <c:formatCode>0.0%</c:formatCode>
                <c:ptCount val="15"/>
                <c:pt idx="0">
                  <c:v>0.029</c:v>
                </c:pt>
                <c:pt idx="1">
                  <c:v>0.02</c:v>
                </c:pt>
                <c:pt idx="2">
                  <c:v>-0.044</c:v>
                </c:pt>
                <c:pt idx="3">
                  <c:v>0.00800000000000002</c:v>
                </c:pt>
                <c:pt idx="4">
                  <c:v>0.026</c:v>
                </c:pt>
                <c:pt idx="5">
                  <c:v>-0.0190000000000003</c:v>
                </c:pt>
                <c:pt idx="6">
                  <c:v>-0.01</c:v>
                </c:pt>
                <c:pt idx="7">
                  <c:v>-0.00700000000000001</c:v>
                </c:pt>
                <c:pt idx="8">
                  <c:v>0.043</c:v>
                </c:pt>
                <c:pt idx="9">
                  <c:v>0.011</c:v>
                </c:pt>
                <c:pt idx="10">
                  <c:v>-0.036</c:v>
                </c:pt>
                <c:pt idx="11">
                  <c:v>-0.018</c:v>
                </c:pt>
                <c:pt idx="12">
                  <c:v>0.009</c:v>
                </c:pt>
                <c:pt idx="13">
                  <c:v>-0.032</c:v>
                </c:pt>
                <c:pt idx="14">
                  <c:v>0.023</c:v>
                </c:pt>
              </c:numCache>
            </c:numRef>
          </c:yVal>
          <c:smooth val="0"/>
        </c:ser>
        <c:dLbls>
          <c:showLegendKey val="0"/>
          <c:showVal val="0"/>
          <c:showCatName val="0"/>
          <c:showSerName val="0"/>
          <c:showPercent val="0"/>
          <c:showBubbleSize val="0"/>
        </c:dLbls>
        <c:axId val="-2132364888"/>
        <c:axId val="-2132374888"/>
      </c:scatterChart>
      <c:valAx>
        <c:axId val="-2132364888"/>
        <c:scaling>
          <c:orientation val="minMax"/>
        </c:scaling>
        <c:delete val="0"/>
        <c:axPos val="b"/>
        <c:title>
          <c:tx>
            <c:rich>
              <a:bodyPr/>
              <a:lstStyle/>
              <a:p>
                <a:pPr>
                  <a:defRPr lang="en-US" sz="1100"/>
                </a:pPr>
                <a:r>
                  <a:rPr lang="en-US" sz="1100" dirty="0" smtClean="0">
                    <a:sym typeface="Symbol"/>
                  </a:rPr>
                  <a:t> Forward</a:t>
                </a:r>
                <a:endParaRPr lang="en-US" sz="1100" dirty="0"/>
              </a:p>
            </c:rich>
          </c:tx>
          <c:layout/>
          <c:overlay val="0"/>
          <c:spPr>
            <a:solidFill>
              <a:schemeClr val="accent5">
                <a:lumMod val="40000"/>
                <a:lumOff val="60000"/>
              </a:schemeClr>
            </a:solidFill>
          </c:spPr>
        </c:title>
        <c:numFmt formatCode="0.0%" sourceLinked="1"/>
        <c:majorTickMark val="out"/>
        <c:minorTickMark val="none"/>
        <c:tickLblPos val="low"/>
        <c:txPr>
          <a:bodyPr/>
          <a:lstStyle/>
          <a:p>
            <a:pPr>
              <a:defRPr lang="en-US" sz="1000"/>
            </a:pPr>
            <a:endParaRPr lang="en-US"/>
          </a:p>
        </c:txPr>
        <c:crossAx val="-2132374888"/>
        <c:crosses val="autoZero"/>
        <c:crossBetween val="midCat"/>
      </c:valAx>
      <c:valAx>
        <c:axId val="-2132374888"/>
        <c:scaling>
          <c:orientation val="minMax"/>
        </c:scaling>
        <c:delete val="0"/>
        <c:axPos val="l"/>
        <c:majorGridlines/>
        <c:title>
          <c:tx>
            <c:rich>
              <a:bodyPr rot="0" vert="horz"/>
              <a:lstStyle/>
              <a:p>
                <a:pPr marL="0" marR="0" indent="0" algn="ctr" defTabSz="914400" rtl="0" eaLnBrk="1" fontAlgn="auto" latinLnBrk="0" hangingPunct="1">
                  <a:lnSpc>
                    <a:spcPct val="100000"/>
                  </a:lnSpc>
                  <a:spcBef>
                    <a:spcPts val="0"/>
                  </a:spcBef>
                  <a:spcAft>
                    <a:spcPts val="0"/>
                  </a:spcAft>
                  <a:buClrTx/>
                  <a:buSzTx/>
                  <a:buFontTx/>
                  <a:buNone/>
                  <a:tabLst/>
                  <a:defRPr lang="en-US" sz="1100" b="1" i="0" u="none" strike="noStrike" kern="1200" baseline="0">
                    <a:solidFill>
                      <a:prstClr val="black"/>
                    </a:solidFill>
                    <a:latin typeface="+mn-lt"/>
                    <a:ea typeface="+mn-ea"/>
                    <a:cs typeface="+mn-cs"/>
                  </a:defRPr>
                </a:pPr>
                <a:r>
                  <a:rPr lang="en-US" sz="1100" b="1" i="0" baseline="0" dirty="0" smtClean="0">
                    <a:sym typeface="Symbol"/>
                  </a:rPr>
                  <a:t> Spot</a:t>
                </a:r>
                <a:endParaRPr lang="en-US" sz="1100" b="1" i="0" baseline="0" dirty="0" smtClean="0"/>
              </a:p>
            </c:rich>
          </c:tx>
          <c:layout/>
          <c:overlay val="0"/>
          <c:spPr>
            <a:solidFill>
              <a:srgbClr val="00FF00"/>
            </a:solidFill>
          </c:spPr>
        </c:title>
        <c:numFmt formatCode="0.0%" sourceLinked="1"/>
        <c:majorTickMark val="out"/>
        <c:minorTickMark val="none"/>
        <c:tickLblPos val="low"/>
        <c:txPr>
          <a:bodyPr/>
          <a:lstStyle/>
          <a:p>
            <a:pPr>
              <a:defRPr lang="en-US" sz="1000"/>
            </a:pPr>
            <a:endParaRPr lang="en-US"/>
          </a:p>
        </c:txPr>
        <c:crossAx val="-2132364888"/>
        <c:crosses val="autoZero"/>
        <c:crossBetween val="midCat"/>
      </c:valAx>
    </c:plotArea>
    <c:plotVisOnly val="1"/>
    <c:dispBlanksAs val="gap"/>
    <c:showDLblsOverMax val="0"/>
  </c:chart>
  <c:spPr>
    <a:ln>
      <a:noFill/>
    </a:ln>
  </c:spPr>
  <c:txPr>
    <a:bodyPr/>
    <a:lstStyle/>
    <a:p>
      <a:pPr>
        <a:defRPr sz="1800" b="1"/>
      </a:pPr>
      <a:endParaRPr lang="en-US"/>
    </a:p>
  </c:txPr>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layout/>
      <c:overlay val="0"/>
      <c:txPr>
        <a:bodyPr/>
        <a:lstStyle/>
        <a:p>
          <a:pPr>
            <a:defRPr lang="en-US" sz="1200"/>
          </a:pPr>
          <a:endParaRPr lang="en-US"/>
        </a:p>
      </c:txPr>
    </c:title>
    <c:autoTitleDeleted val="0"/>
    <c:plotArea>
      <c:layout/>
      <c:lineChart>
        <c:grouping val="standard"/>
        <c:varyColors val="0"/>
        <c:ser>
          <c:idx val="1"/>
          <c:order val="0"/>
          <c:tx>
            <c:v>Zero rate curve</c:v>
          </c:tx>
          <c:spPr>
            <a:ln>
              <a:solidFill>
                <a:srgbClr val="598774"/>
              </a:solidFill>
            </a:ln>
            <a:effectLst>
              <a:outerShdw blurRad="50800" dist="38100" dir="2700000" algn="tl" rotWithShape="0">
                <a:prstClr val="black">
                  <a:alpha val="40000"/>
                </a:prstClr>
              </a:outerShdw>
            </a:effectLst>
          </c:spPr>
          <c:marker>
            <c:symbol val="circle"/>
            <c:size val="10"/>
            <c:spPr>
              <a:solidFill>
                <a:srgbClr val="0000CC"/>
              </a:solidFill>
              <a:ln>
                <a:solidFill>
                  <a:schemeClr val="accent1"/>
                </a:solidFill>
              </a:ln>
              <a:effectLst>
                <a:outerShdw blurRad="50800" dist="38100" dir="2700000" algn="tl" rotWithShape="0">
                  <a:prstClr val="black">
                    <a:alpha val="40000"/>
                  </a:prstClr>
                </a:outerShdw>
              </a:effectLst>
            </c:spPr>
          </c:marker>
          <c:dPt>
            <c:idx val="0"/>
            <c:marker>
              <c:spPr>
                <a:solidFill>
                  <a:srgbClr val="598774"/>
                </a:solidFill>
                <a:ln>
                  <a:solidFill>
                    <a:srgbClr val="598774"/>
                  </a:solidFill>
                </a:ln>
                <a:effectLst>
                  <a:outerShdw blurRad="50800" dist="38100" dir="2700000" algn="tl" rotWithShape="0">
                    <a:prstClr val="black">
                      <a:alpha val="40000"/>
                    </a:prstClr>
                  </a:outerShdw>
                </a:effectLst>
              </c:spPr>
            </c:marker>
            <c:bubble3D val="0"/>
          </c:dPt>
          <c:dPt>
            <c:idx val="1"/>
            <c:marker>
              <c:spPr>
                <a:solidFill>
                  <a:srgbClr val="598774"/>
                </a:solidFill>
                <a:ln>
                  <a:solidFill>
                    <a:schemeClr val="accent1"/>
                  </a:solidFill>
                </a:ln>
                <a:effectLst>
                  <a:outerShdw blurRad="50800" dist="38100" dir="2700000" algn="tl" rotWithShape="0">
                    <a:prstClr val="black">
                      <a:alpha val="40000"/>
                    </a:prstClr>
                  </a:outerShdw>
                </a:effectLst>
              </c:spPr>
            </c:marker>
            <c:bubble3D val="0"/>
          </c:dPt>
          <c:dPt>
            <c:idx val="2"/>
            <c:marker>
              <c:spPr>
                <a:solidFill>
                  <a:srgbClr val="598774"/>
                </a:solidFill>
                <a:ln>
                  <a:solidFill>
                    <a:schemeClr val="accent1"/>
                  </a:solidFill>
                </a:ln>
                <a:effectLst>
                  <a:outerShdw blurRad="50800" dist="38100" dir="2700000" algn="tl" rotWithShape="0">
                    <a:prstClr val="black">
                      <a:alpha val="40000"/>
                    </a:prstClr>
                  </a:outerShdw>
                </a:effectLst>
              </c:spPr>
            </c:marker>
            <c:bubble3D val="0"/>
          </c:dPt>
          <c:dPt>
            <c:idx val="3"/>
            <c:marker>
              <c:spPr>
                <a:solidFill>
                  <a:srgbClr val="598774"/>
                </a:solidFill>
                <a:ln>
                  <a:solidFill>
                    <a:schemeClr val="accent1"/>
                  </a:solidFill>
                </a:ln>
                <a:effectLst>
                  <a:outerShdw blurRad="50800" dist="38100" dir="2700000" algn="tl" rotWithShape="0">
                    <a:prstClr val="black">
                      <a:alpha val="40000"/>
                    </a:prstClr>
                  </a:outerShdw>
                </a:effectLst>
              </c:spPr>
            </c:marker>
            <c:bubble3D val="0"/>
          </c:dPt>
          <c:cat>
            <c:numRef>
              <c:f>'4.2_BondPrice'!$B$12:$B$15</c:f>
              <c:numCache>
                <c:formatCode>0.0</c:formatCode>
                <c:ptCount val="4"/>
                <c:pt idx="0">
                  <c:v>0.5</c:v>
                </c:pt>
                <c:pt idx="1">
                  <c:v>1.0</c:v>
                </c:pt>
                <c:pt idx="2">
                  <c:v>1.5</c:v>
                </c:pt>
                <c:pt idx="3">
                  <c:v>2.0</c:v>
                </c:pt>
              </c:numCache>
            </c:numRef>
          </c:cat>
          <c:val>
            <c:numRef>
              <c:f>'4.2_BondPrice'!$C$12:$C$15</c:f>
              <c:numCache>
                <c:formatCode>0.0%</c:formatCode>
                <c:ptCount val="4"/>
                <c:pt idx="0">
                  <c:v>0.05</c:v>
                </c:pt>
                <c:pt idx="1">
                  <c:v>0.058</c:v>
                </c:pt>
                <c:pt idx="2">
                  <c:v>0.0640000000000001</c:v>
                </c:pt>
                <c:pt idx="3">
                  <c:v>0.068</c:v>
                </c:pt>
              </c:numCache>
            </c:numRef>
          </c:val>
          <c:smooth val="0"/>
        </c:ser>
        <c:dLbls>
          <c:showLegendKey val="0"/>
          <c:showVal val="0"/>
          <c:showCatName val="0"/>
          <c:showSerName val="0"/>
          <c:showPercent val="0"/>
          <c:showBubbleSize val="0"/>
        </c:dLbls>
        <c:marker val="1"/>
        <c:smooth val="0"/>
        <c:axId val="-2083593912"/>
        <c:axId val="-2083590808"/>
      </c:lineChart>
      <c:catAx>
        <c:axId val="-2083593912"/>
        <c:scaling>
          <c:orientation val="minMax"/>
        </c:scaling>
        <c:delete val="0"/>
        <c:axPos val="b"/>
        <c:numFmt formatCode="0.0" sourceLinked="1"/>
        <c:majorTickMark val="out"/>
        <c:minorTickMark val="none"/>
        <c:tickLblPos val="nextTo"/>
        <c:txPr>
          <a:bodyPr/>
          <a:lstStyle/>
          <a:p>
            <a:pPr>
              <a:defRPr lang="en-US" sz="1100"/>
            </a:pPr>
            <a:endParaRPr lang="en-US"/>
          </a:p>
        </c:txPr>
        <c:crossAx val="-2083590808"/>
        <c:crosses val="autoZero"/>
        <c:auto val="1"/>
        <c:lblAlgn val="ctr"/>
        <c:lblOffset val="100"/>
        <c:noMultiLvlLbl val="0"/>
      </c:catAx>
      <c:valAx>
        <c:axId val="-2083590808"/>
        <c:scaling>
          <c:orientation val="minMax"/>
        </c:scaling>
        <c:delete val="0"/>
        <c:axPos val="l"/>
        <c:majorGridlines/>
        <c:numFmt formatCode="0.0%" sourceLinked="1"/>
        <c:majorTickMark val="out"/>
        <c:minorTickMark val="none"/>
        <c:tickLblPos val="nextTo"/>
        <c:txPr>
          <a:bodyPr/>
          <a:lstStyle/>
          <a:p>
            <a:pPr>
              <a:defRPr lang="en-US" sz="1100"/>
            </a:pPr>
            <a:endParaRPr lang="en-US"/>
          </a:p>
        </c:txPr>
        <c:crossAx val="-2083593912"/>
        <c:crosses val="autoZero"/>
        <c:crossBetween val="between"/>
      </c:valAx>
    </c:plotArea>
    <c:plotVisOnly val="1"/>
    <c:dispBlanksAs val="gap"/>
    <c:showDLblsOverMax val="0"/>
  </c:chart>
  <c:spPr>
    <a:ln>
      <a:noFill/>
    </a:ln>
  </c:spPr>
  <c:txPr>
    <a:bodyPr/>
    <a:lstStyle/>
    <a:p>
      <a:pPr>
        <a:defRPr sz="1800"/>
      </a:pPr>
      <a:endParaRPr lang="en-US"/>
    </a:p>
  </c:txPr>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0.128366435538841"/>
          <c:y val="0.0429070036883047"/>
          <c:w val="0.783082618404043"/>
          <c:h val="0.772830660993998"/>
        </c:manualLayout>
      </c:layout>
      <c:scatterChart>
        <c:scatterStyle val="smoothMarker"/>
        <c:varyColors val="0"/>
        <c:ser>
          <c:idx val="0"/>
          <c:order val="0"/>
          <c:tx>
            <c:v>Price</c:v>
          </c:tx>
          <c:spPr>
            <a:ln w="38100">
              <a:solidFill>
                <a:srgbClr val="598774"/>
              </a:solidFill>
            </a:ln>
            <a:effectLst>
              <a:outerShdw blurRad="50800" dist="38100" dir="2700000" algn="tl" rotWithShape="0">
                <a:prstClr val="black">
                  <a:alpha val="40000"/>
                </a:prstClr>
              </a:outerShdw>
            </a:effectLst>
          </c:spPr>
          <c:marker>
            <c:symbol val="none"/>
          </c:marker>
          <c:xVal>
            <c:numRef>
              <c:f>[option_bond_dv01.xls]duration!$B$44:$B$53</c:f>
              <c:numCache>
                <c:formatCode>0%</c:formatCode>
                <c:ptCount val="10"/>
                <c:pt idx="0">
                  <c:v>0.01</c:v>
                </c:pt>
                <c:pt idx="1">
                  <c:v>0.02</c:v>
                </c:pt>
                <c:pt idx="2">
                  <c:v>0.03</c:v>
                </c:pt>
                <c:pt idx="3">
                  <c:v>0.04</c:v>
                </c:pt>
                <c:pt idx="4">
                  <c:v>0.05</c:v>
                </c:pt>
                <c:pt idx="5">
                  <c:v>0.06</c:v>
                </c:pt>
                <c:pt idx="6">
                  <c:v>0.07</c:v>
                </c:pt>
                <c:pt idx="7">
                  <c:v>0.0800000000000001</c:v>
                </c:pt>
                <c:pt idx="8">
                  <c:v>0.09</c:v>
                </c:pt>
                <c:pt idx="9">
                  <c:v>0.1</c:v>
                </c:pt>
              </c:numCache>
            </c:numRef>
          </c:xVal>
          <c:yVal>
            <c:numRef>
              <c:f>[option_bond_dv01.xls]duration!$C$44:$C$53</c:f>
              <c:numCache>
                <c:formatCode>"$"#,##0.00_);\("$"#,##0.00\)</c:formatCode>
                <c:ptCount val="10"/>
                <c:pt idx="0">
                  <c:v>74.0818220681718</c:v>
                </c:pt>
                <c:pt idx="1">
                  <c:v>54.88116360940199</c:v>
                </c:pt>
                <c:pt idx="2">
                  <c:v>40.65696597406</c:v>
                </c:pt>
                <c:pt idx="3">
                  <c:v>30.11942119122023</c:v>
                </c:pt>
                <c:pt idx="4">
                  <c:v>22.313016014843</c:v>
                </c:pt>
                <c:pt idx="5">
                  <c:v>16.52988882215874</c:v>
                </c:pt>
                <c:pt idx="6">
                  <c:v>12.2456428252982</c:v>
                </c:pt>
                <c:pt idx="7">
                  <c:v>9.071795328941252</c:v>
                </c:pt>
                <c:pt idx="8">
                  <c:v>6.720551273974975</c:v>
                </c:pt>
                <c:pt idx="9">
                  <c:v>4.978706836786395</c:v>
                </c:pt>
              </c:numCache>
            </c:numRef>
          </c:yVal>
          <c:smooth val="1"/>
        </c:ser>
        <c:ser>
          <c:idx val="1"/>
          <c:order val="1"/>
          <c:tx>
            <c:v>Dollar Duration</c:v>
          </c:tx>
          <c:spPr>
            <a:ln w="12700">
              <a:solidFill>
                <a:schemeClr val="tx1"/>
              </a:solidFill>
            </a:ln>
            <a:effectLst>
              <a:outerShdw blurRad="50800" dist="38100" dir="2700000" algn="tl" rotWithShape="0">
                <a:prstClr val="black">
                  <a:alpha val="40000"/>
                </a:prstClr>
              </a:outerShdw>
            </a:effectLst>
          </c:spPr>
          <c:marker>
            <c:symbol val="circle"/>
            <c:size val="5"/>
            <c:spPr>
              <a:solidFill>
                <a:schemeClr val="tx1"/>
              </a:solidFill>
              <a:ln w="6350">
                <a:solidFill>
                  <a:schemeClr val="tx1"/>
                </a:solidFill>
              </a:ln>
              <a:effectLst>
                <a:outerShdw blurRad="50800" dist="38100" dir="2700000" algn="tl" rotWithShape="0">
                  <a:prstClr val="black">
                    <a:alpha val="40000"/>
                  </a:prstClr>
                </a:outerShdw>
              </a:effectLst>
            </c:spPr>
          </c:marker>
          <c:xVal>
            <c:numRef>
              <c:f>[option_bond_dv01.xls]duration!$B$38:$B$40</c:f>
              <c:numCache>
                <c:formatCode>0.0%</c:formatCode>
                <c:ptCount val="3"/>
                <c:pt idx="0">
                  <c:v>0.02</c:v>
                </c:pt>
                <c:pt idx="1">
                  <c:v>0.04</c:v>
                </c:pt>
                <c:pt idx="2">
                  <c:v>0.06</c:v>
                </c:pt>
              </c:numCache>
            </c:numRef>
          </c:xVal>
          <c:yVal>
            <c:numRef>
              <c:f>[option_bond_dv01.xls]duration!$C$38:$C$40</c:f>
              <c:numCache>
                <c:formatCode>"$"#,##0.00_);\("$"#,##0.00\)</c:formatCode>
                <c:ptCount val="3"/>
                <c:pt idx="0">
                  <c:v>47.4960103400021</c:v>
                </c:pt>
                <c:pt idx="1">
                  <c:v>30.11942119122023</c:v>
                </c:pt>
                <c:pt idx="2">
                  <c:v>12.74283204243932</c:v>
                </c:pt>
              </c:numCache>
            </c:numRef>
          </c:yVal>
          <c:smooth val="1"/>
        </c:ser>
        <c:dLbls>
          <c:showLegendKey val="0"/>
          <c:showVal val="0"/>
          <c:showCatName val="0"/>
          <c:showSerName val="0"/>
          <c:showPercent val="0"/>
          <c:showBubbleSize val="0"/>
        </c:dLbls>
        <c:axId val="-2071982008"/>
        <c:axId val="-2071974808"/>
      </c:scatterChart>
      <c:valAx>
        <c:axId val="-2071982008"/>
        <c:scaling>
          <c:orientation val="minMax"/>
          <c:max val="0.1"/>
        </c:scaling>
        <c:delete val="0"/>
        <c:axPos val="b"/>
        <c:title>
          <c:tx>
            <c:rich>
              <a:bodyPr/>
              <a:lstStyle/>
              <a:p>
                <a:pPr>
                  <a:defRPr lang="en-US" sz="1050"/>
                </a:pPr>
                <a:r>
                  <a:rPr lang="en-US" sz="1050"/>
                  <a:t>Yield</a:t>
                </a:r>
              </a:p>
            </c:rich>
          </c:tx>
          <c:layout/>
          <c:overlay val="0"/>
        </c:title>
        <c:numFmt formatCode="0%" sourceLinked="1"/>
        <c:majorTickMark val="out"/>
        <c:minorTickMark val="none"/>
        <c:tickLblPos val="nextTo"/>
        <c:txPr>
          <a:bodyPr rot="0" vert="horz"/>
          <a:lstStyle/>
          <a:p>
            <a:pPr>
              <a:defRPr lang="en-US" sz="1000"/>
            </a:pPr>
            <a:endParaRPr lang="en-US"/>
          </a:p>
        </c:txPr>
        <c:crossAx val="-2071974808"/>
        <c:crosses val="autoZero"/>
        <c:crossBetween val="midCat"/>
      </c:valAx>
      <c:valAx>
        <c:axId val="-2071974808"/>
        <c:scaling>
          <c:orientation val="minMax"/>
        </c:scaling>
        <c:delete val="0"/>
        <c:axPos val="l"/>
        <c:numFmt formatCode="_(\$* #,##0_);_(\$* \(#,##0\);_(\$* &quot;-&quot;_);_(@_)" sourceLinked="0"/>
        <c:majorTickMark val="out"/>
        <c:minorTickMark val="none"/>
        <c:tickLblPos val="low"/>
        <c:txPr>
          <a:bodyPr/>
          <a:lstStyle/>
          <a:p>
            <a:pPr>
              <a:defRPr lang="en-US" sz="1000"/>
            </a:pPr>
            <a:endParaRPr lang="en-US"/>
          </a:p>
        </c:txPr>
        <c:crossAx val="-2071982008"/>
        <c:crosses val="autoZero"/>
        <c:crossBetween val="midCat"/>
      </c:valAx>
    </c:plotArea>
    <c:legend>
      <c:legendPos val="r"/>
      <c:layout>
        <c:manualLayout>
          <c:xMode val="edge"/>
          <c:yMode val="edge"/>
          <c:x val="0.55292278763662"/>
          <c:y val="0.286144051657717"/>
          <c:w val="0.384888157637021"/>
          <c:h val="0.190130648347945"/>
        </c:manualLayout>
      </c:layout>
      <c:overlay val="0"/>
      <c:txPr>
        <a:bodyPr/>
        <a:lstStyle/>
        <a:p>
          <a:pPr>
            <a:defRPr lang="en-US" sz="1050"/>
          </a:pPr>
          <a:endParaRPr lang="en-US"/>
        </a:p>
      </c:txPr>
    </c:legend>
    <c:plotVisOnly val="1"/>
    <c:dispBlanksAs val="gap"/>
    <c:showDLblsOverMax val="0"/>
  </c:chart>
  <c:spPr>
    <a:ln>
      <a:noFill/>
    </a:ln>
  </c:spPr>
  <c:txPr>
    <a:bodyPr/>
    <a:lstStyle/>
    <a:p>
      <a:pPr>
        <a:defRPr sz="1800" b="1"/>
      </a:pPr>
      <a:endParaRPr lang="en-US"/>
    </a:p>
  </c:txPr>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lang="en-US" sz="1400"/>
            </a:pPr>
            <a:r>
              <a:rPr lang="en-US" sz="1400" dirty="0"/>
              <a:t>Gold futures</a:t>
            </a:r>
          </a:p>
        </c:rich>
      </c:tx>
      <c:layout/>
      <c:overlay val="0"/>
    </c:title>
    <c:autoTitleDeleted val="0"/>
    <c:plotArea>
      <c:layout/>
      <c:lineChart>
        <c:grouping val="standard"/>
        <c:varyColors val="0"/>
        <c:ser>
          <c:idx val="0"/>
          <c:order val="0"/>
          <c:tx>
            <c:strRef>
              <c:f>gold_2009!$G$2</c:f>
              <c:strCache>
                <c:ptCount val="1"/>
              </c:strCache>
            </c:strRef>
          </c:tx>
          <c:spPr>
            <a:ln w="88900">
              <a:solidFill>
                <a:srgbClr val="D46C16"/>
              </a:solidFill>
            </a:ln>
          </c:spPr>
          <c:marker>
            <c:symbol val="circle"/>
            <c:size val="12"/>
            <c:spPr>
              <a:solidFill>
                <a:srgbClr val="DAA600"/>
              </a:solidFill>
              <a:ln w="38100">
                <a:solidFill>
                  <a:srgbClr val="FF0000"/>
                </a:solidFill>
              </a:ln>
            </c:spPr>
          </c:marker>
          <c:cat>
            <c:numRef>
              <c:f>gold_2009!$B$4:$B$34</c:f>
              <c:numCache>
                <c:formatCode>mmm/yy</c:formatCode>
                <c:ptCount val="31"/>
                <c:pt idx="0">
                  <c:v>39965.0</c:v>
                </c:pt>
                <c:pt idx="1">
                  <c:v>39995.0</c:v>
                </c:pt>
                <c:pt idx="2">
                  <c:v>40026.0</c:v>
                </c:pt>
                <c:pt idx="4">
                  <c:v>40087.0</c:v>
                </c:pt>
                <c:pt idx="6">
                  <c:v>40148.0</c:v>
                </c:pt>
                <c:pt idx="8">
                  <c:v>40210.0</c:v>
                </c:pt>
                <c:pt idx="10">
                  <c:v>40269.0</c:v>
                </c:pt>
                <c:pt idx="12">
                  <c:v>40330.0</c:v>
                </c:pt>
                <c:pt idx="14">
                  <c:v>40391.0</c:v>
                </c:pt>
                <c:pt idx="16">
                  <c:v>40452.0</c:v>
                </c:pt>
                <c:pt idx="18">
                  <c:v>40513.0</c:v>
                </c:pt>
                <c:pt idx="20">
                  <c:v>40575.0</c:v>
                </c:pt>
                <c:pt idx="22">
                  <c:v>40634.0</c:v>
                </c:pt>
                <c:pt idx="24">
                  <c:v>40695.0</c:v>
                </c:pt>
                <c:pt idx="30">
                  <c:v>40878.0</c:v>
                </c:pt>
              </c:numCache>
            </c:numRef>
          </c:cat>
          <c:val>
            <c:numRef>
              <c:f>gold_2009!$C$4:$C$34</c:f>
              <c:numCache>
                <c:formatCode>General</c:formatCode>
                <c:ptCount val="31"/>
                <c:pt idx="0">
                  <c:v>961.7</c:v>
                </c:pt>
                <c:pt idx="1">
                  <c:v>962.0</c:v>
                </c:pt>
                <c:pt idx="2">
                  <c:v>962.6</c:v>
                </c:pt>
                <c:pt idx="4">
                  <c:v>964.0</c:v>
                </c:pt>
                <c:pt idx="6">
                  <c:v>965.5</c:v>
                </c:pt>
                <c:pt idx="8">
                  <c:v>967.3</c:v>
                </c:pt>
                <c:pt idx="10">
                  <c:v>969.1</c:v>
                </c:pt>
                <c:pt idx="12">
                  <c:v>971.2</c:v>
                </c:pt>
                <c:pt idx="14">
                  <c:v>973.7</c:v>
                </c:pt>
                <c:pt idx="16">
                  <c:v>976.6</c:v>
                </c:pt>
                <c:pt idx="18">
                  <c:v>979.8</c:v>
                </c:pt>
                <c:pt idx="20">
                  <c:v>983.3</c:v>
                </c:pt>
                <c:pt idx="22">
                  <c:v>987.0</c:v>
                </c:pt>
                <c:pt idx="24">
                  <c:v>990.8</c:v>
                </c:pt>
                <c:pt idx="30">
                  <c:v>1005.3</c:v>
                </c:pt>
              </c:numCache>
            </c:numRef>
          </c:val>
          <c:smooth val="1"/>
        </c:ser>
        <c:dLbls>
          <c:showLegendKey val="0"/>
          <c:showVal val="0"/>
          <c:showCatName val="0"/>
          <c:showSerName val="0"/>
          <c:showPercent val="0"/>
          <c:showBubbleSize val="0"/>
        </c:dLbls>
        <c:marker val="1"/>
        <c:smooth val="0"/>
        <c:axId val="-2082267016"/>
        <c:axId val="-2082261608"/>
      </c:lineChart>
      <c:dateAx>
        <c:axId val="-2082267016"/>
        <c:scaling>
          <c:orientation val="minMax"/>
        </c:scaling>
        <c:delete val="0"/>
        <c:axPos val="b"/>
        <c:numFmt formatCode="mmm/yy" sourceLinked="1"/>
        <c:majorTickMark val="out"/>
        <c:minorTickMark val="none"/>
        <c:tickLblPos val="nextTo"/>
        <c:txPr>
          <a:bodyPr/>
          <a:lstStyle/>
          <a:p>
            <a:pPr>
              <a:defRPr lang="en-US" sz="1100"/>
            </a:pPr>
            <a:endParaRPr lang="en-US"/>
          </a:p>
        </c:txPr>
        <c:crossAx val="-2082261608"/>
        <c:crosses val="autoZero"/>
        <c:auto val="1"/>
        <c:lblOffset val="100"/>
        <c:baseTimeUnit val="months"/>
      </c:dateAx>
      <c:valAx>
        <c:axId val="-2082261608"/>
        <c:scaling>
          <c:orientation val="minMax"/>
          <c:min val="500.0"/>
        </c:scaling>
        <c:delete val="0"/>
        <c:axPos val="l"/>
        <c:majorGridlines/>
        <c:numFmt formatCode="&quot;$&quot;#,##0" sourceLinked="0"/>
        <c:majorTickMark val="out"/>
        <c:minorTickMark val="none"/>
        <c:tickLblPos val="nextTo"/>
        <c:txPr>
          <a:bodyPr/>
          <a:lstStyle/>
          <a:p>
            <a:pPr>
              <a:defRPr lang="en-US" sz="1100"/>
            </a:pPr>
            <a:endParaRPr lang="en-US"/>
          </a:p>
        </c:txPr>
        <c:crossAx val="-2082267016"/>
        <c:crosses val="autoZero"/>
        <c:crossBetween val="between"/>
      </c:valAx>
    </c:plotArea>
    <c:plotVisOnly val="1"/>
    <c:dispBlanksAs val="gap"/>
    <c:showDLblsOverMax val="0"/>
  </c:chart>
  <c:spPr>
    <a:ln>
      <a:noFill/>
    </a:ln>
  </c:spPr>
  <c:txPr>
    <a:bodyPr/>
    <a:lstStyle/>
    <a:p>
      <a:pPr>
        <a:defRPr sz="2000" b="1"/>
      </a:pPr>
      <a:endParaRPr lang="en-US"/>
    </a:p>
  </c:txPr>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lang="en-US" sz="1400"/>
            </a:pPr>
            <a:r>
              <a:rPr lang="en-US" sz="1400" dirty="0"/>
              <a:t>Corn</a:t>
            </a:r>
          </a:p>
        </c:rich>
      </c:tx>
      <c:layout/>
      <c:overlay val="0"/>
    </c:title>
    <c:autoTitleDeleted val="0"/>
    <c:plotArea>
      <c:layout/>
      <c:lineChart>
        <c:grouping val="standard"/>
        <c:varyColors val="0"/>
        <c:ser>
          <c:idx val="0"/>
          <c:order val="0"/>
          <c:tx>
            <c:strRef>
              <c:f>corn2009!$G$2</c:f>
              <c:strCache>
                <c:ptCount val="1"/>
              </c:strCache>
            </c:strRef>
          </c:tx>
          <c:spPr>
            <a:ln>
              <a:solidFill>
                <a:srgbClr val="006600"/>
              </a:solidFill>
            </a:ln>
          </c:spPr>
          <c:marker>
            <c:symbol val="triangle"/>
            <c:size val="20"/>
            <c:spPr>
              <a:solidFill>
                <a:schemeClr val="accent3">
                  <a:lumMod val="50000"/>
                </a:schemeClr>
              </a:solidFill>
              <a:ln>
                <a:solidFill>
                  <a:srgbClr val="FFFF00"/>
                </a:solidFill>
              </a:ln>
            </c:spPr>
          </c:marker>
          <c:cat>
            <c:numRef>
              <c:f>corn2009!$B$4:$B$33</c:f>
              <c:numCache>
                <c:formatCode>General</c:formatCode>
                <c:ptCount val="30"/>
                <c:pt idx="0" formatCode="dd/mmm">
                  <c:v>39995.0</c:v>
                </c:pt>
                <c:pt idx="2" formatCode="dd/mmm">
                  <c:v>40057.0</c:v>
                </c:pt>
                <c:pt idx="5" formatCode="dd/mmm">
                  <c:v>40148.0</c:v>
                </c:pt>
                <c:pt idx="8" formatCode="dd/mmm">
                  <c:v>40238.0</c:v>
                </c:pt>
                <c:pt idx="10" formatCode="dd/mmm">
                  <c:v>40299.0</c:v>
                </c:pt>
                <c:pt idx="12" formatCode="dd/mmm">
                  <c:v>40360.0</c:v>
                </c:pt>
                <c:pt idx="14" formatCode="dd/mmm">
                  <c:v>40422.0</c:v>
                </c:pt>
                <c:pt idx="17" formatCode="dd/mmm">
                  <c:v>40513.0</c:v>
                </c:pt>
                <c:pt idx="20" formatCode="dd/mmm">
                  <c:v>40603.0</c:v>
                </c:pt>
                <c:pt idx="24" formatCode="dd/mmm">
                  <c:v>40725.0</c:v>
                </c:pt>
                <c:pt idx="29" formatCode="dd/mmm">
                  <c:v>40878.0</c:v>
                </c:pt>
              </c:numCache>
            </c:numRef>
          </c:cat>
          <c:val>
            <c:numRef>
              <c:f>corn2009!$C$4:$C$33</c:f>
              <c:numCache>
                <c:formatCode>General</c:formatCode>
                <c:ptCount val="30"/>
                <c:pt idx="0">
                  <c:v>444.0</c:v>
                </c:pt>
                <c:pt idx="2">
                  <c:v>454.0</c:v>
                </c:pt>
                <c:pt idx="5">
                  <c:v>467.0</c:v>
                </c:pt>
                <c:pt idx="8">
                  <c:v>478.0</c:v>
                </c:pt>
                <c:pt idx="10">
                  <c:v>485.0</c:v>
                </c:pt>
                <c:pt idx="12">
                  <c:v>492.0</c:v>
                </c:pt>
                <c:pt idx="14">
                  <c:v>478.0</c:v>
                </c:pt>
                <c:pt idx="17">
                  <c:v>464.0</c:v>
                </c:pt>
                <c:pt idx="20">
                  <c:v>474.0</c:v>
                </c:pt>
                <c:pt idx="24">
                  <c:v>484.0</c:v>
                </c:pt>
                <c:pt idx="29">
                  <c:v>473.0</c:v>
                </c:pt>
              </c:numCache>
            </c:numRef>
          </c:val>
          <c:smooth val="0"/>
        </c:ser>
        <c:dLbls>
          <c:showLegendKey val="0"/>
          <c:showVal val="0"/>
          <c:showCatName val="0"/>
          <c:showSerName val="0"/>
          <c:showPercent val="0"/>
          <c:showBubbleSize val="0"/>
        </c:dLbls>
        <c:marker val="1"/>
        <c:smooth val="0"/>
        <c:axId val="-2071217096"/>
        <c:axId val="-2071211592"/>
      </c:lineChart>
      <c:dateAx>
        <c:axId val="-2071217096"/>
        <c:scaling>
          <c:orientation val="minMax"/>
        </c:scaling>
        <c:delete val="0"/>
        <c:axPos val="b"/>
        <c:numFmt formatCode="[$-409]mmm\-yy;@" sourceLinked="0"/>
        <c:majorTickMark val="out"/>
        <c:minorTickMark val="none"/>
        <c:tickLblPos val="nextTo"/>
        <c:txPr>
          <a:bodyPr/>
          <a:lstStyle/>
          <a:p>
            <a:pPr>
              <a:defRPr lang="en-US" sz="1100"/>
            </a:pPr>
            <a:endParaRPr lang="en-US"/>
          </a:p>
        </c:txPr>
        <c:crossAx val="-2071211592"/>
        <c:crosses val="autoZero"/>
        <c:auto val="1"/>
        <c:lblOffset val="100"/>
        <c:baseTimeUnit val="months"/>
      </c:dateAx>
      <c:valAx>
        <c:axId val="-2071211592"/>
        <c:scaling>
          <c:orientation val="minMax"/>
        </c:scaling>
        <c:delete val="0"/>
        <c:axPos val="l"/>
        <c:majorGridlines/>
        <c:numFmt formatCode="General" sourceLinked="1"/>
        <c:majorTickMark val="out"/>
        <c:minorTickMark val="none"/>
        <c:tickLblPos val="nextTo"/>
        <c:txPr>
          <a:bodyPr/>
          <a:lstStyle/>
          <a:p>
            <a:pPr>
              <a:defRPr lang="en-US" sz="1100"/>
            </a:pPr>
            <a:endParaRPr lang="en-US"/>
          </a:p>
        </c:txPr>
        <c:crossAx val="-2071217096"/>
        <c:crosses val="autoZero"/>
        <c:crossBetween val="between"/>
      </c:valAx>
    </c:plotArea>
    <c:plotVisOnly val="1"/>
    <c:dispBlanksAs val="gap"/>
    <c:showDLblsOverMax val="0"/>
  </c:chart>
  <c:spPr>
    <a:ln>
      <a:noFill/>
    </a:ln>
  </c:spPr>
  <c:txPr>
    <a:bodyPr/>
    <a:lstStyle/>
    <a:p>
      <a:pPr>
        <a:defRPr sz="2000" b="1"/>
      </a:pPr>
      <a:endParaRPr lang="en-US"/>
    </a:p>
  </c:txPr>
  <c:externalData r:id="rId1">
    <c:autoUpdate val="0"/>
  </c:externalData>
</c:chartSpace>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3_1">
  <dgm:title val=""/>
  <dgm:desc val=""/>
  <dgm:catLst>
    <dgm:cat type="accent3" pri="11100"/>
  </dgm:catLst>
  <dgm:styleLbl name="node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3">
        <a:shade val="80000"/>
      </a:schemeClr>
    </dgm:linClrLst>
    <dgm:effectClrLst/>
    <dgm:txLinClrLst/>
    <dgm:txFillClrLst/>
    <dgm:txEffectClrLst/>
  </dgm:styleLbl>
  <dgm:styleLbl name="node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f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align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b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dgm:txEffectClrLst/>
  </dgm:styleLbl>
  <dgm:styleLbl name="parChTrans2D2">
    <dgm:fillClrLst meth="repeat">
      <a:schemeClr val="accent3"/>
    </dgm:fillClrLst>
    <dgm:linClrLst meth="repeat">
      <a:schemeClr val="accent3"/>
    </dgm:linClrLst>
    <dgm:effectClrLst/>
    <dgm:txLinClrLst/>
    <dgm:txFillClrLst/>
    <dgm:txEffectClrLst/>
  </dgm:styleLbl>
  <dgm:styleLbl name="parChTrans2D3">
    <dgm:fillClrLst meth="repeat">
      <a:schemeClr val="accent3"/>
    </dgm:fillClrLst>
    <dgm:linClrLst meth="repeat">
      <a:schemeClr val="accent3"/>
    </dgm:linClrLst>
    <dgm:effectClrLst/>
    <dgm:txLinClrLst/>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con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align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trAlignAcc1">
    <dgm:fillClrLst meth="repeat">
      <a:schemeClr val="accent3">
        <a:alpha val="40000"/>
        <a:tint val="40000"/>
      </a:schemeClr>
    </dgm:fillClrLst>
    <dgm:linClrLst meth="repeat">
      <a:schemeClr val="accent3"/>
    </dgm:linClrLst>
    <dgm:effectClrLst/>
    <dgm:txLinClrLst/>
    <dgm:txFillClrLst meth="repeat">
      <a:schemeClr val="dk1"/>
    </dgm:txFillClrLst>
    <dgm:txEffectClrLst/>
  </dgm:styleLbl>
  <dgm:styleLbl name="b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fgAcc0">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2">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3">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4">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3">
  <dgm:title val=""/>
  <dgm:desc val=""/>
  <dgm:catLst>
    <dgm:cat type="accent1" pri="11300"/>
  </dgm:catLst>
  <dgm:styleLbl name="node0">
    <dgm:fillClrLst meth="repeat">
      <a:schemeClr val="accent1">
        <a:shade val="80000"/>
      </a:schemeClr>
    </dgm:fillClrLst>
    <dgm:linClrLst meth="repeat">
      <a:schemeClr val="lt1"/>
    </dgm:linClrLst>
    <dgm:effectClrLst/>
    <dgm:txLinClrLst/>
    <dgm:txFillClrLst/>
    <dgm:txEffectClrLst/>
  </dgm:styleLbl>
  <dgm:styleLbl name="alignNode1">
    <dgm:fillClrLst>
      <a:schemeClr val="accent1">
        <a:shade val="80000"/>
      </a:schemeClr>
      <a:schemeClr val="accent1">
        <a:tint val="70000"/>
      </a:schemeClr>
    </dgm:fillClrLst>
    <dgm:linClrLst>
      <a:schemeClr val="accent1">
        <a:shade val="80000"/>
      </a:schemeClr>
      <a:schemeClr val="accent1">
        <a:tint val="70000"/>
      </a:schemeClr>
    </dgm:linClrLst>
    <dgm:effectClrLst/>
    <dgm:txLinClrLst/>
    <dgm:txFillClrLst/>
    <dgm:txEffectClrLst/>
  </dgm:styleLbl>
  <dgm:styleLbl name="node1">
    <dgm:fillClrLst>
      <a:schemeClr val="accent1">
        <a:shade val="80000"/>
      </a:schemeClr>
      <a:schemeClr val="accent1">
        <a:tint val="70000"/>
      </a:schemeClr>
    </dgm:fillClrLst>
    <dgm:linClrLst meth="repeat">
      <a:schemeClr val="lt1"/>
    </dgm:linClrLst>
    <dgm:effectClrLst/>
    <dgm:txLinClrLst/>
    <dgm:txFillClrLst/>
    <dgm:txEffectClrLst/>
  </dgm:styleLbl>
  <dgm:styleLbl name="lnNode1">
    <dgm:fillClrLst>
      <a:schemeClr val="accent1">
        <a:shade val="80000"/>
      </a:schemeClr>
      <a:schemeClr val="accent1">
        <a:tint val="70000"/>
      </a:schemeClr>
    </dgm:fillClrLst>
    <dgm:linClrLst meth="repeat">
      <a:schemeClr val="lt1"/>
    </dgm:linClrLst>
    <dgm:effectClrLst/>
    <dgm:txLinClrLst/>
    <dgm:txFillClrLst/>
    <dgm:txEffectClrLst/>
  </dgm:styleLbl>
  <dgm:styleLbl name="vennNode1">
    <dgm:fillClrLst>
      <a:schemeClr val="accent1">
        <a:shade val="80000"/>
        <a:alpha val="50000"/>
      </a:schemeClr>
      <a:schemeClr val="accent1">
        <a:tint val="70000"/>
        <a:alpha val="50000"/>
      </a:schemeClr>
    </dgm:fillClrLst>
    <dgm:linClrLst meth="repeat">
      <a:schemeClr val="lt1"/>
    </dgm:linClrLst>
    <dgm:effectClrLst/>
    <dgm:txLinClrLst/>
    <dgm:txFillClrLst/>
    <dgm:txEffectClrLst/>
  </dgm:styleLbl>
  <dgm:styleLbl name="node2">
    <dgm:fillClrLst>
      <a:schemeClr val="accent1">
        <a:tint val="99000"/>
      </a:schemeClr>
    </dgm:fillClrLst>
    <dgm:linClrLst meth="repeat">
      <a:schemeClr val="lt1"/>
    </dgm:linClrLst>
    <dgm:effectClrLst/>
    <dgm:txLinClrLst/>
    <dgm:txFillClrLst/>
    <dgm:txEffectClrLst/>
  </dgm:styleLbl>
  <dgm:styleLbl name="node3">
    <dgm:fillClrLst>
      <a:schemeClr val="accent1">
        <a:tint val="80000"/>
      </a:schemeClr>
    </dgm:fillClrLst>
    <dgm:linClrLst meth="repeat">
      <a:schemeClr val="lt1"/>
    </dgm:linClrLst>
    <dgm:effectClrLst/>
    <dgm:txLinClrLst/>
    <dgm:txFillClrLst/>
    <dgm:txEffectClrLst/>
  </dgm:styleLbl>
  <dgm:styleLbl name="node4">
    <dgm:fillClrLst>
      <a:schemeClr val="accent1">
        <a:tint val="70000"/>
      </a:schemeClr>
    </dgm:fillClrLst>
    <dgm:linClrLst meth="repeat">
      <a:schemeClr val="lt1"/>
    </dgm:linClrLst>
    <dgm:effectClrLst/>
    <dgm:txLinClrLst/>
    <dgm:txFillClrLst/>
    <dgm:txEffectClrLst/>
  </dgm:styleLbl>
  <dgm:styleLbl name="f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dgm:txEffectClrLst/>
  </dgm:styleLbl>
  <dgm:styleLbl name="fgSibTrans2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meth="repeat">
      <a:schemeClr val="lt1"/>
    </dgm:txFillClrLst>
    <dgm:txEffectClrLst/>
  </dgm:styleLbl>
  <dgm:styleLbl name="bgSibTrans2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meth="repeat">
      <a:schemeClr val="lt1"/>
    </dgm:txFillClrLst>
    <dgm:txEffectClrLst/>
  </dgm:styleLbl>
  <dgm:styleLbl name="sibTrans1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accent1">
        <a:shade val="80000"/>
      </a:schemeClr>
    </dgm:fillClrLst>
    <dgm:linClrLst meth="repeat">
      <a:schemeClr val="lt1"/>
    </dgm:linClrLst>
    <dgm:effectClrLst/>
    <dgm:txLinClrLst/>
    <dgm:txFillClrLst/>
    <dgm:txEffectClrLst/>
  </dgm:styleLbl>
  <dgm:styleLbl name="asst1">
    <dgm:fillClrLst meth="repeat">
      <a:schemeClr val="accent1">
        <a:shade val="80000"/>
      </a:schemeClr>
    </dgm:fillClrLst>
    <dgm:linClrLst meth="repeat">
      <a:schemeClr val="lt1"/>
    </dgm:linClrLst>
    <dgm:effectClrLst/>
    <dgm:txLinClrLst/>
    <dgm:txFillClrLst/>
    <dgm:txEffectClrLst/>
  </dgm:styleLbl>
  <dgm:styleLbl name="asst2">
    <dgm:fillClrLst>
      <a:schemeClr val="accent1">
        <a:tint val="99000"/>
      </a:schemeClr>
    </dgm:fillClrLst>
    <dgm:linClrLst meth="repeat">
      <a:schemeClr val="lt1"/>
    </dgm:linClrLst>
    <dgm:effectClrLst/>
    <dgm:txLinClrLst/>
    <dgm:txFillClrLst/>
    <dgm:txEffectClrLst/>
  </dgm:styleLbl>
  <dgm:styleLbl name="asst3">
    <dgm:fillClrLst>
      <a:schemeClr val="accent1">
        <a:tint val="80000"/>
      </a:schemeClr>
    </dgm:fillClrLst>
    <dgm:linClrLst meth="repeat">
      <a:schemeClr val="lt1"/>
    </dgm:linClrLst>
    <dgm:effectClrLst/>
    <dgm:txLinClrLst/>
    <dgm:txFillClrLst/>
    <dgm:txEffectClrLst/>
  </dgm:styleLbl>
  <dgm:styleLbl name="asst4">
    <dgm:fillClrLst>
      <a:schemeClr val="accent1">
        <a:tint val="70000"/>
      </a:schemeClr>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a:tint val="90000"/>
      </a:schemeClr>
    </dgm:fillClrLst>
    <dgm:linClrLst meth="repeat">
      <a:schemeClr val="accent1">
        <a:tint val="90000"/>
      </a:schemeClr>
    </dgm:linClrLst>
    <dgm:effectClrLst/>
    <dgm:txLinClrLst/>
    <dgm:txFillClrLst/>
    <dgm:txEffectClrLst/>
  </dgm:styleLbl>
  <dgm:styleLbl name="parChTrans2D3">
    <dgm:fillClrLst meth="repeat">
      <a:schemeClr val="accent1">
        <a:tint val="70000"/>
      </a:schemeClr>
    </dgm:fillClrLst>
    <dgm:linClrLst meth="repeat">
      <a:schemeClr val="accent1">
        <a:tint val="70000"/>
      </a:schemeClr>
    </dgm:linClrLst>
    <dgm:effectClrLst/>
    <dgm:txLinClrLst/>
    <dgm:txFillClrLst/>
    <dgm:txEffectClrLst/>
  </dgm:styleLbl>
  <dgm:styleLbl name="parChTrans2D4">
    <dgm:fillClrLst meth="repeat">
      <a:schemeClr val="accent1">
        <a:tint val="50000"/>
      </a:schemeClr>
    </dgm:fillClrLst>
    <dgm:linClrLst meth="repeat">
      <a:schemeClr val="accent1">
        <a:tint val="50000"/>
      </a:schemeClr>
    </dgm:linClrLst>
    <dgm:effectClrLst/>
    <dgm:txLinClrLst/>
    <dgm:txFillClrLst meth="repeat">
      <a:schemeClr val="lt1"/>
    </dgm:txFillClrLst>
    <dgm:txEffectClrLst/>
  </dgm:styleLbl>
  <dgm:styleLbl name="parChTrans1D1">
    <dgm:fillClrLst meth="repeat">
      <a:schemeClr val="accent1">
        <a:shade val="80000"/>
      </a:schemeClr>
    </dgm:fillClrLst>
    <dgm:linClrLst meth="repeat">
      <a:schemeClr val="accent1">
        <a:shade val="80000"/>
      </a:schemeClr>
    </dgm:linClrLst>
    <dgm:effectClrLst/>
    <dgm:txLinClrLst/>
    <dgm:txFillClrLst meth="repeat">
      <a:schemeClr val="tx1"/>
    </dgm:txFillClrLst>
    <dgm:txEffectClrLst/>
  </dgm:styleLbl>
  <dgm:styleLbl name="parChTrans1D2">
    <dgm:fillClrLst meth="repeat">
      <a:schemeClr val="accent1">
        <a:tint val="99000"/>
      </a:schemeClr>
    </dgm:fillClrLst>
    <dgm:linClrLst meth="repeat">
      <a:schemeClr val="accent1">
        <a:tint val="99000"/>
      </a:schemeClr>
    </dgm:linClrLst>
    <dgm:effectClrLst/>
    <dgm:txLinClrLst/>
    <dgm:txFillClrLst meth="repeat">
      <a:schemeClr val="tx1"/>
    </dgm:txFillClrLst>
    <dgm:txEffectClrLst/>
  </dgm:styleLbl>
  <dgm:styleLbl name="parChTrans1D3">
    <dgm:fillClrLst meth="repeat">
      <a:schemeClr val="accent1">
        <a:tint val="80000"/>
      </a:schemeClr>
    </dgm:fillClrLst>
    <dgm:linClrLst meth="repeat">
      <a:schemeClr val="accent1">
        <a:tint val="80000"/>
      </a:schemeClr>
    </dgm:linClrLst>
    <dgm:effectClrLst/>
    <dgm:txLinClrLst/>
    <dgm:txFillClrLst meth="repeat">
      <a:schemeClr val="tx1"/>
    </dgm:txFillClrLst>
    <dgm:txEffectClrLst/>
  </dgm:styleLbl>
  <dgm:styleLbl name="parChTrans1D4">
    <dgm:fillClrLst meth="repeat">
      <a:schemeClr val="accent1">
        <a:tint val="70000"/>
      </a:schemeClr>
    </dgm:fillClrLst>
    <dgm:linClrLst meth="repeat">
      <a:schemeClr val="accent1">
        <a:tint val="7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solidFgAcc1">
    <dgm:fillClrLst meth="repeat">
      <a:schemeClr val="lt1"/>
    </dgm:fillClrLst>
    <dgm:linClrLst>
      <a:schemeClr val="accent1">
        <a:shade val="80000"/>
      </a:schemeClr>
      <a:schemeClr val="accent1">
        <a:tint val="7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a:tint val="70000"/>
      </a:schemeClr>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1">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A170F96D-C32F-4C16-8979-FA7A0696CFA4}" type="doc">
      <dgm:prSet loTypeId="urn:Themegallery.com/smartart/Link-2Vertica#1" loCatId="other" qsTypeId="urn:microsoft.com/office/officeart/2005/8/quickstyle/simple3" qsCatId="simple" csTypeId="urn:microsoft.com/office/officeart/2005/8/colors/accent1_2" csCatId="accent1" phldr="1"/>
      <dgm:spPr/>
      <dgm:t>
        <a:bodyPr/>
        <a:lstStyle/>
        <a:p>
          <a:endParaRPr lang="en-US"/>
        </a:p>
      </dgm:t>
    </dgm:pt>
    <dgm:pt modelId="{138E0A14-1F68-4905-8260-514B06CBF9B2}">
      <dgm:prSet phldrT="[Text]" custT="1"/>
      <dgm:spPr>
        <a:solidFill>
          <a:srgbClr val="598774"/>
        </a:solidFill>
        <a:ln>
          <a:solidFill>
            <a:schemeClr val="accent6">
              <a:lumMod val="75000"/>
            </a:schemeClr>
          </a:solidFill>
        </a:ln>
      </dgm:spPr>
      <dgm:t>
        <a:bodyPr/>
        <a:lstStyle/>
        <a:p>
          <a:pPr algn="l"/>
          <a:r>
            <a:rPr lang="en-US" sz="1200" b="1" dirty="0" smtClean="0">
              <a:latin typeface="+mn-lt"/>
            </a:rPr>
            <a:t>Options</a:t>
          </a:r>
          <a:endParaRPr lang="en-US" sz="1200" b="1" dirty="0">
            <a:latin typeface="+mn-lt"/>
          </a:endParaRPr>
        </a:p>
      </dgm:t>
    </dgm:pt>
    <dgm:pt modelId="{F67508BF-5E3B-40BA-9BE9-3CBABFF71139}" type="parTrans" cxnId="{A58F5004-A50F-4E07-8558-6AA03618ED6A}">
      <dgm:prSet/>
      <dgm:spPr/>
      <dgm:t>
        <a:bodyPr/>
        <a:lstStyle/>
        <a:p>
          <a:pPr algn="l"/>
          <a:endParaRPr lang="en-US" sz="1200" b="1">
            <a:latin typeface="+mn-lt"/>
          </a:endParaRPr>
        </a:p>
      </dgm:t>
    </dgm:pt>
    <dgm:pt modelId="{6ED5B583-4E60-4BFF-84BF-5BD0B3861EED}" type="sibTrans" cxnId="{A58F5004-A50F-4E07-8558-6AA03618ED6A}">
      <dgm:prSet custT="1"/>
      <dgm:spPr/>
      <dgm:t>
        <a:bodyPr/>
        <a:lstStyle/>
        <a:p>
          <a:pPr algn="l"/>
          <a:endParaRPr lang="en-US" sz="1200" b="1">
            <a:latin typeface="+mn-lt"/>
          </a:endParaRPr>
        </a:p>
      </dgm:t>
    </dgm:pt>
    <dgm:pt modelId="{20F95042-85E9-4182-913E-E1CE21041A2D}">
      <dgm:prSet phldrT="[Text]" custT="1"/>
      <dgm:spPr>
        <a:noFill/>
      </dgm:spPr>
      <dgm:t>
        <a:bodyPr/>
        <a:lstStyle/>
        <a:p>
          <a:pPr algn="l"/>
          <a:r>
            <a:rPr lang="en-US" sz="1200" b="1" dirty="0" smtClean="0">
              <a:latin typeface="+mn-lt"/>
            </a:rPr>
            <a:t>A call (put) option is an option to buy (sell) a certain asset by a certain date for a certain price (the strike price)</a:t>
          </a:r>
          <a:endParaRPr lang="en-US" sz="1200" b="1" dirty="0">
            <a:latin typeface="+mn-lt"/>
          </a:endParaRPr>
        </a:p>
      </dgm:t>
    </dgm:pt>
    <dgm:pt modelId="{FC0EF8DA-A1D0-4747-85EE-0E350C9AA2DE}" type="parTrans" cxnId="{C1DE4D2D-E9CD-49B1-AE46-CE36ACB7E970}">
      <dgm:prSet/>
      <dgm:spPr/>
      <dgm:t>
        <a:bodyPr/>
        <a:lstStyle/>
        <a:p>
          <a:pPr algn="l"/>
          <a:endParaRPr lang="en-US" sz="1200" b="1">
            <a:latin typeface="+mn-lt"/>
          </a:endParaRPr>
        </a:p>
      </dgm:t>
    </dgm:pt>
    <dgm:pt modelId="{563C695F-0940-4C46-B42A-2115865FCA2A}" type="sibTrans" cxnId="{C1DE4D2D-E9CD-49B1-AE46-CE36ACB7E970}">
      <dgm:prSet/>
      <dgm:spPr/>
      <dgm:t>
        <a:bodyPr/>
        <a:lstStyle/>
        <a:p>
          <a:pPr algn="l"/>
          <a:endParaRPr lang="en-US" sz="1200" b="1">
            <a:latin typeface="+mn-lt"/>
          </a:endParaRPr>
        </a:p>
      </dgm:t>
    </dgm:pt>
    <dgm:pt modelId="{9172A4AF-21B4-4C5F-B5C3-5B6B40FCE8ED}">
      <dgm:prSet phldrT="[Text]" custT="1"/>
      <dgm:spPr>
        <a:solidFill>
          <a:srgbClr val="598774"/>
        </a:solidFill>
        <a:ln>
          <a:solidFill>
            <a:schemeClr val="accent6">
              <a:lumMod val="75000"/>
            </a:schemeClr>
          </a:solidFill>
        </a:ln>
      </dgm:spPr>
      <dgm:t>
        <a:bodyPr/>
        <a:lstStyle/>
        <a:p>
          <a:pPr algn="l"/>
          <a:r>
            <a:rPr lang="en-US" sz="1200" b="1" dirty="0" smtClean="0">
              <a:latin typeface="+mn-lt"/>
            </a:rPr>
            <a:t>Forwards</a:t>
          </a:r>
          <a:endParaRPr lang="en-US" sz="1200" b="1" dirty="0">
            <a:latin typeface="+mn-lt"/>
          </a:endParaRPr>
        </a:p>
      </dgm:t>
    </dgm:pt>
    <dgm:pt modelId="{D9A02805-71C4-4372-BCEE-6AF84F411291}" type="parTrans" cxnId="{3CEDDA5F-4B34-490B-A484-F21784F63168}">
      <dgm:prSet/>
      <dgm:spPr/>
      <dgm:t>
        <a:bodyPr/>
        <a:lstStyle/>
        <a:p>
          <a:pPr algn="l"/>
          <a:endParaRPr lang="en-US" sz="1200" b="1">
            <a:latin typeface="+mn-lt"/>
          </a:endParaRPr>
        </a:p>
      </dgm:t>
    </dgm:pt>
    <dgm:pt modelId="{A70CAA6D-BD8D-4C3E-AD62-00780DBF2648}" type="sibTrans" cxnId="{3CEDDA5F-4B34-490B-A484-F21784F63168}">
      <dgm:prSet custT="1"/>
      <dgm:spPr/>
      <dgm:t>
        <a:bodyPr/>
        <a:lstStyle/>
        <a:p>
          <a:pPr algn="l"/>
          <a:endParaRPr lang="en-US" sz="1200" b="1">
            <a:latin typeface="+mn-lt"/>
          </a:endParaRPr>
        </a:p>
      </dgm:t>
    </dgm:pt>
    <dgm:pt modelId="{EEDDF3F9-D881-4965-AEF1-3AF96737FD20}">
      <dgm:prSet phldrT="[Text]" custT="1"/>
      <dgm:spPr>
        <a:noFill/>
      </dgm:spPr>
      <dgm:t>
        <a:bodyPr/>
        <a:lstStyle/>
        <a:p>
          <a:pPr algn="l"/>
          <a:r>
            <a:rPr lang="en-US" sz="1200" b="1" dirty="0" smtClean="0">
              <a:latin typeface="+mn-lt"/>
            </a:rPr>
            <a:t>Agreement to buy/sell asset at future time for certain price. Traded in the over-the-counter (OTC) market</a:t>
          </a:r>
          <a:endParaRPr lang="en-US" sz="1200" b="1" dirty="0">
            <a:latin typeface="+mn-lt"/>
          </a:endParaRPr>
        </a:p>
      </dgm:t>
    </dgm:pt>
    <dgm:pt modelId="{85D8CB16-827F-43ED-B3D2-1795EBC88C19}" type="parTrans" cxnId="{87EBF412-1EB9-4F4F-B6DB-3D4B365B90CB}">
      <dgm:prSet/>
      <dgm:spPr/>
      <dgm:t>
        <a:bodyPr/>
        <a:lstStyle/>
        <a:p>
          <a:pPr algn="l"/>
          <a:endParaRPr lang="en-US" sz="1200" b="1">
            <a:latin typeface="+mn-lt"/>
          </a:endParaRPr>
        </a:p>
      </dgm:t>
    </dgm:pt>
    <dgm:pt modelId="{02A057B5-E90E-46A3-BD18-B7791E482A70}" type="sibTrans" cxnId="{87EBF412-1EB9-4F4F-B6DB-3D4B365B90CB}">
      <dgm:prSet/>
      <dgm:spPr/>
      <dgm:t>
        <a:bodyPr/>
        <a:lstStyle/>
        <a:p>
          <a:pPr algn="l"/>
          <a:endParaRPr lang="en-US" sz="1200" b="1">
            <a:latin typeface="+mn-lt"/>
          </a:endParaRPr>
        </a:p>
      </dgm:t>
    </dgm:pt>
    <dgm:pt modelId="{3783F470-7315-4722-A4FB-04387A7E6B4C}">
      <dgm:prSet phldrT="[Text]" custT="1"/>
      <dgm:spPr>
        <a:solidFill>
          <a:srgbClr val="598774"/>
        </a:solidFill>
        <a:ln>
          <a:solidFill>
            <a:schemeClr val="accent6">
              <a:lumMod val="75000"/>
            </a:schemeClr>
          </a:solidFill>
        </a:ln>
      </dgm:spPr>
      <dgm:t>
        <a:bodyPr/>
        <a:lstStyle/>
        <a:p>
          <a:pPr algn="l"/>
          <a:r>
            <a:rPr lang="en-US" sz="1200" b="1" dirty="0" smtClean="0">
              <a:latin typeface="+mn-lt"/>
            </a:rPr>
            <a:t>Futures</a:t>
          </a:r>
          <a:endParaRPr lang="en-US" sz="1200" b="1" dirty="0">
            <a:latin typeface="+mn-lt"/>
          </a:endParaRPr>
        </a:p>
      </dgm:t>
    </dgm:pt>
    <dgm:pt modelId="{3A9CE9D1-002F-4B38-A137-27739624E3F7}" type="parTrans" cxnId="{7ACF0821-5632-4D6C-BF78-AC5A4229EF31}">
      <dgm:prSet/>
      <dgm:spPr/>
      <dgm:t>
        <a:bodyPr/>
        <a:lstStyle/>
        <a:p>
          <a:pPr algn="l"/>
          <a:endParaRPr lang="en-US" sz="1200" b="1">
            <a:latin typeface="+mn-lt"/>
          </a:endParaRPr>
        </a:p>
      </dgm:t>
    </dgm:pt>
    <dgm:pt modelId="{42122639-8AFE-4E48-A3FA-4F5DFCE82A93}" type="sibTrans" cxnId="{7ACF0821-5632-4D6C-BF78-AC5A4229EF31}">
      <dgm:prSet/>
      <dgm:spPr/>
      <dgm:t>
        <a:bodyPr/>
        <a:lstStyle/>
        <a:p>
          <a:pPr algn="l"/>
          <a:endParaRPr lang="en-US" sz="1200" b="1">
            <a:latin typeface="+mn-lt"/>
          </a:endParaRPr>
        </a:p>
      </dgm:t>
    </dgm:pt>
    <dgm:pt modelId="{30DDFAA3-4420-4744-9F3E-B1A0A671CBB9}">
      <dgm:prSet phldrT="[Text]" custT="1"/>
      <dgm:spPr>
        <a:solidFill>
          <a:schemeClr val="bg1"/>
        </a:solidFill>
      </dgm:spPr>
      <dgm:t>
        <a:bodyPr/>
        <a:lstStyle/>
        <a:p>
          <a:pPr algn="l"/>
          <a:r>
            <a:rPr lang="en-US" sz="1200" b="1" dirty="0" smtClean="0">
              <a:latin typeface="+mn-lt"/>
            </a:rPr>
            <a:t>Like forward, agreement to buy/sell asset at certain price &amp; time. But futures contract </a:t>
          </a:r>
          <a:r>
            <a:rPr lang="en-US" sz="1200" b="1" u="sng" dirty="0" smtClean="0">
              <a:latin typeface="+mn-lt"/>
            </a:rPr>
            <a:t>trades on an exchange</a:t>
          </a:r>
          <a:endParaRPr lang="en-US" sz="1200" b="1" u="sng" dirty="0">
            <a:latin typeface="+mn-lt"/>
          </a:endParaRPr>
        </a:p>
      </dgm:t>
    </dgm:pt>
    <dgm:pt modelId="{8619435D-8B98-493F-87BC-D6B504975583}" type="parTrans" cxnId="{218D7116-E928-4097-9FF8-F2ECCA25E9DB}">
      <dgm:prSet/>
      <dgm:spPr/>
      <dgm:t>
        <a:bodyPr/>
        <a:lstStyle/>
        <a:p>
          <a:pPr algn="l"/>
          <a:endParaRPr lang="en-US" sz="1200" b="1">
            <a:latin typeface="+mn-lt"/>
          </a:endParaRPr>
        </a:p>
      </dgm:t>
    </dgm:pt>
    <dgm:pt modelId="{CBFD01B3-E6F3-4236-AE54-6DAD6B7A86E8}" type="sibTrans" cxnId="{218D7116-E928-4097-9FF8-F2ECCA25E9DB}">
      <dgm:prSet/>
      <dgm:spPr/>
      <dgm:t>
        <a:bodyPr/>
        <a:lstStyle/>
        <a:p>
          <a:pPr algn="l"/>
          <a:endParaRPr lang="en-US" sz="1200" b="1">
            <a:latin typeface="+mn-lt"/>
          </a:endParaRPr>
        </a:p>
      </dgm:t>
    </dgm:pt>
    <dgm:pt modelId="{D4A95037-7ACF-444E-B9C7-B6BB76AD53A7}" type="pres">
      <dgm:prSet presAssocID="{A170F96D-C32F-4C16-8979-FA7A0696CFA4}" presName="Link-2Vertica" presStyleCnt="0">
        <dgm:presLayoutVars>
          <dgm:dir/>
          <dgm:resizeHandles val="exact"/>
        </dgm:presLayoutVars>
      </dgm:prSet>
      <dgm:spPr/>
      <dgm:t>
        <a:bodyPr/>
        <a:lstStyle/>
        <a:p>
          <a:endParaRPr lang="en-US"/>
        </a:p>
      </dgm:t>
    </dgm:pt>
    <dgm:pt modelId="{F7AC4B8C-ECC6-4DFC-A991-0CFBEF7F8A2F}" type="pres">
      <dgm:prSet presAssocID="{138E0A14-1F68-4905-8260-514B06CBF9B2}" presName="Themegallery" presStyleCnt="0"/>
      <dgm:spPr/>
    </dgm:pt>
    <dgm:pt modelId="{65D375E0-9980-4A36-A5ED-3735BF389B3D}" type="pres">
      <dgm:prSet presAssocID="{138E0A14-1F68-4905-8260-514B06CBF9B2}" presName="gali" presStyleLbl="node1" presStyleIdx="0" presStyleCnt="0"/>
      <dgm:spPr/>
    </dgm:pt>
    <dgm:pt modelId="{B30334F4-3472-40DC-98F5-90C7CB960F5E}" type="pres">
      <dgm:prSet presAssocID="{138E0A14-1F68-4905-8260-514B06CBF9B2}" presName="galleryline" presStyleLbl="vennNode1" presStyleIdx="0" presStyleCnt="3"/>
      <dgm:spPr>
        <a:solidFill>
          <a:schemeClr val="bg1">
            <a:alpha val="90000"/>
          </a:schemeClr>
        </a:solidFill>
      </dgm:spPr>
      <dgm:t>
        <a:bodyPr/>
        <a:lstStyle/>
        <a:p>
          <a:endParaRPr lang="en-US"/>
        </a:p>
      </dgm:t>
    </dgm:pt>
    <dgm:pt modelId="{A6C5EAA5-E699-4E48-AA6D-723BD38B60EA}" type="pres">
      <dgm:prSet presAssocID="{138E0A14-1F68-4905-8260-514B06CBF9B2}" presName="gallery" presStyleLbl="alignAccFollowNode1" presStyleIdx="0" presStyleCnt="3" custScaleX="105799" custLinFactNeighborY="4731"/>
      <dgm:spPr/>
      <dgm:t>
        <a:bodyPr/>
        <a:lstStyle/>
        <a:p>
          <a:endParaRPr lang="en-US"/>
        </a:p>
      </dgm:t>
    </dgm:pt>
    <dgm:pt modelId="{27D136E2-E839-4764-A637-7246A7A3217D}" type="pres">
      <dgm:prSet presAssocID="{138E0A14-1F68-4905-8260-514B06CBF9B2}" presName="gallerytext" presStyleLbl="alignAccFollowNode1" presStyleIdx="0" presStyleCnt="3"/>
      <dgm:spPr/>
      <dgm:t>
        <a:bodyPr/>
        <a:lstStyle/>
        <a:p>
          <a:endParaRPr lang="en-US"/>
        </a:p>
      </dgm:t>
    </dgm:pt>
    <dgm:pt modelId="{7F708F01-561D-4590-8819-4FF077D49F8D}" type="pres">
      <dgm:prSet presAssocID="{138E0A14-1F68-4905-8260-514B06CBF9B2}" presName="Theme" presStyleLbl="alignNode1" presStyleIdx="0" presStyleCnt="3"/>
      <dgm:spPr/>
      <dgm:t>
        <a:bodyPr/>
        <a:lstStyle/>
        <a:p>
          <a:endParaRPr lang="en-US"/>
        </a:p>
      </dgm:t>
    </dgm:pt>
    <dgm:pt modelId="{F3E5A1CD-841C-46EF-AABB-D3B7EBA7CD4F}" type="pres">
      <dgm:prSet presAssocID="{138E0A14-1F68-4905-8260-514B06CBF9B2}" presName="Themetext" presStyleLbl="alignNode1" presStyleIdx="0" presStyleCnt="3"/>
      <dgm:spPr/>
      <dgm:t>
        <a:bodyPr/>
        <a:lstStyle/>
        <a:p>
          <a:endParaRPr lang="en-US"/>
        </a:p>
      </dgm:t>
    </dgm:pt>
    <dgm:pt modelId="{8092F030-D5E9-44F6-8314-993FBAD78387}" type="pres">
      <dgm:prSet presAssocID="{6ED5B583-4E60-4BFF-84BF-5BD0B3861EED}" presName="sibTrans" presStyleLbl="sibTrans2D1" presStyleIdx="0" presStyleCnt="2"/>
      <dgm:spPr/>
      <dgm:t>
        <a:bodyPr/>
        <a:lstStyle/>
        <a:p>
          <a:endParaRPr lang="en-US"/>
        </a:p>
      </dgm:t>
    </dgm:pt>
    <dgm:pt modelId="{F789F5E5-1BB1-4299-A955-26C7EA213B48}" type="pres">
      <dgm:prSet presAssocID="{6ED5B583-4E60-4BFF-84BF-5BD0B3861EED}" presName="connectorText" presStyleLbl="sibTrans2D1" presStyleIdx="0" presStyleCnt="2"/>
      <dgm:spPr/>
      <dgm:t>
        <a:bodyPr/>
        <a:lstStyle/>
        <a:p>
          <a:endParaRPr lang="en-US"/>
        </a:p>
      </dgm:t>
    </dgm:pt>
    <dgm:pt modelId="{21736443-40F1-43C4-BE39-1DA8F7B9AEDC}" type="pres">
      <dgm:prSet presAssocID="{9172A4AF-21B4-4C5F-B5C3-5B6B40FCE8ED}" presName="Themegallery" presStyleCnt="0"/>
      <dgm:spPr/>
    </dgm:pt>
    <dgm:pt modelId="{77C18B66-26B3-4453-945D-4FB5B0518D53}" type="pres">
      <dgm:prSet presAssocID="{9172A4AF-21B4-4C5F-B5C3-5B6B40FCE8ED}" presName="gali" presStyleLbl="node1" presStyleIdx="0" presStyleCnt="0"/>
      <dgm:spPr/>
    </dgm:pt>
    <dgm:pt modelId="{1DCB0CFA-5384-4EED-BFEE-59F42FA03809}" type="pres">
      <dgm:prSet presAssocID="{9172A4AF-21B4-4C5F-B5C3-5B6B40FCE8ED}" presName="galleryline" presStyleLbl="vennNode1" presStyleIdx="1" presStyleCnt="3"/>
      <dgm:spPr>
        <a:solidFill>
          <a:schemeClr val="bg1">
            <a:alpha val="90000"/>
          </a:schemeClr>
        </a:solidFill>
      </dgm:spPr>
      <dgm:t>
        <a:bodyPr/>
        <a:lstStyle/>
        <a:p>
          <a:endParaRPr lang="en-US"/>
        </a:p>
      </dgm:t>
    </dgm:pt>
    <dgm:pt modelId="{4DAE9FA5-5CEC-4907-AC9E-F7EC284A4BC2}" type="pres">
      <dgm:prSet presAssocID="{9172A4AF-21B4-4C5F-B5C3-5B6B40FCE8ED}" presName="gallery" presStyleLbl="alignAccFollowNode1" presStyleIdx="1" presStyleCnt="3" custScaleX="105799" custLinFactNeighborY="4731"/>
      <dgm:spPr/>
      <dgm:t>
        <a:bodyPr/>
        <a:lstStyle/>
        <a:p>
          <a:endParaRPr lang="en-US"/>
        </a:p>
      </dgm:t>
    </dgm:pt>
    <dgm:pt modelId="{76A62DD1-3A8C-47CF-931D-D23FF429DD7F}" type="pres">
      <dgm:prSet presAssocID="{9172A4AF-21B4-4C5F-B5C3-5B6B40FCE8ED}" presName="gallerytext" presStyleLbl="alignAccFollowNode1" presStyleIdx="1" presStyleCnt="3"/>
      <dgm:spPr/>
      <dgm:t>
        <a:bodyPr/>
        <a:lstStyle/>
        <a:p>
          <a:endParaRPr lang="en-US"/>
        </a:p>
      </dgm:t>
    </dgm:pt>
    <dgm:pt modelId="{7AA55420-00F4-4AA5-B28E-2A6AB0C78DF2}" type="pres">
      <dgm:prSet presAssocID="{9172A4AF-21B4-4C5F-B5C3-5B6B40FCE8ED}" presName="Theme" presStyleLbl="alignNode1" presStyleIdx="1" presStyleCnt="3"/>
      <dgm:spPr/>
      <dgm:t>
        <a:bodyPr/>
        <a:lstStyle/>
        <a:p>
          <a:endParaRPr lang="en-US"/>
        </a:p>
      </dgm:t>
    </dgm:pt>
    <dgm:pt modelId="{B4CB4B0B-858C-423A-BC18-1A822D572F80}" type="pres">
      <dgm:prSet presAssocID="{9172A4AF-21B4-4C5F-B5C3-5B6B40FCE8ED}" presName="Themetext" presStyleLbl="alignNode1" presStyleIdx="1" presStyleCnt="3"/>
      <dgm:spPr/>
      <dgm:t>
        <a:bodyPr/>
        <a:lstStyle/>
        <a:p>
          <a:endParaRPr lang="en-US"/>
        </a:p>
      </dgm:t>
    </dgm:pt>
    <dgm:pt modelId="{C9D08FE7-51EE-4710-A881-0F6EA10717EC}" type="pres">
      <dgm:prSet presAssocID="{A70CAA6D-BD8D-4C3E-AD62-00780DBF2648}" presName="sibTrans" presStyleLbl="sibTrans2D1" presStyleIdx="1" presStyleCnt="2"/>
      <dgm:spPr/>
      <dgm:t>
        <a:bodyPr/>
        <a:lstStyle/>
        <a:p>
          <a:endParaRPr lang="en-US"/>
        </a:p>
      </dgm:t>
    </dgm:pt>
    <dgm:pt modelId="{FE60800B-33B8-4F9D-AD04-405A8A31A40D}" type="pres">
      <dgm:prSet presAssocID="{A70CAA6D-BD8D-4C3E-AD62-00780DBF2648}" presName="connectorText" presStyleLbl="sibTrans2D1" presStyleIdx="1" presStyleCnt="2"/>
      <dgm:spPr/>
      <dgm:t>
        <a:bodyPr/>
        <a:lstStyle/>
        <a:p>
          <a:endParaRPr lang="en-US"/>
        </a:p>
      </dgm:t>
    </dgm:pt>
    <dgm:pt modelId="{B806C734-84A6-40F0-B7AF-3C2A958E229B}" type="pres">
      <dgm:prSet presAssocID="{3783F470-7315-4722-A4FB-04387A7E6B4C}" presName="Themegallery" presStyleCnt="0"/>
      <dgm:spPr/>
    </dgm:pt>
    <dgm:pt modelId="{552B5331-8865-46DB-A881-ACA1611D8500}" type="pres">
      <dgm:prSet presAssocID="{3783F470-7315-4722-A4FB-04387A7E6B4C}" presName="gali" presStyleLbl="node1" presStyleIdx="0" presStyleCnt="0"/>
      <dgm:spPr/>
    </dgm:pt>
    <dgm:pt modelId="{870E947C-2A77-4C7E-AE5D-FEF51112A134}" type="pres">
      <dgm:prSet presAssocID="{3783F470-7315-4722-A4FB-04387A7E6B4C}" presName="galleryline" presStyleLbl="vennNode1" presStyleIdx="2" presStyleCnt="3"/>
      <dgm:spPr/>
    </dgm:pt>
    <dgm:pt modelId="{9FA27574-3785-44C4-87F9-DD643907F275}" type="pres">
      <dgm:prSet presAssocID="{3783F470-7315-4722-A4FB-04387A7E6B4C}" presName="gallery" presStyleLbl="alignAccFollowNode1" presStyleIdx="2" presStyleCnt="3" custScaleX="105799" custLinFactNeighborY="4731"/>
      <dgm:spPr/>
      <dgm:t>
        <a:bodyPr/>
        <a:lstStyle/>
        <a:p>
          <a:endParaRPr lang="en-US"/>
        </a:p>
      </dgm:t>
    </dgm:pt>
    <dgm:pt modelId="{6A19073D-37B9-4517-8A05-87F8C3382E4E}" type="pres">
      <dgm:prSet presAssocID="{3783F470-7315-4722-A4FB-04387A7E6B4C}" presName="gallerytext" presStyleLbl="alignAccFollowNode1" presStyleIdx="2" presStyleCnt="3"/>
      <dgm:spPr/>
      <dgm:t>
        <a:bodyPr/>
        <a:lstStyle/>
        <a:p>
          <a:endParaRPr lang="en-US"/>
        </a:p>
      </dgm:t>
    </dgm:pt>
    <dgm:pt modelId="{ABB9E9E1-9693-4C75-8479-B3F5C85FA100}" type="pres">
      <dgm:prSet presAssocID="{3783F470-7315-4722-A4FB-04387A7E6B4C}" presName="Theme" presStyleLbl="alignNode1" presStyleIdx="2" presStyleCnt="3"/>
      <dgm:spPr/>
      <dgm:t>
        <a:bodyPr/>
        <a:lstStyle/>
        <a:p>
          <a:endParaRPr lang="en-US"/>
        </a:p>
      </dgm:t>
    </dgm:pt>
    <dgm:pt modelId="{13DA9D84-268B-473E-850F-4EFFAF090559}" type="pres">
      <dgm:prSet presAssocID="{3783F470-7315-4722-A4FB-04387A7E6B4C}" presName="Themetext" presStyleLbl="alignNode1" presStyleIdx="2" presStyleCnt="3"/>
      <dgm:spPr/>
      <dgm:t>
        <a:bodyPr/>
        <a:lstStyle/>
        <a:p>
          <a:endParaRPr lang="en-US"/>
        </a:p>
      </dgm:t>
    </dgm:pt>
  </dgm:ptLst>
  <dgm:cxnLst>
    <dgm:cxn modelId="{42F55298-47B2-DC42-A71B-5A01979D7084}" type="presOf" srcId="{20F95042-85E9-4182-913E-E1CE21041A2D}" destId="{A6C5EAA5-E699-4E48-AA6D-723BD38B60EA}" srcOrd="0" destOrd="0" presId="urn:Themegallery.com/smartart/Link-2Vertica#1"/>
    <dgm:cxn modelId="{B022E481-AB60-6140-8770-2B9FFC3C3F69}" type="presOf" srcId="{EEDDF3F9-D881-4965-AEF1-3AF96737FD20}" destId="{4DAE9FA5-5CEC-4907-AC9E-F7EC284A4BC2}" srcOrd="0" destOrd="0" presId="urn:Themegallery.com/smartart/Link-2Vertica#1"/>
    <dgm:cxn modelId="{C87BC513-978B-0341-91A4-255E712FC747}" type="presOf" srcId="{9172A4AF-21B4-4C5F-B5C3-5B6B40FCE8ED}" destId="{7AA55420-00F4-4AA5-B28E-2A6AB0C78DF2}" srcOrd="0" destOrd="0" presId="urn:Themegallery.com/smartart/Link-2Vertica#1"/>
    <dgm:cxn modelId="{87EBF412-1EB9-4F4F-B6DB-3D4B365B90CB}" srcId="{9172A4AF-21B4-4C5F-B5C3-5B6B40FCE8ED}" destId="{EEDDF3F9-D881-4965-AEF1-3AF96737FD20}" srcOrd="0" destOrd="0" parTransId="{85D8CB16-827F-43ED-B3D2-1795EBC88C19}" sibTransId="{02A057B5-E90E-46A3-BD18-B7791E482A70}"/>
    <dgm:cxn modelId="{F684411B-D53D-8443-A56C-D57F0AA38B42}" type="presOf" srcId="{30DDFAA3-4420-4744-9F3E-B1A0A671CBB9}" destId="{6A19073D-37B9-4517-8A05-87F8C3382E4E}" srcOrd="1" destOrd="0" presId="urn:Themegallery.com/smartart/Link-2Vertica#1"/>
    <dgm:cxn modelId="{C1DE4D2D-E9CD-49B1-AE46-CE36ACB7E970}" srcId="{138E0A14-1F68-4905-8260-514B06CBF9B2}" destId="{20F95042-85E9-4182-913E-E1CE21041A2D}" srcOrd="0" destOrd="0" parTransId="{FC0EF8DA-A1D0-4747-85EE-0E350C9AA2DE}" sibTransId="{563C695F-0940-4C46-B42A-2115865FCA2A}"/>
    <dgm:cxn modelId="{79881EB5-3079-0643-B542-BEEDF1EEDCAC}" type="presOf" srcId="{EEDDF3F9-D881-4965-AEF1-3AF96737FD20}" destId="{76A62DD1-3A8C-47CF-931D-D23FF429DD7F}" srcOrd="1" destOrd="0" presId="urn:Themegallery.com/smartart/Link-2Vertica#1"/>
    <dgm:cxn modelId="{A58F5004-A50F-4E07-8558-6AA03618ED6A}" srcId="{A170F96D-C32F-4C16-8979-FA7A0696CFA4}" destId="{138E0A14-1F68-4905-8260-514B06CBF9B2}" srcOrd="0" destOrd="0" parTransId="{F67508BF-5E3B-40BA-9BE9-3CBABFF71139}" sibTransId="{6ED5B583-4E60-4BFF-84BF-5BD0B3861EED}"/>
    <dgm:cxn modelId="{3CEDDA5F-4B34-490B-A484-F21784F63168}" srcId="{A170F96D-C32F-4C16-8979-FA7A0696CFA4}" destId="{9172A4AF-21B4-4C5F-B5C3-5B6B40FCE8ED}" srcOrd="1" destOrd="0" parTransId="{D9A02805-71C4-4372-BCEE-6AF84F411291}" sibTransId="{A70CAA6D-BD8D-4C3E-AD62-00780DBF2648}"/>
    <dgm:cxn modelId="{A310371C-C7B7-FA4A-AE00-AE4E72261E78}" type="presOf" srcId="{9172A4AF-21B4-4C5F-B5C3-5B6B40FCE8ED}" destId="{B4CB4B0B-858C-423A-BC18-1A822D572F80}" srcOrd="1" destOrd="0" presId="urn:Themegallery.com/smartart/Link-2Vertica#1"/>
    <dgm:cxn modelId="{D32A03B7-1FEF-C74A-BCC7-3C37391CA09C}" type="presOf" srcId="{A70CAA6D-BD8D-4C3E-AD62-00780DBF2648}" destId="{FE60800B-33B8-4F9D-AD04-405A8A31A40D}" srcOrd="1" destOrd="0" presId="urn:Themegallery.com/smartart/Link-2Vertica#1"/>
    <dgm:cxn modelId="{6E79D52B-6C5E-6A42-A8E2-81BBB99B9E96}" type="presOf" srcId="{3783F470-7315-4722-A4FB-04387A7E6B4C}" destId="{13DA9D84-268B-473E-850F-4EFFAF090559}" srcOrd="1" destOrd="0" presId="urn:Themegallery.com/smartart/Link-2Vertica#1"/>
    <dgm:cxn modelId="{33BAAE31-72AD-C54B-AEE4-29E9451B36C7}" type="presOf" srcId="{6ED5B583-4E60-4BFF-84BF-5BD0B3861EED}" destId="{8092F030-D5E9-44F6-8314-993FBAD78387}" srcOrd="0" destOrd="0" presId="urn:Themegallery.com/smartart/Link-2Vertica#1"/>
    <dgm:cxn modelId="{BF2F44AE-5887-A244-8FD5-5492430305FC}" type="presOf" srcId="{3783F470-7315-4722-A4FB-04387A7E6B4C}" destId="{ABB9E9E1-9693-4C75-8479-B3F5C85FA100}" srcOrd="0" destOrd="0" presId="urn:Themegallery.com/smartart/Link-2Vertica#1"/>
    <dgm:cxn modelId="{218D7116-E928-4097-9FF8-F2ECCA25E9DB}" srcId="{3783F470-7315-4722-A4FB-04387A7E6B4C}" destId="{30DDFAA3-4420-4744-9F3E-B1A0A671CBB9}" srcOrd="0" destOrd="0" parTransId="{8619435D-8B98-493F-87BC-D6B504975583}" sibTransId="{CBFD01B3-E6F3-4236-AE54-6DAD6B7A86E8}"/>
    <dgm:cxn modelId="{7ACF0821-5632-4D6C-BF78-AC5A4229EF31}" srcId="{A170F96D-C32F-4C16-8979-FA7A0696CFA4}" destId="{3783F470-7315-4722-A4FB-04387A7E6B4C}" srcOrd="2" destOrd="0" parTransId="{3A9CE9D1-002F-4B38-A137-27739624E3F7}" sibTransId="{42122639-8AFE-4E48-A3FA-4F5DFCE82A93}"/>
    <dgm:cxn modelId="{5744DCB9-1364-1243-83D7-F36A7A9A9259}" type="presOf" srcId="{A70CAA6D-BD8D-4C3E-AD62-00780DBF2648}" destId="{C9D08FE7-51EE-4710-A881-0F6EA10717EC}" srcOrd="0" destOrd="0" presId="urn:Themegallery.com/smartart/Link-2Vertica#1"/>
    <dgm:cxn modelId="{722E22DE-7F2A-BD40-8695-8B4830EFF95A}" type="presOf" srcId="{20F95042-85E9-4182-913E-E1CE21041A2D}" destId="{27D136E2-E839-4764-A637-7246A7A3217D}" srcOrd="1" destOrd="0" presId="urn:Themegallery.com/smartart/Link-2Vertica#1"/>
    <dgm:cxn modelId="{AA5A2301-5791-5749-AB78-731B5531436E}" type="presOf" srcId="{138E0A14-1F68-4905-8260-514B06CBF9B2}" destId="{F3E5A1CD-841C-46EF-AABB-D3B7EBA7CD4F}" srcOrd="1" destOrd="0" presId="urn:Themegallery.com/smartart/Link-2Vertica#1"/>
    <dgm:cxn modelId="{9B46DAE9-90A1-D147-ABBD-19E590E83D1C}" type="presOf" srcId="{A170F96D-C32F-4C16-8979-FA7A0696CFA4}" destId="{D4A95037-7ACF-444E-B9C7-B6BB76AD53A7}" srcOrd="0" destOrd="0" presId="urn:Themegallery.com/smartart/Link-2Vertica#1"/>
    <dgm:cxn modelId="{CE4E17AE-73B8-D647-BF97-D50E6063241C}" type="presOf" srcId="{6ED5B583-4E60-4BFF-84BF-5BD0B3861EED}" destId="{F789F5E5-1BB1-4299-A955-26C7EA213B48}" srcOrd="1" destOrd="0" presId="urn:Themegallery.com/smartart/Link-2Vertica#1"/>
    <dgm:cxn modelId="{AABDFD87-5183-C342-9EAA-221A81CEE377}" type="presOf" srcId="{138E0A14-1F68-4905-8260-514B06CBF9B2}" destId="{7F708F01-561D-4590-8819-4FF077D49F8D}" srcOrd="0" destOrd="0" presId="urn:Themegallery.com/smartart/Link-2Vertica#1"/>
    <dgm:cxn modelId="{60539772-31A6-F548-81F6-0A2893D268AD}" type="presOf" srcId="{30DDFAA3-4420-4744-9F3E-B1A0A671CBB9}" destId="{9FA27574-3785-44C4-87F9-DD643907F275}" srcOrd="0" destOrd="0" presId="urn:Themegallery.com/smartart/Link-2Vertica#1"/>
    <dgm:cxn modelId="{72BEA44E-2F46-E14B-AA44-F7C4625E1C35}" type="presParOf" srcId="{D4A95037-7ACF-444E-B9C7-B6BB76AD53A7}" destId="{F7AC4B8C-ECC6-4DFC-A991-0CFBEF7F8A2F}" srcOrd="0" destOrd="0" presId="urn:Themegallery.com/smartart/Link-2Vertica#1"/>
    <dgm:cxn modelId="{8CB079AE-2607-CE41-8137-E232DB8A3FA4}" type="presParOf" srcId="{F7AC4B8C-ECC6-4DFC-A991-0CFBEF7F8A2F}" destId="{65D375E0-9980-4A36-A5ED-3735BF389B3D}" srcOrd="0" destOrd="0" presId="urn:Themegallery.com/smartart/Link-2Vertica#1"/>
    <dgm:cxn modelId="{02E4C8C0-498E-854B-B8E5-2BA1C5170006}" type="presParOf" srcId="{F7AC4B8C-ECC6-4DFC-A991-0CFBEF7F8A2F}" destId="{B30334F4-3472-40DC-98F5-90C7CB960F5E}" srcOrd="1" destOrd="0" presId="urn:Themegallery.com/smartart/Link-2Vertica#1"/>
    <dgm:cxn modelId="{5BB25FD5-9A53-9A4E-9C6C-263C4902835D}" type="presParOf" srcId="{F7AC4B8C-ECC6-4DFC-A991-0CFBEF7F8A2F}" destId="{A6C5EAA5-E699-4E48-AA6D-723BD38B60EA}" srcOrd="2" destOrd="0" presId="urn:Themegallery.com/smartart/Link-2Vertica#1"/>
    <dgm:cxn modelId="{8EED645C-B659-D74E-8153-D19393CAE043}" type="presParOf" srcId="{F7AC4B8C-ECC6-4DFC-A991-0CFBEF7F8A2F}" destId="{27D136E2-E839-4764-A637-7246A7A3217D}" srcOrd="3" destOrd="0" presId="urn:Themegallery.com/smartart/Link-2Vertica#1"/>
    <dgm:cxn modelId="{597C3F9A-EB16-6943-8159-48B2DFDEE001}" type="presParOf" srcId="{F7AC4B8C-ECC6-4DFC-A991-0CFBEF7F8A2F}" destId="{7F708F01-561D-4590-8819-4FF077D49F8D}" srcOrd="4" destOrd="0" presId="urn:Themegallery.com/smartart/Link-2Vertica#1"/>
    <dgm:cxn modelId="{93BB0885-6D81-7746-BF19-F9408D076166}" type="presParOf" srcId="{F7AC4B8C-ECC6-4DFC-A991-0CFBEF7F8A2F}" destId="{F3E5A1CD-841C-46EF-AABB-D3B7EBA7CD4F}" srcOrd="5" destOrd="0" presId="urn:Themegallery.com/smartart/Link-2Vertica#1"/>
    <dgm:cxn modelId="{582132E2-FBCF-294B-A033-AEED769FB87C}" type="presParOf" srcId="{D4A95037-7ACF-444E-B9C7-B6BB76AD53A7}" destId="{8092F030-D5E9-44F6-8314-993FBAD78387}" srcOrd="1" destOrd="0" presId="urn:Themegallery.com/smartart/Link-2Vertica#1"/>
    <dgm:cxn modelId="{08DA296F-C712-F746-BB5C-26A1CA22213B}" type="presParOf" srcId="{8092F030-D5E9-44F6-8314-993FBAD78387}" destId="{F789F5E5-1BB1-4299-A955-26C7EA213B48}" srcOrd="0" destOrd="0" presId="urn:Themegallery.com/smartart/Link-2Vertica#1"/>
    <dgm:cxn modelId="{6218F5D8-DC14-0646-A610-EDF05E60DAA9}" type="presParOf" srcId="{D4A95037-7ACF-444E-B9C7-B6BB76AD53A7}" destId="{21736443-40F1-43C4-BE39-1DA8F7B9AEDC}" srcOrd="2" destOrd="0" presId="urn:Themegallery.com/smartart/Link-2Vertica#1"/>
    <dgm:cxn modelId="{824C9147-1775-4C43-9A14-8CDC75617E49}" type="presParOf" srcId="{21736443-40F1-43C4-BE39-1DA8F7B9AEDC}" destId="{77C18B66-26B3-4453-945D-4FB5B0518D53}" srcOrd="0" destOrd="0" presId="urn:Themegallery.com/smartart/Link-2Vertica#1"/>
    <dgm:cxn modelId="{4CC434BD-A361-C649-AE04-5B0D8D362456}" type="presParOf" srcId="{21736443-40F1-43C4-BE39-1DA8F7B9AEDC}" destId="{1DCB0CFA-5384-4EED-BFEE-59F42FA03809}" srcOrd="1" destOrd="0" presId="urn:Themegallery.com/smartart/Link-2Vertica#1"/>
    <dgm:cxn modelId="{10F0F8C6-4C5F-2644-B385-8505A15C5C44}" type="presParOf" srcId="{21736443-40F1-43C4-BE39-1DA8F7B9AEDC}" destId="{4DAE9FA5-5CEC-4907-AC9E-F7EC284A4BC2}" srcOrd="2" destOrd="0" presId="urn:Themegallery.com/smartart/Link-2Vertica#1"/>
    <dgm:cxn modelId="{FF6C8143-2B27-2345-9F9C-682945511168}" type="presParOf" srcId="{21736443-40F1-43C4-BE39-1DA8F7B9AEDC}" destId="{76A62DD1-3A8C-47CF-931D-D23FF429DD7F}" srcOrd="3" destOrd="0" presId="urn:Themegallery.com/smartart/Link-2Vertica#1"/>
    <dgm:cxn modelId="{C5972A91-EAD1-ED43-8561-2F7803F3822E}" type="presParOf" srcId="{21736443-40F1-43C4-BE39-1DA8F7B9AEDC}" destId="{7AA55420-00F4-4AA5-B28E-2A6AB0C78DF2}" srcOrd="4" destOrd="0" presId="urn:Themegallery.com/smartart/Link-2Vertica#1"/>
    <dgm:cxn modelId="{5B1882AC-D5CA-4242-B4DF-77204F1C0194}" type="presParOf" srcId="{21736443-40F1-43C4-BE39-1DA8F7B9AEDC}" destId="{B4CB4B0B-858C-423A-BC18-1A822D572F80}" srcOrd="5" destOrd="0" presId="urn:Themegallery.com/smartart/Link-2Vertica#1"/>
    <dgm:cxn modelId="{9B078D83-3E86-2B4A-B361-195CEDEA4300}" type="presParOf" srcId="{D4A95037-7ACF-444E-B9C7-B6BB76AD53A7}" destId="{C9D08FE7-51EE-4710-A881-0F6EA10717EC}" srcOrd="3" destOrd="0" presId="urn:Themegallery.com/smartart/Link-2Vertica#1"/>
    <dgm:cxn modelId="{47A53F10-7E1A-2744-AEAD-D7E5EA33DB1C}" type="presParOf" srcId="{C9D08FE7-51EE-4710-A881-0F6EA10717EC}" destId="{FE60800B-33B8-4F9D-AD04-405A8A31A40D}" srcOrd="0" destOrd="0" presId="urn:Themegallery.com/smartart/Link-2Vertica#1"/>
    <dgm:cxn modelId="{DAE10F77-99E8-D140-B3B1-F391A7A0C6B9}" type="presParOf" srcId="{D4A95037-7ACF-444E-B9C7-B6BB76AD53A7}" destId="{B806C734-84A6-40F0-B7AF-3C2A958E229B}" srcOrd="4" destOrd="0" presId="urn:Themegallery.com/smartart/Link-2Vertica#1"/>
    <dgm:cxn modelId="{37532E43-CAA6-B849-AE8D-53D4CF99A450}" type="presParOf" srcId="{B806C734-84A6-40F0-B7AF-3C2A958E229B}" destId="{552B5331-8865-46DB-A881-ACA1611D8500}" srcOrd="0" destOrd="0" presId="urn:Themegallery.com/smartart/Link-2Vertica#1"/>
    <dgm:cxn modelId="{C24AACD5-75EC-A54B-94A7-A95DFF1E612D}" type="presParOf" srcId="{B806C734-84A6-40F0-B7AF-3C2A958E229B}" destId="{870E947C-2A77-4C7E-AE5D-FEF51112A134}" srcOrd="1" destOrd="0" presId="urn:Themegallery.com/smartart/Link-2Vertica#1"/>
    <dgm:cxn modelId="{E9CBE520-AD22-884A-8AA7-7455F75D8FDB}" type="presParOf" srcId="{B806C734-84A6-40F0-B7AF-3C2A958E229B}" destId="{9FA27574-3785-44C4-87F9-DD643907F275}" srcOrd="2" destOrd="0" presId="urn:Themegallery.com/smartart/Link-2Vertica#1"/>
    <dgm:cxn modelId="{0EA9FEEE-2CBC-2D46-8EA2-9A3A753864C4}" type="presParOf" srcId="{B806C734-84A6-40F0-B7AF-3C2A958E229B}" destId="{6A19073D-37B9-4517-8A05-87F8C3382E4E}" srcOrd="3" destOrd="0" presId="urn:Themegallery.com/smartart/Link-2Vertica#1"/>
    <dgm:cxn modelId="{AEF3171F-616D-F440-A2B3-87C40ADF5A55}" type="presParOf" srcId="{B806C734-84A6-40F0-B7AF-3C2A958E229B}" destId="{ABB9E9E1-9693-4C75-8479-B3F5C85FA100}" srcOrd="4" destOrd="0" presId="urn:Themegallery.com/smartart/Link-2Vertica#1"/>
    <dgm:cxn modelId="{05C38187-BB8E-F545-922A-6E617A21E910}" type="presParOf" srcId="{B806C734-84A6-40F0-B7AF-3C2A958E229B}" destId="{13DA9D84-268B-473E-850F-4EFFAF090559}" srcOrd="5" destOrd="0" presId="urn:Themegallery.com/smartart/Link-2Vertica#1"/>
  </dgm:cxnLst>
  <dgm:bg/>
  <dgm:whole/>
  <dgm:extLst>
    <a:ext uri="http://schemas.microsoft.com/office/drawing/2008/diagram">
      <dsp:dataModelExt xmlns:dsp="http://schemas.microsoft.com/office/drawing/2008/diagram" relId="rId14"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1D1495DF-530C-4C60-AE3D-91460B30EEB7}" type="doc">
      <dgm:prSet loTypeId="urn:microsoft.com/office/officeart/2005/8/layout/hProcess9" loCatId="process" qsTypeId="urn:microsoft.com/office/officeart/2005/8/quickstyle/simple1" qsCatId="simple" csTypeId="urn:microsoft.com/office/officeart/2005/8/colors/accent3_1" csCatId="accent3" phldr="1"/>
      <dgm:spPr/>
    </dgm:pt>
    <dgm:pt modelId="{36DE05CB-40AD-4974-8C1A-0C725FB3B5C2}">
      <dgm:prSet phldrT="[Text]"/>
      <dgm:spPr>
        <a:ln>
          <a:solidFill>
            <a:srgbClr val="598774"/>
          </a:solidFill>
        </a:ln>
      </dgm:spPr>
      <dgm:t>
        <a:bodyPr/>
        <a:lstStyle/>
        <a:p>
          <a:r>
            <a:rPr lang="en-US" b="1" dirty="0" smtClean="0"/>
            <a:t>First notice day</a:t>
          </a:r>
          <a:endParaRPr lang="en-US" b="1" dirty="0"/>
        </a:p>
      </dgm:t>
    </dgm:pt>
    <dgm:pt modelId="{78962965-0FCA-4C4E-A644-D3D1FEF7F908}" type="parTrans" cxnId="{41662FE8-D362-4DE5-AC33-EC13479CE2FD}">
      <dgm:prSet/>
      <dgm:spPr/>
      <dgm:t>
        <a:bodyPr/>
        <a:lstStyle/>
        <a:p>
          <a:endParaRPr lang="en-US" b="1"/>
        </a:p>
      </dgm:t>
    </dgm:pt>
    <dgm:pt modelId="{AB4CAE7E-AD99-4EF9-B30D-A5FAB08EB028}" type="sibTrans" cxnId="{41662FE8-D362-4DE5-AC33-EC13479CE2FD}">
      <dgm:prSet/>
      <dgm:spPr/>
      <dgm:t>
        <a:bodyPr/>
        <a:lstStyle/>
        <a:p>
          <a:endParaRPr lang="en-US" b="1"/>
        </a:p>
      </dgm:t>
    </dgm:pt>
    <dgm:pt modelId="{719C24E6-C6FE-4A90-86A5-63B28743E94F}">
      <dgm:prSet phldrT="[Text]"/>
      <dgm:spPr>
        <a:ln>
          <a:solidFill>
            <a:srgbClr val="598774"/>
          </a:solidFill>
        </a:ln>
      </dgm:spPr>
      <dgm:t>
        <a:bodyPr/>
        <a:lstStyle/>
        <a:p>
          <a:r>
            <a:rPr lang="en-US" b="1" dirty="0" smtClean="0"/>
            <a:t>Last notice day</a:t>
          </a:r>
          <a:endParaRPr lang="en-US" b="1" dirty="0"/>
        </a:p>
      </dgm:t>
    </dgm:pt>
    <dgm:pt modelId="{6DE883EE-9BBD-449C-BF0F-1202AC125FCA}" type="parTrans" cxnId="{1CDB68D4-D176-4CAF-A28E-CFC73020A791}">
      <dgm:prSet/>
      <dgm:spPr/>
      <dgm:t>
        <a:bodyPr/>
        <a:lstStyle/>
        <a:p>
          <a:endParaRPr lang="en-US" b="1"/>
        </a:p>
      </dgm:t>
    </dgm:pt>
    <dgm:pt modelId="{C064D764-CEF2-48CB-8BAA-F1780A99137D}" type="sibTrans" cxnId="{1CDB68D4-D176-4CAF-A28E-CFC73020A791}">
      <dgm:prSet/>
      <dgm:spPr/>
      <dgm:t>
        <a:bodyPr/>
        <a:lstStyle/>
        <a:p>
          <a:endParaRPr lang="en-US" b="1"/>
        </a:p>
      </dgm:t>
    </dgm:pt>
    <dgm:pt modelId="{A294FB03-B2A0-4C6F-905E-06B2135B5BCB}">
      <dgm:prSet phldrT="[Text]"/>
      <dgm:spPr>
        <a:ln>
          <a:solidFill>
            <a:srgbClr val="598774"/>
          </a:solidFill>
        </a:ln>
      </dgm:spPr>
      <dgm:t>
        <a:bodyPr/>
        <a:lstStyle/>
        <a:p>
          <a:r>
            <a:rPr lang="en-US" b="1" dirty="0" smtClean="0"/>
            <a:t>Last trading day</a:t>
          </a:r>
          <a:endParaRPr lang="en-US" b="1" dirty="0"/>
        </a:p>
      </dgm:t>
    </dgm:pt>
    <dgm:pt modelId="{1BB2A797-1260-4B53-AEFA-F882CF87058D}" type="parTrans" cxnId="{6DA61FF6-1CE1-4C68-A6B8-B2A9CFA834AE}">
      <dgm:prSet/>
      <dgm:spPr/>
      <dgm:t>
        <a:bodyPr/>
        <a:lstStyle/>
        <a:p>
          <a:endParaRPr lang="en-US"/>
        </a:p>
      </dgm:t>
    </dgm:pt>
    <dgm:pt modelId="{34BA92D5-0FC5-4684-A8CF-6CA51BCB1359}" type="sibTrans" cxnId="{6DA61FF6-1CE1-4C68-A6B8-B2A9CFA834AE}">
      <dgm:prSet/>
      <dgm:spPr/>
      <dgm:t>
        <a:bodyPr/>
        <a:lstStyle/>
        <a:p>
          <a:endParaRPr lang="en-US"/>
        </a:p>
      </dgm:t>
    </dgm:pt>
    <dgm:pt modelId="{1CA9C0E0-827F-4CC3-9A36-64C3129B8359}" type="pres">
      <dgm:prSet presAssocID="{1D1495DF-530C-4C60-AE3D-91460B30EEB7}" presName="CompostProcess" presStyleCnt="0">
        <dgm:presLayoutVars>
          <dgm:dir/>
          <dgm:resizeHandles val="exact"/>
        </dgm:presLayoutVars>
      </dgm:prSet>
      <dgm:spPr/>
    </dgm:pt>
    <dgm:pt modelId="{087DA620-407B-45F3-99BF-01EE9E1E8585}" type="pres">
      <dgm:prSet presAssocID="{1D1495DF-530C-4C60-AE3D-91460B30EEB7}" presName="arrow" presStyleLbl="bgShp" presStyleIdx="0" presStyleCnt="1"/>
      <dgm:spPr>
        <a:solidFill>
          <a:srgbClr val="598774"/>
        </a:solidFill>
      </dgm:spPr>
    </dgm:pt>
    <dgm:pt modelId="{BACF3F0F-5128-49C7-93C6-AC7D03CF0A39}" type="pres">
      <dgm:prSet presAssocID="{1D1495DF-530C-4C60-AE3D-91460B30EEB7}" presName="linearProcess" presStyleCnt="0"/>
      <dgm:spPr/>
    </dgm:pt>
    <dgm:pt modelId="{35393D3B-8EA7-4F31-8EB6-CF8ED41EA8EB}" type="pres">
      <dgm:prSet presAssocID="{36DE05CB-40AD-4974-8C1A-0C725FB3B5C2}" presName="textNode" presStyleLbl="node1" presStyleIdx="0" presStyleCnt="3">
        <dgm:presLayoutVars>
          <dgm:bulletEnabled val="1"/>
        </dgm:presLayoutVars>
      </dgm:prSet>
      <dgm:spPr/>
      <dgm:t>
        <a:bodyPr/>
        <a:lstStyle/>
        <a:p>
          <a:endParaRPr lang="en-US"/>
        </a:p>
      </dgm:t>
    </dgm:pt>
    <dgm:pt modelId="{0B8DE74C-0F90-46D6-9D39-225818E6AF2C}" type="pres">
      <dgm:prSet presAssocID="{AB4CAE7E-AD99-4EF9-B30D-A5FAB08EB028}" presName="sibTrans" presStyleCnt="0"/>
      <dgm:spPr/>
    </dgm:pt>
    <dgm:pt modelId="{6A77E5BD-86E9-4992-B862-02532472FA54}" type="pres">
      <dgm:prSet presAssocID="{A294FB03-B2A0-4C6F-905E-06B2135B5BCB}" presName="textNode" presStyleLbl="node1" presStyleIdx="1" presStyleCnt="3">
        <dgm:presLayoutVars>
          <dgm:bulletEnabled val="1"/>
        </dgm:presLayoutVars>
      </dgm:prSet>
      <dgm:spPr/>
      <dgm:t>
        <a:bodyPr/>
        <a:lstStyle/>
        <a:p>
          <a:endParaRPr lang="en-US"/>
        </a:p>
      </dgm:t>
    </dgm:pt>
    <dgm:pt modelId="{B0E9858F-B714-4C37-9AE3-D3855C0A8112}" type="pres">
      <dgm:prSet presAssocID="{34BA92D5-0FC5-4684-A8CF-6CA51BCB1359}" presName="sibTrans" presStyleCnt="0"/>
      <dgm:spPr/>
    </dgm:pt>
    <dgm:pt modelId="{B94889AB-CC47-4AD4-95D4-3709FF1ACB02}" type="pres">
      <dgm:prSet presAssocID="{719C24E6-C6FE-4A90-86A5-63B28743E94F}" presName="textNode" presStyleLbl="node1" presStyleIdx="2" presStyleCnt="3">
        <dgm:presLayoutVars>
          <dgm:bulletEnabled val="1"/>
        </dgm:presLayoutVars>
      </dgm:prSet>
      <dgm:spPr/>
      <dgm:t>
        <a:bodyPr/>
        <a:lstStyle/>
        <a:p>
          <a:endParaRPr lang="en-US"/>
        </a:p>
      </dgm:t>
    </dgm:pt>
  </dgm:ptLst>
  <dgm:cxnLst>
    <dgm:cxn modelId="{EA6DDA25-3992-4446-A40D-F32E40971517}" type="presOf" srcId="{1D1495DF-530C-4C60-AE3D-91460B30EEB7}" destId="{1CA9C0E0-827F-4CC3-9A36-64C3129B8359}" srcOrd="0" destOrd="0" presId="urn:microsoft.com/office/officeart/2005/8/layout/hProcess9"/>
    <dgm:cxn modelId="{6DA61FF6-1CE1-4C68-A6B8-B2A9CFA834AE}" srcId="{1D1495DF-530C-4C60-AE3D-91460B30EEB7}" destId="{A294FB03-B2A0-4C6F-905E-06B2135B5BCB}" srcOrd="1" destOrd="0" parTransId="{1BB2A797-1260-4B53-AEFA-F882CF87058D}" sibTransId="{34BA92D5-0FC5-4684-A8CF-6CA51BCB1359}"/>
    <dgm:cxn modelId="{3C787ADE-64FA-054E-89BF-9A2C7A479736}" type="presOf" srcId="{A294FB03-B2A0-4C6F-905E-06B2135B5BCB}" destId="{6A77E5BD-86E9-4992-B862-02532472FA54}" srcOrd="0" destOrd="0" presId="urn:microsoft.com/office/officeart/2005/8/layout/hProcess9"/>
    <dgm:cxn modelId="{1CDB68D4-D176-4CAF-A28E-CFC73020A791}" srcId="{1D1495DF-530C-4C60-AE3D-91460B30EEB7}" destId="{719C24E6-C6FE-4A90-86A5-63B28743E94F}" srcOrd="2" destOrd="0" parTransId="{6DE883EE-9BBD-449C-BF0F-1202AC125FCA}" sibTransId="{C064D764-CEF2-48CB-8BAA-F1780A99137D}"/>
    <dgm:cxn modelId="{BFCF2E07-C9E6-A54A-A89D-804BDE305938}" type="presOf" srcId="{719C24E6-C6FE-4A90-86A5-63B28743E94F}" destId="{B94889AB-CC47-4AD4-95D4-3709FF1ACB02}" srcOrd="0" destOrd="0" presId="urn:microsoft.com/office/officeart/2005/8/layout/hProcess9"/>
    <dgm:cxn modelId="{BC88DB81-9438-E14D-BA1C-A82B9F988C5C}" type="presOf" srcId="{36DE05CB-40AD-4974-8C1A-0C725FB3B5C2}" destId="{35393D3B-8EA7-4F31-8EB6-CF8ED41EA8EB}" srcOrd="0" destOrd="0" presId="urn:microsoft.com/office/officeart/2005/8/layout/hProcess9"/>
    <dgm:cxn modelId="{41662FE8-D362-4DE5-AC33-EC13479CE2FD}" srcId="{1D1495DF-530C-4C60-AE3D-91460B30EEB7}" destId="{36DE05CB-40AD-4974-8C1A-0C725FB3B5C2}" srcOrd="0" destOrd="0" parTransId="{78962965-0FCA-4C4E-A644-D3D1FEF7F908}" sibTransId="{AB4CAE7E-AD99-4EF9-B30D-A5FAB08EB028}"/>
    <dgm:cxn modelId="{CBE91EC2-A7F0-C542-8527-29977DE7B173}" type="presParOf" srcId="{1CA9C0E0-827F-4CC3-9A36-64C3129B8359}" destId="{087DA620-407B-45F3-99BF-01EE9E1E8585}" srcOrd="0" destOrd="0" presId="urn:microsoft.com/office/officeart/2005/8/layout/hProcess9"/>
    <dgm:cxn modelId="{5371BA4E-AE0A-214C-9964-B28C4846D011}" type="presParOf" srcId="{1CA9C0E0-827F-4CC3-9A36-64C3129B8359}" destId="{BACF3F0F-5128-49C7-93C6-AC7D03CF0A39}" srcOrd="1" destOrd="0" presId="urn:microsoft.com/office/officeart/2005/8/layout/hProcess9"/>
    <dgm:cxn modelId="{D41308F0-A549-704C-A633-9ACB643E8F58}" type="presParOf" srcId="{BACF3F0F-5128-49C7-93C6-AC7D03CF0A39}" destId="{35393D3B-8EA7-4F31-8EB6-CF8ED41EA8EB}" srcOrd="0" destOrd="0" presId="urn:microsoft.com/office/officeart/2005/8/layout/hProcess9"/>
    <dgm:cxn modelId="{57FD3820-5B38-6A4C-BFB1-2BCDD6725699}" type="presParOf" srcId="{BACF3F0F-5128-49C7-93C6-AC7D03CF0A39}" destId="{0B8DE74C-0F90-46D6-9D39-225818E6AF2C}" srcOrd="1" destOrd="0" presId="urn:microsoft.com/office/officeart/2005/8/layout/hProcess9"/>
    <dgm:cxn modelId="{BB0D07B4-2AD5-5A4E-A76F-1532295B2351}" type="presParOf" srcId="{BACF3F0F-5128-49C7-93C6-AC7D03CF0A39}" destId="{6A77E5BD-86E9-4992-B862-02532472FA54}" srcOrd="2" destOrd="0" presId="urn:microsoft.com/office/officeart/2005/8/layout/hProcess9"/>
    <dgm:cxn modelId="{BE7C32CF-2C3C-8544-AA45-710D8F834038}" type="presParOf" srcId="{BACF3F0F-5128-49C7-93C6-AC7D03CF0A39}" destId="{B0E9858F-B714-4C37-9AE3-D3855C0A8112}" srcOrd="3" destOrd="0" presId="urn:microsoft.com/office/officeart/2005/8/layout/hProcess9"/>
    <dgm:cxn modelId="{19EFA025-7B0A-0143-82DE-E94295B80EC8}" type="presParOf" srcId="{BACF3F0F-5128-49C7-93C6-AC7D03CF0A39}" destId="{B94889AB-CC47-4AD4-95D4-3709FF1ACB02}" srcOrd="4" destOrd="0" presId="urn:microsoft.com/office/officeart/2005/8/layout/hProcess9"/>
  </dgm:cxnLst>
  <dgm:bg/>
  <dgm:whole/>
  <dgm:extLst>
    <a:ext uri="http://schemas.microsoft.com/office/drawing/2008/diagram">
      <dsp:dataModelExt xmlns:dsp="http://schemas.microsoft.com/office/drawing/2008/diagram" relId="rId84"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1D3516D5-FB38-4B56-A265-4A376A91290C}" type="doc">
      <dgm:prSet loTypeId="urn:microsoft.com/office/officeart/2005/8/layout/matrix3" loCatId="matrix" qsTypeId="urn:microsoft.com/office/officeart/2005/8/quickstyle/simple1" qsCatId="simple" csTypeId="urn:microsoft.com/office/officeart/2005/8/colors/accent1_3" csCatId="accent1" phldr="1"/>
      <dgm:spPr/>
      <dgm:t>
        <a:bodyPr/>
        <a:lstStyle/>
        <a:p>
          <a:endParaRPr lang="en-US"/>
        </a:p>
      </dgm:t>
    </dgm:pt>
    <dgm:pt modelId="{92EEFF68-5650-4846-8D66-85E4C07A40C2}">
      <dgm:prSet phldrT="[Text]" custT="1"/>
      <dgm:spPr>
        <a:solidFill>
          <a:schemeClr val="bg1"/>
        </a:solidFill>
        <a:ln>
          <a:solidFill>
            <a:schemeClr val="tx1"/>
          </a:solidFill>
        </a:ln>
      </dgm:spPr>
      <dgm:t>
        <a:bodyPr/>
        <a:lstStyle/>
        <a:p>
          <a:r>
            <a:rPr lang="en-US" sz="1200" b="1" dirty="0" smtClean="0">
              <a:solidFill>
                <a:schemeClr val="tx1"/>
              </a:solidFill>
            </a:rPr>
            <a:t>Call without dividends:</a:t>
          </a:r>
        </a:p>
        <a:p>
          <a:r>
            <a:rPr lang="en-US" sz="1400" b="1" dirty="0" smtClean="0">
              <a:solidFill>
                <a:srgbClr val="FF0000"/>
              </a:solidFill>
            </a:rPr>
            <a:t>Never early</a:t>
          </a:r>
          <a:endParaRPr lang="en-US" sz="1400" b="1" dirty="0">
            <a:solidFill>
              <a:srgbClr val="FF0000"/>
            </a:solidFill>
          </a:endParaRPr>
        </a:p>
      </dgm:t>
    </dgm:pt>
    <dgm:pt modelId="{267A8A49-E620-4CAB-BE8E-6F12C03B58EB}" type="parTrans" cxnId="{E3CE1F33-12B4-469C-94EC-E105C92131D4}">
      <dgm:prSet/>
      <dgm:spPr/>
      <dgm:t>
        <a:bodyPr/>
        <a:lstStyle/>
        <a:p>
          <a:endParaRPr lang="en-US" b="1">
            <a:solidFill>
              <a:schemeClr val="tx1"/>
            </a:solidFill>
          </a:endParaRPr>
        </a:p>
      </dgm:t>
    </dgm:pt>
    <dgm:pt modelId="{D55C0735-6A78-43B7-8E5D-81BDE002C4D7}" type="sibTrans" cxnId="{E3CE1F33-12B4-469C-94EC-E105C92131D4}">
      <dgm:prSet/>
      <dgm:spPr/>
      <dgm:t>
        <a:bodyPr/>
        <a:lstStyle/>
        <a:p>
          <a:endParaRPr lang="en-US" b="1">
            <a:solidFill>
              <a:schemeClr val="tx1"/>
            </a:solidFill>
          </a:endParaRPr>
        </a:p>
      </dgm:t>
    </dgm:pt>
    <dgm:pt modelId="{4C2C6664-7335-4F43-8EB6-265400EB111D}">
      <dgm:prSet phldrT="[Text]" custT="1"/>
      <dgm:spPr>
        <a:solidFill>
          <a:schemeClr val="bg1"/>
        </a:solidFill>
        <a:ln>
          <a:solidFill>
            <a:schemeClr val="tx1"/>
          </a:solidFill>
        </a:ln>
      </dgm:spPr>
      <dgm:t>
        <a:bodyPr/>
        <a:lstStyle/>
        <a:p>
          <a:r>
            <a:rPr lang="en-US" sz="1100" b="1" dirty="0" smtClean="0">
              <a:solidFill>
                <a:schemeClr val="tx1"/>
              </a:solidFill>
            </a:rPr>
            <a:t>Put without dividends:</a:t>
          </a:r>
          <a:r>
            <a:rPr lang="en-US" sz="2400" b="1" dirty="0" smtClean="0">
              <a:solidFill>
                <a:schemeClr val="tx1"/>
              </a:solidFill>
            </a:rPr>
            <a:t> </a:t>
          </a:r>
          <a:br>
            <a:rPr lang="en-US" sz="2400" b="1" dirty="0" smtClean="0">
              <a:solidFill>
                <a:schemeClr val="tx1"/>
              </a:solidFill>
            </a:rPr>
          </a:br>
          <a:r>
            <a:rPr lang="en-US" sz="1400" b="1" dirty="0" smtClean="0">
              <a:solidFill>
                <a:srgbClr val="006600"/>
              </a:solidFill>
            </a:rPr>
            <a:t>Often Early</a:t>
          </a:r>
          <a:endParaRPr lang="en-US" sz="1400" b="1" dirty="0">
            <a:solidFill>
              <a:srgbClr val="006600"/>
            </a:solidFill>
          </a:endParaRPr>
        </a:p>
      </dgm:t>
    </dgm:pt>
    <dgm:pt modelId="{F9396314-261E-41EE-A98C-991F669E3F09}" type="parTrans" cxnId="{FA959E2C-E70F-4D6D-B0AF-16627610B28F}">
      <dgm:prSet/>
      <dgm:spPr/>
      <dgm:t>
        <a:bodyPr/>
        <a:lstStyle/>
        <a:p>
          <a:endParaRPr lang="en-US" b="1">
            <a:solidFill>
              <a:schemeClr val="tx1"/>
            </a:solidFill>
          </a:endParaRPr>
        </a:p>
      </dgm:t>
    </dgm:pt>
    <dgm:pt modelId="{6C5695D9-3464-4A98-AE4E-3C21B79D6AA9}" type="sibTrans" cxnId="{FA959E2C-E70F-4D6D-B0AF-16627610B28F}">
      <dgm:prSet/>
      <dgm:spPr/>
      <dgm:t>
        <a:bodyPr/>
        <a:lstStyle/>
        <a:p>
          <a:endParaRPr lang="en-US" b="1">
            <a:solidFill>
              <a:schemeClr val="tx1"/>
            </a:solidFill>
          </a:endParaRPr>
        </a:p>
      </dgm:t>
    </dgm:pt>
    <dgm:pt modelId="{F948D5E6-FC48-4C04-8BD4-9615F883A2DE}">
      <dgm:prSet phldrT="[Text]" custT="1"/>
      <dgm:spPr>
        <a:solidFill>
          <a:schemeClr val="bg1"/>
        </a:solidFill>
        <a:ln>
          <a:solidFill>
            <a:schemeClr val="tx1"/>
          </a:solidFill>
        </a:ln>
      </dgm:spPr>
      <dgm:t>
        <a:bodyPr/>
        <a:lstStyle/>
        <a:p>
          <a:r>
            <a:rPr lang="en-US" sz="1100" b="1" dirty="0" smtClean="0">
              <a:solidFill>
                <a:schemeClr val="tx1"/>
              </a:solidFill>
            </a:rPr>
            <a:t>Call with dividends:</a:t>
          </a:r>
          <a:r>
            <a:rPr lang="en-US" sz="2000" b="1" dirty="0" smtClean="0">
              <a:solidFill>
                <a:schemeClr val="tx1"/>
              </a:solidFill>
            </a:rPr>
            <a:t> </a:t>
          </a:r>
          <a:r>
            <a:rPr lang="en-US" sz="1400" b="1" dirty="0" smtClean="0">
              <a:solidFill>
                <a:schemeClr val="tx1"/>
              </a:solidFill>
            </a:rPr>
            <a:t>immediately before ex-dividend</a:t>
          </a:r>
          <a:endParaRPr lang="en-US" sz="1400" b="1" dirty="0">
            <a:solidFill>
              <a:schemeClr val="tx1"/>
            </a:solidFill>
          </a:endParaRPr>
        </a:p>
      </dgm:t>
    </dgm:pt>
    <dgm:pt modelId="{93F37352-F1E4-4AE0-A767-657AE0A5E593}" type="parTrans" cxnId="{8B87EE1F-DEEE-4B2B-BD5E-005CDBC1222D}">
      <dgm:prSet/>
      <dgm:spPr/>
      <dgm:t>
        <a:bodyPr/>
        <a:lstStyle/>
        <a:p>
          <a:endParaRPr lang="en-US" b="1">
            <a:solidFill>
              <a:schemeClr val="tx1"/>
            </a:solidFill>
          </a:endParaRPr>
        </a:p>
      </dgm:t>
    </dgm:pt>
    <dgm:pt modelId="{3B021CA6-E687-4927-9E8D-11C96ADF20BD}" type="sibTrans" cxnId="{8B87EE1F-DEEE-4B2B-BD5E-005CDBC1222D}">
      <dgm:prSet/>
      <dgm:spPr/>
      <dgm:t>
        <a:bodyPr/>
        <a:lstStyle/>
        <a:p>
          <a:endParaRPr lang="en-US" b="1">
            <a:solidFill>
              <a:schemeClr val="tx1"/>
            </a:solidFill>
          </a:endParaRPr>
        </a:p>
      </dgm:t>
    </dgm:pt>
    <dgm:pt modelId="{1D4E0EF9-BFEB-4B25-A669-447CD7092FC2}">
      <dgm:prSet phldrT="[Text]" custT="1"/>
      <dgm:spPr>
        <a:solidFill>
          <a:schemeClr val="bg1"/>
        </a:solidFill>
        <a:ln>
          <a:solidFill>
            <a:schemeClr val="tx1"/>
          </a:solidFill>
        </a:ln>
      </dgm:spPr>
      <dgm:t>
        <a:bodyPr/>
        <a:lstStyle/>
        <a:p>
          <a:r>
            <a:rPr lang="en-US" sz="1100" b="1" dirty="0" smtClean="0">
              <a:solidFill>
                <a:schemeClr val="tx1"/>
              </a:solidFill>
            </a:rPr>
            <a:t>Put with dividends:</a:t>
          </a:r>
          <a:r>
            <a:rPr lang="en-US" sz="2400" b="1" dirty="0" smtClean="0">
              <a:solidFill>
                <a:schemeClr val="tx1"/>
              </a:solidFill>
            </a:rPr>
            <a:t> </a:t>
          </a:r>
          <a:br>
            <a:rPr lang="en-US" sz="2400" b="1" dirty="0" smtClean="0">
              <a:solidFill>
                <a:schemeClr val="tx1"/>
              </a:solidFill>
            </a:rPr>
          </a:br>
          <a:r>
            <a:rPr lang="en-US" sz="1400" b="1" dirty="0" smtClean="0">
              <a:solidFill>
                <a:srgbClr val="006600"/>
              </a:solidFill>
            </a:rPr>
            <a:t>Often Early</a:t>
          </a:r>
          <a:endParaRPr lang="en-US" sz="1400" b="1" dirty="0">
            <a:solidFill>
              <a:srgbClr val="006600"/>
            </a:solidFill>
          </a:endParaRPr>
        </a:p>
      </dgm:t>
    </dgm:pt>
    <dgm:pt modelId="{581EB51D-F4E4-48A7-BCDC-0CD931AED185}" type="parTrans" cxnId="{EF574EF7-5254-470D-A1AF-D5E1D0F8BF25}">
      <dgm:prSet/>
      <dgm:spPr/>
      <dgm:t>
        <a:bodyPr/>
        <a:lstStyle/>
        <a:p>
          <a:endParaRPr lang="en-US" b="1">
            <a:solidFill>
              <a:schemeClr val="tx1"/>
            </a:solidFill>
          </a:endParaRPr>
        </a:p>
      </dgm:t>
    </dgm:pt>
    <dgm:pt modelId="{3C2B7000-6C98-45BC-B9A4-B0129A2564E4}" type="sibTrans" cxnId="{EF574EF7-5254-470D-A1AF-D5E1D0F8BF25}">
      <dgm:prSet/>
      <dgm:spPr/>
      <dgm:t>
        <a:bodyPr/>
        <a:lstStyle/>
        <a:p>
          <a:endParaRPr lang="en-US" b="1">
            <a:solidFill>
              <a:schemeClr val="tx1"/>
            </a:solidFill>
          </a:endParaRPr>
        </a:p>
      </dgm:t>
    </dgm:pt>
    <dgm:pt modelId="{39A553AD-4F4D-4E82-851E-0A76964A6ACC}" type="pres">
      <dgm:prSet presAssocID="{1D3516D5-FB38-4B56-A265-4A376A91290C}" presName="matrix" presStyleCnt="0">
        <dgm:presLayoutVars>
          <dgm:chMax val="1"/>
          <dgm:dir/>
          <dgm:resizeHandles val="exact"/>
        </dgm:presLayoutVars>
      </dgm:prSet>
      <dgm:spPr/>
      <dgm:t>
        <a:bodyPr/>
        <a:lstStyle/>
        <a:p>
          <a:endParaRPr lang="en-US"/>
        </a:p>
      </dgm:t>
    </dgm:pt>
    <dgm:pt modelId="{8AD96CFC-F567-4C8A-8FF6-E83851B53DF2}" type="pres">
      <dgm:prSet presAssocID="{1D3516D5-FB38-4B56-A265-4A376A91290C}" presName="diamond" presStyleLbl="bgShp" presStyleIdx="0" presStyleCnt="1" custScaleX="115789"/>
      <dgm:spPr>
        <a:solidFill>
          <a:srgbClr val="598774"/>
        </a:solidFill>
      </dgm:spPr>
      <dgm:t>
        <a:bodyPr/>
        <a:lstStyle/>
        <a:p>
          <a:endParaRPr lang="en-US"/>
        </a:p>
      </dgm:t>
    </dgm:pt>
    <dgm:pt modelId="{65B7E3E2-5455-4FEE-93C9-C5A53A32B459}" type="pres">
      <dgm:prSet presAssocID="{1D3516D5-FB38-4B56-A265-4A376A91290C}" presName="quad1" presStyleLbl="node1" presStyleIdx="0" presStyleCnt="4" custScaleX="153216" custLinFactNeighborX="-26991" custLinFactNeighborY="-1867">
        <dgm:presLayoutVars>
          <dgm:chMax val="0"/>
          <dgm:chPref val="0"/>
          <dgm:bulletEnabled val="1"/>
        </dgm:presLayoutVars>
      </dgm:prSet>
      <dgm:spPr/>
      <dgm:t>
        <a:bodyPr/>
        <a:lstStyle/>
        <a:p>
          <a:endParaRPr lang="en-US"/>
        </a:p>
      </dgm:t>
    </dgm:pt>
    <dgm:pt modelId="{947B6B80-D2C2-4003-AB52-EDABBBFA84EF}" type="pres">
      <dgm:prSet presAssocID="{1D3516D5-FB38-4B56-A265-4A376A91290C}" presName="quad2" presStyleLbl="node1" presStyleIdx="1" presStyleCnt="4" custScaleX="162213" custLinFactNeighborX="27260" custLinFactNeighborY="-1597">
        <dgm:presLayoutVars>
          <dgm:chMax val="0"/>
          <dgm:chPref val="0"/>
          <dgm:bulletEnabled val="1"/>
        </dgm:presLayoutVars>
      </dgm:prSet>
      <dgm:spPr/>
      <dgm:t>
        <a:bodyPr/>
        <a:lstStyle/>
        <a:p>
          <a:endParaRPr lang="en-US"/>
        </a:p>
      </dgm:t>
    </dgm:pt>
    <dgm:pt modelId="{428C9A0B-A46B-4A2B-BB2B-2E1BDAAE00BC}" type="pres">
      <dgm:prSet presAssocID="{1D3516D5-FB38-4B56-A265-4A376A91290C}" presName="quad3" presStyleLbl="node1" presStyleIdx="2" presStyleCnt="4" custScaleX="153216" custLinFactNeighborX="-26991" custLinFactNeighborY="-1867">
        <dgm:presLayoutVars>
          <dgm:chMax val="0"/>
          <dgm:chPref val="0"/>
          <dgm:bulletEnabled val="1"/>
        </dgm:presLayoutVars>
      </dgm:prSet>
      <dgm:spPr/>
      <dgm:t>
        <a:bodyPr/>
        <a:lstStyle/>
        <a:p>
          <a:endParaRPr lang="en-US"/>
        </a:p>
      </dgm:t>
    </dgm:pt>
    <dgm:pt modelId="{F9527A27-719E-4D71-8281-7F7BE826C292}" type="pres">
      <dgm:prSet presAssocID="{1D3516D5-FB38-4B56-A265-4A376A91290C}" presName="quad4" presStyleLbl="node1" presStyleIdx="3" presStyleCnt="4" custScaleX="162213" custLinFactNeighborX="27260" custLinFactNeighborY="-1597">
        <dgm:presLayoutVars>
          <dgm:chMax val="0"/>
          <dgm:chPref val="0"/>
          <dgm:bulletEnabled val="1"/>
        </dgm:presLayoutVars>
      </dgm:prSet>
      <dgm:spPr/>
      <dgm:t>
        <a:bodyPr/>
        <a:lstStyle/>
        <a:p>
          <a:endParaRPr lang="en-US"/>
        </a:p>
      </dgm:t>
    </dgm:pt>
  </dgm:ptLst>
  <dgm:cxnLst>
    <dgm:cxn modelId="{FA959E2C-E70F-4D6D-B0AF-16627610B28F}" srcId="{1D3516D5-FB38-4B56-A265-4A376A91290C}" destId="{4C2C6664-7335-4F43-8EB6-265400EB111D}" srcOrd="1" destOrd="0" parTransId="{F9396314-261E-41EE-A98C-991F669E3F09}" sibTransId="{6C5695D9-3464-4A98-AE4E-3C21B79D6AA9}"/>
    <dgm:cxn modelId="{8B87EE1F-DEEE-4B2B-BD5E-005CDBC1222D}" srcId="{1D3516D5-FB38-4B56-A265-4A376A91290C}" destId="{F948D5E6-FC48-4C04-8BD4-9615F883A2DE}" srcOrd="2" destOrd="0" parTransId="{93F37352-F1E4-4AE0-A767-657AE0A5E593}" sibTransId="{3B021CA6-E687-4927-9E8D-11C96ADF20BD}"/>
    <dgm:cxn modelId="{CCD1FAFF-B643-7F46-9729-08A2B8B6E681}" type="presOf" srcId="{92EEFF68-5650-4846-8D66-85E4C07A40C2}" destId="{65B7E3E2-5455-4FEE-93C9-C5A53A32B459}" srcOrd="0" destOrd="0" presId="urn:microsoft.com/office/officeart/2005/8/layout/matrix3"/>
    <dgm:cxn modelId="{6C749193-FD37-B647-ACAF-B91E7D2A9AC6}" type="presOf" srcId="{F948D5E6-FC48-4C04-8BD4-9615F883A2DE}" destId="{428C9A0B-A46B-4A2B-BB2B-2E1BDAAE00BC}" srcOrd="0" destOrd="0" presId="urn:microsoft.com/office/officeart/2005/8/layout/matrix3"/>
    <dgm:cxn modelId="{E3CE1F33-12B4-469C-94EC-E105C92131D4}" srcId="{1D3516D5-FB38-4B56-A265-4A376A91290C}" destId="{92EEFF68-5650-4846-8D66-85E4C07A40C2}" srcOrd="0" destOrd="0" parTransId="{267A8A49-E620-4CAB-BE8E-6F12C03B58EB}" sibTransId="{D55C0735-6A78-43B7-8E5D-81BDE002C4D7}"/>
    <dgm:cxn modelId="{1452A777-EEC5-1C4B-AE02-73A55E680544}" type="presOf" srcId="{1D4E0EF9-BFEB-4B25-A669-447CD7092FC2}" destId="{F9527A27-719E-4D71-8281-7F7BE826C292}" srcOrd="0" destOrd="0" presId="urn:microsoft.com/office/officeart/2005/8/layout/matrix3"/>
    <dgm:cxn modelId="{B4F2B5F0-A628-5249-B07E-BA510A035AE7}" type="presOf" srcId="{4C2C6664-7335-4F43-8EB6-265400EB111D}" destId="{947B6B80-D2C2-4003-AB52-EDABBBFA84EF}" srcOrd="0" destOrd="0" presId="urn:microsoft.com/office/officeart/2005/8/layout/matrix3"/>
    <dgm:cxn modelId="{EF574EF7-5254-470D-A1AF-D5E1D0F8BF25}" srcId="{1D3516D5-FB38-4B56-A265-4A376A91290C}" destId="{1D4E0EF9-BFEB-4B25-A669-447CD7092FC2}" srcOrd="3" destOrd="0" parTransId="{581EB51D-F4E4-48A7-BCDC-0CD931AED185}" sibTransId="{3C2B7000-6C98-45BC-B9A4-B0129A2564E4}"/>
    <dgm:cxn modelId="{39832B02-B5E1-8848-A98D-A1D3319E7D3D}" type="presOf" srcId="{1D3516D5-FB38-4B56-A265-4A376A91290C}" destId="{39A553AD-4F4D-4E82-851E-0A76964A6ACC}" srcOrd="0" destOrd="0" presId="urn:microsoft.com/office/officeart/2005/8/layout/matrix3"/>
    <dgm:cxn modelId="{EF3C1451-1F9B-D245-87C6-A3D19342A407}" type="presParOf" srcId="{39A553AD-4F4D-4E82-851E-0A76964A6ACC}" destId="{8AD96CFC-F567-4C8A-8FF6-E83851B53DF2}" srcOrd="0" destOrd="0" presId="urn:microsoft.com/office/officeart/2005/8/layout/matrix3"/>
    <dgm:cxn modelId="{C9839BBA-4970-5842-9174-02F2A066571C}" type="presParOf" srcId="{39A553AD-4F4D-4E82-851E-0A76964A6ACC}" destId="{65B7E3E2-5455-4FEE-93C9-C5A53A32B459}" srcOrd="1" destOrd="0" presId="urn:microsoft.com/office/officeart/2005/8/layout/matrix3"/>
    <dgm:cxn modelId="{C9780B68-6C05-E54A-9511-10AF6F98CD6D}" type="presParOf" srcId="{39A553AD-4F4D-4E82-851E-0A76964A6ACC}" destId="{947B6B80-D2C2-4003-AB52-EDABBBFA84EF}" srcOrd="2" destOrd="0" presId="urn:microsoft.com/office/officeart/2005/8/layout/matrix3"/>
    <dgm:cxn modelId="{904559AF-9D5A-0049-AA7D-A7DFEE37C4EE}" type="presParOf" srcId="{39A553AD-4F4D-4E82-851E-0A76964A6ACC}" destId="{428C9A0B-A46B-4A2B-BB2B-2E1BDAAE00BC}" srcOrd="3" destOrd="0" presId="urn:microsoft.com/office/officeart/2005/8/layout/matrix3"/>
    <dgm:cxn modelId="{CF5C0263-C7F5-BC48-922C-719F4E48306C}" type="presParOf" srcId="{39A553AD-4F4D-4E82-851E-0A76964A6ACC}" destId="{F9527A27-719E-4D71-8281-7F7BE826C292}" srcOrd="4" destOrd="0" presId="urn:microsoft.com/office/officeart/2005/8/layout/matrix3"/>
  </dgm:cxnLst>
  <dgm:bg/>
  <dgm:whole/>
  <dgm:extLst>
    <a:ext uri="http://schemas.microsoft.com/office/drawing/2008/diagram">
      <dsp:dataModelExt xmlns:dsp="http://schemas.microsoft.com/office/drawing/2008/diagram" relId="rId11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30334F4-3472-40DC-98F5-90C7CB960F5E}">
      <dsp:nvSpPr>
        <dsp:cNvPr id="0" name=""/>
        <dsp:cNvSpPr/>
      </dsp:nvSpPr>
      <dsp:spPr>
        <a:xfrm>
          <a:off x="188461" y="102727"/>
          <a:ext cx="5088211" cy="567320"/>
        </a:xfrm>
        <a:prstGeom prst="roundRect">
          <a:avLst>
            <a:gd name="adj" fmla="val 7500"/>
          </a:avLst>
        </a:prstGeom>
        <a:solidFill>
          <a:schemeClr val="bg1">
            <a:alpha val="90000"/>
          </a:schemeClr>
        </a:solidFill>
        <a:ln>
          <a:noFill/>
        </a:ln>
        <a:effectLst/>
        <a:scene3d>
          <a:camera prst="orthographicFront"/>
          <a:lightRig rig="flat" dir="t"/>
        </a:scene3d>
        <a:sp3d prstMaterial="dkEdge">
          <a:bevelT w="8200" h="38100"/>
        </a:sp3d>
      </dsp:spPr>
      <dsp:style>
        <a:lnRef idx="0">
          <a:scrgbClr r="0" g="0" b="0"/>
        </a:lnRef>
        <a:fillRef idx="2">
          <a:scrgbClr r="0" g="0" b="0"/>
        </a:fillRef>
        <a:effectRef idx="0">
          <a:scrgbClr r="0" g="0" b="0"/>
        </a:effectRef>
        <a:fontRef idx="minor">
          <a:schemeClr val="tx1"/>
        </a:fontRef>
      </dsp:style>
    </dsp:sp>
    <dsp:sp modelId="{A6C5EAA5-E699-4E48-AA6D-723BD38B60EA}">
      <dsp:nvSpPr>
        <dsp:cNvPr id="0" name=""/>
        <dsp:cNvSpPr/>
      </dsp:nvSpPr>
      <dsp:spPr>
        <a:xfrm>
          <a:off x="218991" y="122068"/>
          <a:ext cx="5027152" cy="522192"/>
        </a:xfrm>
        <a:prstGeom prst="roundRect">
          <a:avLst>
            <a:gd name="adj" fmla="val 5000"/>
          </a:avLst>
        </a:prstGeom>
        <a:noFill/>
        <a:ln w="9525" cap="flat" cmpd="sng" algn="ctr">
          <a:solidFill>
            <a:schemeClr val="accent1">
              <a:alpha val="90000"/>
              <a:tint val="40000"/>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304800" tIns="30480" rIns="304800" bIns="0" numCol="1" spcCol="1270" anchor="ctr" anchorCtr="0">
          <a:noAutofit/>
        </a:bodyPr>
        <a:lstStyle/>
        <a:p>
          <a:pPr lvl="0" algn="l" defTabSz="533400">
            <a:lnSpc>
              <a:spcPct val="90000"/>
            </a:lnSpc>
            <a:spcBef>
              <a:spcPct val="0"/>
            </a:spcBef>
            <a:spcAft>
              <a:spcPct val="35000"/>
            </a:spcAft>
          </a:pPr>
          <a:r>
            <a:rPr lang="en-US" sz="1200" b="1" kern="1200" dirty="0" smtClean="0">
              <a:latin typeface="+mn-lt"/>
            </a:rPr>
            <a:t>A call (put) option is an option to buy (sell) a certain asset by a certain date for a certain price (the strike price)</a:t>
          </a:r>
          <a:endParaRPr lang="en-US" sz="1200" b="1" kern="1200" dirty="0">
            <a:latin typeface="+mn-lt"/>
          </a:endParaRPr>
        </a:p>
      </dsp:txBody>
      <dsp:txXfrm>
        <a:off x="218991" y="122068"/>
        <a:ext cx="5027152" cy="522192"/>
      </dsp:txXfrm>
    </dsp:sp>
    <dsp:sp modelId="{7F708F01-561D-4590-8819-4FF077D49F8D}">
      <dsp:nvSpPr>
        <dsp:cNvPr id="0" name=""/>
        <dsp:cNvSpPr/>
      </dsp:nvSpPr>
      <dsp:spPr>
        <a:xfrm>
          <a:off x="977166" y="661"/>
          <a:ext cx="3510802" cy="180510"/>
        </a:xfrm>
        <a:prstGeom prst="roundRect">
          <a:avLst>
            <a:gd name="adj" fmla="val 50000"/>
          </a:avLst>
        </a:prstGeom>
        <a:solidFill>
          <a:srgbClr val="598774"/>
        </a:solidFill>
        <a:ln w="9525" cap="flat" cmpd="sng" algn="ctr">
          <a:solidFill>
            <a:schemeClr val="accent6">
              <a:lumMod val="75000"/>
            </a:schemeClr>
          </a:solidFill>
          <a:prstDash val="solid"/>
        </a:ln>
        <a:effectLst>
          <a:outerShdw blurRad="40000" dist="20000" dir="5400000" rotWithShape="0">
            <a:srgbClr val="000000">
              <a:alpha val="38000"/>
            </a:srgbClr>
          </a:outerShdw>
        </a:effectLst>
      </dsp:spPr>
      <dsp:style>
        <a:lnRef idx="1">
          <a:scrgbClr r="0" g="0" b="0"/>
        </a:lnRef>
        <a:fillRef idx="2">
          <a:scrgbClr r="0" g="0" b="0"/>
        </a:fillRef>
        <a:effectRef idx="1">
          <a:scrgbClr r="0" g="0" b="0"/>
        </a:effectRef>
        <a:fontRef idx="minor">
          <a:schemeClr val="dk1"/>
        </a:fontRef>
      </dsp:style>
      <dsp:txBody>
        <a:bodyPr spcFirstLastPara="0" vert="horz" wrap="square" lIns="152400" tIns="0" rIns="152400" bIns="0" numCol="1" spcCol="1270" anchor="ctr" anchorCtr="0">
          <a:noAutofit/>
        </a:bodyPr>
        <a:lstStyle/>
        <a:p>
          <a:pPr lvl="0" algn="l" defTabSz="533400">
            <a:lnSpc>
              <a:spcPct val="90000"/>
            </a:lnSpc>
            <a:spcBef>
              <a:spcPct val="0"/>
            </a:spcBef>
            <a:spcAft>
              <a:spcPct val="35000"/>
            </a:spcAft>
          </a:pPr>
          <a:r>
            <a:rPr lang="en-US" sz="1200" b="1" kern="1200" dirty="0" smtClean="0">
              <a:latin typeface="+mn-lt"/>
            </a:rPr>
            <a:t>Options</a:t>
          </a:r>
          <a:endParaRPr lang="en-US" sz="1200" b="1" kern="1200" dirty="0">
            <a:latin typeface="+mn-lt"/>
          </a:endParaRPr>
        </a:p>
      </dsp:txBody>
      <dsp:txXfrm>
        <a:off x="977166" y="661"/>
        <a:ext cx="3510802" cy="180510"/>
      </dsp:txXfrm>
    </dsp:sp>
    <dsp:sp modelId="{8092F030-D5E9-44F6-8314-993FBAD78387}">
      <dsp:nvSpPr>
        <dsp:cNvPr id="0" name=""/>
        <dsp:cNvSpPr/>
      </dsp:nvSpPr>
      <dsp:spPr>
        <a:xfrm rot="5400000">
          <a:off x="2564950" y="-1075131"/>
          <a:ext cx="335234" cy="3825594"/>
        </a:xfrm>
        <a:prstGeom prst="rightArrow">
          <a:avLst>
            <a:gd name="adj1" fmla="val 70000"/>
            <a:gd name="adj2" fmla="val 43077"/>
          </a:avLst>
        </a:prstGeom>
        <a:gradFill rotWithShape="0">
          <a:gsLst>
            <a:gs pos="0">
              <a:schemeClr val="accent1">
                <a:tint val="60000"/>
                <a:hueOff val="0"/>
                <a:satOff val="0"/>
                <a:lumOff val="0"/>
                <a:alphaOff val="0"/>
                <a:tint val="50000"/>
                <a:satMod val="300000"/>
              </a:schemeClr>
            </a:gs>
            <a:gs pos="35000">
              <a:schemeClr val="accent1">
                <a:tint val="60000"/>
                <a:hueOff val="0"/>
                <a:satOff val="0"/>
                <a:lumOff val="0"/>
                <a:alphaOff val="0"/>
                <a:tint val="37000"/>
                <a:satMod val="300000"/>
              </a:schemeClr>
            </a:gs>
            <a:gs pos="100000">
              <a:schemeClr val="accent1">
                <a:tint val="60000"/>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dsp:spPr>
      <dsp:style>
        <a:lnRef idx="0">
          <a:scrgbClr r="0" g="0" b="0"/>
        </a:lnRef>
        <a:fillRef idx="2">
          <a:scrgbClr r="0" g="0" b="0"/>
        </a:fillRef>
        <a:effectRef idx="1">
          <a:scrgbClr r="0" g="0" b="0"/>
        </a:effectRef>
        <a:fontRef idx="minor">
          <a:schemeClr val="dk1"/>
        </a:fontRef>
      </dsp:style>
      <dsp:txBody>
        <a:bodyPr spcFirstLastPara="0" vert="horz" wrap="square" lIns="0" tIns="0" rIns="0" bIns="0" numCol="1" spcCol="1270" anchor="ctr" anchorCtr="0">
          <a:noAutofit/>
        </a:bodyPr>
        <a:lstStyle/>
        <a:p>
          <a:pPr lvl="0" algn="l" defTabSz="533400">
            <a:lnSpc>
              <a:spcPct val="90000"/>
            </a:lnSpc>
            <a:spcBef>
              <a:spcPct val="0"/>
            </a:spcBef>
            <a:spcAft>
              <a:spcPct val="35000"/>
            </a:spcAft>
          </a:pPr>
          <a:endParaRPr lang="en-US" sz="1200" b="1" kern="1200">
            <a:latin typeface="+mn-lt"/>
          </a:endParaRPr>
        </a:p>
      </dsp:txBody>
      <dsp:txXfrm rot="-5400000">
        <a:off x="1393609" y="670049"/>
        <a:ext cx="2677916" cy="234148"/>
      </dsp:txXfrm>
    </dsp:sp>
    <dsp:sp modelId="{1DCB0CFA-5384-4EED-BFEE-59F42FA03809}">
      <dsp:nvSpPr>
        <dsp:cNvPr id="0" name=""/>
        <dsp:cNvSpPr/>
      </dsp:nvSpPr>
      <dsp:spPr>
        <a:xfrm>
          <a:off x="188461" y="837665"/>
          <a:ext cx="5088211" cy="567320"/>
        </a:xfrm>
        <a:prstGeom prst="roundRect">
          <a:avLst>
            <a:gd name="adj" fmla="val 7500"/>
          </a:avLst>
        </a:prstGeom>
        <a:solidFill>
          <a:schemeClr val="bg1">
            <a:alpha val="90000"/>
          </a:schemeClr>
        </a:solidFill>
        <a:ln>
          <a:noFill/>
        </a:ln>
        <a:effectLst/>
        <a:scene3d>
          <a:camera prst="orthographicFront"/>
          <a:lightRig rig="flat" dir="t"/>
        </a:scene3d>
        <a:sp3d prstMaterial="dkEdge">
          <a:bevelT w="8200" h="38100"/>
        </a:sp3d>
      </dsp:spPr>
      <dsp:style>
        <a:lnRef idx="0">
          <a:scrgbClr r="0" g="0" b="0"/>
        </a:lnRef>
        <a:fillRef idx="2">
          <a:scrgbClr r="0" g="0" b="0"/>
        </a:fillRef>
        <a:effectRef idx="0">
          <a:scrgbClr r="0" g="0" b="0"/>
        </a:effectRef>
        <a:fontRef idx="minor">
          <a:schemeClr val="tx1"/>
        </a:fontRef>
      </dsp:style>
    </dsp:sp>
    <dsp:sp modelId="{4DAE9FA5-5CEC-4907-AC9E-F7EC284A4BC2}">
      <dsp:nvSpPr>
        <dsp:cNvPr id="0" name=""/>
        <dsp:cNvSpPr/>
      </dsp:nvSpPr>
      <dsp:spPr>
        <a:xfrm>
          <a:off x="218991" y="857005"/>
          <a:ext cx="5027152" cy="522192"/>
        </a:xfrm>
        <a:prstGeom prst="roundRect">
          <a:avLst>
            <a:gd name="adj" fmla="val 5000"/>
          </a:avLst>
        </a:prstGeom>
        <a:noFill/>
        <a:ln w="9525" cap="flat" cmpd="sng" algn="ctr">
          <a:solidFill>
            <a:schemeClr val="accent1">
              <a:alpha val="90000"/>
              <a:tint val="40000"/>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304800" tIns="30480" rIns="304800" bIns="0" numCol="1" spcCol="1270" anchor="ctr" anchorCtr="0">
          <a:noAutofit/>
        </a:bodyPr>
        <a:lstStyle/>
        <a:p>
          <a:pPr lvl="0" algn="l" defTabSz="533400">
            <a:lnSpc>
              <a:spcPct val="90000"/>
            </a:lnSpc>
            <a:spcBef>
              <a:spcPct val="0"/>
            </a:spcBef>
            <a:spcAft>
              <a:spcPct val="35000"/>
            </a:spcAft>
          </a:pPr>
          <a:r>
            <a:rPr lang="en-US" sz="1200" b="1" kern="1200" dirty="0" smtClean="0">
              <a:latin typeface="+mn-lt"/>
            </a:rPr>
            <a:t>Agreement to buy/sell asset at future time for certain price. Traded in the over-the-counter (OTC) market</a:t>
          </a:r>
          <a:endParaRPr lang="en-US" sz="1200" b="1" kern="1200" dirty="0">
            <a:latin typeface="+mn-lt"/>
          </a:endParaRPr>
        </a:p>
      </dsp:txBody>
      <dsp:txXfrm>
        <a:off x="218991" y="857005"/>
        <a:ext cx="5027152" cy="522192"/>
      </dsp:txXfrm>
    </dsp:sp>
    <dsp:sp modelId="{7AA55420-00F4-4AA5-B28E-2A6AB0C78DF2}">
      <dsp:nvSpPr>
        <dsp:cNvPr id="0" name=""/>
        <dsp:cNvSpPr/>
      </dsp:nvSpPr>
      <dsp:spPr>
        <a:xfrm>
          <a:off x="977166" y="735598"/>
          <a:ext cx="3510802" cy="180510"/>
        </a:xfrm>
        <a:prstGeom prst="roundRect">
          <a:avLst>
            <a:gd name="adj" fmla="val 50000"/>
          </a:avLst>
        </a:prstGeom>
        <a:solidFill>
          <a:srgbClr val="598774"/>
        </a:solidFill>
        <a:ln w="9525" cap="flat" cmpd="sng" algn="ctr">
          <a:solidFill>
            <a:schemeClr val="accent6">
              <a:lumMod val="75000"/>
            </a:schemeClr>
          </a:solidFill>
          <a:prstDash val="solid"/>
        </a:ln>
        <a:effectLst>
          <a:outerShdw blurRad="40000" dist="20000" dir="5400000" rotWithShape="0">
            <a:srgbClr val="000000">
              <a:alpha val="38000"/>
            </a:srgbClr>
          </a:outerShdw>
        </a:effectLst>
      </dsp:spPr>
      <dsp:style>
        <a:lnRef idx="1">
          <a:scrgbClr r="0" g="0" b="0"/>
        </a:lnRef>
        <a:fillRef idx="2">
          <a:scrgbClr r="0" g="0" b="0"/>
        </a:fillRef>
        <a:effectRef idx="1">
          <a:scrgbClr r="0" g="0" b="0"/>
        </a:effectRef>
        <a:fontRef idx="minor">
          <a:schemeClr val="dk1"/>
        </a:fontRef>
      </dsp:style>
      <dsp:txBody>
        <a:bodyPr spcFirstLastPara="0" vert="horz" wrap="square" lIns="152400" tIns="0" rIns="152400" bIns="0" numCol="1" spcCol="1270" anchor="ctr" anchorCtr="0">
          <a:noAutofit/>
        </a:bodyPr>
        <a:lstStyle/>
        <a:p>
          <a:pPr lvl="0" algn="l" defTabSz="533400">
            <a:lnSpc>
              <a:spcPct val="90000"/>
            </a:lnSpc>
            <a:spcBef>
              <a:spcPct val="0"/>
            </a:spcBef>
            <a:spcAft>
              <a:spcPct val="35000"/>
            </a:spcAft>
          </a:pPr>
          <a:r>
            <a:rPr lang="en-US" sz="1200" b="1" kern="1200" dirty="0" smtClean="0">
              <a:latin typeface="+mn-lt"/>
            </a:rPr>
            <a:t>Forwards</a:t>
          </a:r>
          <a:endParaRPr lang="en-US" sz="1200" b="1" kern="1200" dirty="0">
            <a:latin typeface="+mn-lt"/>
          </a:endParaRPr>
        </a:p>
      </dsp:txBody>
      <dsp:txXfrm>
        <a:off x="977166" y="735598"/>
        <a:ext cx="3510802" cy="180510"/>
      </dsp:txXfrm>
    </dsp:sp>
    <dsp:sp modelId="{C9D08FE7-51EE-4710-A881-0F6EA10717EC}">
      <dsp:nvSpPr>
        <dsp:cNvPr id="0" name=""/>
        <dsp:cNvSpPr/>
      </dsp:nvSpPr>
      <dsp:spPr>
        <a:xfrm rot="5400000">
          <a:off x="2564950" y="-340194"/>
          <a:ext cx="335234" cy="3825594"/>
        </a:xfrm>
        <a:prstGeom prst="rightArrow">
          <a:avLst>
            <a:gd name="adj1" fmla="val 70000"/>
            <a:gd name="adj2" fmla="val 43077"/>
          </a:avLst>
        </a:prstGeom>
        <a:gradFill rotWithShape="0">
          <a:gsLst>
            <a:gs pos="0">
              <a:schemeClr val="accent1">
                <a:tint val="60000"/>
                <a:hueOff val="0"/>
                <a:satOff val="0"/>
                <a:lumOff val="0"/>
                <a:alphaOff val="0"/>
                <a:tint val="50000"/>
                <a:satMod val="300000"/>
              </a:schemeClr>
            </a:gs>
            <a:gs pos="35000">
              <a:schemeClr val="accent1">
                <a:tint val="60000"/>
                <a:hueOff val="0"/>
                <a:satOff val="0"/>
                <a:lumOff val="0"/>
                <a:alphaOff val="0"/>
                <a:tint val="37000"/>
                <a:satMod val="300000"/>
              </a:schemeClr>
            </a:gs>
            <a:gs pos="100000">
              <a:schemeClr val="accent1">
                <a:tint val="60000"/>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dsp:spPr>
      <dsp:style>
        <a:lnRef idx="0">
          <a:scrgbClr r="0" g="0" b="0"/>
        </a:lnRef>
        <a:fillRef idx="2">
          <a:scrgbClr r="0" g="0" b="0"/>
        </a:fillRef>
        <a:effectRef idx="1">
          <a:scrgbClr r="0" g="0" b="0"/>
        </a:effectRef>
        <a:fontRef idx="minor">
          <a:schemeClr val="dk1"/>
        </a:fontRef>
      </dsp:style>
      <dsp:txBody>
        <a:bodyPr spcFirstLastPara="0" vert="horz" wrap="square" lIns="0" tIns="0" rIns="0" bIns="0" numCol="1" spcCol="1270" anchor="ctr" anchorCtr="0">
          <a:noAutofit/>
        </a:bodyPr>
        <a:lstStyle/>
        <a:p>
          <a:pPr lvl="0" algn="l" defTabSz="533400">
            <a:lnSpc>
              <a:spcPct val="90000"/>
            </a:lnSpc>
            <a:spcBef>
              <a:spcPct val="0"/>
            </a:spcBef>
            <a:spcAft>
              <a:spcPct val="35000"/>
            </a:spcAft>
          </a:pPr>
          <a:endParaRPr lang="en-US" sz="1200" b="1" kern="1200">
            <a:latin typeface="+mn-lt"/>
          </a:endParaRPr>
        </a:p>
      </dsp:txBody>
      <dsp:txXfrm rot="-5400000">
        <a:off x="1393609" y="1404986"/>
        <a:ext cx="2677916" cy="234148"/>
      </dsp:txXfrm>
    </dsp:sp>
    <dsp:sp modelId="{870E947C-2A77-4C7E-AE5D-FEF51112A134}">
      <dsp:nvSpPr>
        <dsp:cNvPr id="0" name=""/>
        <dsp:cNvSpPr/>
      </dsp:nvSpPr>
      <dsp:spPr>
        <a:xfrm>
          <a:off x="188461" y="1572602"/>
          <a:ext cx="5088211" cy="567320"/>
        </a:xfrm>
        <a:prstGeom prst="roundRect">
          <a:avLst>
            <a:gd name="adj" fmla="val 7500"/>
          </a:avLst>
        </a:prstGeom>
        <a:gradFill rotWithShape="0">
          <a:gsLst>
            <a:gs pos="0">
              <a:schemeClr val="accent1">
                <a:alpha val="50000"/>
                <a:hueOff val="0"/>
                <a:satOff val="0"/>
                <a:lumOff val="0"/>
                <a:alphaOff val="0"/>
                <a:tint val="50000"/>
                <a:satMod val="300000"/>
              </a:schemeClr>
            </a:gs>
            <a:gs pos="35000">
              <a:schemeClr val="accent1">
                <a:alpha val="50000"/>
                <a:hueOff val="0"/>
                <a:satOff val="0"/>
                <a:lumOff val="0"/>
                <a:alphaOff val="0"/>
                <a:tint val="37000"/>
                <a:satMod val="300000"/>
              </a:schemeClr>
            </a:gs>
            <a:gs pos="100000">
              <a:schemeClr val="accent1">
                <a:alpha val="50000"/>
                <a:hueOff val="0"/>
                <a:satOff val="0"/>
                <a:lumOff val="0"/>
                <a:alphaOff val="0"/>
                <a:tint val="15000"/>
                <a:satMod val="350000"/>
              </a:schemeClr>
            </a:gs>
          </a:gsLst>
          <a:lin ang="16200000" scaled="1"/>
        </a:gradFill>
        <a:ln>
          <a:noFill/>
        </a:ln>
        <a:effectLst/>
        <a:scene3d>
          <a:camera prst="orthographicFront"/>
          <a:lightRig rig="flat" dir="t"/>
        </a:scene3d>
        <a:sp3d prstMaterial="dkEdge">
          <a:bevelT w="8200" h="38100"/>
        </a:sp3d>
      </dsp:spPr>
      <dsp:style>
        <a:lnRef idx="0">
          <a:scrgbClr r="0" g="0" b="0"/>
        </a:lnRef>
        <a:fillRef idx="2">
          <a:scrgbClr r="0" g="0" b="0"/>
        </a:fillRef>
        <a:effectRef idx="0">
          <a:scrgbClr r="0" g="0" b="0"/>
        </a:effectRef>
        <a:fontRef idx="minor">
          <a:schemeClr val="tx1"/>
        </a:fontRef>
      </dsp:style>
    </dsp:sp>
    <dsp:sp modelId="{9FA27574-3785-44C4-87F9-DD643907F275}">
      <dsp:nvSpPr>
        <dsp:cNvPr id="0" name=""/>
        <dsp:cNvSpPr/>
      </dsp:nvSpPr>
      <dsp:spPr>
        <a:xfrm>
          <a:off x="218991" y="1591943"/>
          <a:ext cx="5027152" cy="522192"/>
        </a:xfrm>
        <a:prstGeom prst="roundRect">
          <a:avLst>
            <a:gd name="adj" fmla="val 5000"/>
          </a:avLst>
        </a:prstGeom>
        <a:solidFill>
          <a:schemeClr val="bg1"/>
        </a:solidFill>
        <a:ln w="9525" cap="flat" cmpd="sng" algn="ctr">
          <a:solidFill>
            <a:schemeClr val="accent1">
              <a:alpha val="90000"/>
              <a:tint val="40000"/>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304800" tIns="30480" rIns="304800" bIns="0" numCol="1" spcCol="1270" anchor="ctr" anchorCtr="0">
          <a:noAutofit/>
        </a:bodyPr>
        <a:lstStyle/>
        <a:p>
          <a:pPr lvl="0" algn="l" defTabSz="533400">
            <a:lnSpc>
              <a:spcPct val="90000"/>
            </a:lnSpc>
            <a:spcBef>
              <a:spcPct val="0"/>
            </a:spcBef>
            <a:spcAft>
              <a:spcPct val="35000"/>
            </a:spcAft>
          </a:pPr>
          <a:r>
            <a:rPr lang="en-US" sz="1200" b="1" kern="1200" dirty="0" smtClean="0">
              <a:latin typeface="+mn-lt"/>
            </a:rPr>
            <a:t>Like forward, agreement to buy/sell asset at certain price &amp; time. But futures contract </a:t>
          </a:r>
          <a:r>
            <a:rPr lang="en-US" sz="1200" b="1" u="sng" kern="1200" dirty="0" smtClean="0">
              <a:latin typeface="+mn-lt"/>
            </a:rPr>
            <a:t>trades on an exchange</a:t>
          </a:r>
          <a:endParaRPr lang="en-US" sz="1200" b="1" u="sng" kern="1200" dirty="0">
            <a:latin typeface="+mn-lt"/>
          </a:endParaRPr>
        </a:p>
      </dsp:txBody>
      <dsp:txXfrm>
        <a:off x="218991" y="1591943"/>
        <a:ext cx="5027152" cy="522192"/>
      </dsp:txXfrm>
    </dsp:sp>
    <dsp:sp modelId="{ABB9E9E1-9693-4C75-8479-B3F5C85FA100}">
      <dsp:nvSpPr>
        <dsp:cNvPr id="0" name=""/>
        <dsp:cNvSpPr/>
      </dsp:nvSpPr>
      <dsp:spPr>
        <a:xfrm>
          <a:off x="977166" y="1470535"/>
          <a:ext cx="3510802" cy="180510"/>
        </a:xfrm>
        <a:prstGeom prst="roundRect">
          <a:avLst>
            <a:gd name="adj" fmla="val 50000"/>
          </a:avLst>
        </a:prstGeom>
        <a:solidFill>
          <a:srgbClr val="598774"/>
        </a:solidFill>
        <a:ln w="9525" cap="flat" cmpd="sng" algn="ctr">
          <a:solidFill>
            <a:schemeClr val="accent6">
              <a:lumMod val="75000"/>
            </a:schemeClr>
          </a:solidFill>
          <a:prstDash val="solid"/>
        </a:ln>
        <a:effectLst>
          <a:outerShdw blurRad="40000" dist="20000" dir="5400000" rotWithShape="0">
            <a:srgbClr val="000000">
              <a:alpha val="38000"/>
            </a:srgbClr>
          </a:outerShdw>
        </a:effectLst>
      </dsp:spPr>
      <dsp:style>
        <a:lnRef idx="1">
          <a:scrgbClr r="0" g="0" b="0"/>
        </a:lnRef>
        <a:fillRef idx="2">
          <a:scrgbClr r="0" g="0" b="0"/>
        </a:fillRef>
        <a:effectRef idx="1">
          <a:scrgbClr r="0" g="0" b="0"/>
        </a:effectRef>
        <a:fontRef idx="minor">
          <a:schemeClr val="dk1"/>
        </a:fontRef>
      </dsp:style>
      <dsp:txBody>
        <a:bodyPr spcFirstLastPara="0" vert="horz" wrap="square" lIns="152400" tIns="0" rIns="152400" bIns="0" numCol="1" spcCol="1270" anchor="ctr" anchorCtr="0">
          <a:noAutofit/>
        </a:bodyPr>
        <a:lstStyle/>
        <a:p>
          <a:pPr lvl="0" algn="l" defTabSz="533400">
            <a:lnSpc>
              <a:spcPct val="90000"/>
            </a:lnSpc>
            <a:spcBef>
              <a:spcPct val="0"/>
            </a:spcBef>
            <a:spcAft>
              <a:spcPct val="35000"/>
            </a:spcAft>
          </a:pPr>
          <a:r>
            <a:rPr lang="en-US" sz="1200" b="1" kern="1200" dirty="0" smtClean="0">
              <a:latin typeface="+mn-lt"/>
            </a:rPr>
            <a:t>Futures</a:t>
          </a:r>
          <a:endParaRPr lang="en-US" sz="1200" b="1" kern="1200" dirty="0">
            <a:latin typeface="+mn-lt"/>
          </a:endParaRPr>
        </a:p>
      </dsp:txBody>
      <dsp:txXfrm>
        <a:off x="977166" y="1470535"/>
        <a:ext cx="3510802" cy="180510"/>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87DA620-407B-45F3-99BF-01EE9E1E8585}">
      <dsp:nvSpPr>
        <dsp:cNvPr id="0" name=""/>
        <dsp:cNvSpPr/>
      </dsp:nvSpPr>
      <dsp:spPr>
        <a:xfrm>
          <a:off x="285845" y="0"/>
          <a:ext cx="3239579" cy="1435100"/>
        </a:xfrm>
        <a:prstGeom prst="rightArrow">
          <a:avLst/>
        </a:prstGeom>
        <a:solidFill>
          <a:srgbClr val="598774"/>
        </a:solidFill>
        <a:ln>
          <a:noFill/>
        </a:ln>
        <a:effectLst/>
      </dsp:spPr>
      <dsp:style>
        <a:lnRef idx="0">
          <a:scrgbClr r="0" g="0" b="0"/>
        </a:lnRef>
        <a:fillRef idx="1">
          <a:scrgbClr r="0" g="0" b="0"/>
        </a:fillRef>
        <a:effectRef idx="0">
          <a:scrgbClr r="0" g="0" b="0"/>
        </a:effectRef>
        <a:fontRef idx="minor"/>
      </dsp:style>
    </dsp:sp>
    <dsp:sp modelId="{35393D3B-8EA7-4F31-8EB6-CF8ED41EA8EB}">
      <dsp:nvSpPr>
        <dsp:cNvPr id="0" name=""/>
        <dsp:cNvSpPr/>
      </dsp:nvSpPr>
      <dsp:spPr>
        <a:xfrm>
          <a:off x="129151" y="430529"/>
          <a:ext cx="1143381" cy="574040"/>
        </a:xfrm>
        <a:prstGeom prst="roundRect">
          <a:avLst/>
        </a:prstGeom>
        <a:solidFill>
          <a:schemeClr val="lt1">
            <a:hueOff val="0"/>
            <a:satOff val="0"/>
            <a:lumOff val="0"/>
            <a:alphaOff val="0"/>
          </a:schemeClr>
        </a:solidFill>
        <a:ln w="25400" cap="flat" cmpd="sng" algn="ctr">
          <a:solidFill>
            <a:srgbClr val="598774"/>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en-US" sz="1400" b="1" kern="1200" dirty="0" smtClean="0"/>
            <a:t>First notice day</a:t>
          </a:r>
          <a:endParaRPr lang="en-US" sz="1400" b="1" kern="1200" dirty="0"/>
        </a:p>
      </dsp:txBody>
      <dsp:txXfrm>
        <a:off x="157173" y="458551"/>
        <a:ext cx="1087337" cy="517996"/>
      </dsp:txXfrm>
    </dsp:sp>
    <dsp:sp modelId="{6A77E5BD-86E9-4992-B862-02532472FA54}">
      <dsp:nvSpPr>
        <dsp:cNvPr id="0" name=""/>
        <dsp:cNvSpPr/>
      </dsp:nvSpPr>
      <dsp:spPr>
        <a:xfrm>
          <a:off x="1333944" y="430529"/>
          <a:ext cx="1143381" cy="574040"/>
        </a:xfrm>
        <a:prstGeom prst="roundRect">
          <a:avLst/>
        </a:prstGeom>
        <a:solidFill>
          <a:schemeClr val="lt1">
            <a:hueOff val="0"/>
            <a:satOff val="0"/>
            <a:lumOff val="0"/>
            <a:alphaOff val="0"/>
          </a:schemeClr>
        </a:solidFill>
        <a:ln w="25400" cap="flat" cmpd="sng" algn="ctr">
          <a:solidFill>
            <a:srgbClr val="598774"/>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en-US" sz="1400" b="1" kern="1200" dirty="0" smtClean="0"/>
            <a:t>Last trading day</a:t>
          </a:r>
          <a:endParaRPr lang="en-US" sz="1400" b="1" kern="1200" dirty="0"/>
        </a:p>
      </dsp:txBody>
      <dsp:txXfrm>
        <a:off x="1361966" y="458551"/>
        <a:ext cx="1087337" cy="517996"/>
      </dsp:txXfrm>
    </dsp:sp>
    <dsp:sp modelId="{B94889AB-CC47-4AD4-95D4-3709FF1ACB02}">
      <dsp:nvSpPr>
        <dsp:cNvPr id="0" name=""/>
        <dsp:cNvSpPr/>
      </dsp:nvSpPr>
      <dsp:spPr>
        <a:xfrm>
          <a:off x="2538737" y="430529"/>
          <a:ext cx="1143381" cy="574040"/>
        </a:xfrm>
        <a:prstGeom prst="roundRect">
          <a:avLst/>
        </a:prstGeom>
        <a:solidFill>
          <a:schemeClr val="lt1">
            <a:hueOff val="0"/>
            <a:satOff val="0"/>
            <a:lumOff val="0"/>
            <a:alphaOff val="0"/>
          </a:schemeClr>
        </a:solidFill>
        <a:ln w="25400" cap="flat" cmpd="sng" algn="ctr">
          <a:solidFill>
            <a:srgbClr val="598774"/>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en-US" sz="1400" b="1" kern="1200" dirty="0" smtClean="0"/>
            <a:t>Last notice day</a:t>
          </a:r>
          <a:endParaRPr lang="en-US" sz="1400" b="1" kern="1200" dirty="0"/>
        </a:p>
      </dsp:txBody>
      <dsp:txXfrm>
        <a:off x="2566759" y="458551"/>
        <a:ext cx="1087337" cy="517996"/>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AD96CFC-F567-4C8A-8FF6-E83851B53DF2}">
      <dsp:nvSpPr>
        <dsp:cNvPr id="0" name=""/>
        <dsp:cNvSpPr/>
      </dsp:nvSpPr>
      <dsp:spPr>
        <a:xfrm>
          <a:off x="895105" y="0"/>
          <a:ext cx="3077063" cy="2657474"/>
        </a:xfrm>
        <a:prstGeom prst="diamond">
          <a:avLst/>
        </a:prstGeom>
        <a:solidFill>
          <a:srgbClr val="598774"/>
        </a:solidFill>
        <a:ln>
          <a:noFill/>
        </a:ln>
        <a:effectLst/>
      </dsp:spPr>
      <dsp:style>
        <a:lnRef idx="0">
          <a:scrgbClr r="0" g="0" b="0"/>
        </a:lnRef>
        <a:fillRef idx="1">
          <a:scrgbClr r="0" g="0" b="0"/>
        </a:fillRef>
        <a:effectRef idx="0">
          <a:scrgbClr r="0" g="0" b="0"/>
        </a:effectRef>
        <a:fontRef idx="minor"/>
      </dsp:style>
    </dsp:sp>
    <dsp:sp modelId="{65B7E3E2-5455-4FEE-93C9-C5A53A32B459}">
      <dsp:nvSpPr>
        <dsp:cNvPr id="0" name=""/>
        <dsp:cNvSpPr/>
      </dsp:nvSpPr>
      <dsp:spPr>
        <a:xfrm>
          <a:off x="801851" y="233110"/>
          <a:ext cx="1587953" cy="1036415"/>
        </a:xfrm>
        <a:prstGeom prst="roundRect">
          <a:avLst/>
        </a:prstGeom>
        <a:solidFill>
          <a:schemeClr val="bg1"/>
        </a:solidFill>
        <a:ln w="25400" cap="flat" cmpd="sng" algn="ctr">
          <a:solidFill>
            <a:schemeClr val="tx1"/>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b="1" kern="1200" dirty="0" smtClean="0">
              <a:solidFill>
                <a:schemeClr val="tx1"/>
              </a:solidFill>
            </a:rPr>
            <a:t>Call without dividends:</a:t>
          </a:r>
        </a:p>
        <a:p>
          <a:pPr lvl="0" algn="ctr" defTabSz="533400">
            <a:lnSpc>
              <a:spcPct val="90000"/>
            </a:lnSpc>
            <a:spcBef>
              <a:spcPct val="0"/>
            </a:spcBef>
            <a:spcAft>
              <a:spcPct val="35000"/>
            </a:spcAft>
          </a:pPr>
          <a:r>
            <a:rPr lang="en-US" sz="1400" b="1" kern="1200" dirty="0" smtClean="0">
              <a:solidFill>
                <a:srgbClr val="FF0000"/>
              </a:solidFill>
            </a:rPr>
            <a:t>Never early</a:t>
          </a:r>
          <a:endParaRPr lang="en-US" sz="1400" b="1" kern="1200" dirty="0">
            <a:solidFill>
              <a:srgbClr val="FF0000"/>
            </a:solidFill>
          </a:endParaRPr>
        </a:p>
      </dsp:txBody>
      <dsp:txXfrm>
        <a:off x="852445" y="283704"/>
        <a:ext cx="1486765" cy="935227"/>
      </dsp:txXfrm>
    </dsp:sp>
    <dsp:sp modelId="{947B6B80-D2C2-4003-AB52-EDABBBFA84EF}">
      <dsp:nvSpPr>
        <dsp:cNvPr id="0" name=""/>
        <dsp:cNvSpPr/>
      </dsp:nvSpPr>
      <dsp:spPr>
        <a:xfrm>
          <a:off x="2433633" y="235908"/>
          <a:ext cx="1681200" cy="1036415"/>
        </a:xfrm>
        <a:prstGeom prst="roundRect">
          <a:avLst/>
        </a:prstGeom>
        <a:solidFill>
          <a:schemeClr val="bg1"/>
        </a:solidFill>
        <a:ln w="25400" cap="flat" cmpd="sng" algn="ctr">
          <a:solidFill>
            <a:schemeClr val="tx1"/>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n-US" sz="1100" b="1" kern="1200" dirty="0" smtClean="0">
              <a:solidFill>
                <a:schemeClr val="tx1"/>
              </a:solidFill>
            </a:rPr>
            <a:t>Put without dividends:</a:t>
          </a:r>
          <a:r>
            <a:rPr lang="en-US" sz="2400" b="1" kern="1200" dirty="0" smtClean="0">
              <a:solidFill>
                <a:schemeClr val="tx1"/>
              </a:solidFill>
            </a:rPr>
            <a:t> </a:t>
          </a:r>
          <a:br>
            <a:rPr lang="en-US" sz="2400" b="1" kern="1200" dirty="0" smtClean="0">
              <a:solidFill>
                <a:schemeClr val="tx1"/>
              </a:solidFill>
            </a:rPr>
          </a:br>
          <a:r>
            <a:rPr lang="en-US" sz="1400" b="1" kern="1200" dirty="0" smtClean="0">
              <a:solidFill>
                <a:srgbClr val="006600"/>
              </a:solidFill>
            </a:rPr>
            <a:t>Often Early</a:t>
          </a:r>
          <a:endParaRPr lang="en-US" sz="1400" b="1" kern="1200" dirty="0">
            <a:solidFill>
              <a:srgbClr val="006600"/>
            </a:solidFill>
          </a:endParaRPr>
        </a:p>
      </dsp:txBody>
      <dsp:txXfrm>
        <a:off x="2484227" y="286502"/>
        <a:ext cx="1580012" cy="935227"/>
      </dsp:txXfrm>
    </dsp:sp>
    <dsp:sp modelId="{428C9A0B-A46B-4A2B-BB2B-2E1BDAAE00BC}">
      <dsp:nvSpPr>
        <dsp:cNvPr id="0" name=""/>
        <dsp:cNvSpPr/>
      </dsp:nvSpPr>
      <dsp:spPr>
        <a:xfrm>
          <a:off x="801851" y="1349249"/>
          <a:ext cx="1587953" cy="1036415"/>
        </a:xfrm>
        <a:prstGeom prst="roundRect">
          <a:avLst/>
        </a:prstGeom>
        <a:solidFill>
          <a:schemeClr val="bg1"/>
        </a:solidFill>
        <a:ln w="25400" cap="flat" cmpd="sng" algn="ctr">
          <a:solidFill>
            <a:schemeClr val="tx1"/>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n-US" sz="1100" b="1" kern="1200" dirty="0" smtClean="0">
              <a:solidFill>
                <a:schemeClr val="tx1"/>
              </a:solidFill>
            </a:rPr>
            <a:t>Call with dividends:</a:t>
          </a:r>
          <a:r>
            <a:rPr lang="en-US" sz="2000" b="1" kern="1200" dirty="0" smtClean="0">
              <a:solidFill>
                <a:schemeClr val="tx1"/>
              </a:solidFill>
            </a:rPr>
            <a:t> </a:t>
          </a:r>
          <a:r>
            <a:rPr lang="en-US" sz="1400" b="1" kern="1200" dirty="0" smtClean="0">
              <a:solidFill>
                <a:schemeClr val="tx1"/>
              </a:solidFill>
            </a:rPr>
            <a:t>immediately before ex-dividend</a:t>
          </a:r>
          <a:endParaRPr lang="en-US" sz="1400" b="1" kern="1200" dirty="0">
            <a:solidFill>
              <a:schemeClr val="tx1"/>
            </a:solidFill>
          </a:endParaRPr>
        </a:p>
      </dsp:txBody>
      <dsp:txXfrm>
        <a:off x="852445" y="1399843"/>
        <a:ext cx="1486765" cy="935227"/>
      </dsp:txXfrm>
    </dsp:sp>
    <dsp:sp modelId="{F9527A27-719E-4D71-8281-7F7BE826C292}">
      <dsp:nvSpPr>
        <dsp:cNvPr id="0" name=""/>
        <dsp:cNvSpPr/>
      </dsp:nvSpPr>
      <dsp:spPr>
        <a:xfrm>
          <a:off x="2433633" y="1352048"/>
          <a:ext cx="1681200" cy="1036415"/>
        </a:xfrm>
        <a:prstGeom prst="roundRect">
          <a:avLst/>
        </a:prstGeom>
        <a:solidFill>
          <a:schemeClr val="bg1"/>
        </a:solidFill>
        <a:ln w="25400" cap="flat" cmpd="sng" algn="ctr">
          <a:solidFill>
            <a:schemeClr val="tx1"/>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n-US" sz="1100" b="1" kern="1200" dirty="0" smtClean="0">
              <a:solidFill>
                <a:schemeClr val="tx1"/>
              </a:solidFill>
            </a:rPr>
            <a:t>Put with dividends:</a:t>
          </a:r>
          <a:r>
            <a:rPr lang="en-US" sz="2400" b="1" kern="1200" dirty="0" smtClean="0">
              <a:solidFill>
                <a:schemeClr val="tx1"/>
              </a:solidFill>
            </a:rPr>
            <a:t> </a:t>
          </a:r>
          <a:br>
            <a:rPr lang="en-US" sz="2400" b="1" kern="1200" dirty="0" smtClean="0">
              <a:solidFill>
                <a:schemeClr val="tx1"/>
              </a:solidFill>
            </a:rPr>
          </a:br>
          <a:r>
            <a:rPr lang="en-US" sz="1400" b="1" kern="1200" dirty="0" smtClean="0">
              <a:solidFill>
                <a:srgbClr val="006600"/>
              </a:solidFill>
            </a:rPr>
            <a:t>Often Early</a:t>
          </a:r>
          <a:endParaRPr lang="en-US" sz="1400" b="1" kern="1200" dirty="0">
            <a:solidFill>
              <a:srgbClr val="006600"/>
            </a:solidFill>
          </a:endParaRPr>
        </a:p>
      </dsp:txBody>
      <dsp:txXfrm>
        <a:off x="2484227" y="1402642"/>
        <a:ext cx="1580012" cy="935227"/>
      </dsp:txXfrm>
    </dsp:sp>
  </dsp:spTree>
</dsp:drawing>
</file>

<file path=word/diagrams/layout1.xml><?xml version="1.0" encoding="utf-8"?>
<dgm:layoutDef xmlns:dgm="http://schemas.openxmlformats.org/drawingml/2006/diagram" xmlns:a="http://schemas.openxmlformats.org/drawingml/2006/main" uniqueId="urn:Themegallery.com/smartart/Link-2Vertica#1">
  <dgm:title val="Link-2Vertica(Yoon 1.0)"/>
  <dgm:desc val="Copyright Guild Design, Inc. (www.themegallery.com) All rights reserved.&#10;"/>
  <dgm:catLst>
    <dgm:cat type="other" pri="12"/>
  </dgm:catLst>
  <dgm:sampData>
    <dgm:dataModel>
      <dgm:ptLst>
        <dgm:pt modelId="0" type="doc"/>
        <dgm:pt modelId="1">
          <dgm:t>
            <a:bodyPr/>
            <a:lstStyle/>
            <a:p>
              <a:r>
                <a:rPr lang="en-US" altLang="ko-KR" b="1" dirty="0" smtClean="0"/>
                <a:t>1.Text</a:t>
              </a:r>
            </a:p>
          </dgm:t>
        </dgm:pt>
        <dgm:pt modelId="11">
          <dgm:prSet phldr="1"/>
        </dgm:pt>
        <dgm:pt modelId="2">
          <dgm:t>
            <a:bodyPr/>
            <a:lstStyle/>
            <a:p>
              <a:r>
                <a:rPr lang="en-US" altLang="ko-KR" b="1" dirty="0" smtClean="0"/>
                <a:t>2.Text</a:t>
              </a:r>
            </a:p>
          </dgm:t>
        </dgm:pt>
        <dgm:pt modelId="21">
          <dgm:prSet phldr="1"/>
        </dgm:pt>
        <dgm:pt modelId="3">
          <dgm:t>
            <a:bodyPr/>
            <a:lstStyle/>
            <a:p>
              <a:r>
                <a:rPr lang="en-US" altLang="ko-KR" b="1" dirty="0" smtClean="0"/>
                <a:t>3.Text</a:t>
              </a:r>
            </a:p>
          </dgm:t>
        </dgm:pt>
        <dgm:pt modelId="31">
          <dgm:prSet phldr="1"/>
        </dgm:pt>
      </dgm:ptLst>
      <dgm:cxnLst>
        <dgm:cxn modelId="4" srcId="0" destId="1" srcOrd="0" destOrd="0"/>
        <dgm:cxn modelId="5" srcId="0" destId="2" srcOrd="1" destOrd="0"/>
        <dgm:cxn modelId="6" srcId="0" destId="3" srcOrd="3" destOrd="0"/>
        <dgm:cxn modelId="12" srcId="1" destId="11" srcOrd="0" destOrd="0"/>
        <dgm:cxn modelId="23" srcId="2" destId="21" srcOrd="0" destOrd="0"/>
        <dgm:cxn modelId="34" srcId="3" destId="31" srcOrd="0" destOrd="0"/>
      </dgm:cxnLst>
      <dgm:bg/>
      <dgm:whole/>
    </dgm:dataModel>
  </dgm:sampData>
  <dgm:styleData useDef="1">
    <dgm:dataModel>
      <dgm:ptLst/>
      <dgm:bg/>
      <dgm:whole/>
    </dgm:dataModel>
  </dgm:styleData>
  <dgm:clrData useDef="1">
    <dgm:dataModel>
      <dgm:ptLst/>
      <dgm:bg/>
      <dgm:whole/>
    </dgm:dataModel>
  </dgm:clrData>
  <dgm:layoutNode name="Link-2Vertica">
    <dgm:varLst>
      <dgm:dir/>
      <dgm:resizeHandles val="exact"/>
    </dgm:varLst>
    <dgm:choose name="Name1xc">
      <dgm:if name="Name2xc" func="var" arg="dir" op="equ" val="norm">
        <dgm:alg type="lin">
          <dgm:param type="linDir" val="fromT"/>
        </dgm:alg>
      </dgm:if>
      <dgm:else name="Name3xc">
        <dgm:alg type="lin">
          <dgm:param type="linDir" val="fromB"/>
        </dgm:alg>
      </dgm:else>
    </dgm:choose>
    <dgm:choose name="Name33xx">
      <dgm:if name="Name34xx" func="var" arg="dir" op="equ" val="norm">
        <dgm:constrLst>
          <dgm:constr type="w" for="ch" forName="Themegallery" refType="w" fact="0.88"/>
          <dgm:constr type="h" for="ch" forName="Themegallery" refType="h"/>
          <dgm:constr type="h" for="ch" ptType="sibTrans" refType="h" fact="0.14"/>
          <dgm:constr type="w" for="ch" ptType="sibTrans" refType="w" fact="0.7"/>
        </dgm:constrLst>
      </dgm:if>
      <dgm:else name="Name35xx">
        <dgm:constrLst>
          <dgm:constr type="w" for="ch" forName="Themegallery" refType="w" fact="0.89"/>
          <dgm:constr type="h" for="ch" forName="Themegallery" refType="h"/>
          <dgm:constr type="h" for="ch" ptType="sibTrans" refType="h" fact="0.1"/>
          <dgm:constr type="w" for="ch" ptType="sibTrans" refType="w" fact="0.55"/>
        </dgm:constrLst>
      </dgm:else>
    </dgm:choose>
    <dgm:forEach name="Name0" axis="ch" ptType="node">
      <dgm:layoutNode name="Themegallery">
        <dgm:alg type="composite"/>
        <dgm:choose name="Name1">
          <dgm:if name="Name2" func="var" arg="dir" op="equ" val="norm">
            <dgm:choose name="Name13xx">
              <dgm:if name="Name15xxx" axis="par ch" ptType="doc node" func="cnt" op="lte" val="1">
                <dgm:constrLst>
                  <dgm:constr type="w" for="ch" forName="galleryline" refType="w"/>
                  <dgm:constr type="h" for="ch" forName="galleryline" refType="h" fact="0.44"/>
                  <dgm:constr type="t" for="ch" forName="galleryline" refType="h" fact="0.26"/>
                  <dgm:constr type="ctrX" for="ch" forName="galleryline" refType="w" fact="0.5"/>
                  <dgm:constr type="w" for="ch" forName="gallery" refType="w" fact="0.984"/>
                  <dgm:constr type="h" for="ch" forName="gallery" refType="h" fact="0.41"/>
                  <dgm:constr type="t" for="ch" forName="gallery" refType="h" fact="0.275"/>
                  <dgm:constr type="ctrX" for="ch" forName="gallery" refType="w" fact="0.5"/>
                  <dgm:constr type="w" for="ch" forName="gallerytext" refType="w" refFor="ch" refForName="gallery"/>
                  <dgm:constr type="h" for="ch" forName="gallerytext" refType="h" refFor="ch" refForName="gallery"/>
                  <dgm:constr type="t" for="ch" forName="gallerytext" refType="t" refFor="ch" refForName="gallery"/>
                  <dgm:constr type="ctrX" for="ch" forName="gallerytext" refType="ctrX" refFor="ch" refForName="gallery"/>
                  <dgm:constr type="w" for="ch" forName="Theme" refType="w" fact="0.7"/>
                  <dgm:constr type="h" for="ch" forName="Theme" refType="h" fact="0.12"/>
                  <dgm:constr type="ctrX" for="ch" forName="Theme" refType="w" fact="0.5"/>
                  <dgm:constr type="t" for="ch" forName="Theme" refType="h" fact="0.216"/>
                  <dgm:constr type="w" for="ch" forName="Themetext" refType="w" fact="0.7"/>
                  <dgm:constr type="h" for="ch" forName="Themetext" refType="h" fact="0.12"/>
                  <dgm:constr type="ctrX" for="ch" forName="Themetext" refType="w" fact="0.5"/>
                  <dgm:constr type="t" for="ch" forName="Themetext" refType="h" fact="0.216"/>
                </dgm:constrLst>
              </dgm:if>
              <dgm:if name="Name15xx" axis="par ch" ptType="doc node" func="cnt" op="equ" val="2">
                <dgm:constrLst>
                  <dgm:constr type="w" for="ch" forName="galleryline" refType="w"/>
                  <dgm:constr type="h" for="ch" forName="galleryline" refType="h" fact="0.88"/>
                  <dgm:constr type="b" for="ch" forName="galleryline" refType="h"/>
                  <dgm:constr type="ctrX" for="ch" forName="galleryline" refType="w" fact="0.5"/>
                  <dgm:constr type="w" for="ch" forName="gallery" refType="w" fact="0.988"/>
                  <dgm:constr type="h" for="ch" forName="gallery" refType="h" fact="0.826"/>
                  <dgm:constr type="b" for="ch" forName="gallery" refType="h" fact="0.968"/>
                  <dgm:constr type="ctrX" for="ch" forName="gallery" refType="w" fact="0.5"/>
                  <dgm:constr type="w" for="ch" forName="gallerytext" refType="w" refFor="ch" refForName="gallery"/>
                  <dgm:constr type="h" for="ch" forName="gallerytext" refType="h" refFor="ch" refForName="gallery"/>
                  <dgm:constr type="t" for="ch" forName="gallerytext" refType="t" refFor="ch" refForName="gallery"/>
                  <dgm:constr type="ctrX" for="ch" forName="gallerytext" refType="ctrX" refFor="ch" refForName="gallery"/>
                  <dgm:constr type="w" for="ch" forName="Theme" refType="w" fact="0.73"/>
                  <dgm:constr type="h" for="ch" forName="Theme" refType="h" fact="0.28"/>
                  <dgm:constr type="ctrX" for="ch" forName="Theme" refType="w" fact="0.5"/>
                  <dgm:constr type="t" for="ch" forName="Theme" refType="h" fact="0"/>
                  <dgm:constr type="w" for="ch" forName="Themetext" refType="w" fact="0.73"/>
                  <dgm:constr type="h" for="ch" forName="Themetext" refType="h" fact="0.28"/>
                  <dgm:constr type="ctrX" for="ch" forName="Themetext" refType="w" fact="0.5"/>
                  <dgm:constr type="t" for="ch" forName="Themetext" refType="h" fact="0"/>
                </dgm:constrLst>
              </dgm:if>
              <dgm:if name="Name16xx" axis="par ch" ptType="doc node" func="cnt" op="equ" val="3">
                <dgm:constrLst>
                  <dgm:constr type="w" for="ch" forName="galleryline" refType="w"/>
                  <dgm:constr type="h" for="ch" forName="galleryline" refType="h" fact="0.88"/>
                  <dgm:constr type="b" for="ch" forName="galleryline" refType="h"/>
                  <dgm:constr type="ctrX" for="ch" forName="galleryline" refType="w" fact="0.5"/>
                  <dgm:constr type="w" for="ch" forName="gallery" refType="w" fact="0.988"/>
                  <dgm:constr type="h" for="ch" forName="gallery" refType="h" fact="0.81"/>
                  <dgm:constr type="b" for="ch" forName="gallery" refType="h" fact="0.96"/>
                  <dgm:constr type="ctrX" for="ch" forName="gallery" refType="w" fact="0.5"/>
                  <dgm:constr type="w" for="ch" forName="gallerytext" refType="w" refFor="ch" refForName="gallery"/>
                  <dgm:constr type="h" for="ch" forName="gallerytext" refType="h" refFor="ch" refForName="gallery"/>
                  <dgm:constr type="t" for="ch" forName="gallerytext" refType="t" refFor="ch" refForName="gallery"/>
                  <dgm:constr type="ctrX" for="ch" forName="gallerytext" refType="ctrX" refFor="ch" refForName="gallery"/>
                  <dgm:constr type="w" for="ch" forName="Theme" refType="w" fact="0.73"/>
                  <dgm:constr type="h" for="ch" forName="Theme" refType="h" fact="0.28"/>
                  <dgm:constr type="ctrX" for="ch" forName="Theme" refType="w" fact="0.5"/>
                  <dgm:constr type="t" for="ch" forName="Theme" refType="h" fact="0"/>
                  <dgm:constr type="w" for="ch" forName="Themetext" refType="w" fact="0.73"/>
                  <dgm:constr type="h" for="ch" forName="Themetext" refType="h" fact="0.28"/>
                  <dgm:constr type="ctrX" for="ch" forName="Themetext" refType="w" fact="0.5"/>
                  <dgm:constr type="t" for="ch" forName="Themetext" refType="h" fact="0"/>
                </dgm:constrLst>
              </dgm:if>
              <dgm:if name="Name17xx" axis="par ch" ptType="doc node" func="cnt" op="equ" val="4">
                <dgm:constrLst>
                  <dgm:constr type="w" for="ch" forName="galleryline" refType="w" fact="0.95"/>
                  <dgm:constr type="h" for="ch" forName="galleryline" refType="h" fact="0.88"/>
                  <dgm:constr type="b" for="ch" forName="galleryline" refType="h"/>
                  <dgm:constr type="ctrX" for="ch" forName="galleryline" refType="w" fact="0.5"/>
                  <dgm:constr type="w" for="ch" forName="gallery" refType="w" fact="0.938"/>
                  <dgm:constr type="h" for="ch" forName="gallery" refType="h" fact="0.81"/>
                  <dgm:constr type="b" for="ch" forName="gallery" refType="h" fact="0.96"/>
                  <dgm:constr type="ctrX" for="ch" forName="gallery" refType="w" fact="0.5"/>
                  <dgm:constr type="w" for="ch" forName="gallerytext" refType="w" refFor="ch" refForName="gallery"/>
                  <dgm:constr type="h" for="ch" forName="gallerytext" refType="h" refFor="ch" refForName="gallery"/>
                  <dgm:constr type="t" for="ch" forName="gallerytext" refType="t" refFor="ch" refForName="gallery"/>
                  <dgm:constr type="ctrX" for="ch" forName="gallerytext" refType="ctrX" refFor="ch" refForName="gallery"/>
                  <dgm:constr type="w" for="ch" forName="Theme" refType="w" fact="0.7"/>
                  <dgm:constr type="h" for="ch" forName="Theme" refType="h" fact="0.28"/>
                  <dgm:constr type="ctrX" for="ch" forName="Theme" refType="w" fact="0.5"/>
                  <dgm:constr type="t" for="ch" forName="Theme" refType="h" fact="0"/>
                  <dgm:constr type="w" for="ch" forName="Themetext" refType="w" fact="0.7"/>
                  <dgm:constr type="h" for="ch" forName="Themetext" refType="h" fact="0.28"/>
                  <dgm:constr type="ctrX" for="ch" forName="Themetext" refType="w" fact="0.5"/>
                  <dgm:constr type="t" for="ch" forName="Themetext" refType="h" fact="0"/>
                </dgm:constrLst>
              </dgm:if>
              <dgm:else name="Name14xx">
                <dgm:constrLst>
                  <dgm:constr type="w" for="ch" forName="galleryline" refType="w" fact="0.9"/>
                  <dgm:constr type="h" for="ch" forName="galleryline" refType="h" fact="0.88"/>
                  <dgm:constr type="b" for="ch" forName="galleryline" refType="h"/>
                  <dgm:constr type="ctrX" for="ch" forName="galleryline" refType="w" fact="0.5"/>
                  <dgm:constr type="w" for="ch" forName="gallery" refType="w" fact="0.89"/>
                  <dgm:constr type="h" for="ch" forName="gallery" refType="h" fact="0.81"/>
                  <dgm:constr type="b" for="ch" forName="gallery" refType="h" fact="0.96"/>
                  <dgm:constr type="ctrX" for="ch" forName="gallery" refType="w" fact="0.5"/>
                  <dgm:constr type="w" for="ch" forName="gallerytext" refType="w" refFor="ch" refForName="gallery"/>
                  <dgm:constr type="h" for="ch" forName="gallerytext" refType="h" refFor="ch" refForName="gallery"/>
                  <dgm:constr type="t" for="ch" forName="gallerytext" refType="t" refFor="ch" refForName="gallery"/>
                  <dgm:constr type="ctrX" for="ch" forName="gallerytext" refType="ctrX" refFor="ch" refForName="gallery"/>
                  <dgm:constr type="w" for="ch" forName="Theme" refType="w" fact="0.66"/>
                  <dgm:constr type="h" for="ch" forName="Theme" refType="h" fact="0.28"/>
                  <dgm:constr type="ctrX" for="ch" forName="Theme" refType="w" fact="0.5"/>
                  <dgm:constr type="t" for="ch" forName="Theme" refType="h" fact="0"/>
                  <dgm:constr type="w" for="ch" forName="Themetext" refType="w" fact="0.66"/>
                  <dgm:constr type="h" for="ch" forName="Themetext" refType="h" fact="0.28"/>
                  <dgm:constr type="ctrX" for="ch" forName="Themetext" refType="w" fact="0.5"/>
                  <dgm:constr type="t" for="ch" forName="Themetext" refType="h" fact="0"/>
                </dgm:constrLst>
              </dgm:else>
            </dgm:choose>
          </dgm:if>
          <dgm:else name="Name3">
            <dgm:choose name="Name4xx">
              <dgm:if name="Name5xxx" axis="par ch" ptType="doc node" func="cnt" op="lte" val="1">
                <dgm:constrLst>
                  <dgm:constr type="w" for="ch" forName="galleryline1" refType="w"/>
                  <dgm:constr type="h" for="ch" forName="galleryline1" refType="h" fact="0.7"/>
                  <dgm:constr type="ctrY" for="ch" forName="galleryline1" refType="h" fact="0.5"/>
                  <dgm:constr type="ctrX" for="ch" forName="galleryline1" refType="w" fact="0.5"/>
                  <dgm:constr type="w" for="ch" forName="gallery" refType="w" fact="0.49"/>
                  <dgm:constr type="h" for="ch" forName="gallery" refType="h" fact="0.665"/>
                  <dgm:constr type="ctrY" for="ch" forName="gallery" refType="h" fact="0.5"/>
                  <dgm:constr type="l" for="ch" forName="gallery" refType="w" fact="0.5"/>
                  <dgm:constr type="w" for="ch" forName="gallerytext" refType="w" refFor="ch" refForName="gallery"/>
                  <dgm:constr type="h" for="ch" forName="gallerytext" refType="h" refFor="ch" refForName="gallery"/>
                  <dgm:constr type="ctrY" for="ch" forName="gallerytext" refType="h" fact="0.5"/>
                  <dgm:constr type="l" for="ch" forName="gallerytext" refType="l" refFor="ch" refForName="gallery"/>
                  <dgm:constr type="w" for="ch" forName="Theme" refType="w" fact="0.49"/>
                  <dgm:constr type="h" for="ch" forName="Theme" refType="h" fact="0.665"/>
                  <dgm:constr type="ctrY" for="ch" forName="Theme" refType="h" fact="0.5"/>
                  <dgm:constr type="r" for="ch" forName="Theme" refType="w" fact="0.5"/>
                  <dgm:constr type="w" for="ch" forName="Themetext" refType="w" refFor="ch" refForName="Theme"/>
                  <dgm:constr type="h" for="ch" forName="Themetext" refType="h" refFor="ch" refForName="Theme"/>
                  <dgm:constr type="ctrY" for="ch" forName="Themetext" refType="ctrY" refFor="ch" refForName="Theme"/>
                  <dgm:constr type="r" for="ch" forName="Themetext" refType="r" refFor="ch" refForName="Theme"/>
                </dgm:constrLst>
              </dgm:if>
              <dgm:if name="Name6xxx" axis="par ch" ptType="doc node" func="cnt" op="equ" val="2">
                <dgm:constrLst>
                  <dgm:constr type="w" for="ch" forName="galleryline1" refType="w"/>
                  <dgm:constr type="h" for="ch" forName="galleryline1" refType="h"/>
                  <dgm:constr type="t" for="ch" forName="galleryline1" refType="h" fact="0"/>
                  <dgm:constr type="ctrX" for="ch" forName="galleryline1" refType="w" fact="0.5"/>
                  <dgm:constr type="w" for="ch" forName="gallery" refType="w" fact="0.491"/>
                  <dgm:constr type="h" for="ch" forName="gallery" refType="h" fact="0.94"/>
                  <dgm:constr type="ctrY" for="ch" forName="gallery" refType="h" fact="0.5"/>
                  <dgm:constr type="l" for="ch" forName="gallery" refType="w" fact="0.5"/>
                  <dgm:constr type="w" for="ch" forName="gallerytext" refType="w" refFor="ch" refForName="gallery"/>
                  <dgm:constr type="h" for="ch" forName="gallerytext" refType="h" refFor="ch" refForName="gallery"/>
                  <dgm:constr type="ctrY" for="ch" forName="gallerytext" refType="h" fact="0.5"/>
                  <dgm:constr type="l" for="ch" forName="gallerytext" refType="l" refFor="ch" refForName="gallery"/>
                  <dgm:constr type="w" for="ch" forName="Theme" refType="w" fact="0.491"/>
                  <dgm:constr type="h" for="ch" forName="Theme" refType="h" fact="0.94"/>
                  <dgm:constr type="ctrY" for="ch" forName="Theme" refType="h" fact="0.5"/>
                  <dgm:constr type="r" for="ch" forName="Theme" refType="w" fact="0.5"/>
                  <dgm:constr type="w" for="ch" forName="Themetext" refType="w" refFor="ch" refForName="Theme"/>
                  <dgm:constr type="h" for="ch" forName="Themetext" refType="h" refFor="ch" refForName="Theme"/>
                  <dgm:constr type="ctrY" for="ch" forName="Themetext" refType="ctrY" refFor="ch" refForName="Theme"/>
                  <dgm:constr type="r" for="ch" forName="Themetext" refType="r" refFor="ch" refForName="Theme"/>
                </dgm:constrLst>
              </dgm:if>
              <dgm:if name="Name7xxx" axis="par ch" ptType="doc node" func="cnt" op="equ" val="3">
                <dgm:constrLst>
                  <dgm:constr type="w" for="ch" forName="galleryline1" refType="w"/>
                  <dgm:constr type="h" for="ch" forName="galleryline1" refType="h"/>
                  <dgm:constr type="t" for="ch" forName="galleryline1" refType="h" fact="0"/>
                  <dgm:constr type="ctrX" for="ch" forName="galleryline1" refType="w" fact="0.5"/>
                  <dgm:constr type="w" for="ch" forName="gallery" refType="w" fact="0.493"/>
                  <dgm:constr type="h" for="ch" forName="gallery" refType="h" fact="0.94"/>
                  <dgm:constr type="ctrY" for="ch" forName="gallery" refType="h" fact="0.5"/>
                  <dgm:constr type="l" for="ch" forName="gallery" refType="w" fact="0.5"/>
                  <dgm:constr type="w" for="ch" forName="gallerytext" refType="w" refFor="ch" refForName="gallery"/>
                  <dgm:constr type="h" for="ch" forName="gallerytext" refType="h" refFor="ch" refForName="gallery"/>
                  <dgm:constr type="ctrY" for="ch" forName="gallerytext" refType="h" fact="0.5"/>
                  <dgm:constr type="l" for="ch" forName="gallerytext" refType="l" refFor="ch" refForName="gallery"/>
                  <dgm:constr type="w" for="ch" forName="Theme" refType="w" fact="0.493"/>
                  <dgm:constr type="h" for="ch" forName="Theme" refType="h" fact="0.94"/>
                  <dgm:constr type="ctrY" for="ch" forName="Theme" refType="h" fact="0.5"/>
                  <dgm:constr type="r" for="ch" forName="Theme" refType="w" fact="0.5"/>
                  <dgm:constr type="w" for="ch" forName="Themetext" refType="w" refFor="ch" refForName="Theme"/>
                  <dgm:constr type="h" for="ch" forName="Themetext" refType="h" refFor="ch" refForName="Theme"/>
                  <dgm:constr type="ctrY" for="ch" forName="Themetext" refType="ctrY" refFor="ch" refForName="Theme"/>
                  <dgm:constr type="r" for="ch" forName="Themetext" refType="r" refFor="ch" refForName="Theme"/>
                </dgm:constrLst>
              </dgm:if>
              <dgm:if name="Name8xxx" axis="par ch" ptType="doc node" func="cnt" op="equ" val="4">
                <dgm:constrLst>
                  <dgm:constr type="w" for="ch" forName="galleryline1" refType="w"/>
                  <dgm:constr type="h" for="ch" forName="galleryline1" refType="h"/>
                  <dgm:constr type="t" for="ch" forName="galleryline1" refType="h" fact="0"/>
                  <dgm:constr type="ctrX" for="ch" forName="galleryline1" refType="w" fact="0.5"/>
                  <dgm:constr type="w" for="ch" forName="gallery" refType="w" fact="0.494"/>
                  <dgm:constr type="h" for="ch" forName="gallery" refType="h" fact="0.94"/>
                  <dgm:constr type="ctrY" for="ch" forName="gallery" refType="h" fact="0.5"/>
                  <dgm:constr type="l" for="ch" forName="gallery" refType="w" fact="0.5"/>
                  <dgm:constr type="w" for="ch" forName="gallerytext" refType="w" refFor="ch" refForName="gallery"/>
                  <dgm:constr type="h" for="ch" forName="gallerytext" refType="h" refFor="ch" refForName="gallery"/>
                  <dgm:constr type="ctrY" for="ch" forName="gallerytext" refType="h" fact="0.5"/>
                  <dgm:constr type="l" for="ch" forName="gallerytext" refType="l" refFor="ch" refForName="gallery"/>
                  <dgm:constr type="w" for="ch" forName="Theme" refType="w" fact="0.494"/>
                  <dgm:constr type="h" for="ch" forName="Theme" refType="h" fact="0.94"/>
                  <dgm:constr type="ctrY" for="ch" forName="Theme" refType="h" fact="0.5"/>
                  <dgm:constr type="r" for="ch" forName="Theme" refType="w" fact="0.5"/>
                  <dgm:constr type="w" for="ch" forName="Themetext" refType="w" refFor="ch" refForName="Theme"/>
                  <dgm:constr type="h" for="ch" forName="Themetext" refType="h" refFor="ch" refForName="Theme"/>
                  <dgm:constr type="ctrY" for="ch" forName="Themetext" refType="ctrY" refFor="ch" refForName="Theme"/>
                  <dgm:constr type="r" for="ch" forName="Themetext" refType="r" refFor="ch" refForName="Theme"/>
                </dgm:constrLst>
              </dgm:if>
              <dgm:else name="Name11xx">
                <dgm:constrLst>
                  <dgm:constr type="w" for="ch" forName="galleryline1" refType="w"/>
                  <dgm:constr type="h" for="ch" forName="galleryline1" refType="h"/>
                  <dgm:constr type="t" for="ch" forName="galleryline1" refType="h" fact="0"/>
                  <dgm:constr type="ctrX" for="ch" forName="galleryline1" refType="w" fact="0.5"/>
                  <dgm:constr type="w" for="ch" forName="gallery" refType="w" fact="0.494"/>
                  <dgm:constr type="h" for="ch" forName="gallery" refType="h" fact="0.94"/>
                  <dgm:constr type="ctrY" for="ch" forName="gallery" refType="h" fact="0.5"/>
                  <dgm:constr type="l" for="ch" forName="gallery" refType="w" fact="0.5"/>
                  <dgm:constr type="w" for="ch" forName="gallerytext" refType="w" refFor="ch" refForName="gallery"/>
                  <dgm:constr type="h" for="ch" forName="gallerytext" refType="h" refFor="ch" refForName="gallery"/>
                  <dgm:constr type="ctrY" for="ch" forName="gallerytext" refType="h" fact="0.5"/>
                  <dgm:constr type="l" for="ch" forName="gallerytext" refType="l" refFor="ch" refForName="gallery"/>
                  <dgm:constr type="w" for="ch" forName="Theme" refType="w" fact="0.494"/>
                  <dgm:constr type="h" for="ch" forName="Theme" refType="h" fact="0.94"/>
                  <dgm:constr type="ctrY" for="ch" forName="Theme" refType="h" fact="0.5"/>
                  <dgm:constr type="r" for="ch" forName="Theme" refType="w" fact="0.5"/>
                  <dgm:constr type="w" for="ch" forName="Themetext" refType="w" refFor="ch" refForName="Theme"/>
                  <dgm:constr type="h" for="ch" forName="Themetext" refType="h" refFor="ch" refForName="Theme"/>
                  <dgm:constr type="ctrY" for="ch" forName="Themetext" refType="ctrY" refFor="ch" refForName="Theme"/>
                  <dgm:constr type="r" for="ch" forName="Themetext" refType="r" refFor="ch" refForName="Theme"/>
                </dgm:constrLst>
              </dgm:else>
            </dgm:choose>
          </dgm:else>
        </dgm:choose>
        <dgm:ruleLst/>
        <dgm:layoutNode name="gali">
          <dgm:alg type="sp"/>
          <dgm:shape xmlns:r="http://schemas.openxmlformats.org/officeDocument/2006/relationships" type="rect" r:blip="" hideGeom="1">
            <dgm:adjLst/>
          </dgm:shape>
          <dgm:presOf/>
        </dgm:layoutNode>
        <dgm:choose name="coo15a14-1">
          <dgm:if name="coo25a14-1" func="var" arg="dir" op="equ" val="norm">
            <dgm:layoutNode name="galleryline" styleLbl="vennNode1" moveWith="gallery">
              <dgm:alg type="sp"/>
              <dgm:shape xmlns:r="http://schemas.openxmlformats.org/officeDocument/2006/relationships" type="roundRect" r:blip="">
                <dgm:adjLst>
                  <dgm:adj idx="1" val="0.075"/>
                </dgm:adjLst>
              </dgm:shape>
              <dgm:presOf/>
            </dgm:layoutNode>
          </dgm:if>
          <dgm:else name="coo35a14-1">
            <dgm:layoutNode name="galleryline1" styleLbl="vennNode1">
              <dgm:alg type="sp"/>
              <dgm:shape xmlns:r="http://schemas.openxmlformats.org/officeDocument/2006/relationships" rot="-90" type="roundRect" r:blip="">
                <dgm:adjLst>
                  <dgm:adj idx="1" val="0.5"/>
                </dgm:adjLst>
              </dgm:shape>
              <dgm:presOf/>
            </dgm:layoutNode>
          </dgm:else>
        </dgm:choose>
        <dgm:layoutNode name="gallery" styleLbl="alignAccFollowNode1">
          <dgm:alg type="sp"/>
          <dgm:choose name="coo15a14">
            <dgm:if name="coo25a14" func="var" arg="dir" op="equ" val="norm">
              <dgm:shape xmlns:r="http://schemas.openxmlformats.org/officeDocument/2006/relationships" type="roundRect" r:blip="">
                <dgm:adjLst>
                  <dgm:adj idx="1" val="0.05"/>
                </dgm:adjLst>
              </dgm:shape>
            </dgm:if>
            <dgm:else name="coo35a14">
              <dgm:shape xmlns:r="http://schemas.openxmlformats.org/officeDocument/2006/relationships" rot="90" type="round2SameRect" r:blip="">
                <dgm:adjLst>
                  <dgm:adj idx="1" val="0.5"/>
                  <dgm:adj idx="2" val="0"/>
                </dgm:adjLst>
              </dgm:shape>
            </dgm:else>
          </dgm:choose>
          <dgm:presOf axis="des" ptType="node"/>
        </dgm:layoutNode>
        <dgm:layoutNode name="gallerytext" styleLbl="alignAccFollowNode1">
          <dgm:alg type="tx"/>
          <dgm:shape xmlns:r="http://schemas.openxmlformats.org/officeDocument/2006/relationships" type="rect" r:blip="" hideGeom="1">
            <dgm:adjLst/>
          </dgm:shape>
          <dgm:presOf axis="des" ptType="node"/>
          <dgm:choose name="coo15aa3">
            <dgm:if name="coo25aa3" func="var" arg="dir" op="equ" val="norm">
              <dgm:constrLst>
                <dgm:constr type="primFontSz" val="28"/>
                <dgm:constr type="lMarg" refType="primFontSz" fact="2"/>
                <dgm:constr type="rMarg" refType="primFontSz" fact="2"/>
                <dgm:constr type="tMarg" refType="primFontSz" fact="0.2"/>
                <dgm:constr type="bMarg" refType="primFontSz" fact="0"/>
              </dgm:constrLst>
            </dgm:if>
            <dgm:else name="coo35aa3">
              <dgm:constrLst>
                <dgm:constr type="primFontSz" val="28"/>
                <dgm:constr type="lMarg" refType="primFontSz"/>
                <dgm:constr type="rMarg" refType="primFontSz"/>
                <dgm:constr type="tMarg" refType="primFontSz" fact="0"/>
                <dgm:constr type="bMarg" refType="primFontSz" fact="0"/>
              </dgm:constrLst>
            </dgm:else>
          </dgm:choose>
          <dgm:ruleLst>
            <dgm:rule type="primFontSz" val="5" fact="NaN" max="NaN"/>
          </dgm:ruleLst>
        </dgm:layoutNode>
        <dgm:layoutNode name="Theme" styleLbl="alignNode1">
          <dgm:alg type="sp"/>
          <dgm:choose name="coo15a13">
            <dgm:if name="coo25a13" func="var" arg="dir" op="equ" val="norm">
              <dgm:shape xmlns:r="http://schemas.openxmlformats.org/officeDocument/2006/relationships" type="roundRect" r:blip="">
                <dgm:adjLst>
                  <dgm:adj idx="1" val="0.5"/>
                </dgm:adjLst>
              </dgm:shape>
            </dgm:if>
            <dgm:else name="coo35a13">
              <dgm:shape xmlns:r="http://schemas.openxmlformats.org/officeDocument/2006/relationships" rot="-90" type="round2SameRect" r:blip="">
                <dgm:adjLst>
                  <dgm:adj idx="1" val="0.5"/>
                  <dgm:adj idx="2" val="0"/>
                </dgm:adjLst>
              </dgm:shape>
            </dgm:else>
          </dgm:choose>
          <dgm:presOf axis="self" ptType="node"/>
          <dgm:constrLst/>
          <dgm:ruleLst/>
        </dgm:layoutNode>
        <dgm:layoutNode name="Themetext" styleLbl="alignNode1">
          <dgm:alg type="tx"/>
          <dgm:shape xmlns:r="http://schemas.openxmlformats.org/officeDocument/2006/relationships" type="roundRect" r:blip="" hideGeom="1">
            <dgm:adjLst>
              <dgm:adj idx="1" val="0"/>
            </dgm:adjLst>
          </dgm:shape>
          <dgm:presOf axis="self" ptType="node"/>
          <dgm:constrLst>
            <dgm:constr type="primFontSz" val="30"/>
            <dgm:constr type="tMarg" refType="primFontSz" fact="0"/>
            <dgm:constr type="bMarg" refType="primFontSz" fact="0"/>
            <dgm:constr type="lMarg" refType="primFontSz"/>
            <dgm:constr type="rMarg" refType="primFontSz"/>
          </dgm:constrLst>
          <dgm:ruleLst>
            <dgm:rule type="primFontSz" val="5" fact="NaN" max="NaN"/>
          </dgm:ruleLst>
        </dgm:layoutNode>
      </dgm:layoutNode>
      <dgm:forEach name="Name4" axis="followSib" ptType="sibTrans" cnt="1">
        <dgm:layoutNode name="sibTrans">
          <dgm:choose name="Name45xx">
            <dgm:if name="Name46xx" func="var" arg="dir" op="equ" val="norm">
              <dgm:alg type="conn">
                <dgm:param type="begPts" val="auto"/>
                <dgm:param type="endPts" val="auto"/>
                <dgm:param type="srcNode" val="galleryline"/>
                <dgm:param type="dstNode" val="galleryline"/>
              </dgm:alg>
            </dgm:if>
            <dgm:else name="Name47xx">
              <dgm:alg type="conn">
                <dgm:param type="begPts" val="auto"/>
                <dgm:param type="endPts" val="auto"/>
                <dgm:param type="srcNode" val="galleryline1"/>
                <dgm:param type="dstNode" val="galleryline1"/>
              </dgm:alg>
            </dgm:else>
          </dgm:choose>
          <dgm:choose name="Name45x1">
            <dgm:if name="Name46x1" func="var" arg="dir" op="equ" val="norm">
              <dgm:shape xmlns:r="http://schemas.openxmlformats.org/officeDocument/2006/relationships" type="conn" r:blip="">
                <dgm:adjLst/>
              </dgm:shape>
            </dgm:if>
            <dgm:else name="Name47x1">
              <dgm:shape xmlns:r="http://schemas.openxmlformats.org/officeDocument/2006/relationships" rot="180" type="conn" r:blip="">
                <dgm:adjLst/>
              </dgm:shape>
            </dgm:else>
          </dgm:choose>
          <dgm:presOf axis="self"/>
          <dgm:choose name="Name45x">
            <dgm:if name="Name46x" func="var" arg="dir" op="equ" val="norm">
              <dgm:constrLst>
                <dgm:constr type="wArH" refType="h" fact="1.6"/>
                <dgm:constr type="hArH" refType="w"/>
                <dgm:constr type="stemThick" refType="w" fact="0.7"/>
                <dgm:constr type="begPad" refType="connDist" fact="0"/>
                <dgm:constr type="endPad" refType="connDist" fact="-1"/>
              </dgm:constrLst>
            </dgm:if>
            <dgm:else name="Name47x">
              <dgm:constrLst>
                <dgm:constr type="wArH" refType="h" fact="2"/>
                <dgm:constr type="hArH" refType="w"/>
                <dgm:constr type="stemThick" refType="w" fact="0.7"/>
                <dgm:constr type="begPad" refType="connDist" fact="-2.2"/>
                <dgm:constr type="endPad" refType="connDist" fact="-2.2"/>
              </dgm:constrLst>
            </dgm:else>
          </dgm:choose>
          <dgm:layoutNode name="connectorText">
            <dgm:alg type="tx"/>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layout3.xml><?xml version="1.0" encoding="utf-8"?>
<dgm:layoutDef xmlns:dgm="http://schemas.openxmlformats.org/drawingml/2006/diagram" xmlns:a="http://schemas.openxmlformats.org/drawingml/2006/main" uniqueId="urn:microsoft.com/office/officeart/2005/8/layout/matrix3">
  <dgm:title val=""/>
  <dgm:desc val=""/>
  <dgm:catLst>
    <dgm:cat type="matrix" pri="1000"/>
    <dgm:cat type="convert" pri="18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0" destOrd="0"/>
        <dgm:cxn modelId="8" srcId="0" destId="4" srcOrd="1" destOrd="0"/>
      </dgm:cxnLst>
      <dgm:bg/>
      <dgm:whole/>
    </dgm:dataModel>
  </dgm:sampData>
  <dgm:styleData useDef="1">
    <dgm:dataModel>
      <dgm:ptLst/>
      <dgm:bg/>
      <dgm:whole/>
    </dgm:dataModel>
  </dgm:styleData>
  <dgm:clrData useDef="1">
    <dgm:dataModel>
      <dgm:ptLst/>
      <dgm:bg/>
      <dgm:whole/>
    </dgm:dataModel>
  </dgm:clrData>
  <dgm:layoutNode name="matrix">
    <dgm:varLst>
      <dgm:chMax val="1"/>
      <dgm:dir/>
      <dgm:resizeHandles val="exact"/>
    </dgm:varLst>
    <dgm:alg type="composite">
      <dgm:param type="ar" val="1"/>
    </dgm:alg>
    <dgm:shape xmlns:r="http://schemas.openxmlformats.org/officeDocument/2006/relationships" r:blip="">
      <dgm:adjLst/>
    </dgm:shape>
    <dgm:presOf/>
    <dgm:choose name="Name0">
      <dgm:if name="Name1" func="var" arg="dir" op="equ" val="norm">
        <dgm:constrLst>
          <dgm:constr type="w" for="ch" forName="diamond" refType="w"/>
          <dgm:constr type="h" for="ch" forName="diamond" refType="h"/>
          <dgm:constr type="w" for="ch" forName="quad1" refType="w" fact="0.39"/>
          <dgm:constr type="h" for="ch" forName="quad1" refType="h" fact="0.39"/>
          <dgm:constr type="ctrX" for="ch" forName="quad1" refType="w" fact="0.29"/>
          <dgm:constr type="ctrY" for="ch" forName="quad1" refType="h" fact="0.29"/>
          <dgm:constr type="w" for="ch" forName="quad2" refType="w" fact="0.39"/>
          <dgm:constr type="h" for="ch" forName="quad2" refType="h" fact="0.39"/>
          <dgm:constr type="ctrX" for="ch" forName="quad2" refType="w" fact="0.71"/>
          <dgm:constr type="ctrY" for="ch" forName="quad2" refType="h" fact="0.29"/>
          <dgm:constr type="w" for="ch" forName="quad3" refType="w" fact="0.39"/>
          <dgm:constr type="h" for="ch" forName="quad3" refType="h" fact="0.39"/>
          <dgm:constr type="ctrX" for="ch" forName="quad3" refType="w" fact="0.29"/>
          <dgm:constr type="ctrY" for="ch" forName="quad3" refType="h" fact="0.71"/>
          <dgm:constr type="w" for="ch" forName="quad4" refType="w" fact="0.39"/>
          <dgm:constr type="h" for="ch" forName="quad4" refType="h" fact="0.39"/>
          <dgm:constr type="ctrX" for="ch" forName="quad4" refType="w" fact="0.71"/>
          <dgm:constr type="ctrY" for="ch" forName="quad4" refType="h" fact="0.71"/>
          <dgm:constr type="primFontSz" for="des" ptType="node" op="equ" val="65"/>
        </dgm:constrLst>
      </dgm:if>
      <dgm:else name="Name2">
        <dgm:constrLst>
          <dgm:constr type="w" for="ch" forName="diamond" refType="w"/>
          <dgm:constr type="h" for="ch" forName="diamond" refType="h"/>
          <dgm:constr type="w" for="ch" forName="quad1" refType="w" fact="0.39"/>
          <dgm:constr type="h" for="ch" forName="quad1" refType="h" fact="0.39"/>
          <dgm:constr type="ctrX" for="ch" forName="quad1" refType="w" fact="0.71"/>
          <dgm:constr type="ctrY" for="ch" forName="quad1" refType="h" fact="0.29"/>
          <dgm:constr type="w" for="ch" forName="quad2" refType="w" fact="0.39"/>
          <dgm:constr type="h" for="ch" forName="quad2" refType="h" fact="0.39"/>
          <dgm:constr type="ctrX" for="ch" forName="quad2" refType="w" fact="0.29"/>
          <dgm:constr type="ctrY" for="ch" forName="quad2" refType="h" fact="0.29"/>
          <dgm:constr type="w" for="ch" forName="quad3" refType="w" fact="0.39"/>
          <dgm:constr type="h" for="ch" forName="quad3" refType="h" fact="0.39"/>
          <dgm:constr type="ctrX" for="ch" forName="quad3" refType="w" fact="0.71"/>
          <dgm:constr type="ctrY" for="ch" forName="quad3" refType="h" fact="0.71"/>
          <dgm:constr type="w" for="ch" forName="quad4" refType="w" fact="0.39"/>
          <dgm:constr type="h" for="ch" forName="quad4" refType="h" fact="0.39"/>
          <dgm:constr type="ctrX" for="ch" forName="quad4" refType="w" fact="0.29"/>
          <dgm:constr type="ctrY" for="ch" forName="quad4" refType="h" fact="0.71"/>
          <dgm:constr type="primFontSz" for="des" ptType="node" op="equ" val="65"/>
        </dgm:constrLst>
      </dgm:else>
    </dgm:choose>
    <dgm:ruleLst/>
    <dgm:choose name="Name3">
      <dgm:if name="Name4" axis="ch" ptType="node" func="cnt" op="gte" val="1">
        <dgm:layoutNode name="diamond" styleLbl="bgShp">
          <dgm:alg type="sp"/>
          <dgm:shape xmlns:r="http://schemas.openxmlformats.org/officeDocument/2006/relationships" type="diamond" r:blip="">
            <dgm:adjLst/>
          </dgm:shape>
          <dgm:presOf/>
          <dgm:constrLst>
            <dgm:constr type="w" refType="h" op="equ"/>
          </dgm:constrLst>
          <dgm:ruleLst/>
        </dgm:layoutNode>
        <dgm:layoutNode name="quad1">
          <dgm:varLst>
            <dgm:chMax val="0"/>
            <dgm:chPref val="0"/>
            <dgm:bulletEnabled val="1"/>
          </dgm:varLst>
          <dgm:alg type="tx"/>
          <dgm:shape xmlns:r="http://schemas.openxmlformats.org/officeDocument/2006/relationships" type="roundRect" r:blip="">
            <dgm:adjLst/>
          </dgm:shape>
          <dgm:presOf axis="ch desOrSelf" ptType="node node" st="1 1" cnt="1 0"/>
          <dgm:constrLst>
            <dgm:constr type="w" refType="h" op="equ"/>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quad2">
          <dgm:varLst>
            <dgm:chMax val="0"/>
            <dgm:chPref val="0"/>
            <dgm:bulletEnabled val="1"/>
          </dgm:varLst>
          <dgm:alg type="tx"/>
          <dgm:shape xmlns:r="http://schemas.openxmlformats.org/officeDocument/2006/relationships" type="roundRect" r:blip="">
            <dgm:adjLst/>
          </dgm:shape>
          <dgm:presOf axis="ch desOrSelf" ptType="node node" st="2 1" cnt="1 0"/>
          <dgm:constrLst>
            <dgm:constr type="w" refType="h" op="equ"/>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quad3">
          <dgm:varLst>
            <dgm:chMax val="0"/>
            <dgm:chPref val="0"/>
            <dgm:bulletEnabled val="1"/>
          </dgm:varLst>
          <dgm:alg type="tx"/>
          <dgm:shape xmlns:r="http://schemas.openxmlformats.org/officeDocument/2006/relationships" type="roundRect" r:blip="">
            <dgm:adjLst/>
          </dgm:shape>
          <dgm:presOf axis="ch desOrSelf" ptType="node node" st="3 1" cnt="1 0"/>
          <dgm:constrLst>
            <dgm:constr type="w" refType="h" op="equ"/>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quad4">
          <dgm:varLst>
            <dgm:chMax val="0"/>
            <dgm:chPref val="0"/>
            <dgm:bulletEnabled val="1"/>
          </dgm:varLst>
          <dgm:alg type="tx"/>
          <dgm:shape xmlns:r="http://schemas.openxmlformats.org/officeDocument/2006/relationships" type="roundRect" r:blip="">
            <dgm:adjLst/>
          </dgm:shape>
          <dgm:presOf axis="ch desOrSelf" ptType="node node" st="4 1" cnt="1 0"/>
          <dgm:constrLst>
            <dgm:constr type="w" refType="h" op="equ"/>
            <dgm:constr type="tMarg" refType="primFontSz" fact="0.3"/>
            <dgm:constr type="bMarg" refType="primFontSz" fact="0.3"/>
            <dgm:constr type="lMarg" refType="primFontSz" fact="0.3"/>
            <dgm:constr type="rMarg" refType="primFontSz" fact="0.3"/>
          </dgm:constrLst>
          <dgm:ruleLst>
            <dgm:rule type="primFontSz" val="5" fact="NaN" max="NaN"/>
          </dgm:ruleLst>
        </dgm:layoutNode>
      </dgm:if>
      <dgm:else name="Name5"/>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txDef>
      <a:spPr>
        <a:noFill/>
        <a:ln w="9525" cmpd="sng">
          <a:solidFill>
            <a:srgbClr val="688C85"/>
          </a:solidFill>
          <a:round/>
        </a:ln>
        <a:effectLst>
          <a:glow rad="12700">
            <a:srgbClr val="688C85">
              <a:alpha val="75000"/>
            </a:srgbClr>
          </a:glow>
          <a:softEdge rad="317500"/>
        </a:effectLst>
        <a:scene3d>
          <a:camera prst="orthographicFront"/>
          <a:lightRig rig="threePt" dir="t">
            <a:rot lat="0" lon="0" rev="1740000"/>
          </a:lightRig>
        </a:scene3d>
        <a:sp3d extrusionH="114300" contourW="12700" prstMaterial="softEdge">
          <a:extrusionClr>
            <a:srgbClr val="688C85"/>
          </a:extrusionClr>
          <a:contourClr>
            <a:srgbClr val="688C85"/>
          </a:contourClr>
        </a:sp3d>
        <a:extLst>
          <a:ext uri="{C572A759-6A51-4108-AA02-DFA0A04FC94B}">
            <ma14:wrappingTextBoxFlag xmlns:ma14="http://schemas.microsoft.com/office/mac/drawingml/2011/main"/>
          </a:ext>
        </a:extLst>
      </a:spPr>
      <a:bodyPr wrap="square" lIns="2" rtlCol="0" anchor="ctr" anchorCtr="0">
        <a:spAutoFit/>
      </a:bodyPr>
      <a:lstStyle/>
      <a:style>
        <a:lnRef idx="0">
          <a:schemeClr val="accent1"/>
        </a:lnRef>
        <a:fillRef idx="0">
          <a:schemeClr val="accent1"/>
        </a:fillRef>
        <a:effectRef idx="0">
          <a:schemeClr val="accent1"/>
        </a:effectRef>
        <a:fontRef idx="minor">
          <a:schemeClr val="dk1"/>
        </a:fontRef>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8555512-D8DE-924D-9D24-AEDE5C7BB6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191</TotalTime>
  <Pages>124</Pages>
  <Words>25362</Words>
  <Characters>144565</Characters>
  <Application>Microsoft Macintosh Word</Application>
  <DocSecurity>0</DocSecurity>
  <Lines>1204</Lines>
  <Paragraphs>339</Paragraphs>
  <ScaleCrop>false</ScaleCrop>
  <Company>ClearStone Fundamentals LP</Company>
  <LinksUpToDate>false</LinksUpToDate>
  <CharactersWithSpaces>169588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Aleksander Hansen</dc:creator>
  <cp:keywords/>
  <dc:description/>
  <cp:lastModifiedBy>Aleksander Hansen</cp:lastModifiedBy>
  <cp:revision>18</cp:revision>
  <dcterms:created xsi:type="dcterms:W3CDTF">2013-02-02T22:24:00Z</dcterms:created>
  <dcterms:modified xsi:type="dcterms:W3CDTF">2013-02-03T19:54:00Z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Target">
    <vt:i4>8192</vt:i4>
  </property>
</Properties>
</file>